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148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Národná  rada  Slovenskej  republiky</w:t>
      </w:r>
    </w:p>
    <w:p w:rsidR="00EF14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IV.</w:t>
      </w:r>
      <w:r w:rsidRPr="001B69C6">
        <w:rPr>
          <w:rFonts w:ascii="Times New Roman" w:hAnsi="Times New Roman" w:cs="Times New Roman"/>
          <w:b/>
          <w:bCs/>
          <w:caps/>
        </w:rPr>
        <w:t xml:space="preserve"> </w:t>
      </w:r>
      <w:r w:rsidRPr="001B69C6">
        <w:rPr>
          <w:rFonts w:ascii="Times New Roman" w:hAnsi="Times New Roman" w:cs="Times New Roman"/>
          <w:b/>
          <w:bCs/>
        </w:rPr>
        <w:t>volebné obdobie</w:t>
      </w:r>
    </w:p>
    <w:p w:rsidR="00EF1485">
      <w:pPr>
        <w:jc w:val="center"/>
        <w:rPr>
          <w:rFonts w:ascii="Times New Roman" w:hAnsi="Times New Roman" w:cs="Times New Roman"/>
          <w:b/>
          <w:bCs/>
        </w:rPr>
      </w:pPr>
    </w:p>
    <w:p w:rsidR="00EF1485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(Návrh)</w:t>
      </w:r>
    </w:p>
    <w:p w:rsidR="00A56BA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ZÁKON</w:t>
      </w: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 ......... 200</w:t>
      </w:r>
      <w:r w:rsidR="001528C2">
        <w:rPr>
          <w:rFonts w:ascii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EF1485" w:rsidRPr="001B69C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69C6" w:rsidR="00AC120B">
        <w:rPr>
          <w:rFonts w:ascii="Times New Roman" w:hAnsi="Times New Roman" w:cs="Times New Roman"/>
          <w:b/>
          <w:bCs/>
          <w:sz w:val="26"/>
          <w:szCs w:val="26"/>
        </w:rPr>
        <w:t>ktorým sa mení</w:t>
      </w:r>
      <w:r w:rsidRPr="00AC120B" w:rsidR="00AC120B">
        <w:rPr>
          <w:rFonts w:ascii="Times New Roman" w:hAnsi="Times New Roman" w:cs="Times New Roman"/>
          <w:b/>
          <w:bCs/>
          <w:sz w:val="26"/>
          <w:szCs w:val="26"/>
        </w:rPr>
        <w:t xml:space="preserve"> a dopĺňa zákon č. 385/2000 Z.z. o sudcoch a prísediacich a o zmene a doplnení niektorých zákonov v znení neskorších predpisov 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Národná rada Slovensk</w:t>
      </w:r>
      <w:r>
        <w:rPr>
          <w:rFonts w:ascii="Times New Roman" w:hAnsi="Times New Roman" w:cs="Times New Roman"/>
          <w:sz w:val="26"/>
          <w:szCs w:val="26"/>
        </w:rPr>
        <w:t>ej republiky sa uzniesla na tomto zákone:</w:t>
      </w:r>
    </w:p>
    <w:p w:rsidR="00EF14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I</w:t>
      </w:r>
    </w:p>
    <w:p w:rsidR="00EF14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1485" w:rsidRPr="00F036A7">
      <w:pPr>
        <w:ind w:firstLine="708"/>
        <w:jc w:val="both"/>
        <w:rPr>
          <w:rFonts w:ascii="Times New Roman" w:hAnsi="Times New Roman" w:cs="Times New Roman"/>
        </w:rPr>
      </w:pPr>
      <w:r w:rsidRPr="00F036A7" w:rsidR="00AC120B">
        <w:rPr>
          <w:rFonts w:ascii="Times New Roman" w:hAnsi="Times New Roman" w:cs="Times New Roman"/>
        </w:rPr>
        <w:t>Zákon č. 385/2000 Z.z. o sudcoch a prísediacich a o zmene a doplnení niektorých zákonov v znení zákona č. 185/2002 Z.z., zákona č. 670/2002 Z.z., zákona č. 426/2003 Z.z., zákona č. 458/ 2003 Z.z., zákona č. 462/2003 Z.z., zákona č. 505/2003 Z.z., zákona č. 514/2003 Z.z., zákona č. 548/2003 Z.z., zákona č. 267/2004 Z.z., zákona č. 403/2004 Z.z., zákona č. 530/2004 Z.z., zákona č. 586/2004 Z.z., zákona č. 609/2004 Z.z., zákona č. 757/2004 Z.z., zákona č. 122/2005 Z.z. a zákona č. 622/2005 Z. z. sa mení a dopĺňa takto:</w:t>
      </w:r>
      <w:r w:rsidRPr="00F036A7">
        <w:rPr>
          <w:rFonts w:ascii="Times New Roman" w:hAnsi="Times New Roman" w:cs="Times New Roman"/>
        </w:rPr>
        <w:t xml:space="preserve"> </w:t>
      </w:r>
    </w:p>
    <w:p w:rsidR="00EF1485" w:rsidRPr="00F036A7">
      <w:pPr>
        <w:jc w:val="both"/>
        <w:rPr>
          <w:rFonts w:ascii="Times New Roman" w:hAnsi="Times New Roman" w:cs="Times New Roman"/>
        </w:rPr>
      </w:pPr>
    </w:p>
    <w:p w:rsidR="00C27E76" w:rsidRPr="00F036A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036A7" w:rsidR="00EF1485">
        <w:rPr>
          <w:rFonts w:ascii="Times New Roman" w:hAnsi="Times New Roman" w:cs="Times New Roman"/>
        </w:rPr>
        <w:t xml:space="preserve">V § </w:t>
      </w:r>
      <w:r w:rsidRPr="00F036A7">
        <w:rPr>
          <w:rFonts w:ascii="Times New Roman" w:hAnsi="Times New Roman" w:cs="Times New Roman"/>
        </w:rPr>
        <w:t>5</w:t>
      </w:r>
      <w:r w:rsidRPr="00F036A7" w:rsidR="00EF1485">
        <w:rPr>
          <w:rFonts w:ascii="Times New Roman" w:hAnsi="Times New Roman" w:cs="Times New Roman"/>
        </w:rPr>
        <w:t xml:space="preserve"> ods. </w:t>
      </w:r>
      <w:r w:rsidRPr="00F036A7">
        <w:rPr>
          <w:rFonts w:ascii="Times New Roman" w:hAnsi="Times New Roman" w:cs="Times New Roman"/>
        </w:rPr>
        <w:t>1</w:t>
      </w:r>
      <w:r w:rsidRPr="00F036A7" w:rsidR="00EF1485">
        <w:rPr>
          <w:rFonts w:ascii="Times New Roman" w:hAnsi="Times New Roman" w:cs="Times New Roman"/>
        </w:rPr>
        <w:t xml:space="preserve"> </w:t>
      </w:r>
      <w:r w:rsidRPr="00F036A7" w:rsidR="001B69C6">
        <w:rPr>
          <w:rFonts w:ascii="Times New Roman" w:hAnsi="Times New Roman" w:cs="Times New Roman"/>
        </w:rPr>
        <w:t>sa za písmeno e) vkladá nové písmeno f), ktoré znie:</w:t>
      </w:r>
    </w:p>
    <w:p w:rsidR="00C27E76" w:rsidRPr="00F036A7" w:rsidP="001B69C6">
      <w:pPr>
        <w:ind w:left="708"/>
        <w:jc w:val="both"/>
        <w:rPr>
          <w:rFonts w:ascii="Times New Roman" w:hAnsi="Times New Roman" w:cs="Times New Roman"/>
        </w:rPr>
      </w:pPr>
      <w:r w:rsidRPr="00F036A7" w:rsidR="001B69C6">
        <w:rPr>
          <w:rFonts w:ascii="Times New Roman" w:hAnsi="Times New Roman" w:cs="Times New Roman"/>
        </w:rPr>
        <w:t>„f) je pod</w:t>
      </w:r>
      <w:r w:rsidRPr="00F036A7" w:rsidR="005C7530">
        <w:rPr>
          <w:rFonts w:ascii="Times New Roman" w:hAnsi="Times New Roman" w:cs="Times New Roman"/>
        </w:rPr>
        <w:t>ľ</w:t>
      </w:r>
      <w:r w:rsidRPr="00F036A7" w:rsidR="001B69C6">
        <w:rPr>
          <w:rFonts w:ascii="Times New Roman" w:hAnsi="Times New Roman" w:cs="Times New Roman"/>
        </w:rPr>
        <w:t xml:space="preserve">a vyjadrenia Národného </w:t>
      </w:r>
      <w:r w:rsidRPr="00F036A7" w:rsidR="005C7530">
        <w:rPr>
          <w:rFonts w:ascii="Times New Roman" w:hAnsi="Times New Roman" w:cs="Times New Roman"/>
        </w:rPr>
        <w:t>bezpečnostné</w:t>
      </w:r>
      <w:r w:rsidRPr="00F036A7" w:rsidR="001B69C6">
        <w:rPr>
          <w:rFonts w:ascii="Times New Roman" w:hAnsi="Times New Roman" w:cs="Times New Roman"/>
        </w:rPr>
        <w:t xml:space="preserve">ho úradu </w:t>
      </w:r>
      <w:r w:rsidRPr="00F036A7" w:rsidR="00697B7F">
        <w:rPr>
          <w:rFonts w:ascii="Times New Roman" w:hAnsi="Times New Roman" w:cs="Times New Roman"/>
        </w:rPr>
        <w:t>podľa osobitného zákona</w:t>
      </w:r>
      <w:r w:rsidRPr="00F036A7" w:rsidR="00311A04">
        <w:rPr>
          <w:rFonts w:ascii="Times New Roman" w:hAnsi="Times New Roman" w:cs="Times New Roman"/>
          <w:vertAlign w:val="superscript"/>
        </w:rPr>
        <w:t>5a)</w:t>
      </w:r>
      <w:r w:rsidRPr="00F036A7" w:rsidR="00697B7F">
        <w:rPr>
          <w:rFonts w:ascii="Times New Roman" w:hAnsi="Times New Roman" w:cs="Times New Roman"/>
        </w:rPr>
        <w:t xml:space="preserve"> </w:t>
      </w:r>
      <w:r w:rsidRPr="00F036A7" w:rsidR="005C7530">
        <w:rPr>
          <w:rFonts w:ascii="Times New Roman" w:hAnsi="Times New Roman" w:cs="Times New Roman"/>
        </w:rPr>
        <w:t>oprávnený oboznamovať sa s utajovanými skutočnosťami stupňa ut</w:t>
      </w:r>
      <w:r w:rsidRPr="00F036A7" w:rsidR="00C7201A">
        <w:rPr>
          <w:rFonts w:ascii="Times New Roman" w:hAnsi="Times New Roman" w:cs="Times New Roman"/>
        </w:rPr>
        <w:t>ajenia Prísne tajné,“</w:t>
      </w:r>
    </w:p>
    <w:p w:rsidR="00C27E76" w:rsidRPr="00F036A7" w:rsidP="00C27E76">
      <w:pPr>
        <w:jc w:val="both"/>
        <w:rPr>
          <w:rFonts w:ascii="Times New Roman" w:hAnsi="Times New Roman" w:cs="Times New Roman"/>
        </w:rPr>
      </w:pPr>
    </w:p>
    <w:p w:rsidR="00EF1485" w:rsidRPr="00F036A7" w:rsidP="00C7201A">
      <w:pPr>
        <w:ind w:firstLine="708"/>
        <w:jc w:val="both"/>
        <w:rPr>
          <w:rFonts w:ascii="Times New Roman" w:hAnsi="Times New Roman" w:cs="Times New Roman"/>
        </w:rPr>
      </w:pPr>
      <w:r w:rsidRPr="00F036A7" w:rsidR="00C7201A">
        <w:rPr>
          <w:rFonts w:ascii="Times New Roman" w:hAnsi="Times New Roman" w:cs="Times New Roman"/>
        </w:rPr>
        <w:t xml:space="preserve">Doterajšie písmená f) a g) sa označujú ako písmená g) a h). </w:t>
      </w:r>
    </w:p>
    <w:p w:rsidR="00F27716" w:rsidRPr="00F036A7" w:rsidP="00C7201A">
      <w:pPr>
        <w:ind w:firstLine="708"/>
        <w:jc w:val="both"/>
        <w:rPr>
          <w:rFonts w:ascii="Times New Roman" w:hAnsi="Times New Roman" w:cs="Times New Roman"/>
        </w:rPr>
      </w:pPr>
    </w:p>
    <w:p w:rsidR="00F27716" w:rsidRPr="00F036A7" w:rsidP="00F2771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 xml:space="preserve">V § 28 ods. 2 sa  v druhej uvodzovacej vete za slová „zúčastniť ten“ vkladá čiarka a slová „kto </w:t>
      </w:r>
      <w:r w:rsidRPr="00F036A7" w:rsidR="001528C2">
        <w:rPr>
          <w:rFonts w:ascii="Times New Roman" w:hAnsi="Times New Roman" w:cs="Times New Roman"/>
        </w:rPr>
        <w:t>je</w:t>
      </w:r>
      <w:r w:rsidRPr="00F036A7">
        <w:rPr>
          <w:rFonts w:ascii="Times New Roman" w:hAnsi="Times New Roman" w:cs="Times New Roman"/>
        </w:rPr>
        <w:t xml:space="preserve"> podľa vyjadrenia Národného bezpečnostného úradu podľa osobitného zákona</w:t>
      </w:r>
      <w:r w:rsidRPr="00F036A7">
        <w:rPr>
          <w:rFonts w:ascii="Times New Roman" w:hAnsi="Times New Roman" w:cs="Times New Roman"/>
          <w:vertAlign w:val="superscript"/>
        </w:rPr>
        <w:t>5a)</w:t>
      </w:r>
      <w:r w:rsidRPr="00F036A7">
        <w:rPr>
          <w:rFonts w:ascii="Times New Roman" w:hAnsi="Times New Roman" w:cs="Times New Roman"/>
        </w:rPr>
        <w:t xml:space="preserve"> oprávnen</w:t>
      </w:r>
      <w:r w:rsidRPr="00F036A7" w:rsidR="001528C2">
        <w:rPr>
          <w:rFonts w:ascii="Times New Roman" w:hAnsi="Times New Roman" w:cs="Times New Roman"/>
        </w:rPr>
        <w:t>ý</w:t>
      </w:r>
      <w:r w:rsidRPr="00F036A7">
        <w:rPr>
          <w:rFonts w:ascii="Times New Roman" w:hAnsi="Times New Roman" w:cs="Times New Roman"/>
        </w:rPr>
        <w:t xml:space="preserve"> oboznamovať sa s utajovanými skutočnosťami stupňa utajenia Prísne tajné a“. </w:t>
      </w:r>
    </w:p>
    <w:p w:rsidR="001C6679" w:rsidRPr="00F036A7" w:rsidP="001C6679">
      <w:pPr>
        <w:ind w:left="360"/>
        <w:jc w:val="both"/>
        <w:rPr>
          <w:rFonts w:ascii="Times New Roman" w:hAnsi="Times New Roman" w:cs="Times New Roman"/>
        </w:rPr>
      </w:pPr>
    </w:p>
    <w:p w:rsidR="001C6679" w:rsidRPr="00F036A7" w:rsidP="00F2771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Za § 151i sa vkladá § 151j, ktorý vrátane nadpisu znie:</w:t>
      </w:r>
    </w:p>
    <w:p w:rsidR="00F036A7" w:rsidRPr="00F036A7" w:rsidP="001C6679">
      <w:pPr>
        <w:ind w:left="708"/>
        <w:jc w:val="both"/>
        <w:rPr>
          <w:rFonts w:ascii="Times New Roman" w:hAnsi="Times New Roman" w:cs="Times New Roman"/>
        </w:rPr>
      </w:pPr>
    </w:p>
    <w:p w:rsidR="00C7201A" w:rsidRPr="00F036A7" w:rsidP="001C6679">
      <w:pPr>
        <w:ind w:left="708"/>
        <w:jc w:val="both"/>
        <w:rPr>
          <w:rFonts w:ascii="Times New Roman" w:hAnsi="Times New Roman" w:cs="Times New Roman"/>
        </w:rPr>
      </w:pPr>
      <w:r w:rsidRPr="00F036A7" w:rsidR="001C6679">
        <w:rPr>
          <w:rFonts w:ascii="Times New Roman" w:hAnsi="Times New Roman" w:cs="Times New Roman"/>
        </w:rPr>
        <w:t xml:space="preserve">„§ 151j </w:t>
      </w:r>
    </w:p>
    <w:p w:rsidR="001C6679" w:rsidRPr="00F036A7" w:rsidP="001C6679">
      <w:pPr>
        <w:ind w:left="708"/>
        <w:jc w:val="both"/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Prechodné ustanovenie účinné od 1. novembra 2007</w:t>
      </w:r>
    </w:p>
    <w:p w:rsidR="00F036A7" w:rsidRPr="00F036A7" w:rsidP="00F036A7">
      <w:pPr>
        <w:ind w:left="708"/>
        <w:jc w:val="both"/>
        <w:rPr>
          <w:rFonts w:ascii="Times New Roman" w:hAnsi="Times New Roman" w:cs="Times New Roman"/>
        </w:rPr>
      </w:pPr>
    </w:p>
    <w:p w:rsidR="005E6A98" w:rsidRPr="00F036A7" w:rsidP="00F036A7">
      <w:pPr>
        <w:ind w:left="708"/>
        <w:jc w:val="both"/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Oprávnenie oboznamovať sa s utajovanými skutočnosťami stupňa utajenia Prísne tajné, ako podmienka na vymenovanie za sudcu (§ 5 ods. 1 písm. f)) a podmienka účasti na výberovom konaní na voľné miesto funkcie sudcu (§ 28 ods. 2) sa vzťahuje len na osoby, ktoré sa do tohto výberového konania prihlásili po 1. novembri 2007.</w:t>
      </w:r>
      <w:r w:rsidRPr="00F036A7" w:rsidR="00F036A7">
        <w:rPr>
          <w:rFonts w:ascii="Times New Roman" w:hAnsi="Times New Roman" w:cs="Times New Roman"/>
        </w:rPr>
        <w:t>“.</w:t>
      </w:r>
    </w:p>
    <w:p w:rsidR="004D1B46" w:rsidRPr="00F036A7" w:rsidP="004D1B46">
      <w:pPr>
        <w:rPr>
          <w:rFonts w:ascii="Times New Roman" w:hAnsi="Times New Roman" w:cs="Times New Roman"/>
        </w:rPr>
      </w:pPr>
    </w:p>
    <w:p w:rsidR="00AE6601" w:rsidRPr="00F036A7" w:rsidP="004D1B46">
      <w:pPr>
        <w:rPr>
          <w:rFonts w:ascii="Times New Roman" w:hAnsi="Times New Roman" w:cs="Times New Roman"/>
        </w:rPr>
      </w:pPr>
    </w:p>
    <w:p w:rsidR="00EF1485" w:rsidRPr="00F036A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036A7">
        <w:rPr>
          <w:rFonts w:ascii="Times New Roman" w:hAnsi="Times New Roman" w:cs="Times New Roman"/>
          <w:sz w:val="24"/>
          <w:szCs w:val="24"/>
        </w:rPr>
        <w:t>Č</w:t>
      </w:r>
      <w:r w:rsidRPr="00F036A7" w:rsidR="005A74A0">
        <w:rPr>
          <w:rFonts w:ascii="Times New Roman" w:hAnsi="Times New Roman" w:cs="Times New Roman"/>
          <w:sz w:val="24"/>
          <w:szCs w:val="24"/>
        </w:rPr>
        <w:t>l</w:t>
      </w:r>
      <w:r w:rsidRPr="00F036A7">
        <w:rPr>
          <w:rFonts w:ascii="Times New Roman" w:hAnsi="Times New Roman" w:cs="Times New Roman"/>
          <w:sz w:val="24"/>
          <w:szCs w:val="24"/>
        </w:rPr>
        <w:t>. II</w:t>
      </w:r>
    </w:p>
    <w:p w:rsidR="00EF1485" w:rsidRPr="00F036A7">
      <w:pPr>
        <w:jc w:val="both"/>
        <w:rPr>
          <w:rFonts w:ascii="Times New Roman" w:hAnsi="Times New Roman" w:cs="Times New Roman"/>
        </w:rPr>
      </w:pPr>
    </w:p>
    <w:p w:rsidR="00EF1485" w:rsidRPr="00F036A7">
      <w:pPr>
        <w:jc w:val="both"/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ab/>
        <w:t xml:space="preserve">Tento zákon nadobúda účinnosť 1. </w:t>
      </w:r>
      <w:r w:rsidRPr="00F036A7" w:rsidR="00163F80">
        <w:rPr>
          <w:rFonts w:ascii="Times New Roman" w:hAnsi="Times New Roman" w:cs="Times New Roman"/>
        </w:rPr>
        <w:t>novembra 2007</w:t>
      </w:r>
      <w:r w:rsidRPr="00F036A7">
        <w:rPr>
          <w:rFonts w:ascii="Times New Roman" w:hAnsi="Times New Roman" w:cs="Times New Roman"/>
        </w:rPr>
        <w:t>.</w:t>
      </w:r>
    </w:p>
    <w:p w:rsidR="00EF1485" w:rsidRPr="00F036A7">
      <w:pPr>
        <w:rPr>
          <w:rFonts w:ascii="Times New Roman" w:hAnsi="Times New Roman" w:cs="Times New Roman"/>
        </w:rPr>
      </w:pPr>
    </w:p>
    <w:p w:rsidR="00EF1485">
      <w:pPr>
        <w:pStyle w:val="BodyText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Cs w:val="0"/>
          <w:caps/>
          <w:sz w:val="28"/>
          <w:szCs w:val="28"/>
        </w:rPr>
        <w:t>Dôvodová správa</w:t>
      </w:r>
    </w:p>
    <w:p w:rsidR="00EF1485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</w:p>
    <w:p w:rsidR="00EF1485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</w:p>
    <w:p w:rsidR="00EF1485">
      <w:pPr>
        <w:pStyle w:val="BodyText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I. Všeobecná časť</w:t>
      </w:r>
    </w:p>
    <w:p w:rsidR="00EF1485">
      <w:pPr>
        <w:pStyle w:val="BodyText"/>
        <w:ind w:firstLine="567"/>
        <w:jc w:val="both"/>
        <w:rPr>
          <w:rFonts w:ascii="Times New Roman" w:hAnsi="Times New Roman" w:cs="Times New Roman"/>
          <w:b w:val="0"/>
          <w:bCs w:val="0"/>
        </w:rPr>
      </w:pPr>
    </w:p>
    <w:p w:rsidR="00E10A0D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 xml:space="preserve">Navrhuje sa sprísniť požiadavky na osoby, ktoré môžu byť vymenované </w:t>
      </w:r>
      <w:r w:rsidR="00E313D5">
        <w:rPr>
          <w:rFonts w:ascii="Times New Roman" w:hAnsi="Times New Roman" w:cs="Times New Roman"/>
        </w:rPr>
        <w:t>do funkcie sudcu</w:t>
      </w:r>
      <w:r w:rsidRPr="00F036A7" w:rsidR="00AE6601">
        <w:rPr>
          <w:rFonts w:ascii="Times New Roman" w:hAnsi="Times New Roman" w:cs="Times New Roman"/>
        </w:rPr>
        <w:t xml:space="preserve"> sústavy súdov Slovenskej republiky</w:t>
      </w:r>
      <w:r w:rsidRPr="00F036A7">
        <w:rPr>
          <w:rFonts w:ascii="Times New Roman" w:hAnsi="Times New Roman" w:cs="Times New Roman"/>
        </w:rPr>
        <w:t xml:space="preserve">. K doterajším požiadavkám sa navrhuje doplniť, aby osoba uchádzajúca sa o funkciu sudcu </w:t>
      </w:r>
      <w:r w:rsidRPr="00F036A7" w:rsidR="00DF7132">
        <w:rPr>
          <w:rFonts w:ascii="Times New Roman" w:hAnsi="Times New Roman" w:cs="Times New Roman"/>
        </w:rPr>
        <w:t xml:space="preserve">bola podľa osobitného predpisu Národným bezpečnostným úradom oprávnená oboznamovať sa s utajovanými skutočnosťami stupňa utajenia Prísne tajné. Ide o rovnakú podmienku, akú musia podľa platného stavu spĺňať sudcovia, ktorí sú pridelení na  Špeciálny súd. </w:t>
      </w:r>
    </w:p>
    <w:p w:rsidR="00E10A0D" w:rsidRPr="00F036A7" w:rsidP="002B5FF0">
      <w:pPr>
        <w:rPr>
          <w:rFonts w:ascii="Times New Roman" w:hAnsi="Times New Roman" w:cs="Times New Roman"/>
        </w:rPr>
      </w:pPr>
    </w:p>
    <w:p w:rsidR="00DF7132" w:rsidRPr="00F036A7" w:rsidP="002B5FF0">
      <w:pPr>
        <w:rPr>
          <w:rFonts w:ascii="Times New Roman" w:hAnsi="Times New Roman" w:cs="Times New Roman"/>
        </w:rPr>
      </w:pPr>
      <w:r w:rsidRPr="00F036A7" w:rsidR="00397E9C">
        <w:rPr>
          <w:rFonts w:ascii="Times New Roman" w:hAnsi="Times New Roman" w:cs="Times New Roman"/>
        </w:rPr>
        <w:t xml:space="preserve">V súčasnosti </w:t>
      </w:r>
      <w:r w:rsidR="00E313D5">
        <w:rPr>
          <w:rFonts w:ascii="Times New Roman" w:hAnsi="Times New Roman" w:cs="Times New Roman"/>
        </w:rPr>
        <w:t xml:space="preserve">sú </w:t>
      </w:r>
      <w:r w:rsidRPr="00F036A7" w:rsidR="00397E9C">
        <w:rPr>
          <w:rFonts w:ascii="Times New Roman" w:hAnsi="Times New Roman" w:cs="Times New Roman"/>
        </w:rPr>
        <w:t xml:space="preserve">všetci sudcovia podľa </w:t>
      </w:r>
      <w:r w:rsidRPr="00F036A7">
        <w:rPr>
          <w:rFonts w:ascii="Times New Roman" w:hAnsi="Times New Roman" w:cs="Times New Roman"/>
        </w:rPr>
        <w:t xml:space="preserve">§ 34 ods. 1 písm. f) </w:t>
      </w:r>
      <w:r w:rsidRPr="00F036A7" w:rsidR="00AE6601">
        <w:rPr>
          <w:rFonts w:ascii="Times New Roman" w:hAnsi="Times New Roman" w:cs="Times New Roman"/>
        </w:rPr>
        <w:t xml:space="preserve">zákona č. 215/2004 Z. z. </w:t>
      </w:r>
      <w:r w:rsidRPr="00F036A7" w:rsidR="00397E9C">
        <w:rPr>
          <w:rFonts w:ascii="Times New Roman" w:hAnsi="Times New Roman" w:cs="Times New Roman"/>
        </w:rPr>
        <w:t xml:space="preserve"> oprávnenými osobami s osobitným postavením, ktoré majú právom oboznamovať sa s utajovanými skutočnosťami priamo zo zákona, bez potreby vykonania bezpečnostnej previerky. </w:t>
      </w:r>
      <w:r w:rsidRPr="00F036A7" w:rsidR="00AE6601">
        <w:rPr>
          <w:rFonts w:ascii="Times New Roman" w:hAnsi="Times New Roman" w:cs="Times New Roman"/>
        </w:rPr>
        <w:t>Navrhuje sa, aby sprísnenú podmienku museli spĺňať osoby, ktoré sa uchádzajú o miesto sudcu po dni účinnosti tohto zákona</w:t>
      </w:r>
      <w:r w:rsidR="00E313D5">
        <w:rPr>
          <w:rFonts w:ascii="Times New Roman" w:hAnsi="Times New Roman" w:cs="Times New Roman"/>
        </w:rPr>
        <w:t xml:space="preserve"> t.j. súčasní sudcovia budú pokračovať vo výkone funkcie podľa doteraz platného stavu</w:t>
      </w:r>
      <w:r w:rsidRPr="00F036A7" w:rsidR="00AE6601">
        <w:rPr>
          <w:rFonts w:ascii="Times New Roman" w:hAnsi="Times New Roman" w:cs="Times New Roman"/>
        </w:rPr>
        <w:t>.</w:t>
      </w:r>
    </w:p>
    <w:p w:rsidR="00AE6601" w:rsidRPr="00F036A7" w:rsidP="002B5FF0">
      <w:pPr>
        <w:rPr>
          <w:rFonts w:ascii="Times New Roman" w:hAnsi="Times New Roman" w:cs="Times New Roman"/>
        </w:rPr>
      </w:pPr>
    </w:p>
    <w:p w:rsidR="00BE05C4" w:rsidRPr="00F036A7" w:rsidP="002B5FF0">
      <w:pPr>
        <w:rPr>
          <w:rFonts w:ascii="Times New Roman" w:hAnsi="Times New Roman" w:cs="Times New Roman"/>
        </w:rPr>
      </w:pPr>
      <w:r w:rsidRPr="00F036A7" w:rsidR="00AE6601">
        <w:rPr>
          <w:rFonts w:ascii="Times New Roman" w:hAnsi="Times New Roman" w:cs="Times New Roman"/>
        </w:rPr>
        <w:t>Cieľom návrhu je zvýšiť</w:t>
      </w:r>
      <w:r w:rsidRPr="00F036A7" w:rsidR="0062060C">
        <w:rPr>
          <w:rFonts w:ascii="Times New Roman" w:hAnsi="Times New Roman" w:cs="Times New Roman"/>
        </w:rPr>
        <w:t xml:space="preserve"> mieru nezávislosti súdnej moci. S</w:t>
      </w:r>
      <w:r w:rsidRPr="00F036A7" w:rsidR="00AE6601">
        <w:rPr>
          <w:rFonts w:ascii="Times New Roman" w:hAnsi="Times New Roman" w:cs="Times New Roman"/>
        </w:rPr>
        <w:t>udcami sa budú môcť stať len osoby, ktoré nie sú vydierateľné</w:t>
      </w:r>
      <w:r w:rsidRPr="00F036A7">
        <w:rPr>
          <w:rFonts w:ascii="Times New Roman" w:hAnsi="Times New Roman" w:cs="Times New Roman"/>
        </w:rPr>
        <w:t xml:space="preserve"> </w:t>
      </w:r>
      <w:r w:rsidR="00E313D5">
        <w:rPr>
          <w:rFonts w:ascii="Times New Roman" w:hAnsi="Times New Roman" w:cs="Times New Roman"/>
        </w:rPr>
        <w:t>resp.</w:t>
      </w:r>
      <w:r w:rsidRPr="00F036A7">
        <w:rPr>
          <w:rFonts w:ascii="Times New Roman" w:hAnsi="Times New Roman" w:cs="Times New Roman"/>
        </w:rPr>
        <w:t xml:space="preserve"> spochybniteľné zo žiadneho z dôvodov, ktoré sú predmetom skúmania </w:t>
      </w:r>
      <w:r w:rsidRPr="00F036A7" w:rsidR="0062060C">
        <w:rPr>
          <w:rFonts w:ascii="Times New Roman" w:hAnsi="Times New Roman" w:cs="Times New Roman"/>
        </w:rPr>
        <w:t xml:space="preserve">ich </w:t>
      </w:r>
      <w:r w:rsidRPr="00F036A7">
        <w:rPr>
          <w:rFonts w:ascii="Times New Roman" w:hAnsi="Times New Roman" w:cs="Times New Roman"/>
        </w:rPr>
        <w:t xml:space="preserve">bezpečnostnej spoľahlivosti. </w:t>
      </w:r>
    </w:p>
    <w:p w:rsidR="00BE05C4" w:rsidRPr="00F036A7" w:rsidP="002B5FF0">
      <w:pPr>
        <w:rPr>
          <w:rFonts w:ascii="Times New Roman" w:hAnsi="Times New Roman" w:cs="Times New Roman"/>
        </w:rPr>
      </w:pPr>
    </w:p>
    <w:p w:rsidR="00BE05C4" w:rsidRPr="00F036A7" w:rsidP="002B5FF0">
      <w:pPr>
        <w:rPr>
          <w:rFonts w:ascii="Times New Roman" w:hAnsi="Times New Roman" w:cs="Times New Roman"/>
        </w:rPr>
      </w:pPr>
      <w:r w:rsidRPr="00F036A7" w:rsidR="001551F5">
        <w:rPr>
          <w:rFonts w:ascii="Times New Roman" w:hAnsi="Times New Roman" w:cs="Times New Roman"/>
        </w:rPr>
        <w:t>R</w:t>
      </w:r>
      <w:r w:rsidRPr="00F036A7">
        <w:rPr>
          <w:rFonts w:ascii="Times New Roman" w:hAnsi="Times New Roman" w:cs="Times New Roman"/>
        </w:rPr>
        <w:t>izik</w:t>
      </w:r>
      <w:r w:rsidRPr="00F036A7" w:rsidR="001551F5">
        <w:rPr>
          <w:rFonts w:ascii="Times New Roman" w:hAnsi="Times New Roman" w:cs="Times New Roman"/>
        </w:rPr>
        <w:t>ami</w:t>
      </w:r>
      <w:r w:rsidRPr="00F036A7">
        <w:rPr>
          <w:rFonts w:ascii="Times New Roman" w:hAnsi="Times New Roman" w:cs="Times New Roman"/>
        </w:rPr>
        <w:t xml:space="preserve">, ktoré vylučujú bezpečnostnú spoľahlivosť osoby </w:t>
      </w:r>
      <w:r w:rsidR="00E313D5">
        <w:rPr>
          <w:rFonts w:ascii="Times New Roman" w:hAnsi="Times New Roman" w:cs="Times New Roman"/>
        </w:rPr>
        <w:t xml:space="preserve">podľa zákona č. 215/2004 Z. z. </w:t>
      </w:r>
      <w:r w:rsidRPr="00F036A7">
        <w:rPr>
          <w:rFonts w:ascii="Times New Roman" w:hAnsi="Times New Roman" w:cs="Times New Roman"/>
        </w:rPr>
        <w:t>sú</w:t>
      </w:r>
      <w:r w:rsidRPr="00F036A7" w:rsidR="001551F5">
        <w:rPr>
          <w:rFonts w:ascii="Times New Roman" w:hAnsi="Times New Roman" w:cs="Times New Roman"/>
        </w:rPr>
        <w:t>: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ab/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a) činnosť proti záujmom Slovenskej republiky v oblasti obrany štátu, bezpečnosti štátu, medzinárodných stykov, ekonomických záujmov štátu, činnosti štátneho orgánu alebo proti záujmom, ktoré sa Slovenská republika zaviazala chrániť podľa medzinárodných zmlúv,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 xml:space="preserve"> 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b) úmyselné porušenie právnych predpisov, v dôsledku ktorého by mohlo nastať ohrozenie záujmov Slovenskej republiky,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 xml:space="preserve"> 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c) zistenie, že osoba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1. je alebo bola spoločníkom špiónov, teroristov, sabotérov alebo iných osôb v minulosti odôvodnene podozrievaných z takých aktivít,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2. je alebo bola členom alebo podporovateľom akejkoľvek organizácie, ktorá sa násilnými, podvratnými alebo inými nezákonnými prostriedkami usiluje odstrániť demokratický spoločenský poriadok,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3. je pod preukázateľným nátlakom v dôsledku finančnej situácie,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4. je preukázateľne závislá od konzumácie alkoholických nápojov alebo od iných návykových látok,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5. je alebo bola zaintere</w:t>
      </w:r>
      <w:r w:rsidRPr="00F036A7">
        <w:rPr>
          <w:rFonts w:ascii="Times New Roman" w:hAnsi="Times New Roman" w:cs="Times New Roman"/>
        </w:rPr>
        <w:t>sovaná na akejkoľvek forme sexuálneho konania, ktoré vedie k vydieraniu alebo k nátlaku,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6. preukázala svojím konaním alebo vyjadrením nečestnosť, nedôveryhodnosť vo vzťahu k ochrane utajovaných skutočností,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7. vážne alebo opakovane porušila bezpečnostné predpisy tým, že sa snažila neoprávnene prenikať do zabezpečených komunikačných alebo informačných systémov,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8. trpí alebo trpela akoukoľvek chorobou alebo mentálnym alebo emočným stavom, ktorý môže spôsobiť výrazné poruchy v jej úsudku a správaní,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9. je pod preukázateľným nátlakom príbuzných alebo blízkych priateľov, ktorí sú zneužiteľní cudzou spravodajskou a informačnou službou, teroristickou skupinou, nelegálnou organizáciou, rizikovou skupinou alebo obdobným jednotlivcom,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10. prijíma neoprávnené platby, dary alebo iné výhody alebo zneužíva postavenie a funkciu na získavanie neoprávnených požitkov,</w:t>
      </w:r>
    </w:p>
    <w:p w:rsidR="00BE05C4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11. disponuje s majetkom, ktorého hodnota je neprimeraná priznaným príjmom a ktorého legálnosť pôvodu nie je schopná alebo ochotná preukázať,</w:t>
      </w:r>
    </w:p>
    <w:p w:rsidR="00AE6601" w:rsidRPr="00F036A7" w:rsidP="002B5FF0">
      <w:pPr>
        <w:rPr>
          <w:rFonts w:ascii="Times New Roman" w:hAnsi="Times New Roman" w:cs="Times New Roman"/>
        </w:rPr>
      </w:pPr>
      <w:r w:rsidRPr="00F036A7" w:rsidR="00BE05C4">
        <w:rPr>
          <w:rFonts w:ascii="Times New Roman" w:hAnsi="Times New Roman" w:cs="Times New Roman"/>
        </w:rPr>
        <w:t xml:space="preserve">12. absolvovala štúdium, kurz alebo školenie bezpečnostného charakteru na Vysokej škole Felixa Edmundoviča Dzeržinského KGB Zväzu sovietskych socialistických republík. </w:t>
      </w:r>
    </w:p>
    <w:p w:rsidR="00DF7132" w:rsidRPr="00F036A7" w:rsidP="002B5FF0">
      <w:pPr>
        <w:rPr>
          <w:rFonts w:ascii="Times New Roman" w:hAnsi="Times New Roman" w:cs="Times New Roman"/>
        </w:rPr>
      </w:pPr>
    </w:p>
    <w:p w:rsidR="00C32EE2" w:rsidRPr="00F036A7" w:rsidP="002B5FF0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Z uvedeného výpočtu je zrejmé, že nie je dôvod na to, aby podmienku bezpečnostnej spoľahlivosti na vymenovanie do funkcie sudcu</w:t>
      </w:r>
      <w:r w:rsidRPr="00F036A7" w:rsidR="00F267F1">
        <w:rPr>
          <w:rFonts w:ascii="Times New Roman" w:hAnsi="Times New Roman" w:cs="Times New Roman"/>
        </w:rPr>
        <w:t xml:space="preserve"> spĺňali len sudcovia, ktorí budú pôsobiť na Špeciálnom súde.</w:t>
      </w:r>
      <w:r w:rsidR="00B142C4">
        <w:rPr>
          <w:rFonts w:ascii="Times New Roman" w:hAnsi="Times New Roman" w:cs="Times New Roman"/>
        </w:rPr>
        <w:t xml:space="preserve"> </w:t>
      </w:r>
    </w:p>
    <w:p w:rsidR="00C32EE2" w:rsidRPr="00F036A7" w:rsidP="002B5FF0">
      <w:pPr>
        <w:rPr>
          <w:rFonts w:ascii="Times New Roman" w:hAnsi="Times New Roman" w:cs="Times New Roman"/>
        </w:rPr>
      </w:pPr>
    </w:p>
    <w:p w:rsidR="00F20E1D" w:rsidRPr="00F036A7" w:rsidP="002B5FF0">
      <w:pPr>
        <w:rPr>
          <w:rFonts w:ascii="Times New Roman" w:hAnsi="Times New Roman" w:cs="Times New Roman"/>
        </w:rPr>
      </w:pPr>
      <w:r w:rsidRPr="00F036A7" w:rsidR="0062060C">
        <w:rPr>
          <w:rFonts w:ascii="Times New Roman" w:hAnsi="Times New Roman" w:cs="Times New Roman"/>
        </w:rPr>
        <w:t xml:space="preserve">Ide o závažné </w:t>
      </w:r>
      <w:r w:rsidRPr="00F036A7" w:rsidR="005E6A98">
        <w:rPr>
          <w:rFonts w:ascii="Times New Roman" w:hAnsi="Times New Roman" w:cs="Times New Roman"/>
        </w:rPr>
        <w:t>okolnosti, pre ktoré by osoba uchádzajúca sa o </w:t>
      </w:r>
      <w:r w:rsidR="00B142C4">
        <w:rPr>
          <w:rFonts w:ascii="Times New Roman" w:hAnsi="Times New Roman" w:cs="Times New Roman"/>
        </w:rPr>
        <w:t>funkciu</w:t>
      </w:r>
      <w:r w:rsidRPr="00F036A7" w:rsidR="005E6A98">
        <w:rPr>
          <w:rFonts w:ascii="Times New Roman" w:hAnsi="Times New Roman" w:cs="Times New Roman"/>
        </w:rPr>
        <w:t xml:space="preserve"> sudcu </w:t>
      </w:r>
      <w:r w:rsidRPr="00F036A7">
        <w:rPr>
          <w:rFonts w:ascii="Times New Roman" w:hAnsi="Times New Roman" w:cs="Times New Roman"/>
        </w:rPr>
        <w:t>na ktoromkoľvek všeobecnom súde vrátane vojenských súdov mala byť vylúčená z možnosti účasti na výberovom konaní</w:t>
      </w:r>
      <w:r w:rsidRPr="00F036A7" w:rsidR="005E6A98">
        <w:rPr>
          <w:rFonts w:ascii="Times New Roman" w:hAnsi="Times New Roman" w:cs="Times New Roman"/>
        </w:rPr>
        <w:t xml:space="preserve">. </w:t>
      </w:r>
    </w:p>
    <w:p w:rsidR="00F20E1D" w:rsidRPr="00F036A7" w:rsidP="002B5FF0">
      <w:pPr>
        <w:rPr>
          <w:rFonts w:ascii="Times New Roman" w:hAnsi="Times New Roman" w:cs="Times New Roman"/>
        </w:rPr>
      </w:pPr>
    </w:p>
    <w:p w:rsidR="00C32EE2" w:rsidP="00A00F60">
      <w:pPr>
        <w:rPr>
          <w:rFonts w:ascii="Arial" w:hAnsi="Arial" w:cs="Arial"/>
          <w:sz w:val="22"/>
        </w:rPr>
      </w:pPr>
      <w:r w:rsidRPr="00F036A7" w:rsidR="005E6A98">
        <w:rPr>
          <w:rFonts w:ascii="Times New Roman" w:hAnsi="Times New Roman" w:cs="Times New Roman"/>
        </w:rPr>
        <w:t xml:space="preserve">Uvedené riziká je </w:t>
      </w:r>
      <w:r w:rsidRPr="00F036A7" w:rsidR="00F20E1D">
        <w:rPr>
          <w:rFonts w:ascii="Times New Roman" w:hAnsi="Times New Roman" w:cs="Times New Roman"/>
        </w:rPr>
        <w:t>vhodné</w:t>
      </w:r>
      <w:r w:rsidRPr="00F036A7" w:rsidR="005E6A98">
        <w:rPr>
          <w:rFonts w:ascii="Times New Roman" w:hAnsi="Times New Roman" w:cs="Times New Roman"/>
        </w:rPr>
        <w:t xml:space="preserve"> </w:t>
      </w:r>
      <w:r w:rsidRPr="00F036A7" w:rsidR="00E1114E">
        <w:rPr>
          <w:rFonts w:ascii="Times New Roman" w:hAnsi="Times New Roman" w:cs="Times New Roman"/>
        </w:rPr>
        <w:t xml:space="preserve">vzhľadom na povahu povinností sudcu </w:t>
      </w:r>
      <w:r w:rsidRPr="00F036A7" w:rsidR="005E6A98">
        <w:rPr>
          <w:rFonts w:ascii="Times New Roman" w:hAnsi="Times New Roman" w:cs="Times New Roman"/>
        </w:rPr>
        <w:t xml:space="preserve">overiť a vylúčiť </w:t>
      </w:r>
      <w:r w:rsidRPr="00F036A7" w:rsidR="00F20E1D">
        <w:rPr>
          <w:rFonts w:ascii="Times New Roman" w:hAnsi="Times New Roman" w:cs="Times New Roman"/>
        </w:rPr>
        <w:t>u všetkých sudcov súdnej sústavy Slovenskej republiky</w:t>
      </w:r>
      <w:r w:rsidRPr="00F036A7" w:rsidR="005E6A98">
        <w:rPr>
          <w:rFonts w:ascii="Times New Roman" w:hAnsi="Times New Roman" w:cs="Times New Roman"/>
        </w:rPr>
        <w:t xml:space="preserve">. Navrhovaná úprava by pri postupnej obmene sudcov  zabezpečila </w:t>
      </w:r>
      <w:r w:rsidRPr="00F036A7" w:rsidR="00C2291F">
        <w:rPr>
          <w:rFonts w:ascii="Times New Roman" w:hAnsi="Times New Roman" w:cs="Times New Roman"/>
        </w:rPr>
        <w:t>v súlade s Ústavou Slovenskej republiky obsadenie súdov sudcami, ktorí spĺňajú z bezpečnostného hľadiska najvyššie kritéria</w:t>
      </w:r>
      <w:r w:rsidRPr="00F036A7" w:rsidR="00F20E1D">
        <w:rPr>
          <w:rFonts w:ascii="Times New Roman" w:hAnsi="Times New Roman" w:cs="Times New Roman"/>
        </w:rPr>
        <w:t xml:space="preserve"> spoľahlivosti</w:t>
      </w:r>
      <w:r w:rsidRPr="00F036A7" w:rsidR="00C2291F">
        <w:rPr>
          <w:rFonts w:ascii="Times New Roman" w:hAnsi="Times New Roman" w:cs="Times New Roman"/>
        </w:rPr>
        <w:t xml:space="preserve">. </w:t>
      </w:r>
    </w:p>
    <w:p w:rsidR="00C32EE2" w:rsidP="004F2A5A">
      <w:pPr>
        <w:tabs>
          <w:tab w:val="left" w:pos="2730"/>
          <w:tab w:val="center" w:pos="4536"/>
        </w:tabs>
        <w:rPr>
          <w:rFonts w:ascii="Arial" w:hAnsi="Arial" w:cs="Arial"/>
          <w:sz w:val="22"/>
        </w:rPr>
      </w:pPr>
    </w:p>
    <w:p w:rsidR="00F036A7" w:rsidP="00F03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Predkladaný návrh je v súlade s Ústavou Slovenskej republiky. Nepredpokladá zvýšenie nárokov na štátny rozpočet ani na rozpočty obcí a vyšších územných celkov, nemá priamy dopad na obyvateľstvo, zamestnanosť ani životné prostredie. </w:t>
      </w:r>
    </w:p>
    <w:p w:rsidR="00C2291F" w:rsidP="004F2A5A">
      <w:pPr>
        <w:tabs>
          <w:tab w:val="left" w:pos="2730"/>
          <w:tab w:val="center" w:pos="4536"/>
        </w:tabs>
        <w:rPr>
          <w:rFonts w:ascii="Arial" w:hAnsi="Arial" w:cs="Arial"/>
          <w:sz w:val="22"/>
        </w:rPr>
      </w:pPr>
    </w:p>
    <w:p w:rsidR="00C2291F" w:rsidP="004F2A5A">
      <w:pPr>
        <w:tabs>
          <w:tab w:val="left" w:pos="2730"/>
          <w:tab w:val="center" w:pos="4536"/>
        </w:tabs>
        <w:rPr>
          <w:rFonts w:ascii="Arial" w:hAnsi="Arial" w:cs="Arial"/>
          <w:sz w:val="22"/>
        </w:rPr>
      </w:pPr>
    </w:p>
    <w:p w:rsidR="00EF1485" w:rsidP="004F2A5A">
      <w:pPr>
        <w:tabs>
          <w:tab w:val="left" w:pos="2730"/>
          <w:tab w:val="center" w:pos="453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2060C" w:rsidR="00315424">
        <w:rPr>
          <w:rFonts w:ascii="Arial" w:hAnsi="Arial" w:cs="Arial"/>
          <w:sz w:val="22"/>
        </w:rPr>
        <w:br w:type="page"/>
      </w:r>
      <w:r>
        <w:rPr>
          <w:rFonts w:ascii="Times New Roman" w:hAnsi="Times New Roman" w:cs="Times New Roman"/>
          <w:b/>
          <w:bCs/>
          <w:sz w:val="26"/>
          <w:szCs w:val="26"/>
        </w:rPr>
        <w:t>DOLOŽKA  ZLUČITEĽNOSTI</w:t>
      </w:r>
    </w:p>
    <w:p w:rsidR="00EF14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Návrhu zákonov s právom Európskych spoločenstiev a právom Európskej únie</w:t>
      </w: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Predkladateľ  právneho predpisu:</w:t>
      </w:r>
    </w:p>
    <w:p w:rsidR="00EF1485" w:rsidRPr="00F036A7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Poslan</w:t>
      </w:r>
      <w:r w:rsidRPr="00F036A7" w:rsidR="00BF5B8C">
        <w:rPr>
          <w:rFonts w:ascii="Times New Roman" w:hAnsi="Times New Roman" w:cs="Times New Roman"/>
        </w:rPr>
        <w:t>e</w:t>
      </w:r>
      <w:r w:rsidRPr="00F036A7">
        <w:rPr>
          <w:rFonts w:ascii="Times New Roman" w:hAnsi="Times New Roman" w:cs="Times New Roman"/>
        </w:rPr>
        <w:t>c Národnej rady Slovenskej republiky.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Názov právneho predpisu:</w:t>
      </w:r>
    </w:p>
    <w:p w:rsidR="00F036A7" w:rsidRPr="00F036A7" w:rsidP="00F036A7">
      <w:pPr>
        <w:rPr>
          <w:rFonts w:ascii="Times New Roman" w:hAnsi="Times New Roman" w:cs="Times New Roman"/>
        </w:rPr>
      </w:pPr>
      <w:r w:rsidRPr="00F036A7" w:rsidR="00EF1485">
        <w:rPr>
          <w:rFonts w:ascii="Times New Roman" w:hAnsi="Times New Roman" w:cs="Times New Roman"/>
        </w:rPr>
        <w:t xml:space="preserve">Návrh zákona, </w:t>
      </w:r>
      <w:r w:rsidRPr="00F036A7">
        <w:rPr>
          <w:rFonts w:ascii="Times New Roman" w:hAnsi="Times New Roman" w:cs="Times New Roman"/>
        </w:rPr>
        <w:t xml:space="preserve">ktorým sa mení a dopĺňa zákon č. 385/2000 Z.z. o sudcoch a prísediacich a o zmene a doplnení niektorých zákonov v znení neskorších predpisov </w:t>
      </w:r>
    </w:p>
    <w:p w:rsidR="00EF1485" w:rsidP="00F036A7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Problematika návrhu právneho predpisu :</w:t>
      </w:r>
    </w:p>
    <w:p w:rsidR="00EF1485" w:rsidRPr="00F036A7">
      <w:pPr>
        <w:rPr>
          <w:rFonts w:ascii="Times New Roman" w:hAnsi="Times New Roman" w:cs="Times New Roman"/>
          <w:u w:val="single"/>
        </w:rPr>
      </w:pPr>
      <w:r w:rsidRPr="00F036A7">
        <w:rPr>
          <w:rFonts w:ascii="Times New Roman" w:hAnsi="Times New Roman" w:cs="Times New Roman"/>
          <w:u w:val="single"/>
        </w:rPr>
        <w:t>a) nie je upravená v práve Európskych spoločenstiev</w:t>
      </w:r>
    </w:p>
    <w:p w:rsidR="00EF1485" w:rsidRPr="00F036A7">
      <w:pPr>
        <w:rPr>
          <w:rFonts w:ascii="Times New Roman" w:hAnsi="Times New Roman" w:cs="Times New Roman"/>
          <w:u w:val="single"/>
        </w:rPr>
      </w:pPr>
      <w:r w:rsidRPr="00F036A7">
        <w:rPr>
          <w:rFonts w:ascii="Times New Roman" w:hAnsi="Times New Roman" w:cs="Times New Roman"/>
          <w:u w:val="single"/>
        </w:rPr>
        <w:t xml:space="preserve">b) nie je upravená v práve Európskej únie: </w:t>
      </w:r>
    </w:p>
    <w:p w:rsidR="00EF1485" w:rsidRPr="00F036A7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  <w:u w:val="single"/>
        </w:rPr>
        <w:t>c) nie je upravená v judikatúre Súdneho dvora Európskych spoločenstiev ani v judikatúre Súdu prvého stupňa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Záväzky   Slovenskej   republiky   vo   vzťahu   k  Európskym  spoločenstvám                    a  Európskej únii:</w:t>
      </w:r>
    </w:p>
    <w:p w:rsidR="00EF1485" w:rsidRPr="00F036A7">
      <w:pPr>
        <w:tabs>
          <w:tab w:val="left" w:pos="720"/>
        </w:tabs>
        <w:autoSpaceDE/>
        <w:autoSpaceDN/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irelevantné</w:t>
      </w:r>
    </w:p>
    <w:p w:rsidR="00EF1485">
      <w:pPr>
        <w:tabs>
          <w:tab w:val="left" w:pos="720"/>
        </w:tabs>
        <w:autoSpaceDE/>
        <w:autoSpaceDN/>
        <w:rPr>
          <w:rFonts w:ascii="Times New Roman" w:hAnsi="Times New Roman" w:cs="Times New Roman"/>
          <w:sz w:val="26"/>
          <w:szCs w:val="26"/>
        </w:rPr>
      </w:pPr>
    </w:p>
    <w:p w:rsidR="00EF148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Stupeň   zlučiteľnosti   návrhu   právneho   predpisu  s  právom   Európskych     spoločenstiev a právom Európskej únie:</w:t>
      </w:r>
    </w:p>
    <w:p w:rsidR="00EF1485" w:rsidRPr="00F036A7">
      <w:pPr>
        <w:tabs>
          <w:tab w:val="left" w:pos="720"/>
        </w:tabs>
        <w:autoSpaceDE/>
        <w:autoSpaceDN/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irelevantné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 Gestor:</w:t>
      </w:r>
    </w:p>
    <w:p w:rsidR="00EF1485" w:rsidRPr="00F036A7">
      <w:pPr>
        <w:rPr>
          <w:rFonts w:ascii="Times New Roman" w:hAnsi="Times New Roman" w:cs="Times New Roman"/>
        </w:rPr>
      </w:pPr>
      <w:r w:rsidRPr="00F036A7">
        <w:rPr>
          <w:rFonts w:ascii="Times New Roman" w:hAnsi="Times New Roman" w:cs="Times New Roman"/>
        </w:rPr>
        <w:t>irelevantné</w:t>
      </w:r>
    </w:p>
    <w:p w:rsidR="00EF14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II. Osobitná časť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EF1485">
      <w:pPr>
        <w:rPr>
          <w:rFonts w:ascii="Times New Roman" w:hAnsi="Times New Roman" w:cs="Times New Roman"/>
          <w:b/>
          <w:sz w:val="26"/>
          <w:szCs w:val="26"/>
        </w:rPr>
      </w:pPr>
    </w:p>
    <w:p w:rsidR="00315424">
      <w:pPr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K bodu 1:</w:t>
      </w:r>
    </w:p>
    <w:p w:rsidR="002B5FF0">
      <w:pPr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2B5FF0" w:rsidRPr="00B142C4">
      <w:pPr>
        <w:rPr>
          <w:rFonts w:ascii="Times New Roman" w:hAnsi="Times New Roman" w:cs="Times New Roman"/>
          <w:bCs/>
        </w:rPr>
      </w:pPr>
      <w:r w:rsidR="00B142C4">
        <w:rPr>
          <w:rFonts w:ascii="Times New Roman" w:hAnsi="Times New Roman" w:cs="Times New Roman"/>
          <w:bCs/>
        </w:rPr>
        <w:t xml:space="preserve">Sprísňujú sa podmienky, kedy je možné osobu vymenovať za sudcu. Okrem doteraz platných predpokladov sa dopĺňa podmienka bezpečnostnej spoľahlivosti stupňa IV., ktorú podľa zákona č. 215/2004 Z. z. o ochrane utajovaných skutočností v znení neskorších predpisov </w:t>
      </w:r>
      <w:r w:rsidR="00824F34">
        <w:rPr>
          <w:rFonts w:ascii="Times New Roman" w:hAnsi="Times New Roman" w:cs="Times New Roman"/>
          <w:bCs/>
        </w:rPr>
        <w:t>osvedčuje Národný bezpečnostný úrad.</w:t>
      </w:r>
    </w:p>
    <w:p w:rsidR="00EF1485">
      <w:pPr>
        <w:rPr>
          <w:rFonts w:ascii="Times New Roman" w:hAnsi="Times New Roman" w:cs="Times New Roman"/>
          <w:sz w:val="26"/>
          <w:szCs w:val="26"/>
        </w:rPr>
      </w:pPr>
    </w:p>
    <w:p w:rsidR="00824F34" w:rsidRPr="00824F34">
      <w:pPr>
        <w:rPr>
          <w:rFonts w:ascii="Times New Roman" w:hAnsi="Times New Roman" w:cs="Times New Roman"/>
          <w:sz w:val="26"/>
          <w:szCs w:val="26"/>
          <w:u w:val="single"/>
        </w:rPr>
      </w:pPr>
      <w:r w:rsidRPr="00824F34">
        <w:rPr>
          <w:rFonts w:ascii="Times New Roman" w:hAnsi="Times New Roman" w:cs="Times New Roman"/>
          <w:sz w:val="26"/>
          <w:szCs w:val="26"/>
          <w:u w:val="single"/>
        </w:rPr>
        <w:t>K bodu 2:</w:t>
      </w:r>
    </w:p>
    <w:p w:rsidR="00824F34">
      <w:pPr>
        <w:rPr>
          <w:rFonts w:ascii="Times New Roman" w:hAnsi="Times New Roman" w:cs="Times New Roman"/>
          <w:sz w:val="26"/>
          <w:szCs w:val="26"/>
        </w:rPr>
      </w:pPr>
    </w:p>
    <w:p w:rsidR="00824F34" w:rsidRPr="00824F34">
      <w:pPr>
        <w:rPr>
          <w:rFonts w:ascii="Times New Roman" w:hAnsi="Times New Roman" w:cs="Times New Roman"/>
        </w:rPr>
      </w:pPr>
      <w:r w:rsidR="005F356E">
        <w:rPr>
          <w:rFonts w:ascii="Times New Roman" w:hAnsi="Times New Roman" w:cs="Times New Roman"/>
        </w:rPr>
        <w:t xml:space="preserve">V nadväznosti na </w:t>
      </w:r>
      <w:r w:rsidR="004D2AF0">
        <w:rPr>
          <w:rFonts w:ascii="Times New Roman" w:hAnsi="Times New Roman" w:cs="Times New Roman"/>
        </w:rPr>
        <w:t>navrhovanú zmenu § 5 ods. 1</w:t>
      </w:r>
      <w:r w:rsidR="005F356E">
        <w:rPr>
          <w:rFonts w:ascii="Times New Roman" w:hAnsi="Times New Roman" w:cs="Times New Roman"/>
        </w:rPr>
        <w:t xml:space="preserve"> sa sprísňuje možnosť osoby zúčastniť sa výberového konania na uvoľnené miesto funkcie sudcu o podmienku </w:t>
      </w:r>
      <w:r w:rsidR="004D2AF0">
        <w:rPr>
          <w:rFonts w:ascii="Times New Roman" w:hAnsi="Times New Roman" w:cs="Times New Roman"/>
        </w:rPr>
        <w:t>získania o</w:t>
      </w:r>
      <w:r w:rsidRPr="00F036A7" w:rsidR="004D2AF0">
        <w:rPr>
          <w:rFonts w:ascii="Times New Roman" w:hAnsi="Times New Roman" w:cs="Times New Roman"/>
        </w:rPr>
        <w:t>právneni</w:t>
      </w:r>
      <w:r w:rsidR="004D2AF0">
        <w:rPr>
          <w:rFonts w:ascii="Times New Roman" w:hAnsi="Times New Roman" w:cs="Times New Roman"/>
        </w:rPr>
        <w:t>a</w:t>
      </w:r>
      <w:r w:rsidRPr="00F036A7" w:rsidR="004D2AF0">
        <w:rPr>
          <w:rFonts w:ascii="Times New Roman" w:hAnsi="Times New Roman" w:cs="Times New Roman"/>
        </w:rPr>
        <w:t xml:space="preserve"> oboznamovať sa s utajovanými skutočnosťami stupňa utajenia Prísne tajné</w:t>
      </w:r>
    </w:p>
    <w:p w:rsidR="00824F34">
      <w:pPr>
        <w:rPr>
          <w:rFonts w:ascii="Times New Roman" w:hAnsi="Times New Roman" w:cs="Times New Roman"/>
          <w:sz w:val="26"/>
          <w:szCs w:val="26"/>
        </w:rPr>
      </w:pPr>
    </w:p>
    <w:p w:rsidR="00675168" w:rsidRPr="00675168">
      <w:pPr>
        <w:rPr>
          <w:rFonts w:ascii="Times New Roman" w:hAnsi="Times New Roman" w:cs="Times New Roman"/>
          <w:sz w:val="26"/>
          <w:szCs w:val="26"/>
          <w:u w:val="single"/>
        </w:rPr>
      </w:pPr>
      <w:r w:rsidRPr="00675168">
        <w:rPr>
          <w:rFonts w:ascii="Times New Roman" w:hAnsi="Times New Roman" w:cs="Times New Roman"/>
          <w:sz w:val="26"/>
          <w:szCs w:val="26"/>
          <w:u w:val="single"/>
        </w:rPr>
        <w:t>K bodu 3:</w:t>
      </w:r>
    </w:p>
    <w:p w:rsidR="00675168" w:rsidRPr="00115A81">
      <w:pPr>
        <w:rPr>
          <w:rFonts w:ascii="Times New Roman" w:hAnsi="Times New Roman" w:cs="Times New Roman"/>
        </w:rPr>
      </w:pPr>
      <w:r w:rsidRPr="00115A81" w:rsidR="00115A81">
        <w:rPr>
          <w:rFonts w:ascii="Times New Roman" w:hAnsi="Times New Roman" w:cs="Times New Roman"/>
        </w:rPr>
        <w:t>Podmienka bezpečnostnej spoľahlivosti sa bude vzťahovať na osoby, ktoré sa prihlásili do výberového konania na funkciu sudcu po dni účinnosti tohto zákona.</w:t>
      </w:r>
    </w:p>
    <w:p w:rsidR="00675168" w:rsidRPr="00675168">
      <w:pPr>
        <w:rPr>
          <w:rFonts w:ascii="Times New Roman" w:hAnsi="Times New Roman" w:cs="Times New Roman"/>
        </w:rPr>
      </w:pPr>
    </w:p>
    <w:p w:rsidR="00824F34">
      <w:pPr>
        <w:rPr>
          <w:rFonts w:ascii="Times New Roman" w:hAnsi="Times New Roman" w:cs="Times New Roman"/>
          <w:sz w:val="26"/>
          <w:szCs w:val="26"/>
        </w:rPr>
      </w:pPr>
    </w:p>
    <w:p w:rsidR="00EF148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 čl. II:</w:t>
      </w:r>
    </w:p>
    <w:p w:rsidR="00EF1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Účinnosť sa navrhuje ustanoviť od 1. </w:t>
      </w:r>
      <w:r w:rsidR="00B142C4">
        <w:rPr>
          <w:rFonts w:ascii="Times New Roman" w:hAnsi="Times New Roman" w:cs="Times New Roman"/>
          <w:sz w:val="26"/>
          <w:szCs w:val="26"/>
        </w:rPr>
        <w:t>novembra 2007.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3469"/>
    <w:multiLevelType w:val="hybridMultilevel"/>
    <w:tmpl w:val="9C7C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5A81"/>
    <w:rsid w:val="001528C2"/>
    <w:rsid w:val="001551F5"/>
    <w:rsid w:val="00163F80"/>
    <w:rsid w:val="001B69C6"/>
    <w:rsid w:val="001C6679"/>
    <w:rsid w:val="002B5FF0"/>
    <w:rsid w:val="00311A04"/>
    <w:rsid w:val="00315424"/>
    <w:rsid w:val="00397E9C"/>
    <w:rsid w:val="004D1B46"/>
    <w:rsid w:val="004D2AF0"/>
    <w:rsid w:val="004F2A5A"/>
    <w:rsid w:val="005A74A0"/>
    <w:rsid w:val="005C7530"/>
    <w:rsid w:val="005E6A98"/>
    <w:rsid w:val="005F356E"/>
    <w:rsid w:val="0062060C"/>
    <w:rsid w:val="00675168"/>
    <w:rsid w:val="00697B7F"/>
    <w:rsid w:val="00824F34"/>
    <w:rsid w:val="00A00F60"/>
    <w:rsid w:val="00A56BA3"/>
    <w:rsid w:val="00AC120B"/>
    <w:rsid w:val="00AE6601"/>
    <w:rsid w:val="00B142C4"/>
    <w:rsid w:val="00BE05C4"/>
    <w:rsid w:val="00BF5B8C"/>
    <w:rsid w:val="00C2291F"/>
    <w:rsid w:val="00C27E76"/>
    <w:rsid w:val="00C32EE2"/>
    <w:rsid w:val="00C7201A"/>
    <w:rsid w:val="00DF7132"/>
    <w:rsid w:val="00E10A0D"/>
    <w:rsid w:val="00E1114E"/>
    <w:rsid w:val="00E313D5"/>
    <w:rsid w:val="00EF1485"/>
    <w:rsid w:val="00F036A7"/>
    <w:rsid w:val="00F20E1D"/>
    <w:rsid w:val="00F267F1"/>
    <w:rsid w:val="00F277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BodyText3">
    <w:name w:val="Body Text 3"/>
    <w:basedOn w:val="Normal"/>
    <w:pPr>
      <w:spacing w:after="120"/>
      <w:jc w:val="both"/>
    </w:pPr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5E6A98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qFormat/>
    <w:rsid w:val="002B1A70"/>
    <w:pPr>
      <w:autoSpaceDE/>
      <w:autoSpaceDN/>
      <w:jc w:val="center"/>
    </w:pPr>
    <w:rPr>
      <w:b/>
      <w:bCs/>
      <w:sz w:val="20"/>
      <w:szCs w:val="20"/>
    </w:rPr>
  </w:style>
  <w:style w:type="table" w:styleId="TableGrid">
    <w:name w:val="Table Grid"/>
    <w:rsid w:val="002B1A7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1185</Words>
  <Characters>6760</Characters>
  <Application>Microsoft Office Word</Application>
  <DocSecurity>0</DocSecurity>
  <Lines>0</Lines>
  <Paragraphs>0</Paragraphs>
  <ScaleCrop>false</ScaleCrop>
  <Company>individual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Marek Kalavsky</dc:creator>
  <cp:lastModifiedBy>gaspjarm</cp:lastModifiedBy>
  <cp:revision>3</cp:revision>
  <dcterms:created xsi:type="dcterms:W3CDTF">2007-06-01T10:54:00Z</dcterms:created>
  <dcterms:modified xsi:type="dcterms:W3CDTF">2007-06-04T16:23:00Z</dcterms:modified>
</cp:coreProperties>
</file>