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1017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Dôvodová  správa</w:t>
      </w:r>
    </w:p>
    <w:p w:rsidR="00061017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061017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A. Všeobecná časť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výstavby a regionálneho rozvoja Slovenskej republiky predkladá na rokovanie vlády SR  návrh zákona, ktorým sa dopĺňa zákon Slovenskej národnej rady             č. 138/1992 Zb. o autorizovaných architektoch a autorizovaných stavebných inžinieroch          v znení </w:t>
      </w:r>
      <w:r w:rsidR="00DC113A">
        <w:rPr>
          <w:rFonts w:ascii="Times New Roman" w:hAnsi="Times New Roman"/>
        </w:rPr>
        <w:t>neskorších predpisov</w:t>
      </w:r>
      <w:r>
        <w:rPr>
          <w:rFonts w:ascii="Times New Roman" w:hAnsi="Times New Roman"/>
        </w:rPr>
        <w:t xml:space="preserve"> (ďalej len „návrh zákona“) .  </w:t>
      </w:r>
    </w:p>
    <w:p w:rsidR="00061017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6101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Návrh zákona sa predkladá ako iniciatívny návrh Ministerstva výstavby a regionálneho rozvoja Slovenskej republiky mimo Plánu legislatívnych úloh vlády Slovenskej republiky na rok 2007. Predkladaným návrhom zákona sa do právneho poriadku Slovenskej republiky čiastočne preberá smernica Rady 2006/100/ES z  20. novembra 2006, ktorou sa z dôvodu pristúpenia Bulharska a Rumunska upravujú určité smernice v oblasti voľného pohybu osôb, a to jej časť 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</w:rPr>
        <w:t xml:space="preserve">1. novelizujúca smernicu Rady </w:t>
      </w:r>
      <w:r>
        <w:rPr>
          <w:rFonts w:ascii="Times New Roman" w:hAnsi="Times New Roman" w:cs="Times New Roman"/>
          <w:sz w:val="24"/>
          <w:lang w:val="cs-CZ"/>
        </w:rPr>
        <w:t xml:space="preserve">85/384/EHS z 10. júna 1985 o vzájomnom uznávaní diplomov, osvedčení a iných dokladov o formálnych kvalifikáciách v oblasti architektúry a    o opatreniach na uľahčenie účinného uplatňovania práva usadiť sa a slobody poskytovať služby  zmenenú a doplnenú predpismi: </w:t>
      </w:r>
    </w:p>
    <w:p w:rsidR="00061017">
      <w:pPr>
        <w:autoSpaceDE/>
        <w:autoSpaceDN/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— 31985 L 0614: smernica Rady 85/614/EHS z 20.12.1985 (Ú. v. ES L 376, 31.12.1985,       s. 1),</w:t>
      </w:r>
    </w:p>
    <w:p w:rsidR="00061017">
      <w:pPr>
        <w:autoSpaceDE/>
        <w:autoSpaceDN/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— 31986 L 0017: smernica Rady 86/17/EHS z 27.1.1986 (Ú. v. ES L 27, 1.2.19</w:t>
      </w:r>
      <w:r>
        <w:rPr>
          <w:rFonts w:ascii="Times New Roman" w:hAnsi="Times New Roman" w:cs="Times New Roman"/>
          <w:sz w:val="24"/>
          <w:lang w:val="cs-CZ"/>
        </w:rPr>
        <w:t>86, s. 71),</w:t>
      </w:r>
    </w:p>
    <w:p w:rsidR="00061017">
      <w:pPr>
        <w:autoSpaceDE/>
        <w:autoSpaceDN/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— 31990 L 0658: smernica Rady 90/658/EHS zo 4.12.1990 (Ú. v. ES L 353, 17.12.1990,       s. 73),</w:t>
      </w:r>
    </w:p>
    <w:p w:rsidR="00061017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11994 N: akt o podmienkach pristúpenia a o úpravách zmlúv — pristúpenie Rakúskej republiky, Fínskej republiky a Švédskeho kráľovstva (Ú. v. ES C </w:t>
      </w:r>
      <w:r>
        <w:rPr>
          <w:rFonts w:ascii="Times New Roman" w:hAnsi="Times New Roman"/>
        </w:rPr>
        <w:t>241, 29.8.1994, s. 21),</w:t>
      </w:r>
    </w:p>
    <w:p w:rsidR="00061017">
      <w:pPr>
        <w:pStyle w:val="BodyText"/>
        <w:tabs>
          <w:tab w:val="clear" w:pos="720"/>
        </w:tabs>
        <w:autoSpaceDE/>
        <w:autoSpaceDN/>
        <w:spacing w:line="240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— 32001 L 0019: smernica Európskeho parlamentu a Rady 2001/19/ES zo 14.5.2001           (Ú. v. ES L 206, 31.7.2001, s. 1),</w:t>
      </w:r>
    </w:p>
    <w:p w:rsidR="00061017">
      <w:pPr>
        <w:autoSpaceDE/>
        <w:autoSpaceDN/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>— 12003 T: akt o podmienkach pristúpenia a o úpravách zmlúv – pristúpenie Českej republiky, Estónskej republiky, Cyperskej republiky, Lotyšskej republiky, Litovskej republiky, Maďarskej republiky, Maltskej republiky, Poľskej republiky, Slovinskej republiky a Slovenskej republiky (Ú. v. EÚ L 236, 23.9.2003, s. 33) a</w:t>
      </w:r>
    </w:p>
    <w:p w:rsidR="00061017">
      <w:pPr>
        <w:autoSpaceDE/>
        <w:autoSpaceDN/>
        <w:jc w:val="both"/>
        <w:rPr>
          <w:rFonts w:ascii="Times New Roman" w:hAnsi="Times New Roman" w:cs="Times New Roman"/>
          <w:sz w:val="24"/>
          <w:lang w:val="cs-CZ"/>
        </w:rPr>
      </w:pPr>
    </w:p>
    <w:p w:rsidR="00061017">
      <w:pPr>
        <w:autoSpaceDE/>
        <w:autoSpaceDN/>
        <w:jc w:val="both"/>
        <w:rPr>
          <w:rFonts w:ascii="Times New Roman" w:hAnsi="Times New Roman" w:cs="Times New Roman"/>
          <w:sz w:val="24"/>
          <w:lang w:val="cs-CZ"/>
        </w:rPr>
      </w:pPr>
      <w:r>
        <w:rPr>
          <w:rFonts w:ascii="Times New Roman" w:hAnsi="Times New Roman" w:cs="Times New Roman"/>
          <w:sz w:val="24"/>
          <w:lang w:val="cs-CZ"/>
        </w:rPr>
        <w:t xml:space="preserve">2. </w:t>
      </w:r>
      <w:r>
        <w:rPr>
          <w:rFonts w:ascii="Times New Roman" w:hAnsi="Times New Roman" w:cs="Times New Roman"/>
          <w:sz w:val="24"/>
          <w:szCs w:val="17"/>
          <w:lang w:val="cs-CZ"/>
        </w:rPr>
        <w:t xml:space="preserve">novelizujúca smernicu Rady 2005/36/ES zo 7. </w:t>
      </w:r>
      <w:r>
        <w:rPr>
          <w:rFonts w:ascii="Times New Roman" w:hAnsi="Times New Roman" w:cs="Times New Roman"/>
          <w:sz w:val="24"/>
          <w:szCs w:val="17"/>
          <w:lang w:val="cs-CZ"/>
        </w:rPr>
        <w:t xml:space="preserve">septembra 2005 o uznávaní odborných kvalifikácií.  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Materiál podlieha sprístupňovaniu podľa zákona č. 211/2000 Z. z. o slobodnom prístupe k informáciám a o zmene a doplnení niektorých zákonov (zákon o slobode informácií) v znení neskorších predpisov. </w:t>
      </w:r>
    </w:p>
    <w:p w:rsidR="00061017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61017">
      <w:pPr>
        <w:pStyle w:val="BodyTextIndent2"/>
        <w:rPr>
          <w:rFonts w:ascii="Times New Roman" w:hAnsi="Times New Roman"/>
        </w:rPr>
      </w:pPr>
      <w:r>
        <w:rPr>
          <w:rFonts w:ascii="Times New Roman" w:hAnsi="Times New Roman"/>
        </w:rPr>
        <w:t>S ohľadom na existujúci transpozičný deficit pri preberaní určených smerníc do slovenského vnútroštátneho právneho poriadku, v dôsledku ktorého hrozí nesplnenie záväzkov vyplývajúcich zo Zmluvy o pristúpení Slovenskej republiky k Európskej únii, je nutné urý</w:t>
      </w:r>
      <w:r>
        <w:rPr>
          <w:rFonts w:ascii="Times New Roman" w:hAnsi="Times New Roman"/>
        </w:rPr>
        <w:t xml:space="preserve">chlené prijatie predkladaného návrhu zákona. 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48628D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center"/>
        <w:rPr>
          <w:rFonts w:ascii="Times New Roman" w:hAnsi="Times New Roman" w:cs="Times New Roman"/>
          <w:b/>
          <w:bCs/>
          <w:caps/>
          <w:spacing w:val="30"/>
          <w:sz w:val="24"/>
        </w:rPr>
      </w:pPr>
    </w:p>
    <w:p w:rsidR="00061017">
      <w:pPr>
        <w:jc w:val="center"/>
        <w:rPr>
          <w:rFonts w:ascii="Times New Roman" w:hAnsi="Times New Roman" w:cs="Times New Roman"/>
          <w:b/>
          <w:bCs/>
          <w:caps/>
          <w:spacing w:val="30"/>
          <w:sz w:val="24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</w:rPr>
        <w:t>Doložka zlučiteľnosti</w:t>
      </w:r>
    </w:p>
    <w:p w:rsidR="0006101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návrhu zákona s právom Európskych spoločenstiev a právom Európskej únie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061017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Predkladateľ návrhu právneho predpisu: </w:t>
      </w:r>
      <w:r>
        <w:rPr>
          <w:rFonts w:ascii="Times New Roman" w:hAnsi="Times New Roman" w:cs="Times New Roman"/>
          <w:sz w:val="24"/>
        </w:rPr>
        <w:t>vláda Slovenskej republiky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061017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Názov návrhu zákona: </w:t>
      </w:r>
      <w:r>
        <w:rPr>
          <w:rFonts w:ascii="Times New Roman" w:hAnsi="Times New Roman" w:cs="Times New Roman"/>
          <w:sz w:val="24"/>
        </w:rPr>
        <w:t xml:space="preserve">návrh zákona, ktorým sa dopĺňa zákon Národnej rady Slovenskej republiky č. 138/1992 Zb. o autorizovaných architektoch a autorizovaných stavebných inžinieroch v znení </w:t>
      </w:r>
      <w:r w:rsidR="00DC113A">
        <w:rPr>
          <w:rFonts w:ascii="Times New Roman" w:hAnsi="Times New Roman"/>
          <w:sz w:val="24"/>
        </w:rPr>
        <w:t>neskorších predpisov.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DC113A" w:rsidRPr="00DC113A" w:rsidP="00DC113A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="00061017">
        <w:rPr>
          <w:rFonts w:ascii="Times New Roman" w:hAnsi="Times New Roman" w:cs="Times New Roman"/>
          <w:b/>
          <w:bCs/>
          <w:sz w:val="24"/>
        </w:rPr>
        <w:t xml:space="preserve">Problematika návrhu zákona: </w:t>
      </w:r>
    </w:p>
    <w:p w:rsidR="00DC113A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DC113A">
      <w:pPr>
        <w:numPr>
          <w:ilvl w:val="0"/>
          <w:numId w:val="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upravená v primárnom práve Európskych spoločenstiev:</w:t>
      </w:r>
    </w:p>
    <w:p w:rsidR="00061017" w:rsidP="00DC113A">
      <w:pPr>
        <w:ind w:firstLine="360"/>
        <w:jc w:val="both"/>
        <w:rPr>
          <w:rFonts w:ascii="Times New Roman" w:hAnsi="Times New Roman" w:cs="Times New Roman"/>
          <w:sz w:val="24"/>
        </w:rPr>
      </w:pPr>
      <w:r w:rsidR="00DC113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v čl. 43 Zmluvy o založení Európskeho spoločenstva – úprava slobody usadiť sa,</w:t>
      </w:r>
    </w:p>
    <w:p w:rsidR="00061017">
      <w:pPr>
        <w:pStyle w:val="BodyTextIndent"/>
        <w:tabs>
          <w:tab w:val="left" w:pos="360"/>
        </w:tabs>
        <w:ind w:left="36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je upravená v čl. 49 Zmluvy o založení Európskeho spoločenstva – úprava slobody poskytovať služby. Spoločným znakom obidvoch slobôd je princíp rovnakého zaobchádzania so štátnymi príslušníkmi členských štátov EÚ a EZVO ako so štátnymi príslušníkmi SR, ktorý je vyjadrený zákazom akejkoľvek skrytej diskriminácie z dôvodu štátnej príslušnosti,</w:t>
      </w:r>
    </w:p>
    <w:p w:rsidR="00DC113A" w:rsidRPr="00DC113A" w:rsidP="00DB39B9">
      <w:pPr>
        <w:pStyle w:val="BodyTextIndent"/>
        <w:tabs>
          <w:tab w:val="left" w:pos="360"/>
        </w:tabs>
        <w:ind w:left="36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je upravená v sekundárnom práve </w:t>
      </w:r>
      <w:r w:rsidR="00C94CC9">
        <w:rPr>
          <w:rFonts w:ascii="Times New Roman" w:hAnsi="Times New Roman" w:cs="Times New Roman"/>
          <w:color w:val="auto"/>
          <w:sz w:val="24"/>
        </w:rPr>
        <w:t>Európskych</w:t>
      </w:r>
      <w:r>
        <w:rPr>
          <w:rFonts w:ascii="Times New Roman" w:hAnsi="Times New Roman" w:cs="Times New Roman"/>
          <w:color w:val="auto"/>
          <w:sz w:val="24"/>
        </w:rPr>
        <w:t xml:space="preserve"> spoločenstiev:</w:t>
      </w:r>
    </w:p>
    <w:p w:rsidR="00DC113A" w:rsidRPr="00DC113A" w:rsidP="00DC113A">
      <w:pPr>
        <w:pStyle w:val="BodyTextInden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color w:val="auto"/>
          <w:sz w:val="24"/>
        </w:rPr>
      </w:pPr>
      <w:r w:rsidRPr="00DC113A">
        <w:rPr>
          <w:rFonts w:ascii="Times New Roman" w:hAnsi="Times New Roman" w:cs="Times New Roman"/>
          <w:color w:val="auto"/>
          <w:sz w:val="24"/>
        </w:rPr>
        <w:t>v smernici Rady 2005/36/ES zo 7.</w:t>
      </w:r>
      <w:r w:rsidRPr="00DC113A">
        <w:rPr>
          <w:rFonts w:ascii="Times New Roman" w:hAnsi="Times New Roman" w:cs="Times New Roman"/>
          <w:color w:val="auto"/>
          <w:sz w:val="24"/>
        </w:rPr>
        <w:t xml:space="preserve"> septembra 2005 o uznávaní odborných </w:t>
      </w:r>
      <w:r w:rsidRPr="00DC113A" w:rsidR="00C94CC9">
        <w:rPr>
          <w:rFonts w:ascii="Times New Roman" w:hAnsi="Times New Roman" w:cs="Times New Roman"/>
          <w:color w:val="auto"/>
          <w:sz w:val="24"/>
        </w:rPr>
        <w:t>kvalifikácií</w:t>
      </w:r>
      <w:r w:rsidRPr="00DC113A">
        <w:rPr>
          <w:rFonts w:ascii="Times New Roman" w:hAnsi="Times New Roman" w:cs="Times New Roman"/>
          <w:color w:val="auto"/>
          <w:sz w:val="24"/>
        </w:rPr>
        <w:t>,</w:t>
      </w:r>
    </w:p>
    <w:p w:rsidR="00DC113A" w:rsidRPr="00DC113A" w:rsidP="00DC113A">
      <w:pPr>
        <w:pStyle w:val="BodyTextIndent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color w:val="auto"/>
          <w:sz w:val="24"/>
        </w:rPr>
      </w:pPr>
      <w:r w:rsidRPr="00DC113A">
        <w:rPr>
          <w:rFonts w:ascii="Times New Roman" w:hAnsi="Times New Roman" w:cs="Times New Roman"/>
          <w:color w:val="auto"/>
          <w:sz w:val="24"/>
        </w:rPr>
        <w:t>v smernici Rady 2006/100/ES z  20. novembra 2006, ktorou sa z dôvodu pristúpenia Bulharska a Rumunska upravujú určité smernice v oblasti voľného pohybu osôb</w:t>
      </w:r>
      <w:r w:rsidR="00E542AB">
        <w:rPr>
          <w:rFonts w:ascii="Times New Roman" w:hAnsi="Times New Roman" w:cs="Times New Roman"/>
          <w:color w:val="auto"/>
          <w:sz w:val="24"/>
        </w:rPr>
        <w:t>.</w:t>
      </w:r>
    </w:p>
    <w:p w:rsidR="00061017">
      <w:pPr>
        <w:numPr>
          <w:ilvl w:val="0"/>
          <w:numId w:val="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 w:rsidR="00E542AB">
        <w:rPr>
          <w:rFonts w:ascii="Times New Roman" w:hAnsi="Times New Roman" w:cs="Times New Roman"/>
          <w:sz w:val="24"/>
        </w:rPr>
        <w:t>je upravená v</w:t>
      </w:r>
      <w:r w:rsidR="00DB39B9">
        <w:rPr>
          <w:rFonts w:ascii="Times New Roman" w:hAnsi="Times New Roman" w:cs="Times New Roman"/>
          <w:sz w:val="24"/>
        </w:rPr>
        <w:t xml:space="preserve"> sekundárnom </w:t>
      </w:r>
      <w:r w:rsidR="00E542AB">
        <w:rPr>
          <w:rFonts w:ascii="Times New Roman" w:hAnsi="Times New Roman" w:cs="Times New Roman"/>
          <w:sz w:val="24"/>
        </w:rPr>
        <w:t>práve Európskej únie</w:t>
      </w:r>
      <w:r w:rsidR="00DB39B9">
        <w:rPr>
          <w:rFonts w:ascii="Times New Roman" w:hAnsi="Times New Roman" w:cs="Times New Roman"/>
          <w:sz w:val="24"/>
        </w:rPr>
        <w:t>:</w:t>
      </w:r>
    </w:p>
    <w:p w:rsidR="00DB39B9" w:rsidP="0048628D">
      <w:pPr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8628D">
        <w:rPr>
          <w:rFonts w:ascii="Times New Roman" w:hAnsi="Times New Roman" w:cs="Times New Roman"/>
          <w:sz w:val="24"/>
        </w:rPr>
        <w:tab/>
      </w:r>
      <w:r w:rsidRPr="00DC113A">
        <w:rPr>
          <w:rFonts w:ascii="Times New Roman" w:hAnsi="Times New Roman" w:cs="Times New Roman"/>
          <w:sz w:val="24"/>
        </w:rPr>
        <w:t xml:space="preserve">v Smernici Rady </w:t>
      </w:r>
      <w:r w:rsidRPr="00DC113A">
        <w:rPr>
          <w:rFonts w:ascii="Times New Roman" w:hAnsi="Times New Roman" w:cs="Times New Roman"/>
          <w:sz w:val="24"/>
          <w:lang w:val="cs-CZ"/>
        </w:rPr>
        <w:t>85/384/EHS z 10. júna 1985 o vzájomnom uznávaní diplomov, osvedčení a iných dokladov o formálnych kvalifikáciách v oblasti architektúry a o opatreniach na uľahčenie účinného uplatňovania práva usadiť sa a slobody poskytovať služby</w:t>
      </w:r>
      <w:r w:rsidRPr="00DC113A">
        <w:rPr>
          <w:rFonts w:ascii="Times New Roman" w:hAnsi="Times New Roman" w:cs="Times New Roman"/>
          <w:sz w:val="24"/>
        </w:rPr>
        <w:t>,</w:t>
      </w:r>
    </w:p>
    <w:p w:rsidR="00E542AB" w:rsidP="00E542AB">
      <w:pPr>
        <w:numPr>
          <w:ilvl w:val="0"/>
          <w:numId w:val="4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obsiahnutá v judikatúre Súdneho dvora Európskych spoločenstiev alebo Súdu prvého stupňa Európskych spoločenstiev:</w:t>
      </w:r>
    </w:p>
    <w:p w:rsidR="00E542AB" w:rsidP="00C94CC9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 w:rsidR="00584459">
        <w:rPr>
          <w:rFonts w:ascii="Times New Roman" w:hAnsi="Times New Roman" w:cs="Times New Roman"/>
          <w:sz w:val="24"/>
        </w:rPr>
        <w:t>Rozhodnutie súdu (Piata komora) zo 14. septembra 2000 v prípade C-238/98, predložené súdu podľa článku 177 Dohody EC (teraz článok 234 EC) správnym súdom (Tribunal Administratif de Chalons-en-Champagne), Francúzsko, kvôli predbežnému</w:t>
      </w:r>
      <w:r w:rsidR="00C94CC9">
        <w:rPr>
          <w:rFonts w:ascii="Times New Roman" w:hAnsi="Times New Roman" w:cs="Times New Roman"/>
          <w:sz w:val="24"/>
        </w:rPr>
        <w:t xml:space="preserve"> opatreniu v prebiehajúcom konaní pred súdom medzi Hugo Fernando Hocsman a Ministre de l´Emploi et de la Solidarité,</w:t>
      </w:r>
    </w:p>
    <w:p w:rsidR="00C94CC9" w:rsidP="00C94CC9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Rozsudok (Piata komora) z 22. januára 2002 v prípade C-31/00 postúpenie od Cour de Cassation (Belgicko) na Súd na vydanie predbežného rozhodnutia v zmysle článku 234 EC v konaní pred týmto súdom medzi Conseil National de l´Ordre de Architectes a Nicolasom Dreessenom.</w:t>
      </w:r>
    </w:p>
    <w:p w:rsidR="00C94CC9" w:rsidP="0048628D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="00061017">
        <w:rPr>
          <w:rFonts w:ascii="Times New Roman" w:hAnsi="Times New Roman" w:cs="Times New Roman"/>
          <w:sz w:val="24"/>
        </w:rPr>
        <w:t> </w:t>
      </w:r>
    </w:p>
    <w:p w:rsidR="00061017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Záväzky Slovenskej republiky vo vzťahu k Európskym spoločenstvám a Európskej únii:</w:t>
      </w:r>
    </w:p>
    <w:p w:rsidR="00061017">
      <w:pPr>
        <w:jc w:val="both"/>
        <w:rPr>
          <w:rFonts w:ascii="Times New Roman" w:hAnsi="Times New Roman"/>
          <w:sz w:val="24"/>
        </w:rPr>
      </w:pPr>
    </w:p>
    <w:p w:rsidR="00061017">
      <w:pPr>
        <w:pStyle w:val="BodyTextIndent3"/>
        <w:rPr>
          <w:rFonts w:ascii="Times New Roman" w:hAnsi="Times New Roman"/>
        </w:rPr>
      </w:pPr>
      <w:r>
        <w:rPr>
          <w:rFonts w:ascii="Times New Roman" w:hAnsi="Times New Roman"/>
        </w:rPr>
        <w:t>a) návrh zákona  svojou problematikou patrí medzi prioritné oblasti aproximácie práva podľa:</w:t>
      </w:r>
    </w:p>
    <w:p w:rsidR="00061017">
      <w:pPr>
        <w:numPr>
          <w:ilvl w:val="1"/>
          <w:numId w:val="5"/>
        </w:numPr>
        <w:tabs>
          <w:tab w:val="left" w:pos="540"/>
          <w:tab w:val="clear" w:pos="1440"/>
        </w:tabs>
        <w:ind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čl. 70 Európskej dohody o pridružení,</w:t>
      </w:r>
    </w:p>
    <w:p w:rsidR="00061017">
      <w:pPr>
        <w:numPr>
          <w:ilvl w:val="1"/>
          <w:numId w:val="5"/>
        </w:numPr>
        <w:tabs>
          <w:tab w:val="left" w:pos="540"/>
          <w:tab w:val="clear" w:pos="1440"/>
        </w:tabs>
        <w:ind w:left="540" w:hanging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aktualizovaného znenia Národného programu pre prijatie acquis communautaire v rámci krátkodobej priority do kapitoly č. 2 Slobodný pohyb osôb - vzájomné uznávanie profesijných kvalifikácii,</w:t>
      </w:r>
    </w:p>
    <w:p w:rsidR="00061017">
      <w:pPr>
        <w:numPr>
          <w:ilvl w:val="1"/>
          <w:numId w:val="5"/>
        </w:numPr>
        <w:tabs>
          <w:tab w:val="left" w:pos="540"/>
          <w:tab w:val="clear" w:pos="1440"/>
        </w:tabs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Partnerstva pre vstup, v ktorom Slovenská republika prevzala na se</w:t>
      </w:r>
      <w:r>
        <w:rPr>
          <w:rFonts w:ascii="Times New Roman" w:hAnsi="Times New Roman"/>
          <w:sz w:val="24"/>
        </w:rPr>
        <w:t>ba záväzok zosúladiť legislatívu Európskej únie v oblasti voľného pohybu osôb „dokončiť zosúladenie vzájomného uznávania diplomov“,  </w:t>
      </w:r>
    </w:p>
    <w:p w:rsidR="00061017">
      <w:pPr>
        <w:numPr>
          <w:ilvl w:val="1"/>
          <w:numId w:val="5"/>
        </w:numPr>
        <w:tabs>
          <w:tab w:val="left" w:pos="540"/>
          <w:tab w:val="clear" w:pos="1440"/>
        </w:tabs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Bielej knihy - kapitola 18 „vzájomné uznávanie kvalifikácie“,</w:t>
      </w:r>
    </w:p>
    <w:p w:rsidR="00061017" w:rsidP="00DB39B9">
      <w:pPr>
        <w:numPr>
          <w:ilvl w:val="1"/>
          <w:numId w:val="5"/>
        </w:numPr>
        <w:tabs>
          <w:tab w:val="left" w:pos="540"/>
          <w:tab w:val="clear" w:pos="1440"/>
        </w:tabs>
        <w:ind w:left="54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screeningu do kapitoly č. 2 Slobodný pohyb osôb,</w:t>
      </w:r>
    </w:p>
    <w:p w:rsidR="00DB39B9" w:rsidP="00DB39B9">
      <w:pPr>
        <w:jc w:val="both"/>
        <w:rPr>
          <w:rFonts w:ascii="Times New Roman" w:hAnsi="Times New Roman"/>
          <w:sz w:val="24"/>
        </w:rPr>
      </w:pPr>
    </w:p>
    <w:p w:rsidR="00061017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DB39B9">
        <w:rPr>
          <w:rFonts w:ascii="Times New Roman" w:hAnsi="Times New Roman"/>
          <w:sz w:val="24"/>
        </w:rPr>
        <w:t>identifikácia prechodných období vyplývajúcich z Aktu o podmienkach pristúpenia pripojenom k Zmluve o pristúpení Slovenskej republiky k Európskej únii: bezpredmetné,</w:t>
      </w:r>
    </w:p>
    <w:p w:rsidR="00061017">
      <w:pPr>
        <w:ind w:left="540"/>
        <w:jc w:val="both"/>
        <w:rPr>
          <w:rFonts w:ascii="Times New Roman" w:hAnsi="Times New Roman"/>
          <w:sz w:val="24"/>
        </w:rPr>
      </w:pPr>
    </w:p>
    <w:p w:rsidR="00061017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smernica Rady č. 2006/100/ES z 20. novembra 2006, ktorou sa z dôvodu pristúpenia Bulharska a Rumunska upravujú určité smernice v oblasti voľného pohybu osôb. Smernicou sa v článku 2 ods. 1 upravuje, že členské štáty uvedú do činnosti zákony, iné právne predpisy a správne opatrenia potrebné na dosiahnutie súladu s touto smernicou najneskôr do dátumu pristúpenia Bulharska a Rumunska k Európskej únii,</w:t>
      </w:r>
    </w:p>
    <w:p w:rsidR="00061017">
      <w:pPr>
        <w:jc w:val="both"/>
        <w:rPr>
          <w:rFonts w:ascii="Times New Roman" w:hAnsi="Times New Roman"/>
          <w:sz w:val="24"/>
        </w:rPr>
      </w:pPr>
    </w:p>
    <w:p w:rsidR="00061017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informácia o konaní začatom proti Slovenskej republike o porušení Zmluvy o založení Európskych spoločenstiev podľa čl. 226 až 228 Zmluvy o založení Európskych spoločenstiev v platnom znení: bezpredmetné,  </w:t>
      </w:r>
    </w:p>
    <w:p w:rsidR="00061017">
      <w:pPr>
        <w:jc w:val="both"/>
        <w:rPr>
          <w:rFonts w:ascii="Times New Roman" w:hAnsi="Times New Roman"/>
          <w:sz w:val="24"/>
        </w:rPr>
      </w:pPr>
    </w:p>
    <w:p w:rsidR="00061017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</w:t>
      </w:r>
      <w:r>
        <w:rPr>
          <w:rFonts w:ascii="Times New Roman" w:hAnsi="Times New Roman"/>
          <w:sz w:val="24"/>
          <w:lang w:eastAsia="zh-CN"/>
        </w:rPr>
        <w:t>právne predpisy, v ktorých sú preberané smernice alebo rámcové rozhodnutia:</w:t>
      </w:r>
    </w:p>
    <w:p w:rsidR="0006101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- Zákon Slovenskej národnej rady č. 138/1992 Zb. o autorizovaných architektoch a autorizovaných stavebných inžinieroch,</w:t>
      </w:r>
    </w:p>
    <w:p w:rsidR="00061017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- Zákon č. 533/2003 Z. z., ktorým sa mení a dopĺňa zákon Slovenskej národnej rady               č. 138/1992 Zb. o autorizovaných architektoch a autorizovaných stavebných inžinieroch v znení neskorších prepisov.</w:t>
      </w:r>
    </w:p>
    <w:p w:rsidR="00061017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Týmito zákonmi sa prebrali smernice: </w:t>
      </w:r>
      <w:r>
        <w:rPr>
          <w:rFonts w:ascii="Times New Roman" w:hAnsi="Times New Roman"/>
          <w:sz w:val="24"/>
        </w:rPr>
        <w:t xml:space="preserve">smernica Rady č. 85/384/EHS z 10. júna 1985              o vzájomnom uznávaní diplomov, osvedčení a iných dokladov o vzdelaní v oblasti architektúry a o opatreniach na uľahčenie účinného uplatňovania práva usadiť sa a slobody poskytovania služieb; smernica Rady č. 85/614/EHS </w:t>
      </w:r>
      <w:r>
        <w:rPr>
          <w:rFonts w:ascii="Times New Roman" w:hAnsi="Times New Roman"/>
          <w:bCs/>
          <w:sz w:val="24"/>
        </w:rPr>
        <w:t>z 20. decembra 1985, ktorou sa v dôsledku pristúpenia Španielska a Portugalska mení a dopĺňa smernica Rady č. 85/384/EHS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vzájomnom uznávaní diplomov, osvedčení a iných dokladov o vzdelaní v oblasti architektúry a o opatreniach na uľahčenie účinného uplatňovania práva usadiť sa a slobody poskytovania služieb; smernica Rady č. 86/17/EHS </w:t>
      </w:r>
      <w:r>
        <w:rPr>
          <w:rFonts w:ascii="Times New Roman" w:hAnsi="Times New Roman"/>
          <w:bCs/>
          <w:sz w:val="24"/>
        </w:rPr>
        <w:t xml:space="preserve">z 27. januára 1986, ktorou sa v dôsledku pristúpenia Portugalska mení a dopĺňa smernica Rady č. 85/384/EHS </w:t>
      </w:r>
      <w:r>
        <w:rPr>
          <w:rFonts w:ascii="Times New Roman" w:hAnsi="Times New Roman"/>
          <w:sz w:val="24"/>
        </w:rPr>
        <w:t xml:space="preserve">o vzájomnom uznávaní diplomov, osvedčení a iných dokladov o vzdelaní v oblasti architektúry a o opatreniach na uľahčenie účinného uplatňovania práva usadiť sa a slobody poskytovania služieb; smernica Rady č. 90/658/EHS zo 4. decembra 1990, ktorá mení smernice o uznávaní odborných kvalifikácií v dôsledku zjednotenia Nemecka; smernica Európskeho parlamentu a Rady         č. 2001/19/ES </w:t>
      </w:r>
      <w:r>
        <w:rPr>
          <w:rFonts w:ascii="Times New Roman" w:hAnsi="Times New Roman"/>
          <w:bCs/>
          <w:sz w:val="24"/>
        </w:rPr>
        <w:t>zo 14. mája 2001, ktorou sa menia a dopĺňajú smernice Rady č. 89/48/EHS           a 92/51/EHS o všeobecnom systéme uznávania odborných kvalifikácií a smernice Rady         č. 77/452/EHS, 77/453/EHS, 78/686/EHS, 78/687/EHS, 78/1026/EHS, 78/1027/EHS, 80/154/EHS, 80/155/EHS, 85/384/EHS, 85/432/EHS, 85/433/EHS a 93/16/EHS týkajúce sa povolaní zdravotná sestra zodpovedná za všeobecnú starostlivosť, zubný lekár, veterinárny lekár, pôrodná asistentka, architekt, farmaceut a lekár.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Stupeň zlučiteľnosti návrhu zákona s právom Európskych spoločenstiev a právom Európskej únie: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Úplná zhoda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061017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Gestor (spolupracujúce rezorty):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Ministerstvo výstavby a regionálneho rozvoja Slovenskej republiky 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061017">
      <w:pPr>
        <w:rPr>
          <w:rFonts w:ascii="Times New Roman" w:hAnsi="Times New Roman" w:cs="Times New Roman"/>
          <w:sz w:val="24"/>
        </w:rPr>
      </w:pPr>
    </w:p>
    <w:p w:rsidR="00061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61017">
      <w:pPr>
        <w:jc w:val="center"/>
        <w:rPr>
          <w:rFonts w:ascii="Times New Roman" w:hAnsi="Times New Roman" w:cs="Times New Roman"/>
          <w:b/>
          <w:bCs/>
          <w:caps/>
          <w:spacing w:val="30"/>
          <w:sz w:val="24"/>
        </w:rPr>
      </w:pPr>
    </w:p>
    <w:p w:rsidR="00061017">
      <w:pPr>
        <w:pStyle w:val="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Doložka</w:t>
      </w:r>
    </w:p>
    <w:p w:rsidR="0006101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finančných, ekonomických, environmentálnych vplyvov</w:t>
      </w:r>
    </w:p>
    <w:p w:rsidR="0006101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 vplyvov na podnikateľské prostredie a na zamestnanosť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 zákona nezakladá nároky na verejné financie.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061017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 zákona nebude mať ekonomický dopad na obyvateľov, hospodárenie podnikateľskej sféry a iných právnických osôb.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061017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 zákona nebude mať vplyv na životné prostredie.</w:t>
      </w:r>
    </w:p>
    <w:p w:rsidR="0006101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</w:p>
    <w:p w:rsidR="00061017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 zákona nebude mať vplyv na zamestnanosť a nevyžiada si zvýšenie počtu zamestnancov a nebude mať vplyv ani na podnikateľské prostredie.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B. Osobitná časť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061017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 Čl. I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 bodu 1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Ustanovením sa dopĺňa zoznam prebratých právnych aktov Európskych spoločenstiev            o smernicu Rady 2006/100/ES z  20. novembra 2006, ktorou sa z dôvodu pristúpenia Bulharska a Rumunska upravujú určité smernice v oblasti voľného pohybu osôb.</w:t>
      </w:r>
    </w:p>
    <w:p w:rsidR="00061017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061017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 bodu 2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 w:rsidRPr="004862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Smernicou Rady 2006/100/ES sa s účinnosťou od 1. januára 2007 dopĺňa  smernica Rady </w:t>
      </w:r>
      <w:r>
        <w:rPr>
          <w:rFonts w:ascii="Times New Roman" w:hAnsi="Times New Roman" w:cs="Times New Roman"/>
          <w:sz w:val="24"/>
          <w:lang w:val="cs-CZ"/>
        </w:rPr>
        <w:t>85/384/EHS z 10. júna 1985 o vzájomnom uznávaní diplomov, osvedčení a iných dokladov    o formálnych kvalifikáciách v oblasti architektúry a o opatreniach na uľahčenie účinného uplatňovania práva usadiť sa a slobody poskytovať služby a smernica Rady 2005/36/ES zo   7. septembra 2005 o uznávaní odborných kvalifikácií</w:t>
      </w:r>
      <w:r>
        <w:rPr>
          <w:rFonts w:ascii="Times New Roman" w:hAnsi="Times New Roman" w:cs="Times New Roman"/>
          <w:color w:val="FF0000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V nadväznosti na uvedené sa v prílohe č. 2 zákona Národnej rady Slovenskej republiky </w:t>
      </w:r>
      <w:r w:rsidR="0048628D">
        <w:rPr>
          <w:rFonts w:ascii="Times New Roman" w:hAnsi="Times New Roman"/>
          <w:sz w:val="24"/>
        </w:rPr>
        <w:t xml:space="preserve">č. 138/1992 Zb. o autorizovaných architektoch a autorizovaných stavebných inžinieroch v znení zákona č. 236/2000 Z.z., </w:t>
        <w:br/>
        <w:t xml:space="preserve">č. 554/2001 Z.z., č. 533/2003 Z.z., zákona  č. 624/2004 Z.z. a  zákona   č. 555/2005 Z.z.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dopĺňa zoznam diplomov, osvedčení a iných dokladov o vzdelaní podľa § 16 ods. 1 písm. a)  uvedeného zákona.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 Čl. II</w:t>
      </w:r>
    </w:p>
    <w:p w:rsidR="00061017">
      <w:pPr>
        <w:jc w:val="both"/>
        <w:rPr>
          <w:rFonts w:ascii="Times New Roman" w:hAnsi="Times New Roman" w:cs="Times New Roman"/>
          <w:sz w:val="24"/>
        </w:rPr>
      </w:pPr>
    </w:p>
    <w:p w:rsidR="00061017" w:rsidP="004862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Ustanovuje sa účinnosť návrhu zákona. S prihliadnutím na všeobecnú časť dôvodovej správy sa navrhuje, aby účinnosť zákona nastala </w:t>
      </w:r>
      <w:r w:rsidR="00DC113A">
        <w:rPr>
          <w:rFonts w:ascii="Times New Roman" w:hAnsi="Times New Roman" w:cs="Times New Roman"/>
          <w:sz w:val="24"/>
        </w:rPr>
        <w:t xml:space="preserve">1. </w:t>
      </w:r>
      <w:r w:rsidR="00B0076B">
        <w:rPr>
          <w:rFonts w:ascii="Times New Roman" w:hAnsi="Times New Roman" w:cs="Times New Roman"/>
          <w:sz w:val="24"/>
        </w:rPr>
        <w:t>októbra</w:t>
      </w:r>
      <w:r w:rsidR="00DC113A">
        <w:rPr>
          <w:rFonts w:ascii="Times New Roman" w:hAnsi="Times New Roman" w:cs="Times New Roman"/>
          <w:sz w:val="24"/>
        </w:rPr>
        <w:t xml:space="preserve"> 2007.</w:t>
      </w:r>
    </w:p>
    <w:p w:rsidR="002B1680" w:rsidP="002B1680">
      <w:pPr>
        <w:rPr>
          <w:rFonts w:ascii="Times New Roman" w:hAnsi="Times New Roman"/>
        </w:rPr>
      </w:pPr>
    </w:p>
    <w:p w:rsidR="002B1680" w:rsidP="002B1680">
      <w:pPr>
        <w:rPr>
          <w:rFonts w:ascii="Times New Roman" w:hAnsi="Times New Roman"/>
        </w:rPr>
      </w:pPr>
      <w:r>
        <w:rPr>
          <w:rFonts w:ascii="Times New Roman" w:hAnsi="Times New Roman"/>
        </w:rPr>
        <w:t>Schválené uznesením vlády Slovenskej republiky č. 427 zo dňa 16. mája 2007.</w:t>
      </w:r>
    </w:p>
    <w:p w:rsidR="002B1680" w:rsidP="002B1680">
      <w:pPr>
        <w:rPr>
          <w:rFonts w:ascii="Times New Roman" w:hAnsi="Times New Roman"/>
        </w:rPr>
      </w:pPr>
    </w:p>
    <w:p w:rsidR="002B1680" w:rsidP="002B1680">
      <w:pPr>
        <w:rPr>
          <w:rFonts w:ascii="Times New Roman" w:hAnsi="Times New Roman"/>
        </w:rPr>
      </w:pPr>
    </w:p>
    <w:p w:rsidR="002B1680" w:rsidRPr="000E7142" w:rsidP="002B1680">
      <w:pPr>
        <w:rPr>
          <w:rFonts w:ascii="Times New Roman" w:hAnsi="Times New Roman"/>
        </w:rPr>
      </w:pPr>
    </w:p>
    <w:p w:rsidR="00282A69" w:rsidP="0048628D">
      <w:pPr>
        <w:jc w:val="both"/>
        <w:rPr>
          <w:rFonts w:ascii="Times New Roman" w:hAnsi="Times New Roman" w:cs="Times New Roman"/>
          <w:sz w:val="24"/>
        </w:rPr>
      </w:pP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  <w:r w:rsidR="002B1680">
        <w:rPr>
          <w:rFonts w:ascii="Times New Roman" w:hAnsi="Times New Roman"/>
          <w:b/>
        </w:rPr>
        <w:t>R o b e r t</w:t>
      </w:r>
      <w:r w:rsidRPr="009B5BDD">
        <w:rPr>
          <w:rFonts w:ascii="Times New Roman" w:hAnsi="Times New Roman"/>
          <w:b/>
        </w:rPr>
        <w:t xml:space="preserve">  F i c </w:t>
      </w:r>
      <w:r>
        <w:rPr>
          <w:rFonts w:ascii="Times New Roman" w:hAnsi="Times New Roman"/>
          <w:b/>
        </w:rPr>
        <w:t>o</w:t>
      </w:r>
      <w:r w:rsidR="00B30B01">
        <w:rPr>
          <w:rFonts w:ascii="Times New Roman" w:hAnsi="Times New Roman"/>
          <w:b/>
        </w:rPr>
        <w:t>  v.r.</w:t>
      </w: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predseda vlády</w:t>
      </w: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Slovenskej republiky</w:t>
      </w: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="005F7553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 w:rsidR="005F7553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a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n 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J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="005F7553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n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</w:t>
      </w:r>
      <w:r w:rsidR="005F7553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š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</w:t>
      </w:r>
      <w:r w:rsidR="005F7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</w:t>
      </w:r>
      <w:r w:rsidR="00B30B01">
        <w:rPr>
          <w:rFonts w:ascii="Times New Roman" w:hAnsi="Times New Roman"/>
          <w:b/>
        </w:rPr>
        <w:t>  v.r.</w:t>
      </w: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minister výstavby a regionálneho rozvoja</w:t>
      </w:r>
    </w:p>
    <w:p w:rsidR="00282A69" w:rsidP="00282A69">
      <w:pPr>
        <w:spacing w:line="36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Slovenskej republiky</w:t>
      </w:r>
    </w:p>
    <w:p w:rsidR="00282A69" w:rsidP="0048628D">
      <w:pPr>
        <w:jc w:val="both"/>
        <w:rPr>
          <w:rFonts w:ascii="Times New Roman" w:hAnsi="Times New Roman" w:cs="Times New Roman"/>
          <w:sz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17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30B01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061017">
    <w:pPr>
      <w:pStyle w:val="Foo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89"/>
    <w:multiLevelType w:val="hybridMultilevel"/>
    <w:tmpl w:val="4D24ED54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32554"/>
    <w:multiLevelType w:val="hybridMultilevel"/>
    <w:tmpl w:val="06705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1124C"/>
    <w:multiLevelType w:val="hybridMultilevel"/>
    <w:tmpl w:val="C25857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28520325"/>
    <w:multiLevelType w:val="hybridMultilevel"/>
    <w:tmpl w:val="40B6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091C3C"/>
    <w:multiLevelType w:val="hybridMultilevel"/>
    <w:tmpl w:val="693A4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1017"/>
    <w:rsid w:val="000E7142"/>
    <w:rsid w:val="00282A69"/>
    <w:rsid w:val="002B1680"/>
    <w:rsid w:val="0048628D"/>
    <w:rsid w:val="00584459"/>
    <w:rsid w:val="005F7553"/>
    <w:rsid w:val="009B5BDD"/>
    <w:rsid w:val="00B0076B"/>
    <w:rsid w:val="00B30B01"/>
    <w:rsid w:val="00C94CC9"/>
    <w:rsid w:val="00DB39B9"/>
    <w:rsid w:val="00DC113A"/>
    <w:rsid w:val="00E542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cs="Arial"/>
      <w:sz w:val="22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caps/>
      <w:spacing w:val="30"/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720"/>
      </w:tabs>
      <w:spacing w:line="360" w:lineRule="exact"/>
      <w:jc w:val="both"/>
    </w:pPr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cs="Times New Roman"/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708"/>
      <w:jc w:val="both"/>
    </w:pPr>
    <w:rPr>
      <w:color w:val="FF0000"/>
    </w:rPr>
  </w:style>
  <w:style w:type="paragraph" w:styleId="BodyTextIndent2">
    <w:name w:val="Body Text Indent 2"/>
    <w:basedOn w:val="Normal"/>
    <w:pPr>
      <w:ind w:firstLine="708"/>
      <w:jc w:val="both"/>
    </w:pPr>
    <w:rPr>
      <w:rFonts w:cs="Times New Roman"/>
      <w:sz w:val="24"/>
    </w:rPr>
  </w:style>
  <w:style w:type="paragraph" w:styleId="BodyTextIndent3">
    <w:name w:val="Body Text Indent 3"/>
    <w:basedOn w:val="Normal"/>
    <w:pPr>
      <w:ind w:firstLine="360"/>
      <w:jc w:val="both"/>
    </w:pPr>
    <w:rPr>
      <w:sz w:val="24"/>
    </w:rPr>
  </w:style>
  <w:style w:type="paragraph" w:customStyle="1" w:styleId="Adrest">
    <w:name w:val="Adresát"/>
    <w:basedOn w:val="Normal"/>
    <w:next w:val="Normal"/>
    <w:rsid w:val="002B1680"/>
    <w:pPr>
      <w:spacing w:line="360" w:lineRule="auto"/>
      <w:jc w:val="both"/>
    </w:pPr>
    <w:rPr>
      <w:rFonts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1</Pages>
  <Words>1578</Words>
  <Characters>8995</Characters>
  <Application>Microsoft Office Word</Application>
  <DocSecurity>0</DocSecurity>
  <Lines>0</Lines>
  <Paragraphs>0</Paragraphs>
  <ScaleCrop>false</ScaleCrop>
  <Company>MV SR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kosarova</dc:creator>
  <cp:lastModifiedBy>podhorsky</cp:lastModifiedBy>
  <cp:revision>18</cp:revision>
  <cp:lastPrinted>2007-05-18T08:55:00Z</cp:lastPrinted>
  <dcterms:created xsi:type="dcterms:W3CDTF">2007-04-03T16:28:00Z</dcterms:created>
  <dcterms:modified xsi:type="dcterms:W3CDTF">2007-05-18T08:59:00Z</dcterms:modified>
</cp:coreProperties>
</file>