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541B10">
        <w:rPr>
          <w:rFonts w:cs="Times New Roman"/>
          <w:sz w:val="22"/>
        </w:rPr>
        <w:t>882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41B10">
        <w:rPr>
          <w:rFonts w:cs="Times New Roman"/>
        </w:rPr>
        <w:t>378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41B10">
        <w:rPr>
          <w:rFonts w:cs="Arial"/>
          <w:sz w:val="22"/>
          <w:szCs w:val="22"/>
        </w:rPr>
        <w:t>o</w:t>
      </w:r>
      <w:r w:rsidR="00FA565B">
        <w:rPr>
          <w:rFonts w:cs="Arial"/>
          <w:sz w:val="22"/>
          <w:szCs w:val="22"/>
        </w:rPr>
        <w:t> </w:t>
      </w:r>
      <w:r w:rsidR="00541B10">
        <w:rPr>
          <w:rFonts w:cs="Arial"/>
          <w:sz w:val="22"/>
          <w:szCs w:val="22"/>
        </w:rPr>
        <w:t>17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541B10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01BB4" w:rsidP="00701B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v</w:t>
      </w:r>
      <w:r w:rsidRPr="00AA213A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AA213A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zákona, ktorým sa mení a dopĺňa zákon Národnej rady Slovenskej republiky č. 171/1993 Z. z. o Policajnom zbore v znení neskorších predpisov (tlač 268)</w:t>
      </w:r>
      <w:r>
        <w:rPr>
          <w:rFonts w:cs="Arial"/>
          <w:sz w:val="22"/>
          <w:szCs w:val="22"/>
        </w:rPr>
        <w:t xml:space="preserve"> </w:t>
      </w:r>
    </w:p>
    <w:p w:rsidR="00701BB4" w:rsidP="00701B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01BB4" w:rsidRPr="00297164" w:rsidP="00701BB4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297164">
        <w:rPr>
          <w:rFonts w:cs="Arial"/>
          <w:b/>
          <w:sz w:val="28"/>
          <w:szCs w:val="28"/>
        </w:rPr>
        <w:tab/>
        <w:t>Národná rada Slovenskej republiky</w:t>
      </w:r>
    </w:p>
    <w:p w:rsidR="00701BB4" w:rsidP="00701B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01BB4" w:rsidP="00701B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701BB4" w:rsidP="00701B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01BB4" w:rsidRPr="00297164" w:rsidP="00701BB4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297164">
        <w:rPr>
          <w:rFonts w:cs="Arial"/>
          <w:b/>
          <w:sz w:val="28"/>
          <w:szCs w:val="28"/>
        </w:rPr>
        <w:tab/>
        <w:t>s c h v a ľ u je</w:t>
      </w:r>
    </w:p>
    <w:p w:rsidR="00701BB4" w:rsidP="00701B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01BB4" w:rsidP="00701B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E04B6B">
        <w:rPr>
          <w:rFonts w:cs="Arial"/>
          <w:sz w:val="22"/>
          <w:szCs w:val="22"/>
        </w:rPr>
        <w:t>v</w:t>
      </w:r>
      <w:r w:rsidRPr="00AA213A">
        <w:rPr>
          <w:rFonts w:cs="Arial"/>
          <w:sz w:val="22"/>
          <w:szCs w:val="22"/>
        </w:rPr>
        <w:t>ládny návrh zákona, ktorým sa mení a dopĺňa zákon Národnej rady Slovenskej republiky č. 171/1993 Z. z. o Policajnom zbore v znení neskorších predpisov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46109F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6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04B6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6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04B6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30412"/>
    <w:rsid w:val="00210FB7"/>
    <w:rsid w:val="002363C5"/>
    <w:rsid w:val="00297164"/>
    <w:rsid w:val="0046109F"/>
    <w:rsid w:val="00534367"/>
    <w:rsid w:val="00541B10"/>
    <w:rsid w:val="005D67C2"/>
    <w:rsid w:val="006174AC"/>
    <w:rsid w:val="00701BB4"/>
    <w:rsid w:val="007542C9"/>
    <w:rsid w:val="007B2BBE"/>
    <w:rsid w:val="00814864"/>
    <w:rsid w:val="008E44F8"/>
    <w:rsid w:val="00982C8D"/>
    <w:rsid w:val="00A64BBE"/>
    <w:rsid w:val="00AA213A"/>
    <w:rsid w:val="00B74BC0"/>
    <w:rsid w:val="00BA441B"/>
    <w:rsid w:val="00E04B6B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120</Words>
  <Characters>685</Characters>
  <Application>Microsoft Office Word</Application>
  <DocSecurity>0</DocSecurity>
  <Lines>0</Lines>
  <Paragraphs>0</Paragraphs>
  <ScaleCrop>false</ScaleCrop>
  <Company>Kancelária NR SR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2006-09-12T08:31:00Z</cp:lastPrinted>
  <dcterms:created xsi:type="dcterms:W3CDTF">2007-05-17T12:58:00Z</dcterms:created>
  <dcterms:modified xsi:type="dcterms:W3CDTF">2007-05-21T09:29:00Z</dcterms:modified>
</cp:coreProperties>
</file>