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1783C">
        <w:rPr>
          <w:rFonts w:cs="Times New Roman"/>
          <w:sz w:val="22"/>
        </w:rPr>
        <w:t>905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1783C">
        <w:rPr>
          <w:rFonts w:cs="Times New Roman"/>
        </w:rPr>
        <w:t>369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11783C">
        <w:rPr>
          <w:rFonts w:cs="Arial"/>
          <w:sz w:val="22"/>
          <w:szCs w:val="22"/>
        </w:rPr>
        <w:t>15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1783C" w:rsidRPr="00AA213A" w:rsidP="0011783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n</w:t>
      </w:r>
      <w:r w:rsidRPr="00AA213A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skupiny poslancov Národnej rady Slovenskej republiky na vydanie zákona, ktorým sa mení a dopĺňa  zákon č. 543/2002 Z. z. o ochrane prírody a krajiny a o zmene a doplnení niektorých zákonov v znení neskorších predpisov (tlač 298) – prvé čítanie</w:t>
      </w:r>
    </w:p>
    <w:p w:rsidR="0011783C" w:rsidP="0011783C">
      <w:pPr>
        <w:jc w:val="both"/>
        <w:rPr>
          <w:rFonts w:cs="Arial"/>
          <w:sz w:val="22"/>
          <w:szCs w:val="22"/>
        </w:rPr>
      </w:pPr>
    </w:p>
    <w:p w:rsidR="0011783C" w:rsidP="0011783C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11783C" w:rsidP="0011783C">
      <w:pPr>
        <w:jc w:val="both"/>
        <w:rPr>
          <w:rFonts w:cs="Arial"/>
          <w:b/>
          <w:sz w:val="28"/>
          <w:szCs w:val="28"/>
        </w:rPr>
      </w:pPr>
    </w:p>
    <w:p w:rsidR="0011783C" w:rsidP="0011783C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11783C" w:rsidP="0011783C">
      <w:pPr>
        <w:jc w:val="both"/>
        <w:rPr>
          <w:rFonts w:cs="Arial"/>
          <w:b/>
          <w:sz w:val="22"/>
          <w:szCs w:val="22"/>
        </w:rPr>
      </w:pPr>
    </w:p>
    <w:p w:rsidR="0011783C" w:rsidP="0011783C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11783C" w:rsidP="0011783C">
      <w:pPr>
        <w:ind w:firstLine="708"/>
        <w:jc w:val="both"/>
        <w:rPr>
          <w:rFonts w:cs="Arial"/>
          <w:sz w:val="22"/>
          <w:szCs w:val="22"/>
        </w:rPr>
      </w:pPr>
    </w:p>
    <w:p w:rsidR="0011783C" w:rsidP="0011783C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1783C" w:rsidP="0011783C">
      <w:pPr>
        <w:jc w:val="both"/>
        <w:rPr>
          <w:rFonts w:cs="Arial"/>
          <w:b/>
          <w:sz w:val="22"/>
          <w:szCs w:val="22"/>
        </w:rPr>
      </w:pPr>
    </w:p>
    <w:p w:rsidR="0011783C" w:rsidP="0011783C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1783C" w:rsidP="0011783C">
      <w:pPr>
        <w:ind w:left="1200"/>
        <w:jc w:val="both"/>
        <w:rPr>
          <w:rFonts w:cs="Arial"/>
          <w:sz w:val="22"/>
          <w:szCs w:val="22"/>
        </w:rPr>
      </w:pPr>
    </w:p>
    <w:p w:rsidR="0011783C" w:rsidP="0011783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</w:t>
      </w:r>
      <w:r w:rsidR="00AE411E">
        <w:rPr>
          <w:rFonts w:cs="Arial"/>
          <w:sz w:val="22"/>
          <w:szCs w:val="22"/>
        </w:rPr>
        <w:t xml:space="preserve">dnej rady Slovenskej republiky </w:t>
      </w:r>
    </w:p>
    <w:p w:rsidR="0011783C" w:rsidP="0011783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pôdohospodárstvo, životné prostredie a ochranu prírody a</w:t>
      </w:r>
    </w:p>
    <w:p w:rsidR="0011783C" w:rsidP="0011783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</w:t>
      </w:r>
      <w:r>
        <w:rPr>
          <w:rFonts w:cs="Arial"/>
          <w:sz w:val="22"/>
          <w:szCs w:val="22"/>
        </w:rPr>
        <w:t>pre verejnú správu a regionálny rozvoj;</w:t>
      </w:r>
    </w:p>
    <w:p w:rsidR="0011783C" w:rsidP="0011783C">
      <w:pPr>
        <w:ind w:left="1200"/>
        <w:jc w:val="both"/>
        <w:rPr>
          <w:rFonts w:cs="Arial"/>
          <w:sz w:val="22"/>
          <w:szCs w:val="22"/>
        </w:rPr>
      </w:pPr>
    </w:p>
    <w:p w:rsidR="0011783C" w:rsidP="0011783C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1783C" w:rsidP="0011783C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11783C" w:rsidP="00E73D6A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pôdohospodárstvo, životné prostredie a ochrana prírody a</w:t>
      </w:r>
      <w:r>
        <w:rPr>
          <w:rFonts w:cs="Times New Roman"/>
          <w:sz w:val="22"/>
          <w:szCs w:val="22"/>
        </w:rPr>
        <w:t xml:space="preserve"> lehotu na jeho prerokovanie v druhom čítaní vo výboroch do 18. júna 2007 a v gestorskom výbore do 19. júna 2007.</w:t>
      </w:r>
    </w:p>
    <w:p w:rsidR="0046109F" w:rsidP="00E73D6A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732A6" w:rsidP="00E73D6A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73D6A" w:rsidP="00E73D6A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73D6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73D6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73D6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73D6A" w:rsidP="00E73D6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73D6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73D6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73D6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E73D6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sectPr>
      <w:footerReference w:type="even" r:id="rId5"/>
      <w:footerReference w:type="default" r:id="rId6"/>
      <w:pgSz w:w="11906" w:h="16838"/>
      <w:pgMar w:top="964" w:right="1418" w:bottom="96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D6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73D6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D6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06539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73D6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1783C"/>
    <w:rsid w:val="00130412"/>
    <w:rsid w:val="002363C5"/>
    <w:rsid w:val="0046109F"/>
    <w:rsid w:val="005732A6"/>
    <w:rsid w:val="005D67C2"/>
    <w:rsid w:val="006174AC"/>
    <w:rsid w:val="007542C9"/>
    <w:rsid w:val="007B2BBE"/>
    <w:rsid w:val="00814864"/>
    <w:rsid w:val="008E44F8"/>
    <w:rsid w:val="00982C8D"/>
    <w:rsid w:val="00A64BBE"/>
    <w:rsid w:val="00AA213A"/>
    <w:rsid w:val="00AE411E"/>
    <w:rsid w:val="00B06539"/>
    <w:rsid w:val="00E73D6A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178</Words>
  <Characters>1021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2007-05-15T15:44:00Z</cp:lastPrinted>
  <dcterms:created xsi:type="dcterms:W3CDTF">2007-05-15T14:51:00Z</dcterms:created>
  <dcterms:modified xsi:type="dcterms:W3CDTF">2007-05-21T09:26:00Z</dcterms:modified>
</cp:coreProperties>
</file>