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31751B">
        <w:rPr>
          <w:rFonts w:cs="Times New Roman"/>
          <w:sz w:val="22"/>
        </w:rPr>
        <w:t xml:space="preserve"> 868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82C8D">
        <w:rPr>
          <w:rFonts w:cs="Times New Roman"/>
          <w:sz w:val="22"/>
        </w:rPr>
        <w:t>7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31751B">
        <w:rPr>
          <w:rFonts w:cs="Times New Roman"/>
        </w:rPr>
        <w:t>335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565B">
        <w:rPr>
          <w:rFonts w:cs="Arial"/>
          <w:sz w:val="22"/>
          <w:szCs w:val="22"/>
        </w:rPr>
        <w:t> </w:t>
      </w:r>
      <w:r w:rsidR="0031751B">
        <w:rPr>
          <w:rFonts w:cs="Arial"/>
          <w:sz w:val="22"/>
          <w:szCs w:val="22"/>
        </w:rPr>
        <w:t>9</w:t>
      </w:r>
      <w:r w:rsidR="00FA565B">
        <w:rPr>
          <w:rFonts w:cs="Arial"/>
          <w:sz w:val="22"/>
          <w:szCs w:val="22"/>
        </w:rPr>
        <w:t>.</w:t>
      </w:r>
      <w:r w:rsidR="006174AC">
        <w:rPr>
          <w:rFonts w:cs="Arial"/>
          <w:sz w:val="22"/>
          <w:szCs w:val="22"/>
        </w:rPr>
        <w:t xml:space="preserve"> </w:t>
      </w:r>
      <w:r w:rsidR="00FA565B">
        <w:rPr>
          <w:rFonts w:cs="Arial"/>
          <w:sz w:val="22"/>
          <w:szCs w:val="22"/>
        </w:rPr>
        <w:t>m</w:t>
      </w:r>
      <w:r w:rsidR="00EE4D2A">
        <w:rPr>
          <w:rFonts w:cs="Arial"/>
          <w:sz w:val="22"/>
          <w:szCs w:val="22"/>
        </w:rPr>
        <w:t>ája</w:t>
      </w:r>
      <w:r>
        <w:rPr>
          <w:rFonts w:cs="Arial"/>
          <w:sz w:val="22"/>
          <w:szCs w:val="22"/>
        </w:rPr>
        <w:t xml:space="preserve"> 200</w:t>
      </w:r>
      <w:r w:rsidR="007B2BBE">
        <w:rPr>
          <w:rFonts w:cs="Arial"/>
          <w:sz w:val="22"/>
          <w:szCs w:val="22"/>
        </w:rPr>
        <w:t>7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31751B" w:rsidRPr="00674DDC" w:rsidP="0031751B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 v</w:t>
      </w:r>
      <w:r w:rsidRPr="00AA213A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AA213A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AA213A">
        <w:rPr>
          <w:rFonts w:cs="Arial"/>
          <w:sz w:val="22"/>
          <w:szCs w:val="22"/>
        </w:rPr>
        <w:t xml:space="preserve"> zákona, ktorým sa mení a dopĺňa zákon č. 302/2001 Z. z. o samospráve vyšších územných celkov (zákon o samosprávnych krajoch) v znení neskorších predpisov a dopĺňa zákon Slovenskej národnej rady č. 369/1990 Zb. o obecnom zriadení v znení neskorších predpisov (tlač 269)</w:t>
      </w:r>
      <w:r>
        <w:rPr>
          <w:rFonts w:cs="Arial"/>
          <w:sz w:val="22"/>
          <w:szCs w:val="22"/>
        </w:rPr>
        <w:t xml:space="preserve"> </w:t>
      </w:r>
      <w:r w:rsidRPr="00674DDC">
        <w:rPr>
          <w:rFonts w:cs="Times New Roman"/>
          <w:sz w:val="22"/>
          <w:szCs w:val="22"/>
        </w:rPr>
        <w:t>– prvé čítanie</w:t>
      </w:r>
    </w:p>
    <w:p w:rsidR="0031751B" w:rsidP="0031751B">
      <w:pPr>
        <w:jc w:val="both"/>
        <w:rPr>
          <w:rFonts w:cs="Arial"/>
          <w:sz w:val="22"/>
          <w:szCs w:val="22"/>
        </w:rPr>
      </w:pPr>
    </w:p>
    <w:p w:rsidR="0031751B" w:rsidP="0031751B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31751B" w:rsidP="0031751B">
      <w:pPr>
        <w:jc w:val="both"/>
        <w:rPr>
          <w:rFonts w:cs="Arial"/>
          <w:b/>
          <w:sz w:val="28"/>
          <w:szCs w:val="28"/>
        </w:rPr>
      </w:pPr>
    </w:p>
    <w:p w:rsidR="0031751B" w:rsidP="0031751B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31751B" w:rsidP="0031751B">
      <w:pPr>
        <w:jc w:val="both"/>
        <w:rPr>
          <w:rFonts w:cs="Arial"/>
          <w:b/>
          <w:sz w:val="22"/>
          <w:szCs w:val="22"/>
        </w:rPr>
      </w:pPr>
    </w:p>
    <w:p w:rsidR="0031751B" w:rsidP="0031751B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31751B" w:rsidP="0031751B">
      <w:pPr>
        <w:ind w:firstLine="708"/>
        <w:jc w:val="both"/>
        <w:rPr>
          <w:rFonts w:cs="Arial"/>
          <w:sz w:val="22"/>
          <w:szCs w:val="22"/>
        </w:rPr>
      </w:pPr>
    </w:p>
    <w:p w:rsidR="0031751B" w:rsidP="0031751B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31751B" w:rsidP="0031751B">
      <w:pPr>
        <w:jc w:val="both"/>
        <w:rPr>
          <w:rFonts w:cs="Arial"/>
          <w:b/>
          <w:sz w:val="22"/>
          <w:szCs w:val="22"/>
        </w:rPr>
      </w:pPr>
    </w:p>
    <w:p w:rsidR="0031751B" w:rsidP="0031751B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31751B" w:rsidP="0031751B">
      <w:pPr>
        <w:ind w:left="1200"/>
        <w:jc w:val="both"/>
        <w:rPr>
          <w:rFonts w:cs="Arial"/>
          <w:sz w:val="22"/>
          <w:szCs w:val="22"/>
        </w:rPr>
      </w:pPr>
    </w:p>
    <w:p w:rsidR="0031751B" w:rsidP="0031751B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 a</w:t>
      </w:r>
    </w:p>
    <w:p w:rsidR="0031751B" w:rsidP="0031751B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rozvoj;</w:t>
      </w:r>
    </w:p>
    <w:p w:rsidR="0031751B" w:rsidP="0031751B">
      <w:pPr>
        <w:ind w:left="1200"/>
        <w:jc w:val="both"/>
        <w:rPr>
          <w:rFonts w:cs="Arial"/>
          <w:sz w:val="22"/>
          <w:szCs w:val="22"/>
        </w:rPr>
      </w:pPr>
    </w:p>
    <w:p w:rsidR="0031751B" w:rsidP="0031751B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31751B" w:rsidP="0031751B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31751B" w:rsidP="0031751B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verejnú správu a regionálny rozvoj a</w:t>
      </w:r>
      <w:r>
        <w:rPr>
          <w:rFonts w:cs="Times New Roman"/>
          <w:sz w:val="22"/>
          <w:szCs w:val="22"/>
        </w:rPr>
        <w:t xml:space="preserve"> lehotu na jeho prerokovanie v druhom čítaní vo výbor</w:t>
      </w:r>
      <w:r w:rsidR="00AA2DD3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br/>
        <w:t>do 18. júna 2007 a v gestorskom výbore do 19. júna 2007.</w:t>
      </w:r>
    </w:p>
    <w:p w:rsidR="00EE4D2A" w:rsidP="003175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A2DD3" w:rsidP="003175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31751B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31751B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31751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3175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3175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3175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S z ö g e d i   v. r.</w:t>
      </w:r>
    </w:p>
    <w:p w:rsidR="00EE4D2A" w:rsidP="0031751B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 r i n a   v. r.</w:t>
      </w: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51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1751B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51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7703CF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31751B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2363C5"/>
    <w:rsid w:val="0031751B"/>
    <w:rsid w:val="005D67C2"/>
    <w:rsid w:val="006174AC"/>
    <w:rsid w:val="00674DDC"/>
    <w:rsid w:val="007542C9"/>
    <w:rsid w:val="007703CF"/>
    <w:rsid w:val="007B2BBE"/>
    <w:rsid w:val="00814864"/>
    <w:rsid w:val="008E44F8"/>
    <w:rsid w:val="00982C8D"/>
    <w:rsid w:val="00A64BBE"/>
    <w:rsid w:val="00AA213A"/>
    <w:rsid w:val="00AA2DD3"/>
    <w:rsid w:val="00EE4D2A"/>
    <w:rsid w:val="00FA565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169</Words>
  <Characters>966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2006-09-12T08:31:00Z</cp:lastPrinted>
  <dcterms:created xsi:type="dcterms:W3CDTF">2007-05-14T10:51:00Z</dcterms:created>
  <dcterms:modified xsi:type="dcterms:W3CDTF">2007-05-21T09:20:00Z</dcterms:modified>
</cp:coreProperties>
</file>