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B0514" w:rsidP="000B051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b/>
          <w:bCs/>
        </w:rPr>
        <w:t>N Á R O D N Á   R A D A   S L O V E N S K E J   R E P U B L I K Y</w:t>
      </w:r>
    </w:p>
    <w:p w:rsidR="000B0514" w:rsidP="000B051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 volebné obdobie</w:t>
      </w:r>
    </w:p>
    <w:p w:rsidR="000B0514" w:rsidP="000B0514">
      <w:pPr>
        <w:spacing w:line="200" w:lineRule="exact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0B0514" w:rsidP="000B0514">
      <w:pPr>
        <w:spacing w:line="280" w:lineRule="exact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0B0514" w:rsidP="000B0514">
      <w:pPr>
        <w:spacing w:line="280" w:lineRule="exac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306</w:t>
      </w:r>
    </w:p>
    <w:p w:rsidR="000B0514" w:rsidP="000B0514">
      <w:pPr>
        <w:spacing w:line="280" w:lineRule="exact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0B0514" w:rsidP="000B0514">
      <w:pPr>
        <w:spacing w:line="280" w:lineRule="exact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Vládny návrh</w:t>
      </w:r>
    </w:p>
    <w:p w:rsidR="000B0514" w:rsidP="000B0514">
      <w:pPr>
        <w:spacing w:line="280" w:lineRule="exact"/>
        <w:jc w:val="center"/>
        <w:rPr>
          <w:rFonts w:ascii="Arial" w:hAnsi="Arial" w:cs="Arial"/>
          <w:b/>
          <w:bCs/>
        </w:rPr>
      </w:pPr>
    </w:p>
    <w:p w:rsidR="000B0514" w:rsidP="000B0514">
      <w:pPr>
        <w:jc w:val="center"/>
        <w:rPr>
          <w:rFonts w:ascii="Times New Roman" w:hAnsi="Times New Roman" w:cs="Times New Roman"/>
        </w:rPr>
      </w:pPr>
    </w:p>
    <w:p w:rsidR="000B0514" w:rsidP="000B051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ZÁKON</w:t>
      </w:r>
    </w:p>
    <w:p w:rsidR="000B0514" w:rsidP="000B05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0514" w:rsidP="000B051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 ............... 2007</w:t>
      </w:r>
    </w:p>
    <w:p w:rsidR="000B0514" w:rsidP="000B0514">
      <w:pPr>
        <w:jc w:val="center"/>
        <w:rPr>
          <w:rFonts w:ascii="Times New Roman" w:hAnsi="Times New Roman" w:cs="Times New Roman"/>
        </w:rPr>
      </w:pPr>
    </w:p>
    <w:p w:rsidR="000B0514" w:rsidP="000B05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 používaní záznamového zariadenia v cestnej doprave</w:t>
      </w:r>
    </w:p>
    <w:p w:rsidR="000B0514" w:rsidP="000B05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0514" w:rsidP="000B05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0514" w:rsidP="000B0514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 sa uzniesla na tomto záko</w:t>
      </w:r>
      <w:r>
        <w:rPr>
          <w:rFonts w:ascii="Times New Roman" w:hAnsi="Times New Roman" w:cs="Times New Roman"/>
        </w:rPr>
        <w:t>ne: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</w:p>
    <w:p w:rsidR="009773F9">
      <w:pPr>
        <w:ind w:firstLine="360"/>
        <w:jc w:val="center"/>
        <w:rPr>
          <w:rFonts w:ascii="Times New Roman" w:hAnsi="Times New Roman" w:cs="Times New Roman"/>
          <w:b/>
          <w:bCs/>
          <w:lang w:val="sk-SK"/>
        </w:rPr>
      </w:pPr>
    </w:p>
    <w:p w:rsidR="009773F9">
      <w:pPr>
        <w:ind w:firstLine="360"/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§ 1</w:t>
      </w:r>
    </w:p>
    <w:p w:rsidR="009773F9">
      <w:pPr>
        <w:ind w:firstLine="360"/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Predmet  úpravy</w:t>
      </w:r>
    </w:p>
    <w:p w:rsidR="009773F9">
      <w:pPr>
        <w:ind w:firstLine="360"/>
        <w:jc w:val="center"/>
        <w:rPr>
          <w:rFonts w:ascii="Times New Roman" w:hAnsi="Times New Roman" w:cs="Times New Roman"/>
          <w:lang w:val="sk-SK"/>
        </w:rPr>
      </w:pP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Tento zákon na vykonanie osobitného predpisu</w:t>
      </w:r>
      <w:r>
        <w:rPr>
          <w:rStyle w:val="FootnoteReference"/>
          <w:rFonts w:ascii="Times New Roman" w:hAnsi="Times New Roman" w:cs="Times New Roman"/>
          <w:rtl w:val="0"/>
          <w:lang w:val="sk-SK"/>
        </w:rPr>
        <w:footnoteReference w:id="2"/>
      </w:r>
      <w:r>
        <w:rPr>
          <w:rFonts w:ascii="Times New Roman" w:hAnsi="Times New Roman" w:cs="Times New Roman"/>
          <w:vertAlign w:val="superscript"/>
          <w:lang w:val="sk-SK"/>
        </w:rPr>
        <w:t>)</w:t>
      </w:r>
      <w:r>
        <w:rPr>
          <w:rFonts w:ascii="Times New Roman" w:hAnsi="Times New Roman" w:cs="Times New Roman"/>
          <w:lang w:val="sk-SK"/>
        </w:rPr>
        <w:t xml:space="preserve"> upravuje </w:t>
      </w:r>
    </w:p>
    <w:p w:rsidR="009773F9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rozsah povinnosti </w:t>
      </w:r>
      <w:r w:rsidR="00791FAD">
        <w:rPr>
          <w:rFonts w:ascii="Times New Roman" w:hAnsi="Times New Roman" w:cs="Times New Roman"/>
          <w:lang w:val="sk-SK"/>
        </w:rPr>
        <w:t xml:space="preserve">inštalovať a </w:t>
      </w:r>
      <w:r>
        <w:rPr>
          <w:rFonts w:ascii="Times New Roman" w:hAnsi="Times New Roman" w:cs="Times New Roman"/>
          <w:lang w:val="sk-SK"/>
        </w:rPr>
        <w:t>používať záznamové zariadenia</w:t>
      </w:r>
      <w:r>
        <w:rPr>
          <w:rStyle w:val="FootnoteReference"/>
          <w:rFonts w:ascii="Times New Roman" w:hAnsi="Times New Roman" w:cs="Times New Roman"/>
          <w:rtl w:val="0"/>
          <w:lang w:val="sk-SK"/>
        </w:rPr>
        <w:footnoteReference w:id="3"/>
      </w:r>
      <w:r>
        <w:rPr>
          <w:rFonts w:ascii="Times New Roman" w:hAnsi="Times New Roman" w:cs="Times New Roman"/>
          <w:vertAlign w:val="superscript"/>
          <w:lang w:val="sk-SK"/>
        </w:rPr>
        <w:t>)</w:t>
      </w:r>
      <w:r>
        <w:rPr>
          <w:rFonts w:ascii="Times New Roman" w:hAnsi="Times New Roman" w:cs="Times New Roman"/>
          <w:lang w:val="sk-SK"/>
        </w:rPr>
        <w:t xml:space="preserve"> v motorových vozidlách</w:t>
      </w:r>
      <w:r>
        <w:rPr>
          <w:rStyle w:val="FootnoteReference"/>
          <w:rFonts w:ascii="Times New Roman" w:hAnsi="Times New Roman" w:cs="Times New Roman"/>
          <w:rtl w:val="0"/>
          <w:lang w:val="sk-SK"/>
        </w:rPr>
        <w:footnoteReference w:id="4"/>
      </w:r>
      <w:r>
        <w:rPr>
          <w:rFonts w:ascii="Times New Roman" w:hAnsi="Times New Roman" w:cs="Times New Roman"/>
          <w:vertAlign w:val="superscript"/>
          <w:lang w:val="sk-SK"/>
        </w:rPr>
        <w:t xml:space="preserve">) </w:t>
      </w:r>
      <w:r>
        <w:rPr>
          <w:rFonts w:ascii="Times New Roman" w:hAnsi="Times New Roman" w:cs="Times New Roman"/>
          <w:lang w:val="sk-SK"/>
        </w:rPr>
        <w:t>(ďalej len „vozidlo“),</w:t>
      </w:r>
    </w:p>
    <w:p w:rsidR="009773F9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typové schvaľovanie ES záznamových zariadení, záznamových listov a pamäťových kariet do záznamových zariadení (ďalej len „karta“),</w:t>
      </w:r>
    </w:p>
    <w:p w:rsidR="009773F9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vydávanie, správu a centrálnu evidenciu kariet,</w:t>
      </w:r>
    </w:p>
    <w:p w:rsidR="009773F9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podmienky inštalácie a opráv záznamových zariadení a periodické prehliadky inštalovaných záznamových zariadení,</w:t>
      </w:r>
    </w:p>
    <w:p w:rsidR="009773F9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pôsobnosť orgánov </w:t>
      </w:r>
      <w:r w:rsidR="00791FAD">
        <w:rPr>
          <w:rFonts w:ascii="Times New Roman" w:hAnsi="Times New Roman" w:cs="Times New Roman"/>
          <w:lang w:val="sk-SK"/>
        </w:rPr>
        <w:t xml:space="preserve">štátnej </w:t>
      </w:r>
      <w:r w:rsidR="00791FAD">
        <w:rPr>
          <w:rFonts w:ascii="Times New Roman" w:hAnsi="Times New Roman" w:cs="Times New Roman"/>
          <w:lang w:val="sk-SK"/>
        </w:rPr>
        <w:t>správy</w:t>
      </w:r>
      <w:r>
        <w:rPr>
          <w:rFonts w:ascii="Times New Roman" w:hAnsi="Times New Roman" w:cs="Times New Roman"/>
          <w:lang w:val="sk-SK"/>
        </w:rPr>
        <w:t>.</w:t>
      </w:r>
    </w:p>
    <w:p w:rsidR="009773F9">
      <w:pPr>
        <w:rPr>
          <w:rFonts w:ascii="Times New Roman" w:hAnsi="Times New Roman" w:cs="Times New Roman"/>
          <w:lang w:val="sk-SK"/>
        </w:rPr>
      </w:pPr>
    </w:p>
    <w:p w:rsidR="009773F9">
      <w:pPr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§ 2</w:t>
      </w:r>
    </w:p>
    <w:p w:rsidR="009773F9">
      <w:pPr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Rozsah povinnosti inštalovať a používať záznamové zariadenie</w:t>
      </w:r>
    </w:p>
    <w:p w:rsidR="009773F9">
      <w:pPr>
        <w:jc w:val="center"/>
        <w:rPr>
          <w:rFonts w:ascii="Times New Roman" w:hAnsi="Times New Roman" w:cs="Times New Roman"/>
          <w:lang w:val="sk-SK"/>
        </w:rPr>
      </w:pPr>
    </w:p>
    <w:p w:rsidR="009773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k-SK"/>
        </w:rPr>
        <w:t xml:space="preserve">      (1)</w:t>
      </w:r>
      <w:r>
        <w:rPr>
          <w:rFonts w:ascii="Times New Roman" w:hAnsi="Times New Roman" w:cs="Times New Roman"/>
        </w:rPr>
        <w:t xml:space="preserve"> Dopravný podnik</w:t>
      </w:r>
      <w:r>
        <w:rPr>
          <w:rStyle w:val="FootnoteReference"/>
          <w:rFonts w:ascii="Times New Roman" w:hAnsi="Times New Roman" w:cs="Times New Roman"/>
          <w:rtl w:val="0"/>
        </w:rPr>
        <w:footnoteReference w:id="5"/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, ktorý prevádzkuje autobusovú dopravu alebo cestnú nákladnú dopravu je povinný zabezpečiť inštaláciu záznamového zariadenia v každom vozidle, ktoré používa na prepravu cestujúcich alebo na prepravu tovaru, a na jeho prevádzku používať záznamové listy a karty, ak ďalej nie je ustanovené inak. 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(2) Povinnosť dopravného podniku podľa odseku 1 sa nevzťahuje na vozidlá používané na prepravy uvedené v osobitnom predpise</w:t>
      </w:r>
      <w:r>
        <w:rPr>
          <w:rStyle w:val="FootnoteReference"/>
          <w:rFonts w:ascii="Times New Roman" w:hAnsi="Times New Roman" w:cs="Times New Roman"/>
          <w:rtl w:val="0"/>
          <w:lang w:val="sk-SK"/>
        </w:rPr>
        <w:footnoteReference w:id="6"/>
      </w:r>
      <w:r>
        <w:rPr>
          <w:rFonts w:ascii="Times New Roman" w:hAnsi="Times New Roman" w:cs="Times New Roman"/>
          <w:vertAlign w:val="superscript"/>
          <w:lang w:val="sk-SK"/>
        </w:rPr>
        <w:t>)</w:t>
      </w:r>
      <w:r>
        <w:rPr>
          <w:rFonts w:ascii="Times New Roman" w:hAnsi="Times New Roman" w:cs="Times New Roman"/>
          <w:lang w:val="sk-SK"/>
        </w:rPr>
        <w:t>.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.</w:t>
      </w:r>
    </w:p>
    <w:p w:rsidR="009773F9">
      <w:pPr>
        <w:rPr>
          <w:rFonts w:ascii="Times New Roman" w:hAnsi="Times New Roman" w:cs="Times New Roman"/>
          <w:lang w:val="sk-SK"/>
        </w:rPr>
      </w:pPr>
    </w:p>
    <w:p w:rsidR="00255830">
      <w:pPr>
        <w:rPr>
          <w:rFonts w:ascii="Times New Roman" w:hAnsi="Times New Roman" w:cs="Times New Roman"/>
          <w:lang w:val="sk-SK"/>
        </w:rPr>
      </w:pPr>
    </w:p>
    <w:p w:rsidR="009773F9">
      <w:pPr>
        <w:rPr>
          <w:rFonts w:ascii="Times New Roman" w:hAnsi="Times New Roman" w:cs="Times New Roman"/>
          <w:lang w:val="sk-SK"/>
        </w:rPr>
      </w:pPr>
    </w:p>
    <w:p w:rsidR="009773F9">
      <w:pPr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§ 3</w:t>
      </w:r>
    </w:p>
    <w:p w:rsidR="009773F9">
      <w:pPr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Typové schvaľovanie ES </w:t>
      </w:r>
    </w:p>
    <w:p w:rsidR="009773F9">
      <w:pPr>
        <w:jc w:val="center"/>
        <w:rPr>
          <w:rFonts w:ascii="Times New Roman" w:hAnsi="Times New Roman" w:cs="Times New Roman"/>
          <w:lang w:val="sk-SK"/>
        </w:rPr>
      </w:pP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k-SK"/>
        </w:rPr>
        <w:t xml:space="preserve"> (1) Na plnenie povinnosti podľa § 2 možno používať len záznamové zariadenie,</w:t>
      </w:r>
      <w:r>
        <w:rPr>
          <w:rFonts w:ascii="Times New Roman" w:hAnsi="Times New Roman" w:cs="Times New Roman"/>
        </w:rPr>
        <w:t xml:space="preserve"> záznamové listy a karty, ktorým bolo udelené typové schválenie ES a vydaná značka typového schválenia ES v Slovenskej republike, alebo v inom členskom štáte Európsk</w:t>
      </w:r>
      <w:r w:rsidR="00791FAD">
        <w:rPr>
          <w:rFonts w:ascii="Times New Roman" w:hAnsi="Times New Roman" w:cs="Times New Roman"/>
        </w:rPr>
        <w:t>ej</w:t>
      </w:r>
      <w:r>
        <w:rPr>
          <w:rFonts w:ascii="Times New Roman" w:hAnsi="Times New Roman" w:cs="Times New Roman"/>
        </w:rPr>
        <w:t xml:space="preserve"> </w:t>
      </w:r>
      <w:r w:rsidR="00791FAD">
        <w:rPr>
          <w:rFonts w:ascii="Times New Roman" w:hAnsi="Times New Roman" w:cs="Times New Roman"/>
        </w:rPr>
        <w:t>únie</w:t>
      </w:r>
      <w:r>
        <w:rPr>
          <w:rFonts w:ascii="Times New Roman" w:hAnsi="Times New Roman" w:cs="Times New Roman"/>
        </w:rPr>
        <w:t xml:space="preserve"> (ďalej len „členský štát“).</w:t>
      </w:r>
    </w:p>
    <w:p w:rsidR="009773F9">
      <w:pPr>
        <w:ind w:firstLine="360"/>
        <w:rPr>
          <w:rFonts w:ascii="Times New Roman" w:hAnsi="Times New Roman" w:cs="Times New Roman"/>
        </w:rPr>
      </w:pP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FD12DA">
        <w:rPr>
          <w:rFonts w:ascii="Times New Roman" w:hAnsi="Times New Roman" w:cs="Times New Roman"/>
        </w:rPr>
        <w:t>Ministerstvo dopravy, pôšt a telekomunikácií Slovenskej republiky (ďalej len „ministerstvo “) je s</w:t>
      </w:r>
      <w:r>
        <w:rPr>
          <w:rFonts w:ascii="Times New Roman" w:hAnsi="Times New Roman" w:cs="Times New Roman"/>
        </w:rPr>
        <w:t>právnym orgánom príslušným na typové schvaľovanie ES záznamových zariadení, záznamových listov a kariet a na výkon ďalších činností s tým súvisiacich podľa osobitného predpisu</w:t>
      </w:r>
      <w:r>
        <w:rPr>
          <w:rStyle w:val="FootnoteReference"/>
          <w:rFonts w:ascii="Times New Roman" w:hAnsi="Times New Roman" w:cs="Times New Roman"/>
          <w:rtl w:val="0"/>
        </w:rPr>
        <w:footnoteReference w:id="7"/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 w:rsidR="00FD12D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9773F9">
      <w:pPr>
        <w:ind w:firstLine="360"/>
        <w:rPr>
          <w:rFonts w:ascii="Times New Roman" w:hAnsi="Times New Roman" w:cs="Times New Roman"/>
        </w:rPr>
      </w:pP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Žiadosť o typové schvaľovanie ES obsahuje</w:t>
      </w: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obchodné meno, sídlo a identifikačné číslo výrobcu záznamového zariadenia, záznamových listov a kariet (ďalej len „výrobca“),</w:t>
      </w: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údaje o záznamovom zariadení, záznamovom liste a kartách, a to typ, technický opis preukazujúci splnenie konštrukčných a funkčných požiadaviek na záznamové zariadenie, obchodné označenie a spôsob použitia s uvedením kategórií vozidiel, na ktoré sú použiteľné,</w:t>
      </w: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označenie technickej normy, ktorá sa vzťahuje na záznamové zariadenie, záznamové listy a karty, ak existuje.</w:t>
      </w:r>
    </w:p>
    <w:p w:rsidR="009773F9">
      <w:pPr>
        <w:ind w:firstLine="360"/>
        <w:rPr>
          <w:rFonts w:ascii="Times New Roman" w:hAnsi="Times New Roman" w:cs="Times New Roman"/>
        </w:rPr>
      </w:pP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Prílohou </w:t>
      </w:r>
      <w:r w:rsidR="00791FAD">
        <w:rPr>
          <w:rFonts w:ascii="Times New Roman" w:hAnsi="Times New Roman" w:cs="Times New Roman"/>
        </w:rPr>
        <w:t xml:space="preserve">žiadosti </w:t>
      </w:r>
      <w:r>
        <w:rPr>
          <w:rFonts w:ascii="Times New Roman" w:hAnsi="Times New Roman" w:cs="Times New Roman"/>
        </w:rPr>
        <w:t>podľa odseku 3 je</w:t>
      </w: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vyhlásenie výrobcu, že žiadosť nepodal v inom členskom štáte,</w:t>
      </w: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listiny osvedčujúce vykonanie skúšky typu vrátane protokolu z tejto skúš</w:t>
      </w:r>
      <w:r w:rsidR="000B0514">
        <w:rPr>
          <w:rFonts w:ascii="Times New Roman" w:hAnsi="Times New Roman" w:cs="Times New Roman"/>
        </w:rPr>
        <w:t>ky</w:t>
      </w:r>
      <w:r>
        <w:rPr>
          <w:rFonts w:ascii="Times New Roman" w:hAnsi="Times New Roman" w:cs="Times New Roman"/>
        </w:rPr>
        <w:t>,</w:t>
      </w: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vyhlásenie výrobcu o systéme riadenia kvality a kontroly výroby, ak sa u výrobcu uplatňuje,</w:t>
      </w: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výpis z obchodného registra, zo živnostenského registra alebo z iného obdobného registra podnikateľov podľa práva štátu, v ktorom má výrobca sídlo,</w:t>
      </w: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čestné vyhlásenie, že nie je podaný návrh na vyhlásenie konkurzu</w:t>
      </w:r>
      <w:r w:rsidR="009558D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926C62">
        <w:rPr>
          <w:rFonts w:ascii="Times New Roman" w:hAnsi="Times New Roman" w:cs="Times New Roman"/>
        </w:rPr>
        <w:t xml:space="preserve">ak príslušný </w:t>
      </w:r>
      <w:r w:rsidR="009C3E5B">
        <w:rPr>
          <w:rFonts w:ascii="Times New Roman" w:hAnsi="Times New Roman" w:cs="Times New Roman"/>
        </w:rPr>
        <w:t xml:space="preserve">podnikateľský </w:t>
      </w:r>
      <w:r w:rsidR="00926C62">
        <w:rPr>
          <w:rFonts w:ascii="Times New Roman" w:hAnsi="Times New Roman" w:cs="Times New Roman"/>
        </w:rPr>
        <w:t>register takýto údaj obsahuje</w:t>
      </w:r>
      <w:r>
        <w:rPr>
          <w:rFonts w:ascii="Times New Roman" w:hAnsi="Times New Roman" w:cs="Times New Roman"/>
        </w:rPr>
        <w:t>.</w:t>
      </w:r>
    </w:p>
    <w:p w:rsidR="009773F9">
      <w:pPr>
        <w:ind w:firstLine="360"/>
        <w:rPr>
          <w:rFonts w:ascii="Times New Roman" w:hAnsi="Times New Roman" w:cs="Times New Roman"/>
        </w:rPr>
      </w:pP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Žiadateľ je povinný bezodplatne poskytnúť záznamové zariadenie na vykonanie skúšky typu na účely typového schvaľovania ES záznamových listov a kariet.</w:t>
      </w:r>
    </w:p>
    <w:p w:rsidR="009773F9">
      <w:pPr>
        <w:ind w:firstLine="360"/>
        <w:rPr>
          <w:rFonts w:ascii="Times New Roman" w:hAnsi="Times New Roman" w:cs="Times New Roman"/>
        </w:rPr>
      </w:pP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(6) </w:t>
      </w:r>
      <w:r w:rsidR="009558DA">
        <w:rPr>
          <w:rFonts w:ascii="Times New Roman" w:hAnsi="Times New Roman" w:cs="Times New Roman"/>
        </w:rPr>
        <w:t>Ministerstvo nesmie zamietnuť t</w:t>
      </w:r>
      <w:r>
        <w:rPr>
          <w:rFonts w:ascii="Times New Roman" w:hAnsi="Times New Roman" w:cs="Times New Roman"/>
        </w:rPr>
        <w:t>ypové schválenie ES, vydanie osvedčenia o typovom schválení ES a pridelenie značky typového schválenia ES , ak sa v konaní preukáže, že záznamové zariadenie, záznamové listy a karty sú v súlade s funkčnými charakteristikami a s konštrukčnými požiadavkami ustanovenými osobitným predpisom</w:t>
      </w:r>
      <w:r>
        <w:rPr>
          <w:rStyle w:val="FootnoteReference"/>
          <w:rFonts w:ascii="Times New Roman" w:hAnsi="Times New Roman" w:cs="Times New Roman"/>
          <w:rtl w:val="0"/>
        </w:rPr>
        <w:footnoteReference w:id="8"/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>, a ak ide o vozidlo, ktoré sa má používať na prepravu nebezpečných vecí, aj s požiadavkami podľa medzinárodnej zmluvy</w:t>
      </w:r>
      <w:r>
        <w:rPr>
          <w:rStyle w:val="FootnoteReference"/>
          <w:rFonts w:ascii="Times New Roman" w:hAnsi="Times New Roman" w:cs="Times New Roman"/>
          <w:rtl w:val="0"/>
        </w:rPr>
        <w:footnoteReference w:id="9"/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>.</w:t>
      </w:r>
    </w:p>
    <w:p w:rsidR="009773F9">
      <w:pPr>
        <w:ind w:firstLine="360"/>
        <w:rPr>
          <w:rFonts w:ascii="Times New Roman" w:hAnsi="Times New Roman" w:cs="Times New Roman"/>
        </w:rPr>
      </w:pP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(7) Kartou je dielenská karta, karta vodiča, podniková karta a kontrolná karta.</w:t>
      </w:r>
    </w:p>
    <w:p w:rsidR="009773F9">
      <w:pPr>
        <w:rPr>
          <w:rFonts w:ascii="Times New Roman" w:hAnsi="Times New Roman" w:cs="Times New Roman"/>
        </w:rPr>
      </w:pPr>
    </w:p>
    <w:p w:rsidR="009773F9">
      <w:pPr>
        <w:rPr>
          <w:rFonts w:ascii="Times New Roman" w:hAnsi="Times New Roman" w:cs="Times New Roman"/>
        </w:rPr>
      </w:pPr>
    </w:p>
    <w:p w:rsidR="009773F9">
      <w:pPr>
        <w:rPr>
          <w:rFonts w:ascii="Times New Roman" w:hAnsi="Times New Roman" w:cs="Times New Roman"/>
        </w:rPr>
      </w:pPr>
    </w:p>
    <w:p w:rsidR="009773F9">
      <w:pPr>
        <w:ind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</w:t>
      </w:r>
    </w:p>
    <w:p w:rsidR="009773F9">
      <w:pPr>
        <w:ind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Inštalácia a opravy záznamových zariadení</w:t>
      </w:r>
    </w:p>
    <w:p w:rsidR="009773F9">
      <w:pPr>
        <w:ind w:firstLine="360"/>
        <w:jc w:val="center"/>
        <w:rPr>
          <w:rFonts w:ascii="Times New Roman" w:hAnsi="Times New Roman" w:cs="Times New Roman"/>
        </w:rPr>
      </w:pP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Montérom oprávneným  na inštaláciu a opravy záznamových zariadení podľa osobitného predpisu</w:t>
      </w:r>
      <w:r>
        <w:rPr>
          <w:rStyle w:val="FootnoteReference"/>
          <w:rFonts w:ascii="Times New Roman" w:hAnsi="Times New Roman" w:cs="Times New Roman"/>
          <w:rtl w:val="0"/>
        </w:rPr>
        <w:footnoteReference w:id="10"/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je fyz</w:t>
      </w:r>
      <w:r>
        <w:rPr>
          <w:rFonts w:ascii="Times New Roman" w:hAnsi="Times New Roman" w:cs="Times New Roman"/>
        </w:rPr>
        <w:t>ická osoba, ktorá</w:t>
      </w: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a) je zamestnancom v pracovnom pomere u prevádzkovateľa dielne registrovanej podľa predpisov o metrológii</w:t>
      </w:r>
      <w:r>
        <w:rPr>
          <w:rStyle w:val="FootnoteReference"/>
          <w:rFonts w:ascii="Times New Roman" w:hAnsi="Times New Roman" w:cs="Times New Roman"/>
          <w:rtl w:val="0"/>
        </w:rPr>
        <w:footnoteReference w:id="11"/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(ďalej len „registrovaná dielňa“),</w:t>
      </w: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b) absolvovala zaškolenie u výrobcu, ktorému bolo vydané osvedčenie o typovom schválení ES, alebo u jeho povereného zástupcu alebo dovozcu,</w:t>
      </w: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c) je bezúhonná.</w:t>
      </w:r>
    </w:p>
    <w:p w:rsidR="009773F9">
      <w:pPr>
        <w:ind w:firstLine="360"/>
        <w:rPr>
          <w:rFonts w:ascii="Times New Roman" w:hAnsi="Times New Roman" w:cs="Times New Roman"/>
        </w:rPr>
      </w:pP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791FAD">
        <w:rPr>
          <w:rFonts w:ascii="Times New Roman" w:hAnsi="Times New Roman" w:cs="Times New Roman"/>
        </w:rPr>
        <w:t>Za bezúhonné</w:t>
      </w:r>
      <w:r w:rsidR="00A509BF">
        <w:rPr>
          <w:rFonts w:ascii="Times New Roman" w:hAnsi="Times New Roman" w:cs="Times New Roman"/>
        </w:rPr>
        <w:t>ho sa na účely tohto zákona považuje ten</w:t>
      </w:r>
      <w:r>
        <w:rPr>
          <w:rFonts w:ascii="Times New Roman" w:hAnsi="Times New Roman" w:cs="Times New Roman"/>
        </w:rPr>
        <w:t>, kto nebol právoplatne odsúdený za úmyselný trestný čin, ani mu nebola právoplatne uložená sankcia zákazu činnosti vykonávať činnosť montéra. Bezúhonnosť sa preukazuje výpisom z registra trestov. Výpis nesm</w:t>
      </w:r>
      <w:r w:rsidR="00A509BF">
        <w:rPr>
          <w:rFonts w:ascii="Times New Roman" w:hAnsi="Times New Roman" w:cs="Times New Roman"/>
        </w:rPr>
        <w:t>ie</w:t>
      </w:r>
      <w:r>
        <w:rPr>
          <w:rFonts w:ascii="Times New Roman" w:hAnsi="Times New Roman" w:cs="Times New Roman"/>
        </w:rPr>
        <w:t xml:space="preserve"> byť starš</w:t>
      </w:r>
      <w:r w:rsidR="00A509BF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ako tri mesiace</w:t>
      </w:r>
      <w:r w:rsidR="00A509BF">
        <w:rPr>
          <w:rFonts w:ascii="Times New Roman" w:hAnsi="Times New Roman" w:cs="Times New Roman"/>
        </w:rPr>
        <w:t>.</w:t>
      </w:r>
    </w:p>
    <w:p w:rsidR="009773F9">
      <w:pPr>
        <w:rPr>
          <w:rFonts w:ascii="Times New Roman" w:hAnsi="Times New Roman" w:cs="Times New Roman"/>
        </w:rPr>
      </w:pP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Prevádzkovateľ registrovanej dielne musí mať technologické vybavenie určené výrobcom a musí byť držiteľom zabezpečovacej značky výrobcu. Prevádzkovateľ registrovanej dielne je povinný</w:t>
      </w:r>
    </w:p>
    <w:p w:rsidR="009773F9">
      <w:pPr>
        <w:ind w:firstLine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  <w:bCs/>
        </w:rPr>
        <w:t xml:space="preserve">viesť záznam o každej inštalácii a oprave záznamového zariadenia, </w:t>
      </w:r>
    </w:p>
    <w:p w:rsidR="009773F9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val="sk-SK"/>
        </w:rPr>
        <w:t>b</w:t>
      </w:r>
      <w:r>
        <w:rPr>
          <w:rFonts w:ascii="Times New Roman" w:hAnsi="Times New Roman" w:cs="Times New Roman"/>
          <w:bCs/>
        </w:rPr>
        <w:t xml:space="preserve">) zabezpečiť </w:t>
      </w:r>
      <w:r>
        <w:rPr>
          <w:rFonts w:ascii="Times New Roman" w:hAnsi="Times New Roman" w:cs="Times New Roman"/>
        </w:rPr>
        <w:t>skopírovanie údajov uložených v záznamovom zariadení,</w:t>
      </w:r>
    </w:p>
    <w:p w:rsidR="009773F9">
      <w:pPr>
        <w:ind w:firstLine="360"/>
        <w:jc w:val="both"/>
        <w:rPr>
          <w:rFonts w:ascii="Times New Roman" w:hAnsi="Times New Roman" w:cs="Times New Roman"/>
          <w:bCs/>
          <w:szCs w:val="20"/>
          <w:lang w:val="sk-SK" w:eastAsia="sk-SK"/>
        </w:rPr>
      </w:pPr>
      <w:r>
        <w:rPr>
          <w:rFonts w:ascii="Times New Roman" w:hAnsi="Times New Roman" w:cs="Times New Roman"/>
          <w:bCs/>
        </w:rPr>
        <w:t>c) vykonať opatrenia na zabránenie straty a odcudzenia zabezpečovacej značky výrobcu,</w:t>
      </w:r>
    </w:p>
    <w:p w:rsidR="009773F9">
      <w:pPr>
        <w:ind w:firstLine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d) oznámiť bezodkladne ministerstvu </w:t>
      </w:r>
    </w:p>
    <w:p w:rsidR="009773F9">
      <w:pPr>
        <w:ind w:firstLine="360"/>
        <w:jc w:val="both"/>
        <w:rPr>
          <w:rFonts w:ascii="Times New Roman" w:hAnsi="Times New Roman" w:cs="Times New Roman"/>
          <w:bCs/>
          <w:szCs w:val="20"/>
          <w:lang w:val="sk-SK" w:eastAsia="sk-SK"/>
        </w:rPr>
      </w:pPr>
      <w:r>
        <w:rPr>
          <w:rFonts w:ascii="Times New Roman" w:hAnsi="Times New Roman" w:cs="Times New Roman"/>
          <w:bCs/>
        </w:rPr>
        <w:t xml:space="preserve">    1. stratu, zneužitie, sfalšovanie, alebo odcudzenie zabezpečovacej značky výrobcu,</w:t>
      </w:r>
    </w:p>
    <w:p w:rsidR="009773F9">
      <w:pPr>
        <w:pStyle w:val="BodyTextIndent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2. začatie a skončenie pracovného pomeru s montérom podľa odseku 1.</w:t>
      </w:r>
    </w:p>
    <w:p w:rsidR="009773F9">
      <w:pPr>
        <w:pStyle w:val="BodyTextIndent2"/>
        <w:rPr>
          <w:rFonts w:ascii="Times New Roman" w:hAnsi="Times New Roman" w:cs="Times New Roman"/>
          <w:bCs/>
        </w:rPr>
      </w:pPr>
    </w:p>
    <w:p w:rsidR="009773F9">
      <w:pPr>
        <w:pStyle w:val="BodyTextIndent2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§ 5</w:t>
      </w:r>
    </w:p>
    <w:p w:rsidR="009773F9">
      <w:pPr>
        <w:pStyle w:val="BodyTextIndent2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Periodické prehliadky záznamových zariadení</w:t>
      </w:r>
    </w:p>
    <w:p w:rsidR="009773F9">
      <w:pPr>
        <w:rPr>
          <w:rFonts w:ascii="Times New Roman" w:hAnsi="Times New Roman" w:cs="Times New Roman"/>
        </w:rPr>
      </w:pP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Montérom oprávneným vykonávať periodické prehliadky záznamových zariadení podľa osobitného predpisu</w:t>
      </w:r>
      <w:r>
        <w:rPr>
          <w:rStyle w:val="FootnoteReference"/>
          <w:rFonts w:ascii="Times New Roman" w:hAnsi="Times New Roman" w:cs="Times New Roman"/>
          <w:rtl w:val="0"/>
        </w:rPr>
        <w:footnoteReference w:id="12"/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 je fyzická osoba, ktorá </w:t>
      </w:r>
    </w:p>
    <w:p w:rsidR="009773F9">
      <w:pPr>
        <w:ind w:firstLine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a) je zamestnancom v pracovnom pomere u prevádzkovateľa dielne, ktorá je autorizovaná podľa predpisov o metrológii</w:t>
      </w:r>
      <w:r>
        <w:rPr>
          <w:rStyle w:val="FootnoteReference"/>
          <w:rFonts w:ascii="Times New Roman" w:hAnsi="Times New Roman" w:cs="Times New Roman"/>
          <w:rtl w:val="0"/>
        </w:rPr>
        <w:footnoteReference w:id="13"/>
      </w:r>
      <w:r>
        <w:rPr>
          <w:rFonts w:ascii="Times New Roman" w:hAnsi="Times New Roman" w:cs="Times New Roman"/>
          <w:vertAlign w:val="superscript"/>
        </w:rPr>
        <w:t xml:space="preserve">) </w:t>
      </w:r>
      <w:r>
        <w:rPr>
          <w:rFonts w:ascii="Times New Roman" w:hAnsi="Times New Roman" w:cs="Times New Roman"/>
          <w:bCs/>
        </w:rPr>
        <w:t xml:space="preserve"> (ďalej len „autorizovaná dielňa“),</w:t>
      </w: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b) je držiteľom </w:t>
      </w:r>
      <w:r>
        <w:rPr>
          <w:rFonts w:ascii="Times New Roman" w:hAnsi="Times New Roman" w:cs="Times New Roman"/>
        </w:rPr>
        <w:t>dokladu o spôsobilosti montéra na výkon overovania určených meradiel, ktorý ho oprávňuje vykonávať periodické prehliadky záznamových zariadení, a</w:t>
      </w: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spĺňa požiadavky podľa § 4 ods. 1 písm. b) a c).</w:t>
      </w:r>
    </w:p>
    <w:p w:rsidR="009773F9">
      <w:pPr>
        <w:rPr>
          <w:rFonts w:ascii="Times New Roman" w:hAnsi="Times New Roman" w:cs="Times New Roman"/>
        </w:rPr>
      </w:pP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Prevádzkovateľ autorizovanej dielne musí byť držiteľom dielenskej karty a  zabezpečovacej značky výrobcu a nesmie byť držiteľom podnikovej karty, ani vykonávať činnosť, ktorá je v rozpore s vykonávaním periodických prehliadok záznamových zariadení.</w:t>
      </w:r>
    </w:p>
    <w:p w:rsidR="009773F9">
      <w:pPr>
        <w:rPr>
          <w:rFonts w:ascii="Times New Roman" w:hAnsi="Times New Roman" w:cs="Times New Roman"/>
        </w:rPr>
      </w:pP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Prevádzkovateľ autorizovanej dielne je povinný</w:t>
      </w:r>
    </w:p>
    <w:p w:rsidR="009773F9">
      <w:pPr>
        <w:ind w:firstLine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a) vykonávať periodické prehliadky len tých záznamových zariadení, na ktoré má</w:t>
      </w:r>
      <w:r>
        <w:rPr>
          <w:rFonts w:ascii="Times New Roman" w:hAnsi="Times New Roman" w:cs="Times New Roman"/>
          <w:bCs/>
        </w:rPr>
        <w:t xml:space="preserve"> </w:t>
      </w:r>
    </w:p>
    <w:p w:rsidR="009773F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oprávnenie a technologické vybavenie určené výrobcom a na ktoré zamestnáva </w:t>
      </w:r>
      <w:r>
        <w:rPr>
          <w:rFonts w:ascii="Times New Roman" w:hAnsi="Times New Roman" w:cs="Times New Roman"/>
        </w:rPr>
        <w:t>oprávneného montéra</w:t>
      </w:r>
      <w:r>
        <w:rPr>
          <w:rFonts w:ascii="Times New Roman" w:hAnsi="Times New Roman" w:cs="Times New Roman"/>
          <w:bCs/>
        </w:rPr>
        <w:t>,</w:t>
      </w:r>
    </w:p>
    <w:p w:rsidR="009773F9">
      <w:pPr>
        <w:ind w:firstLine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b)</w:t>
      </w:r>
      <w:r>
        <w:rPr>
          <w:rFonts w:ascii="Times New Roman" w:hAnsi="Times New Roman" w:cs="Times New Roman"/>
          <w:bCs/>
          <w:lang w:val="sk-SK"/>
        </w:rPr>
        <w:t xml:space="preserve"> </w:t>
      </w:r>
      <w:r>
        <w:rPr>
          <w:rFonts w:ascii="Times New Roman" w:hAnsi="Times New Roman" w:cs="Times New Roman"/>
        </w:rPr>
        <w:t>skopírovať údaje uložené v záznamovom zariadení, ak sa na ňom pri periodickej prehliadke zistí, že sa musí vyradiť z prevádzky, a skopírované údaje odovzdať dopravcovi; ak to nie je možné pre poškodenie alebo zničenie záznamového zariadenia, vydať dopravcovi certifikát o nemožnosti skopírova</w:t>
      </w:r>
      <w:r w:rsidR="000B0514">
        <w:rPr>
          <w:rFonts w:ascii="Times New Roman" w:hAnsi="Times New Roman" w:cs="Times New Roman"/>
        </w:rPr>
        <w:t>nia</w:t>
      </w:r>
      <w:r>
        <w:rPr>
          <w:rFonts w:ascii="Times New Roman" w:hAnsi="Times New Roman" w:cs="Times New Roman"/>
        </w:rPr>
        <w:t xml:space="preserve"> údajov, ktorého vzor je uvedený v prílohe č. 1,</w:t>
      </w:r>
    </w:p>
    <w:p w:rsidR="009773F9">
      <w:pPr>
        <w:ind w:firstLine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c)  vydať dopravcovi potvrdenie o vykonanej periodickej prehliadke na tlačive, ktorého vzor je uvedený v prílohe č. 2,</w:t>
      </w: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viesť záznamy o každej vykonanej periodickej prehliadke záznamového zariadenia,</w:t>
      </w: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uchovávať doklady podľa písmen b) až d) 24 mesiacov odo dňa ich vyhotovenia,</w:t>
      </w: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umiestniť na vozidle montážny štítok,</w:t>
      </w: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g) vykonať opatrenia na zabránenie straty alebo odcudzenia zabezpečovacej značky výrobcu alebo dielenskej karty, opatrenia  na zabránenie </w:t>
      </w:r>
      <w:r w:rsidR="00A509BF">
        <w:rPr>
          <w:rFonts w:ascii="Times New Roman" w:hAnsi="Times New Roman" w:cs="Times New Roman"/>
        </w:rPr>
        <w:t>sprístup</w:t>
      </w:r>
      <w:r w:rsidR="00A509BF">
        <w:rPr>
          <w:rFonts w:ascii="Times New Roman" w:hAnsi="Times New Roman" w:cs="Times New Roman"/>
        </w:rPr>
        <w:t xml:space="preserve">nenia </w:t>
      </w:r>
      <w:r>
        <w:rPr>
          <w:rFonts w:ascii="Times New Roman" w:hAnsi="Times New Roman" w:cs="Times New Roman"/>
        </w:rPr>
        <w:t>PIN kódu</w:t>
      </w:r>
      <w:r w:rsidR="00A509BF">
        <w:rPr>
          <w:rFonts w:ascii="Times New Roman" w:hAnsi="Times New Roman" w:cs="Times New Roman"/>
        </w:rPr>
        <w:t xml:space="preserve"> neoprávnenej osobe</w:t>
      </w:r>
      <w:r>
        <w:rPr>
          <w:rFonts w:ascii="Times New Roman" w:hAnsi="Times New Roman" w:cs="Times New Roman"/>
        </w:rPr>
        <w:t xml:space="preserve"> a opatrenia na ochranu osobných údajov,</w:t>
      </w: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h) oznámiť bezodkladne ministerstvu </w:t>
      </w: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1. každú stratu, zničenie, zneužitie, sfalšovanie alebo odcudzenie dielenskej karty,</w:t>
      </w: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2. každé začatie a skončenie pracovného pomeru montéra podľa odseku </w:t>
      </w:r>
      <w:r w:rsidR="00CB2C3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i) skontrolovať funkčnosť a nastavenie zariadenia obmedzujúceho rýchlosť.</w:t>
      </w:r>
    </w:p>
    <w:p w:rsidR="009773F9">
      <w:pPr>
        <w:ind w:firstLine="360"/>
        <w:rPr>
          <w:rFonts w:ascii="Times New Roman" w:hAnsi="Times New Roman" w:cs="Times New Roman"/>
        </w:rPr>
      </w:pP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Prevádzkovateľ autorizovanej dielne môže byť súčasne aj prevádzkovateľom registrovanej dielne, ak spĺňa požiadavky podľa § 4.</w:t>
      </w:r>
    </w:p>
    <w:p w:rsidR="009773F9">
      <w:pPr>
        <w:rPr>
          <w:rFonts w:ascii="Times New Roman" w:hAnsi="Times New Roman" w:cs="Times New Roman"/>
        </w:rPr>
      </w:pPr>
    </w:p>
    <w:p w:rsidR="000B0514">
      <w:pPr>
        <w:rPr>
          <w:rFonts w:ascii="Times New Roman" w:hAnsi="Times New Roman" w:cs="Times New Roman"/>
        </w:rPr>
      </w:pPr>
    </w:p>
    <w:p w:rsidR="009773F9">
      <w:pPr>
        <w:ind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</w:t>
      </w:r>
    </w:p>
    <w:p w:rsidR="009773F9">
      <w:pPr>
        <w:ind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Dielenská karta</w:t>
      </w:r>
    </w:p>
    <w:p w:rsidR="009773F9">
      <w:pPr>
        <w:ind w:firstLine="360"/>
        <w:jc w:val="center"/>
        <w:rPr>
          <w:rFonts w:ascii="Times New Roman" w:hAnsi="Times New Roman" w:cs="Times New Roman"/>
        </w:rPr>
      </w:pP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Dielenskú kartu možno vydať prevádzkovateľovi autorizovanej dielne, ak zamestnáva v pracovnom pomere montéra podľa § 5 ods. </w:t>
      </w:r>
      <w:r w:rsidR="00CB2C3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Žiadosť o vydanie dielenskej karty obsahuje </w:t>
      </w: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a) obchodné meno, sídlo, identifikačné číslo prevádzkovateľa autorizovanej dielne,</w:t>
      </w: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b) kópiu rozhodnutia o autorizácii k spôsobilosti na výkon overovania určených meradiel, ktoré ho autorizuje vykonávať periodické prehliadky záznamových zariadení,</w:t>
      </w: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c) meno a priezvisko, dátum a miesto narodenia a </w:t>
      </w:r>
      <w:r w:rsidR="0077724C">
        <w:rPr>
          <w:rFonts w:ascii="Times New Roman" w:hAnsi="Times New Roman" w:cs="Times New Roman"/>
        </w:rPr>
        <w:t>adresu</w:t>
      </w:r>
      <w:r w:rsidR="00A509BF">
        <w:rPr>
          <w:rFonts w:ascii="Times New Roman" w:hAnsi="Times New Roman" w:cs="Times New Roman"/>
        </w:rPr>
        <w:t xml:space="preserve"> trvalého pobytu </w:t>
      </w:r>
      <w:r>
        <w:rPr>
          <w:rFonts w:ascii="Times New Roman" w:hAnsi="Times New Roman" w:cs="Times New Roman"/>
        </w:rPr>
        <w:t>monté</w:t>
      </w:r>
      <w:r>
        <w:rPr>
          <w:rFonts w:ascii="Times New Roman" w:hAnsi="Times New Roman" w:cs="Times New Roman"/>
        </w:rPr>
        <w:t>ra,</w:t>
      </w: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d) kópiu dokladu podľa § 5 ods. 1 písm. b),</w:t>
      </w: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e) doklad o tom, že montér absolvoval zaškolenie u výrobcu alebo u jeho povereného zástupcu alebo u dovozcu,</w:t>
      </w: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f) doklady o bezúhonnosti  montéra podľa § 4 ods. 2.</w:t>
      </w:r>
    </w:p>
    <w:p w:rsidR="009773F9">
      <w:pPr>
        <w:rPr>
          <w:rFonts w:ascii="Times New Roman" w:hAnsi="Times New Roman" w:cs="Times New Roman"/>
        </w:rPr>
      </w:pPr>
    </w:p>
    <w:p w:rsidR="000B0514">
      <w:pPr>
        <w:ind w:firstLine="360"/>
        <w:jc w:val="center"/>
        <w:rPr>
          <w:rFonts w:ascii="Times New Roman" w:hAnsi="Times New Roman" w:cs="Times New Roman"/>
        </w:rPr>
      </w:pPr>
    </w:p>
    <w:p w:rsidR="000B0514">
      <w:pPr>
        <w:ind w:firstLine="360"/>
        <w:jc w:val="center"/>
        <w:rPr>
          <w:rFonts w:ascii="Times New Roman" w:hAnsi="Times New Roman" w:cs="Times New Roman"/>
        </w:rPr>
      </w:pPr>
    </w:p>
    <w:p w:rsidR="000B0514">
      <w:pPr>
        <w:ind w:firstLine="360"/>
        <w:jc w:val="center"/>
        <w:rPr>
          <w:rFonts w:ascii="Times New Roman" w:hAnsi="Times New Roman" w:cs="Times New Roman"/>
        </w:rPr>
      </w:pPr>
    </w:p>
    <w:p w:rsidR="000B0514">
      <w:pPr>
        <w:ind w:firstLine="360"/>
        <w:jc w:val="center"/>
        <w:rPr>
          <w:rFonts w:ascii="Times New Roman" w:hAnsi="Times New Roman" w:cs="Times New Roman"/>
        </w:rPr>
      </w:pPr>
    </w:p>
    <w:p w:rsidR="009773F9">
      <w:pPr>
        <w:ind w:firstLine="36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§ 7</w:t>
      </w:r>
    </w:p>
    <w:p w:rsidR="009773F9">
      <w:pPr>
        <w:jc w:val="center"/>
        <w:rPr>
          <w:rFonts w:ascii="Times New Roman" w:hAnsi="Times New Roman" w:cs="Times New Roman"/>
          <w:bCs/>
          <w:szCs w:val="20"/>
          <w:lang w:val="sk-SK" w:eastAsia="sk-SK"/>
        </w:rPr>
      </w:pPr>
      <w:r>
        <w:rPr>
          <w:rFonts w:ascii="Times New Roman" w:hAnsi="Times New Roman" w:cs="Times New Roman"/>
          <w:bCs/>
        </w:rPr>
        <w:t>Karta vodiča</w:t>
      </w:r>
    </w:p>
    <w:p w:rsidR="009773F9">
      <w:pPr>
        <w:rPr>
          <w:rFonts w:ascii="Times New Roman" w:hAnsi="Times New Roman" w:cs="Times New Roman"/>
        </w:rPr>
      </w:pP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Karta vodiča je určená na prevádzku vozidla vybaveného záznamovým zariadením. </w:t>
      </w:r>
      <w:r w:rsidR="00850C5D">
        <w:rPr>
          <w:rFonts w:ascii="Times New Roman" w:hAnsi="Times New Roman" w:cs="Times New Roman"/>
        </w:rPr>
        <w:t xml:space="preserve">Vydáva sa na žiadosť vodiča. </w:t>
      </w:r>
      <w:r>
        <w:rPr>
          <w:rFonts w:ascii="Times New Roman" w:hAnsi="Times New Roman" w:cs="Times New Roman"/>
        </w:rPr>
        <w:t>Vodič je povinný preukázať sa</w:t>
      </w:r>
      <w:r w:rsidR="00F61276">
        <w:rPr>
          <w:rFonts w:ascii="Times New Roman" w:hAnsi="Times New Roman" w:cs="Times New Roman"/>
        </w:rPr>
        <w:t xml:space="preserve"> kartou vodiča </w:t>
      </w:r>
      <w:r>
        <w:rPr>
          <w:rFonts w:ascii="Times New Roman" w:hAnsi="Times New Roman" w:cs="Times New Roman"/>
        </w:rPr>
        <w:t>pri cestnej kontrole.</w:t>
      </w:r>
    </w:p>
    <w:p w:rsidR="009773F9">
      <w:pPr>
        <w:ind w:firstLine="360"/>
        <w:rPr>
          <w:rFonts w:ascii="Times New Roman" w:hAnsi="Times New Roman" w:cs="Times New Roman"/>
        </w:rPr>
      </w:pP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Žiadosť obsahuje</w:t>
      </w: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meno a priezvisko, dátum a miesto narodenia a adresu </w:t>
      </w:r>
      <w:r w:rsidR="00850C5D">
        <w:rPr>
          <w:rFonts w:ascii="Times New Roman" w:hAnsi="Times New Roman" w:cs="Times New Roman"/>
        </w:rPr>
        <w:t>trvalého pob</w:t>
      </w:r>
      <w:r w:rsidR="00850C5D">
        <w:rPr>
          <w:rFonts w:ascii="Times New Roman" w:hAnsi="Times New Roman" w:cs="Times New Roman"/>
        </w:rPr>
        <w:t>ytu</w:t>
      </w:r>
      <w:r>
        <w:rPr>
          <w:rFonts w:ascii="Times New Roman" w:hAnsi="Times New Roman" w:cs="Times New Roman"/>
        </w:rPr>
        <w:t xml:space="preserve"> vodiča,</w:t>
      </w: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vyhlásenie vodiča, že nemá vydanú kartu vodiča v</w:t>
      </w:r>
      <w:r w:rsidR="00850C5D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inom</w:t>
      </w:r>
      <w:r w:rsidR="00850C5D">
        <w:rPr>
          <w:rFonts w:ascii="Times New Roman" w:hAnsi="Times New Roman" w:cs="Times New Roman"/>
        </w:rPr>
        <w:t xml:space="preserve"> členskom</w:t>
      </w:r>
      <w:r>
        <w:rPr>
          <w:rFonts w:ascii="Times New Roman" w:hAnsi="Times New Roman" w:cs="Times New Roman"/>
        </w:rPr>
        <w:t xml:space="preserve"> štáte.</w:t>
      </w:r>
    </w:p>
    <w:p w:rsidR="009773F9">
      <w:pPr>
        <w:ind w:firstLine="360"/>
        <w:rPr>
          <w:rFonts w:ascii="Times New Roman" w:hAnsi="Times New Roman" w:cs="Times New Roman"/>
        </w:rPr>
      </w:pP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Prílohou žiadosti podľa odseku 2 je fotografia vodiča. </w:t>
      </w:r>
    </w:p>
    <w:p w:rsidR="00850C5D">
      <w:pPr>
        <w:ind w:firstLine="360"/>
        <w:rPr>
          <w:rFonts w:ascii="Times New Roman" w:hAnsi="Times New Roman" w:cs="Times New Roman"/>
        </w:rPr>
      </w:pPr>
    </w:p>
    <w:p w:rsidR="00850C5D">
      <w:pPr>
        <w:ind w:firstLine="360"/>
        <w:rPr>
          <w:rFonts w:ascii="Times New Roman" w:hAnsi="Times New Roman" w:cs="Times New Roman"/>
        </w:rPr>
      </w:pPr>
    </w:p>
    <w:p w:rsidR="009773F9">
      <w:pPr>
        <w:ind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8</w:t>
      </w:r>
    </w:p>
    <w:p w:rsidR="009773F9">
      <w:pPr>
        <w:ind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Podniková karta</w:t>
      </w:r>
    </w:p>
    <w:p w:rsidR="009773F9">
      <w:pPr>
        <w:rPr>
          <w:rFonts w:ascii="Times New Roman" w:hAnsi="Times New Roman" w:cs="Times New Roman"/>
        </w:rPr>
      </w:pP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Podniková karta je určená na kontrolu vlastných vodičov dopravného podniku. </w:t>
      </w:r>
    </w:p>
    <w:p w:rsidR="009773F9">
      <w:pPr>
        <w:ind w:firstLine="360"/>
        <w:rPr>
          <w:rFonts w:ascii="Times New Roman" w:hAnsi="Times New Roman" w:cs="Times New Roman"/>
        </w:rPr>
      </w:pP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Žiadosť o vydanie podnikovej karty obsahuje</w:t>
      </w: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a) obchodné meno alebo názov, adresu sídla a identifikačné číslo dopravného podniku a ak ide o právnickú osobu, aj údaje o štatutárnom orgáne alebo členoch štatutárneho orgánu, a to meno a priezvisko, funkciu a dátum a miesto narodenia,</w:t>
      </w: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b) meno a priezvisko, funkciu a dátum a miesto narodenia osoby, ktorá bud</w:t>
      </w:r>
      <w:r w:rsidR="000B051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podnikovú kartu používať.</w:t>
      </w:r>
    </w:p>
    <w:p w:rsidR="009773F9">
      <w:pPr>
        <w:ind w:firstLine="360"/>
        <w:rPr>
          <w:rFonts w:ascii="Times New Roman" w:hAnsi="Times New Roman" w:cs="Times New Roman"/>
        </w:rPr>
      </w:pP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Jednému žiadateľovi možno vydať aj viac podnikových kariet. V žiadosti o vydanie viacerých podnikových kariet je potrebné uviesť dôvod,  pre ktorý sa žiada vydanie viacerých podnikových kariet, a údaje o osobách podľa odseku 2 písm. b), ktoré budú podnikové karty používať.</w:t>
      </w:r>
    </w:p>
    <w:p w:rsidR="009773F9">
      <w:pPr>
        <w:rPr>
          <w:rFonts w:ascii="Times New Roman" w:hAnsi="Times New Roman" w:cs="Times New Roman"/>
          <w:lang w:val="sk-SK"/>
        </w:rPr>
      </w:pPr>
    </w:p>
    <w:p w:rsidR="009773F9">
      <w:pPr>
        <w:ind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9</w:t>
      </w:r>
    </w:p>
    <w:p w:rsidR="009773F9">
      <w:pPr>
        <w:ind w:firstLine="360"/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Kontrolná karta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(1) Kontrolná karta je určená na kontrolu záznamových zariadení a vodičov.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(2) Kont</w:t>
      </w:r>
      <w:r>
        <w:rPr>
          <w:rFonts w:ascii="Times New Roman" w:hAnsi="Times New Roman" w:cs="Times New Roman"/>
          <w:lang w:val="sk-SK"/>
        </w:rPr>
        <w:t>roln</w:t>
      </w:r>
      <w:r w:rsidR="00850C5D">
        <w:rPr>
          <w:rFonts w:ascii="Times New Roman" w:hAnsi="Times New Roman" w:cs="Times New Roman"/>
          <w:lang w:val="sk-SK"/>
        </w:rPr>
        <w:t>á</w:t>
      </w:r>
      <w:r>
        <w:rPr>
          <w:rFonts w:ascii="Times New Roman" w:hAnsi="Times New Roman" w:cs="Times New Roman"/>
          <w:lang w:val="sk-SK"/>
        </w:rPr>
        <w:t xml:space="preserve"> kart</w:t>
      </w:r>
      <w:r w:rsidR="00850C5D">
        <w:rPr>
          <w:rFonts w:ascii="Times New Roman" w:hAnsi="Times New Roman" w:cs="Times New Roman"/>
          <w:lang w:val="sk-SK"/>
        </w:rPr>
        <w:t>a</w:t>
      </w:r>
      <w:r>
        <w:rPr>
          <w:rFonts w:ascii="Times New Roman" w:hAnsi="Times New Roman" w:cs="Times New Roman"/>
          <w:lang w:val="sk-SK"/>
        </w:rPr>
        <w:t xml:space="preserve">  sa vydáva </w:t>
      </w:r>
      <w:r w:rsidR="00850C5D">
        <w:rPr>
          <w:rFonts w:ascii="Times New Roman" w:hAnsi="Times New Roman" w:cs="Times New Roman"/>
          <w:lang w:val="sk-SK"/>
        </w:rPr>
        <w:t xml:space="preserve">kontrolnému </w:t>
      </w:r>
      <w:r>
        <w:rPr>
          <w:rFonts w:ascii="Times New Roman" w:hAnsi="Times New Roman" w:cs="Times New Roman"/>
          <w:lang w:val="sk-SK"/>
        </w:rPr>
        <w:t xml:space="preserve"> orgán</w:t>
      </w:r>
      <w:r w:rsidR="00850C5D">
        <w:rPr>
          <w:rFonts w:ascii="Times New Roman" w:hAnsi="Times New Roman" w:cs="Times New Roman"/>
          <w:lang w:val="sk-SK"/>
        </w:rPr>
        <w:t>u</w:t>
      </w:r>
      <w:r>
        <w:rPr>
          <w:rStyle w:val="FootnoteReference"/>
          <w:rFonts w:ascii="Times New Roman" w:hAnsi="Times New Roman" w:cs="Times New Roman"/>
          <w:rtl w:val="0"/>
          <w:lang w:val="sk-SK"/>
        </w:rPr>
        <w:footnoteReference w:id="14"/>
      </w:r>
      <w:r>
        <w:rPr>
          <w:rFonts w:ascii="Times New Roman" w:hAnsi="Times New Roman" w:cs="Times New Roman"/>
          <w:vertAlign w:val="superscript"/>
          <w:lang w:val="sk-SK"/>
        </w:rPr>
        <w:t>)</w:t>
      </w:r>
      <w:r>
        <w:rPr>
          <w:rFonts w:ascii="Times New Roman" w:hAnsi="Times New Roman" w:cs="Times New Roman"/>
          <w:lang w:val="sk-SK"/>
        </w:rPr>
        <w:t xml:space="preserve"> na žiadosť.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(3) Žiadosť o vydanie kontrolnej karty obsahuje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a) názov a adresu sídla žiadateľa,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b) mená a priezviská, dátum a miesto narodenia osôb, ktoré budú kontrolné karty používať na kontrolu záznamových zariadení.</w:t>
      </w:r>
    </w:p>
    <w:p w:rsidR="009773F9">
      <w:pPr>
        <w:ind w:firstLine="360"/>
        <w:jc w:val="center"/>
        <w:rPr>
          <w:rFonts w:ascii="Times New Roman" w:hAnsi="Times New Roman" w:cs="Times New Roman"/>
          <w:lang w:val="sk-SK"/>
        </w:rPr>
      </w:pPr>
    </w:p>
    <w:p w:rsidR="009773F9">
      <w:pPr>
        <w:ind w:firstLine="360"/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§ 10</w:t>
      </w:r>
    </w:p>
    <w:p w:rsidR="009773F9">
      <w:pPr>
        <w:ind w:firstLine="360"/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Ministerstvo</w:t>
      </w:r>
    </w:p>
    <w:p w:rsidR="009773F9">
      <w:pPr>
        <w:ind w:firstLine="360"/>
        <w:jc w:val="center"/>
        <w:rPr>
          <w:rFonts w:ascii="Times New Roman" w:hAnsi="Times New Roman" w:cs="Times New Roman"/>
          <w:lang w:val="sk-SK"/>
        </w:rPr>
      </w:pP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(1) Ministerstvo 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a) riadi celoštátny systém vydávania a používania kariet, vrátane kľúčov a certifikátov,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b) vedie centrálny register kariet,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c) vykonáva štátny odborný dozor nad vydávaním a používaním kariet, 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d) je s</w:t>
      </w:r>
      <w:r>
        <w:rPr>
          <w:rFonts w:ascii="Times New Roman" w:hAnsi="Times New Roman" w:cs="Times New Roman"/>
          <w:lang w:val="sk-SK"/>
        </w:rPr>
        <w:t>právnym orgánom, ktorý</w:t>
      </w:r>
      <w:r w:rsidR="0077724C">
        <w:rPr>
          <w:rFonts w:ascii="Times New Roman" w:hAnsi="Times New Roman" w:cs="Times New Roman"/>
          <w:lang w:val="sk-SK"/>
        </w:rPr>
        <w:t xml:space="preserve"> rozhoduje o vydávaní kariet a zabezpečuje činnosť vydávania kariet  </w:t>
      </w:r>
      <w:r w:rsidR="0092646B">
        <w:rPr>
          <w:rFonts w:ascii="Times New Roman" w:hAnsi="Times New Roman" w:cs="Times New Roman"/>
          <w:lang w:val="sk-SK"/>
        </w:rPr>
        <w:t>a</w:t>
      </w:r>
      <w:r w:rsidR="0077724C">
        <w:rPr>
          <w:rFonts w:ascii="Times New Roman" w:hAnsi="Times New Roman" w:cs="Times New Roman"/>
          <w:lang w:val="sk-SK"/>
        </w:rPr>
        <w:t> </w:t>
      </w:r>
      <w:r w:rsidR="0092646B">
        <w:rPr>
          <w:rFonts w:ascii="Times New Roman" w:hAnsi="Times New Roman" w:cs="Times New Roman"/>
          <w:lang w:val="sk-SK"/>
        </w:rPr>
        <w:t>zároveň</w:t>
      </w:r>
      <w:r w:rsidR="0077724C">
        <w:rPr>
          <w:rFonts w:ascii="Times New Roman" w:hAnsi="Times New Roman" w:cs="Times New Roman"/>
          <w:lang w:val="sk-SK"/>
        </w:rPr>
        <w:t xml:space="preserve"> rozhoduje o typovom schvaľovaní ES podľa §3 ods.2,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e) plní voči Európskej komisii úlohy podľa osobitného predpisu</w:t>
      </w:r>
      <w:r>
        <w:rPr>
          <w:rStyle w:val="FootnoteReference"/>
          <w:rFonts w:ascii="Times New Roman" w:hAnsi="Times New Roman" w:cs="Times New Roman"/>
          <w:rtl w:val="0"/>
          <w:lang w:val="sk-SK"/>
        </w:rPr>
        <w:footnoteReference w:id="15"/>
      </w:r>
      <w:r>
        <w:rPr>
          <w:rFonts w:ascii="Times New Roman" w:hAnsi="Times New Roman" w:cs="Times New Roman"/>
          <w:vertAlign w:val="superscript"/>
          <w:lang w:val="sk-SK"/>
        </w:rPr>
        <w:t>)</w:t>
      </w:r>
      <w:r>
        <w:rPr>
          <w:rFonts w:ascii="Times New Roman" w:hAnsi="Times New Roman" w:cs="Times New Roman"/>
          <w:lang w:val="sk-SK"/>
        </w:rPr>
        <w:t xml:space="preserve">, 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f) vedie celoštátny register zabezpečovacích značiek používaných na plomby záznamových zariadení a použitých elektronických bezpečnostných dát,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g) vedie celoštátny zoznam prevádzkovateľov registrovaných dielní a prevádzkovateľov autorizovaných dielní a nimi zamestnávaných montérov,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h) prejednáva správne delikty podľa § 13,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i) plní voči ostatným členským štátom </w:t>
      </w:r>
      <w:r w:rsidR="0092646B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úlohy podľa osobitného predpisu</w:t>
      </w:r>
      <w:r>
        <w:rPr>
          <w:rStyle w:val="FootnoteReference"/>
          <w:rFonts w:ascii="Times New Roman" w:hAnsi="Times New Roman" w:cs="Times New Roman"/>
          <w:rtl w:val="0"/>
          <w:lang w:val="sk-SK"/>
        </w:rPr>
        <w:footnoteReference w:id="16"/>
      </w:r>
      <w:r>
        <w:rPr>
          <w:rFonts w:ascii="Times New Roman" w:hAnsi="Times New Roman" w:cs="Times New Roman"/>
          <w:vertAlign w:val="superscript"/>
          <w:lang w:val="sk-SK"/>
        </w:rPr>
        <w:t>)</w:t>
      </w:r>
      <w:r>
        <w:rPr>
          <w:rFonts w:ascii="Times New Roman" w:hAnsi="Times New Roman" w:cs="Times New Roman"/>
          <w:lang w:val="sk-SK"/>
        </w:rPr>
        <w:t>,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j) vysiela zástupcu do výboru Európskej komisie pre záznamové zariadenia</w:t>
      </w:r>
      <w:r>
        <w:rPr>
          <w:rStyle w:val="FootnoteReference"/>
          <w:rFonts w:ascii="Times New Roman" w:hAnsi="Times New Roman" w:cs="Times New Roman"/>
          <w:rtl w:val="0"/>
          <w:lang w:val="sk-SK"/>
        </w:rPr>
        <w:footnoteReference w:id="17"/>
      </w:r>
      <w:r w:rsidRPr="00107559" w:rsidR="00107559">
        <w:rPr>
          <w:rFonts w:ascii="Times New Roman" w:hAnsi="Times New Roman" w:cs="Times New Roman"/>
          <w:vertAlign w:val="superscript"/>
          <w:lang w:val="sk-SK"/>
        </w:rPr>
        <w:t>)</w:t>
      </w:r>
      <w:r>
        <w:rPr>
          <w:rFonts w:ascii="Times New Roman" w:hAnsi="Times New Roman" w:cs="Times New Roman"/>
          <w:lang w:val="sk-SK"/>
        </w:rPr>
        <w:t>.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(2) Ministerstvo môže</w:t>
      </w:r>
      <w:r w:rsidR="0092646B">
        <w:rPr>
          <w:rFonts w:ascii="Times New Roman" w:hAnsi="Times New Roman" w:cs="Times New Roman"/>
          <w:lang w:val="sk-SK"/>
        </w:rPr>
        <w:t xml:space="preserve"> vydávaním kariet</w:t>
      </w:r>
      <w:r>
        <w:rPr>
          <w:rFonts w:ascii="Times New Roman" w:hAnsi="Times New Roman" w:cs="Times New Roman"/>
          <w:lang w:val="sk-SK"/>
        </w:rPr>
        <w:t xml:space="preserve"> </w:t>
      </w:r>
      <w:r w:rsidR="009C3E5B">
        <w:rPr>
          <w:rFonts w:ascii="Times New Roman" w:hAnsi="Times New Roman" w:cs="Times New Roman"/>
          <w:lang w:val="sk-SK"/>
        </w:rPr>
        <w:t>a vedením registra a zoznamu podľa odseku 1 písm. f) a g)</w:t>
      </w:r>
      <w:r w:rsidR="0092646B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poveriť na základe výberového konania jedinú fyzickú osobu-podnikateľa alebo právnickú osobu (ďalej len „oprávnená osoba“). </w:t>
      </w:r>
    </w:p>
    <w:p w:rsidR="00ED15FB">
      <w:pPr>
        <w:ind w:firstLine="360"/>
        <w:rPr>
          <w:rFonts w:ascii="Times New Roman" w:hAnsi="Times New Roman" w:cs="Times New Roman"/>
          <w:lang w:val="sk-SK"/>
        </w:rPr>
      </w:pP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(3) Poverenie podľa odseku 2 možno udeliť len tomu, kto preukáže, že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a) má bezpečnostnú previerku na stupeň D,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b) má potrebné technické a personálne vybavenie,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c) je finančne spoľahlivý,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d) </w:t>
      </w:r>
      <w:r w:rsidR="0092646B">
        <w:rPr>
          <w:rFonts w:ascii="Times New Roman" w:hAnsi="Times New Roman" w:cs="Times New Roman"/>
          <w:lang w:val="sk-SK"/>
        </w:rPr>
        <w:t xml:space="preserve">nebol podaný </w:t>
      </w:r>
      <w:r w:rsidR="00BB4429">
        <w:rPr>
          <w:rFonts w:ascii="Times New Roman" w:hAnsi="Times New Roman" w:cs="Times New Roman"/>
          <w:lang w:val="sk-SK"/>
        </w:rPr>
        <w:t>návrh na vyhlásenie  konkurzu</w:t>
      </w:r>
      <w:r>
        <w:rPr>
          <w:rFonts w:ascii="Times New Roman" w:hAnsi="Times New Roman" w:cs="Times New Roman"/>
          <w:lang w:val="sk-SK"/>
        </w:rPr>
        <w:t>.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(4) Na účely tohto zákona finančná spoľahlivosť je schopnosť oprávnenej osoby finančne zabezpečiť začatie a vykonávanie činnosti vydávania, správy a evidencie kariet podľa technických a organizačných požiadaviek ustanovených v osobitnom predpise</w:t>
      </w:r>
      <w:r>
        <w:rPr>
          <w:rStyle w:val="FootnoteReference"/>
          <w:rFonts w:ascii="Times New Roman" w:hAnsi="Times New Roman" w:cs="Times New Roman"/>
          <w:rtl w:val="0"/>
          <w:lang w:val="sk-SK"/>
        </w:rPr>
        <w:footnoteReference w:id="18"/>
      </w:r>
      <w:r>
        <w:rPr>
          <w:rFonts w:ascii="Times New Roman" w:hAnsi="Times New Roman" w:cs="Times New Roman"/>
          <w:vertAlign w:val="superscript"/>
          <w:lang w:val="sk-SK"/>
        </w:rPr>
        <w:t>)</w:t>
      </w:r>
      <w:r>
        <w:rPr>
          <w:rFonts w:ascii="Times New Roman" w:hAnsi="Times New Roman" w:cs="Times New Roman"/>
          <w:lang w:val="sk-SK"/>
        </w:rPr>
        <w:t xml:space="preserve">. Finančná spoľahlivosť sa preukazuje súvahou zostavenou k poslednému dňu predchádzajúceho účtovného obdobia. K nej sa pripája predpokladaná súvaha a výkaz ziskov a strát na najbližšie štyri roky s podrobnosťami o predpokladaných nákladoch za obdobie od podania žiadosti do výberového konania do začatia činnosti a návrh, ako sa budú tieto náklady uhrádzať, a s údajmi o existujúcich a navrhovaných zdrojoch financovania. </w:t>
      </w:r>
    </w:p>
    <w:p w:rsidR="009773F9">
      <w:pPr>
        <w:rPr>
          <w:rFonts w:ascii="Times New Roman" w:hAnsi="Times New Roman" w:cs="Times New Roman"/>
          <w:lang w:val="sk-SK"/>
        </w:rPr>
      </w:pPr>
    </w:p>
    <w:p w:rsidR="009773F9">
      <w:pPr>
        <w:ind w:firstLine="360"/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§ 11</w:t>
      </w:r>
    </w:p>
    <w:p w:rsidR="009773F9">
      <w:pPr>
        <w:ind w:firstLine="360"/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Centrálny register kariet</w:t>
      </w:r>
    </w:p>
    <w:p w:rsidR="009773F9">
      <w:pPr>
        <w:ind w:firstLine="360"/>
        <w:jc w:val="center"/>
        <w:rPr>
          <w:rFonts w:ascii="Times New Roman" w:hAnsi="Times New Roman" w:cs="Times New Roman"/>
          <w:lang w:val="sk-SK"/>
        </w:rPr>
      </w:pP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(1) </w:t>
      </w:r>
      <w:r w:rsidR="00BB4429">
        <w:rPr>
          <w:rFonts w:ascii="Times New Roman" w:hAnsi="Times New Roman" w:cs="Times New Roman"/>
          <w:lang w:val="sk-SK"/>
        </w:rPr>
        <w:t xml:space="preserve">Ministerstvo vedie centrálny register kariet, v ktorom zaznamenáva karty vydané, nájdené, odňaté a odovzdané v Slovenskej republike. </w:t>
      </w:r>
      <w:r>
        <w:rPr>
          <w:rFonts w:ascii="Times New Roman" w:hAnsi="Times New Roman" w:cs="Times New Roman"/>
          <w:lang w:val="sk-SK"/>
        </w:rPr>
        <w:t>Centrálny register kariet</w:t>
      </w:r>
      <w:r w:rsidR="00BB4429">
        <w:rPr>
          <w:rFonts w:ascii="Times New Roman" w:hAnsi="Times New Roman" w:cs="Times New Roman"/>
          <w:lang w:val="sk-SK"/>
        </w:rPr>
        <w:t xml:space="preserve"> sa vedie </w:t>
      </w:r>
      <w:r w:rsidR="00BB4429">
        <w:rPr>
          <w:rFonts w:ascii="Times New Roman" w:hAnsi="Times New Roman" w:cs="Times New Roman"/>
          <w:lang w:val="sk-SK"/>
        </w:rPr>
        <w:t>v elektronickej forme.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(2) Centrálny register kariet obsahuje tieto údaje: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a) ak ide o kartu vodiča,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1. meno a priezvisko, dátum a miesto narodenia, </w:t>
      </w:r>
      <w:r w:rsidR="0077724C">
        <w:rPr>
          <w:rFonts w:ascii="Times New Roman" w:hAnsi="Times New Roman" w:cs="Times New Roman"/>
          <w:lang w:val="sk-SK"/>
        </w:rPr>
        <w:t>adresu</w:t>
      </w:r>
      <w:r w:rsidR="00DA41B4">
        <w:rPr>
          <w:rFonts w:ascii="Times New Roman" w:hAnsi="Times New Roman" w:cs="Times New Roman"/>
          <w:lang w:val="sk-SK"/>
        </w:rPr>
        <w:t xml:space="preserve"> trvalého pobytu</w:t>
      </w:r>
      <w:r>
        <w:rPr>
          <w:rFonts w:ascii="Times New Roman" w:hAnsi="Times New Roman" w:cs="Times New Roman"/>
          <w:lang w:val="sk-SK"/>
        </w:rPr>
        <w:t xml:space="preserve"> a rodné číslo vodiča, 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2. číslo karty vodiča,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3. dátum vydania karty vodiča a údaj o jej platnosti,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4. číslo vodičského preukazu vodiča, dátum a miesto jeho vydania, čas platnosti a údaj o tom, kto ho vydal,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5. údaje o výmene, strate a nájdení karty vodiča;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b) ak ide o podnikovú kartu,</w:t>
      </w: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k-SK"/>
        </w:rPr>
        <w:t xml:space="preserve">         1. </w:t>
      </w:r>
      <w:r>
        <w:rPr>
          <w:rFonts w:ascii="Times New Roman" w:hAnsi="Times New Roman" w:cs="Times New Roman"/>
        </w:rPr>
        <w:t xml:space="preserve">obchodné meno alebo názov, </w:t>
      </w:r>
      <w:r w:rsidR="00DA41B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ídl</w:t>
      </w:r>
      <w:r w:rsidR="00DA41B4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a identifikačné číslo dopravného podniku, a ak ide o právnickú osobu aj údaje o štatutárnom orgáne alebo členoch štatutárneho orgánu, a to meno a priezvisko, funkciu a dátum a miesto narodenia,</w:t>
      </w: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2. dôvod,  pre ktorý sa žiada vydanie podnikovej karty alebo viacerých podnikových kariet,</w:t>
      </w: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3. údaje o osobách, ktoré budú podnikovú kartu alebo viacero podnikových kariet používať, a to meno a priezvisko, funkcia a dátum a miesto narodenia,</w:t>
      </w:r>
    </w:p>
    <w:p w:rsidR="009773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4. číslo podnikovej karty,</w:t>
      </w:r>
    </w:p>
    <w:p w:rsidR="009773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5. dátum vydania podnikovej karty a údaj o jej platnosti,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6. údaje o výmene, strate a nájdení podnikovej karty;</w:t>
      </w: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c) ak ide o dielenskú kartu,</w:t>
      </w: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1. obchodné meno, sídlo a  identifikačné číslo prevádzkovateľa autorizovanej dielne a číslo rozhodnutia Úradu pre normalizáciu, metrológiu a skúšobníctvo Slovenskej republiky o autorizácii a pridelení overovacej značky,   </w:t>
      </w: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2. meno a priezvisko, dátum a miesto narodenia, </w:t>
      </w:r>
      <w:r w:rsidR="0077724C">
        <w:rPr>
          <w:rFonts w:ascii="Times New Roman" w:hAnsi="Times New Roman" w:cs="Times New Roman"/>
        </w:rPr>
        <w:t>adresa</w:t>
      </w:r>
      <w:r w:rsidR="00DA41B4">
        <w:rPr>
          <w:rFonts w:ascii="Times New Roman" w:hAnsi="Times New Roman" w:cs="Times New Roman"/>
        </w:rPr>
        <w:t xml:space="preserve"> trvalého pobytu</w:t>
      </w:r>
      <w:r>
        <w:rPr>
          <w:rFonts w:ascii="Times New Roman" w:hAnsi="Times New Roman" w:cs="Times New Roman"/>
        </w:rPr>
        <w:t xml:space="preserve"> montéra, ktorému bola vydaná dielenská karta, a číslo dokladu o jeho spôsobilosti v oblasti metrológie.</w:t>
      </w:r>
    </w:p>
    <w:p w:rsidR="009773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3. údaj o čase a mieste zaškolenia montéra,</w:t>
      </w:r>
    </w:p>
    <w:p w:rsidR="009773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4. číslo dielenskej karty,</w:t>
      </w:r>
    </w:p>
    <w:p w:rsidR="009773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5. dátum vydania dielenskej karty a údaj o jej platnosti,</w:t>
      </w: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lang w:val="sk-SK"/>
        </w:rPr>
        <w:t>6. údaje o výmene, strate a nájdení dielenskej karty;</w:t>
      </w:r>
    </w:p>
    <w:p w:rsidR="009773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d) ak ide o kontrolnú kartu,</w:t>
      </w:r>
    </w:p>
    <w:p w:rsidR="009773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1. označenie kontrolného orgánu, ktorému bola vydaná, a meno a priezvisko, dátum na miesto narodenia zamestnanca kontrolného orgánu, ktorý bude používať kontrolnú kartu,</w:t>
      </w:r>
    </w:p>
    <w:p w:rsidR="009773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2. číslo kontrolnej karty,</w:t>
      </w:r>
    </w:p>
    <w:p w:rsidR="009773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3. dátum vydania kontrolnej karty a údaj o jej platnosti,</w:t>
      </w:r>
    </w:p>
    <w:p w:rsidR="009773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  <w:lang w:val="sk-SK"/>
        </w:rPr>
        <w:t>4. údaje o výmene, strate a nájdení kontrolnej karty.</w:t>
      </w:r>
    </w:p>
    <w:p w:rsidR="009773F9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</w:rPr>
        <w:t xml:space="preserve">  </w:t>
      </w:r>
    </w:p>
    <w:p w:rsidR="009773F9">
      <w:pPr>
        <w:ind w:firstLine="360"/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§ 12</w:t>
      </w:r>
    </w:p>
    <w:p w:rsidR="009773F9">
      <w:pPr>
        <w:ind w:firstLine="360"/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Štátny odborný dozor</w:t>
      </w:r>
    </w:p>
    <w:p w:rsidR="009773F9">
      <w:pPr>
        <w:ind w:firstLine="360"/>
        <w:jc w:val="center"/>
        <w:rPr>
          <w:rFonts w:ascii="Times New Roman" w:hAnsi="Times New Roman" w:cs="Times New Roman"/>
          <w:lang w:val="sk-SK"/>
        </w:rPr>
      </w:pP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(1) Výkonom štátneho odborného dozoru sa zisťuje dodržiavanie povinností podľa osobitného predpisu</w:t>
      </w:r>
      <w:r>
        <w:rPr>
          <w:rStyle w:val="FootnoteReference"/>
          <w:rFonts w:ascii="Times New Roman" w:hAnsi="Times New Roman" w:cs="Times New Roman"/>
          <w:rtl w:val="0"/>
          <w:lang w:val="sk-SK"/>
        </w:rPr>
        <w:footnoteReference w:id="19"/>
      </w:r>
      <w:r>
        <w:rPr>
          <w:rFonts w:ascii="Times New Roman" w:hAnsi="Times New Roman" w:cs="Times New Roman"/>
          <w:vertAlign w:val="superscript"/>
          <w:lang w:val="sk-SK"/>
        </w:rPr>
        <w:t>)</w:t>
      </w:r>
      <w:r>
        <w:rPr>
          <w:rFonts w:ascii="Times New Roman" w:hAnsi="Times New Roman" w:cs="Times New Roman"/>
          <w:lang w:val="sk-SK"/>
        </w:rPr>
        <w:t xml:space="preserve"> a podľa tohto zákona.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(2) Na výkon štátneho odborného dozoru v dopravných podnikoch sa vzťahujú základné pravidlá kontrolnej činnosti podľa všeobecného predpisu o kontrole v štátnej správe</w:t>
      </w:r>
      <w:r>
        <w:rPr>
          <w:rStyle w:val="FootnoteReference"/>
          <w:rFonts w:ascii="Times New Roman" w:hAnsi="Times New Roman" w:cs="Times New Roman"/>
          <w:rtl w:val="0"/>
          <w:lang w:val="sk-SK"/>
        </w:rPr>
        <w:footnoteReference w:id="20"/>
      </w:r>
      <w:r>
        <w:rPr>
          <w:rFonts w:ascii="Times New Roman" w:hAnsi="Times New Roman" w:cs="Times New Roman"/>
          <w:vertAlign w:val="superscript"/>
          <w:lang w:val="sk-SK"/>
        </w:rPr>
        <w:t>)</w:t>
      </w:r>
      <w:r>
        <w:rPr>
          <w:rFonts w:ascii="Times New Roman" w:hAnsi="Times New Roman" w:cs="Times New Roman"/>
          <w:lang w:val="sk-SK"/>
        </w:rPr>
        <w:t>.</w:t>
      </w:r>
    </w:p>
    <w:p w:rsidR="009773F9">
      <w:pPr>
        <w:rPr>
          <w:rFonts w:ascii="Times New Roman" w:hAnsi="Times New Roman" w:cs="Times New Roman"/>
          <w:lang w:val="sk-SK"/>
        </w:rPr>
      </w:pPr>
    </w:p>
    <w:p w:rsidR="009773F9">
      <w:pPr>
        <w:ind w:firstLine="360"/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§ 13</w:t>
      </w:r>
    </w:p>
    <w:p w:rsidR="009773F9">
      <w:pPr>
        <w:ind w:firstLine="360"/>
        <w:jc w:val="center"/>
        <w:rPr>
          <w:rFonts w:ascii="Times New Roman" w:hAnsi="Times New Roman" w:cs="Times New Roman"/>
          <w:lang w:val="sk-SK"/>
        </w:rPr>
      </w:pPr>
      <w:r w:rsidR="00DA41B4">
        <w:rPr>
          <w:rFonts w:ascii="Times New Roman" w:hAnsi="Times New Roman" w:cs="Times New Roman"/>
          <w:lang w:val="sk-SK"/>
        </w:rPr>
        <w:t>Iné s</w:t>
      </w:r>
      <w:r>
        <w:rPr>
          <w:rFonts w:ascii="Times New Roman" w:hAnsi="Times New Roman" w:cs="Times New Roman"/>
          <w:lang w:val="sk-SK"/>
        </w:rPr>
        <w:t>právne delikty</w:t>
      </w:r>
    </w:p>
    <w:p w:rsidR="009773F9">
      <w:pPr>
        <w:ind w:firstLine="360"/>
        <w:jc w:val="center"/>
        <w:rPr>
          <w:rFonts w:ascii="Times New Roman" w:hAnsi="Times New Roman" w:cs="Times New Roman"/>
          <w:lang w:val="sk-SK"/>
        </w:rPr>
      </w:pP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(1) Ministerstvo uloží oprávnenej osobe pokutu 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a) do 10 000 SK, ak 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1. nevydá kartu do 30 dní odo dňa podania žiadosti,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2. nevydá náhradnú kartu za poškodenú, nefunkčnú, stratenú alebo odcudzenú do piatich pracovných dní odo dňa podania žiadosti,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3. vydá kartu s dlhšou platnosťou než umožňuje osobitný predpis,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4. vydá kartu s nesprávnymi, neúplnými alebo neplatnými údajmi,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b) od 10 000 do 100 000 SK, ak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1. vydá jednej </w:t>
      </w:r>
      <w:r w:rsidR="009E4290">
        <w:rPr>
          <w:rFonts w:ascii="Times New Roman" w:hAnsi="Times New Roman" w:cs="Times New Roman"/>
          <w:lang w:val="sk-SK"/>
        </w:rPr>
        <w:t xml:space="preserve"> fyzickej </w:t>
      </w:r>
      <w:r>
        <w:rPr>
          <w:rFonts w:ascii="Times New Roman" w:hAnsi="Times New Roman" w:cs="Times New Roman"/>
          <w:lang w:val="sk-SK"/>
        </w:rPr>
        <w:t>osobe dve karty</w:t>
      </w:r>
      <w:r w:rsidR="00DA41B4">
        <w:rPr>
          <w:rFonts w:ascii="Times New Roman" w:hAnsi="Times New Roman" w:cs="Times New Roman"/>
          <w:lang w:val="sk-SK"/>
        </w:rPr>
        <w:t xml:space="preserve"> vodiča</w:t>
      </w:r>
      <w:r>
        <w:rPr>
          <w:rFonts w:ascii="Times New Roman" w:hAnsi="Times New Roman" w:cs="Times New Roman"/>
          <w:lang w:val="sk-SK"/>
        </w:rPr>
        <w:t>,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2. nevedie riadne evidenciu vydaných kariet,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3. nevedie zoznam poškodených, nefunkčných, stratených a odcudzených kariet, za ktoré vydala náhradnú kartu,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4. neoznámi bezodkladne ministerstvu stratu svojej finančnej spoľahlivosti,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5. nespolupracuje s orgánmi alebo oprávnenými osobami ostatných členských štátov pri výmene údajov a informácií alebo pri odovzdávaní vrátených alebo zadržaných kariet vodiča,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c) od 100 000 SK do 2 miliónov SK, ak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1. bez vážneho dôvodu nezačne vykonávať činnosť vydávania kariet v určenej lehote, alebo vykonávanie tejto činnosti preruší na viac, ako päť pracovných dní,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2. neoznámi bezodkladne ministerstvu stratu bezpečnostnej previerky alebo také zlyhanie informačného systému alebo technického vybavenia na vydávanie kariet, ktoré znemožňuje vykonávanie činnosti na dlhšie, ako päť pracovných dní,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3. nedodrží opatrenia prijaté na zabránenie falšovania kariet alebo opatrenia na zabránenie </w:t>
      </w:r>
      <w:r w:rsidR="00A509BF">
        <w:rPr>
          <w:rFonts w:ascii="Times New Roman" w:hAnsi="Times New Roman" w:cs="Times New Roman"/>
          <w:lang w:val="sk-SK"/>
        </w:rPr>
        <w:t xml:space="preserve">sprístupnenia </w:t>
      </w:r>
      <w:r>
        <w:rPr>
          <w:rFonts w:ascii="Times New Roman" w:hAnsi="Times New Roman" w:cs="Times New Roman"/>
          <w:lang w:val="sk-SK"/>
        </w:rPr>
        <w:t>PIN kódu</w:t>
      </w:r>
      <w:r w:rsidR="00A509BF">
        <w:rPr>
          <w:rFonts w:ascii="Times New Roman" w:hAnsi="Times New Roman" w:cs="Times New Roman"/>
          <w:lang w:val="sk-SK"/>
        </w:rPr>
        <w:t xml:space="preserve"> neoprávnenej osobe</w:t>
      </w:r>
      <w:r>
        <w:rPr>
          <w:rFonts w:ascii="Times New Roman" w:hAnsi="Times New Roman" w:cs="Times New Roman"/>
          <w:lang w:val="sk-SK"/>
        </w:rPr>
        <w:t xml:space="preserve"> alebo opatrenia na ochranu osobných údajov, ktoré nie sú určené na zverejnenie.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(2) Ministerstvo uloží výrobcovi, jeho splnomocnenému zástupcovi </w:t>
      </w:r>
      <w:r w:rsidR="0077724C">
        <w:rPr>
          <w:rFonts w:ascii="Times New Roman" w:hAnsi="Times New Roman" w:cs="Times New Roman"/>
          <w:lang w:val="sk-SK"/>
        </w:rPr>
        <w:t xml:space="preserve">a </w:t>
      </w:r>
      <w:r>
        <w:rPr>
          <w:rFonts w:ascii="Times New Roman" w:hAnsi="Times New Roman" w:cs="Times New Roman"/>
          <w:lang w:val="sk-SK"/>
        </w:rPr>
        <w:t>dovozcovi pokutu od 50 000 do 500 000 SK, ak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a) uvedie na trh záznamové zariadenie, záznamové listy alebo papierové kotúče, ktoré nemajú typové schválenie ES v </w:t>
      </w:r>
      <w:r w:rsidR="00DA41B4">
        <w:rPr>
          <w:rFonts w:ascii="Times New Roman" w:hAnsi="Times New Roman" w:cs="Times New Roman"/>
          <w:lang w:val="sk-SK"/>
        </w:rPr>
        <w:t xml:space="preserve">žiadnom </w:t>
      </w:r>
      <w:r>
        <w:rPr>
          <w:rFonts w:ascii="Times New Roman" w:hAnsi="Times New Roman" w:cs="Times New Roman"/>
          <w:lang w:val="sk-SK"/>
        </w:rPr>
        <w:t>členskom štáte,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b) nezabezpečí zaškolenie montérov na záznamové zariadenia, ktoré dodáva na trh,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c) podal žiadosť o  typové schválenie ES súčasne aj v inom členskom štáte.</w:t>
      </w:r>
    </w:p>
    <w:p w:rsidR="009773F9">
      <w:pPr>
        <w:rPr>
          <w:rFonts w:ascii="Times New Roman" w:hAnsi="Times New Roman" w:cs="Times New Roman"/>
          <w:lang w:val="sk-SK"/>
        </w:rPr>
      </w:pPr>
    </w:p>
    <w:p w:rsidR="009C3E5B" w:rsidRPr="009C3E5B" w:rsidP="004A2FBE">
      <w:pPr>
        <w:autoSpaceDE/>
        <w:autoSpaceDN/>
        <w:spacing w:line="240" w:lineRule="atLeast"/>
        <w:ind w:left="708" w:hanging="600"/>
        <w:rPr>
          <w:rFonts w:ascii="Times New Roman" w:hAnsi="Times New Roman" w:cs="Times New Roman"/>
          <w:color w:val="000000"/>
          <w:lang w:val="sk-SK" w:eastAsia="sk-SK"/>
        </w:rPr>
      </w:pPr>
      <w:r w:rsidRPr="009C3E5B">
        <w:rPr>
          <w:rFonts w:ascii="Times New Roman" w:hAnsi="Times New Roman" w:cs="Times New Roman"/>
          <w:color w:val="000000"/>
          <w:lang w:val="sk-SK" w:eastAsia="sk-SK"/>
        </w:rPr>
        <w:t>(3) Ministerstvo uloží prevádzkovateľovi registrovanej dielne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 </w:t>
      </w:r>
      <w:r w:rsidRPr="009C3E5B">
        <w:rPr>
          <w:rFonts w:ascii="Times New Roman" w:hAnsi="Times New Roman" w:cs="Times New Roman"/>
          <w:color w:val="000000"/>
          <w:lang w:val="sk-SK" w:eastAsia="sk-SK"/>
        </w:rPr>
        <w:t xml:space="preserve">pokutu </w:t>
      </w:r>
      <w:r w:rsidR="004A2FBE">
        <w:rPr>
          <w:rFonts w:ascii="Times New Roman" w:hAnsi="Times New Roman" w:cs="Times New Roman"/>
          <w:color w:val="000000"/>
          <w:lang w:val="sk-SK" w:eastAsia="sk-SK"/>
        </w:rPr>
        <w:t xml:space="preserve"> od 5 000 do </w:t>
      </w:r>
      <w:r w:rsidR="00773803">
        <w:rPr>
          <w:rFonts w:ascii="Times New Roman" w:hAnsi="Times New Roman" w:cs="Times New Roman"/>
          <w:color w:val="000000"/>
          <w:lang w:val="sk-SK" w:eastAsia="sk-SK"/>
        </w:rPr>
        <w:t>2</w:t>
      </w:r>
      <w:r w:rsidR="004A2FBE">
        <w:rPr>
          <w:rFonts w:ascii="Times New Roman" w:hAnsi="Times New Roman" w:cs="Times New Roman"/>
          <w:color w:val="000000"/>
          <w:lang w:val="sk-SK" w:eastAsia="sk-SK"/>
        </w:rPr>
        <w:t xml:space="preserve">00 000 SK </w:t>
      </w:r>
      <w:r w:rsidRPr="009C3E5B">
        <w:rPr>
          <w:rFonts w:ascii="Times New Roman" w:hAnsi="Times New Roman" w:cs="Times New Roman"/>
          <w:color w:val="000000"/>
          <w:lang w:val="sk-SK" w:eastAsia="sk-SK"/>
        </w:rPr>
        <w:t>, ktorý</w:t>
      </w:r>
    </w:p>
    <w:p w:rsidR="009C3E5B" w:rsidP="009C3E5B">
      <w:pPr>
        <w:autoSpaceDE/>
        <w:autoSpaceDN/>
        <w:spacing w:line="240" w:lineRule="atLeast"/>
        <w:rPr>
          <w:rFonts w:ascii="Times New Roman" w:hAnsi="Times New Roman" w:cs="Times New Roman"/>
          <w:color w:val="000000"/>
          <w:lang w:val="sk-SK" w:eastAsia="sk-SK"/>
        </w:rPr>
      </w:pPr>
      <w:r w:rsidRPr="009C3E5B">
        <w:rPr>
          <w:rFonts w:ascii="Times New Roman" w:hAnsi="Times New Roman" w:cs="Times New Roman"/>
          <w:color w:val="000000"/>
          <w:lang w:val="sk-SK" w:eastAsia="sk-SK"/>
        </w:rPr>
        <w:t>a) prevádzkuje dielňu bez registrácie dielne podľa predpisov o metrológii alebo bez technologického vybavenia určeného výrobcom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 </w:t>
      </w:r>
      <w:r w:rsidRPr="009C3E5B">
        <w:rPr>
          <w:rFonts w:ascii="Times New Roman" w:hAnsi="Times New Roman" w:cs="Times New Roman"/>
          <w:color w:val="000000"/>
          <w:lang w:val="sk-SK" w:eastAsia="sk-SK"/>
        </w:rPr>
        <w:t>alebo bez zabezpečovacej značky výrobcu,</w:t>
      </w:r>
    </w:p>
    <w:p w:rsidR="009C3E5B" w:rsidP="009C3E5B">
      <w:pPr>
        <w:autoSpaceDE/>
        <w:autoSpaceDN/>
        <w:spacing w:line="240" w:lineRule="atLeast"/>
        <w:rPr>
          <w:rFonts w:ascii="Times New Roman" w:hAnsi="Times New Roman" w:cs="Times New Roman"/>
          <w:color w:val="000000"/>
          <w:lang w:val="sk-SK" w:eastAsia="sk-SK"/>
        </w:rPr>
      </w:pPr>
      <w:r w:rsidRPr="009C3E5B">
        <w:rPr>
          <w:rFonts w:ascii="Times New Roman" w:hAnsi="Times New Roman" w:cs="Times New Roman"/>
          <w:color w:val="000000"/>
          <w:lang w:val="sk-SK" w:eastAsia="sk-SK"/>
        </w:rPr>
        <w:t>b) vykonáva inštal</w:t>
      </w:r>
      <w:r w:rsidR="006E4BB2">
        <w:rPr>
          <w:rFonts w:ascii="Times New Roman" w:hAnsi="Times New Roman" w:cs="Times New Roman"/>
          <w:color w:val="000000"/>
          <w:lang w:val="sk-SK" w:eastAsia="sk-SK"/>
        </w:rPr>
        <w:t>á</w:t>
      </w:r>
      <w:r w:rsidRPr="009C3E5B">
        <w:rPr>
          <w:rFonts w:ascii="Times New Roman" w:hAnsi="Times New Roman" w:cs="Times New Roman"/>
          <w:color w:val="000000"/>
          <w:lang w:val="sk-SK" w:eastAsia="sk-SK"/>
        </w:rPr>
        <w:t>ciu a opravy záznamových zariadení osobou,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 </w:t>
      </w:r>
      <w:r w:rsidRPr="009C3E5B">
        <w:rPr>
          <w:rFonts w:ascii="Times New Roman" w:hAnsi="Times New Roman" w:cs="Times New Roman"/>
          <w:color w:val="000000"/>
          <w:lang w:val="sk-SK" w:eastAsia="sk-SK"/>
        </w:rPr>
        <w:t>ktorá nie je montérom podľa § 4 ods. 1,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 </w:t>
      </w:r>
    </w:p>
    <w:p w:rsidR="009C3E5B" w:rsidP="009C3E5B">
      <w:pPr>
        <w:autoSpaceDE/>
        <w:autoSpaceDN/>
        <w:spacing w:line="240" w:lineRule="atLeast"/>
        <w:rPr>
          <w:rFonts w:ascii="Times New Roman" w:hAnsi="Times New Roman" w:cs="Times New Roman"/>
          <w:color w:val="000000"/>
          <w:lang w:val="sk-SK" w:eastAsia="sk-SK"/>
        </w:rPr>
      </w:pPr>
      <w:r w:rsidRPr="009C3E5B">
        <w:rPr>
          <w:rFonts w:ascii="Times New Roman" w:hAnsi="Times New Roman" w:cs="Times New Roman"/>
          <w:color w:val="000000"/>
          <w:lang w:val="sk-SK" w:eastAsia="sk-SK"/>
        </w:rPr>
        <w:t>c) nevedie záznam o každej inštalácii a oprave záznamového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 </w:t>
      </w:r>
      <w:r w:rsidRPr="009C3E5B">
        <w:rPr>
          <w:rFonts w:ascii="Times New Roman" w:hAnsi="Times New Roman" w:cs="Times New Roman"/>
          <w:color w:val="000000"/>
          <w:lang w:val="sk-SK" w:eastAsia="sk-SK"/>
        </w:rPr>
        <w:t>zariadenia,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 </w:t>
      </w:r>
    </w:p>
    <w:p w:rsidR="009C3E5B" w:rsidP="009C3E5B">
      <w:pPr>
        <w:autoSpaceDE/>
        <w:autoSpaceDN/>
        <w:spacing w:line="240" w:lineRule="atLeast"/>
        <w:rPr>
          <w:rFonts w:ascii="Times New Roman" w:hAnsi="Times New Roman" w:cs="Times New Roman"/>
          <w:color w:val="000000"/>
          <w:lang w:val="sk-SK" w:eastAsia="sk-SK"/>
        </w:rPr>
      </w:pPr>
      <w:r w:rsidRPr="009C3E5B">
        <w:rPr>
          <w:rFonts w:ascii="Times New Roman" w:hAnsi="Times New Roman" w:cs="Times New Roman"/>
          <w:color w:val="000000"/>
          <w:lang w:val="sk-SK" w:eastAsia="sk-SK"/>
        </w:rPr>
        <w:t>d) nezabezpečí pri oprave skopírovanie údajov uložených v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 </w:t>
      </w:r>
      <w:r w:rsidRPr="009C3E5B">
        <w:rPr>
          <w:rFonts w:ascii="Times New Roman" w:hAnsi="Times New Roman" w:cs="Times New Roman"/>
          <w:color w:val="000000"/>
          <w:lang w:val="sk-SK" w:eastAsia="sk-SK"/>
        </w:rPr>
        <w:t>záznamovom zariadení,</w:t>
      </w:r>
    </w:p>
    <w:p w:rsidR="009C3E5B" w:rsidRPr="009C3E5B" w:rsidP="009C3E5B">
      <w:pPr>
        <w:autoSpaceDE/>
        <w:autoSpaceDN/>
        <w:spacing w:line="240" w:lineRule="atLeast"/>
        <w:rPr>
          <w:rFonts w:ascii="Times New Roman" w:hAnsi="Times New Roman" w:cs="Times New Roman"/>
          <w:color w:val="000000"/>
          <w:lang w:val="sk-SK" w:eastAsia="sk-SK"/>
        </w:rPr>
      </w:pPr>
      <w:r w:rsidRPr="009C3E5B">
        <w:rPr>
          <w:rFonts w:ascii="Times New Roman" w:hAnsi="Times New Roman" w:cs="Times New Roman"/>
          <w:color w:val="000000"/>
          <w:lang w:val="sk-SK" w:eastAsia="sk-SK"/>
        </w:rPr>
        <w:t>e) nevykoná opatrenia na zabránenie straty alebo odcudzenia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 </w:t>
      </w:r>
      <w:r w:rsidRPr="009C3E5B">
        <w:rPr>
          <w:rFonts w:ascii="Times New Roman" w:hAnsi="Times New Roman" w:cs="Times New Roman"/>
          <w:color w:val="000000"/>
          <w:lang w:val="sk-SK" w:eastAsia="sk-SK"/>
        </w:rPr>
        <w:t>zabezpečovacej značky výrobcu,</w:t>
      </w:r>
    </w:p>
    <w:p w:rsidR="009C3E5B" w:rsidP="009C3E5B">
      <w:pPr>
        <w:autoSpaceDE/>
        <w:autoSpaceDN/>
        <w:spacing w:line="240" w:lineRule="atLeast"/>
        <w:rPr>
          <w:rFonts w:ascii="Times New Roman" w:hAnsi="Times New Roman" w:cs="Times New Roman"/>
          <w:color w:val="000000"/>
          <w:lang w:val="sk-SK" w:eastAsia="sk-SK"/>
        </w:rPr>
      </w:pPr>
      <w:r w:rsidRPr="009C3E5B">
        <w:rPr>
          <w:rFonts w:ascii="Times New Roman" w:hAnsi="Times New Roman" w:cs="Times New Roman"/>
          <w:color w:val="000000"/>
          <w:lang w:val="sk-SK" w:eastAsia="sk-SK"/>
        </w:rPr>
        <w:t>f) neoznámi bezodkladne ministerstvu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 </w:t>
      </w:r>
    </w:p>
    <w:p w:rsidR="009C3E5B" w:rsidRPr="009C3E5B" w:rsidP="009C3E5B">
      <w:pPr>
        <w:autoSpaceDE/>
        <w:autoSpaceDN/>
        <w:spacing w:line="240" w:lineRule="atLeast"/>
        <w:rPr>
          <w:rFonts w:ascii="Times New Roman" w:hAnsi="Times New Roman" w:cs="Times New Roman"/>
          <w:color w:val="000000"/>
          <w:lang w:val="sk-SK" w:eastAsia="sk-SK"/>
        </w:rPr>
      </w:pPr>
      <w:r w:rsidRPr="009C3E5B">
        <w:rPr>
          <w:rFonts w:ascii="Times New Roman" w:hAnsi="Times New Roman" w:cs="Times New Roman"/>
          <w:color w:val="000000"/>
          <w:lang w:val="sk-SK" w:eastAsia="sk-SK"/>
        </w:rPr>
        <w:t>1. stratu, zneužitie, sfalšovanie, alebo odcudzenie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 </w:t>
      </w:r>
      <w:r w:rsidRPr="009C3E5B">
        <w:rPr>
          <w:rFonts w:ascii="Times New Roman" w:hAnsi="Times New Roman" w:cs="Times New Roman"/>
          <w:color w:val="000000"/>
          <w:lang w:val="sk-SK" w:eastAsia="sk-SK"/>
        </w:rPr>
        <w:t>zabezpečovacej značky výrobcu,</w:t>
      </w:r>
    </w:p>
    <w:p w:rsidR="009C3E5B" w:rsidRPr="009C3E5B" w:rsidP="009C3E5B">
      <w:pPr>
        <w:autoSpaceDE/>
        <w:autoSpaceDN/>
        <w:spacing w:line="240" w:lineRule="atLeast"/>
        <w:rPr>
          <w:rFonts w:ascii="Times New Roman" w:hAnsi="Times New Roman" w:cs="Times New Roman"/>
          <w:color w:val="000000"/>
          <w:lang w:val="sk-SK" w:eastAsia="sk-SK"/>
        </w:rPr>
      </w:pPr>
      <w:r w:rsidRPr="009C3E5B">
        <w:rPr>
          <w:rFonts w:ascii="Times New Roman" w:hAnsi="Times New Roman" w:cs="Times New Roman"/>
          <w:color w:val="000000"/>
          <w:lang w:val="sk-SK" w:eastAsia="sk-SK"/>
        </w:rPr>
        <w:t>2. začatie a skončenie pracovného pomeru s montérom podľa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 </w:t>
      </w:r>
      <w:r w:rsidRPr="009C3E5B">
        <w:rPr>
          <w:rFonts w:ascii="Times New Roman" w:hAnsi="Times New Roman" w:cs="Times New Roman"/>
          <w:color w:val="000000"/>
          <w:lang w:val="sk-SK" w:eastAsia="sk-SK"/>
        </w:rPr>
        <w:t>§ 4 ods. 1.</w:t>
      </w:r>
    </w:p>
    <w:p w:rsidR="009C3E5B" w:rsidRPr="009C3E5B" w:rsidP="009C3E5B">
      <w:pPr>
        <w:autoSpaceDE/>
        <w:autoSpaceDN/>
        <w:spacing w:line="240" w:lineRule="atLeast"/>
        <w:ind w:firstLine="2160"/>
        <w:rPr>
          <w:rFonts w:ascii="Times New Roman" w:hAnsi="Times New Roman" w:cs="Times New Roman"/>
          <w:color w:val="000000"/>
          <w:lang w:val="sk-SK" w:eastAsia="sk-SK"/>
        </w:rPr>
      </w:pPr>
    </w:p>
    <w:p w:rsidR="009C3E5B" w:rsidP="009C3E5B">
      <w:pPr>
        <w:autoSpaceDE/>
        <w:autoSpaceDN/>
        <w:spacing w:line="240" w:lineRule="atLeast"/>
        <w:rPr>
          <w:rFonts w:ascii="Times New Roman" w:hAnsi="Times New Roman" w:cs="Times New Roman"/>
          <w:color w:val="000000"/>
          <w:lang w:val="sk-SK" w:eastAsia="sk-SK"/>
        </w:rPr>
      </w:pPr>
      <w:r w:rsidRPr="009C3E5B">
        <w:rPr>
          <w:rFonts w:ascii="Times New Roman" w:hAnsi="Times New Roman" w:cs="Times New Roman"/>
          <w:color w:val="000000"/>
          <w:lang w:val="sk-SK" w:eastAsia="sk-SK"/>
        </w:rPr>
        <w:t>(4) Ministerstvo uloží prevádzkovateľovi autorizovanej dielne pokutu</w:t>
      </w:r>
      <w:r w:rsidR="004A2FBE">
        <w:rPr>
          <w:rFonts w:ascii="Times New Roman" w:hAnsi="Times New Roman" w:cs="Times New Roman"/>
          <w:color w:val="000000"/>
          <w:lang w:val="sk-SK" w:eastAsia="sk-SK"/>
        </w:rPr>
        <w:t xml:space="preserve"> od 5 000 do </w:t>
      </w:r>
      <w:r w:rsidR="00773803">
        <w:rPr>
          <w:rFonts w:ascii="Times New Roman" w:hAnsi="Times New Roman" w:cs="Times New Roman"/>
          <w:color w:val="000000"/>
          <w:lang w:val="sk-SK" w:eastAsia="sk-SK"/>
        </w:rPr>
        <w:t>20</w:t>
      </w:r>
      <w:r w:rsidR="004A2FBE">
        <w:rPr>
          <w:rFonts w:ascii="Times New Roman" w:hAnsi="Times New Roman" w:cs="Times New Roman"/>
          <w:color w:val="000000"/>
          <w:lang w:val="sk-SK" w:eastAsia="sk-SK"/>
        </w:rPr>
        <w:t>0 000 SK</w:t>
      </w:r>
      <w:r w:rsidRPr="009C3E5B">
        <w:rPr>
          <w:rFonts w:ascii="Times New Roman" w:hAnsi="Times New Roman" w:cs="Times New Roman"/>
          <w:color w:val="000000"/>
          <w:lang w:val="sk-SK" w:eastAsia="sk-SK"/>
        </w:rPr>
        <w:t>, ktorý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  </w:t>
      </w:r>
    </w:p>
    <w:p w:rsidR="009C3E5B" w:rsidP="009C3E5B">
      <w:pPr>
        <w:autoSpaceDE/>
        <w:autoSpaceDN/>
        <w:spacing w:line="240" w:lineRule="atLeast"/>
        <w:rPr>
          <w:rFonts w:ascii="Times New Roman" w:hAnsi="Times New Roman" w:cs="Times New Roman"/>
          <w:color w:val="000000"/>
          <w:lang w:val="sk-SK" w:eastAsia="sk-SK"/>
        </w:rPr>
      </w:pPr>
      <w:r w:rsidRPr="009C3E5B">
        <w:rPr>
          <w:rFonts w:ascii="Times New Roman" w:hAnsi="Times New Roman" w:cs="Times New Roman"/>
          <w:color w:val="000000"/>
          <w:lang w:val="sk-SK" w:eastAsia="sk-SK"/>
        </w:rPr>
        <w:t>a) prevádzkuje dielňu bez autorizácie podľa predpisov o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 </w:t>
      </w:r>
      <w:r w:rsidRPr="009C3E5B">
        <w:rPr>
          <w:rFonts w:ascii="Times New Roman" w:hAnsi="Times New Roman" w:cs="Times New Roman"/>
          <w:color w:val="000000"/>
          <w:lang w:val="sk-SK" w:eastAsia="sk-SK"/>
        </w:rPr>
        <w:t>metrológii alebo bez dielenskej karty  alebo bez oprávnenia alebo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 </w:t>
      </w:r>
      <w:r w:rsidRPr="009C3E5B">
        <w:rPr>
          <w:rFonts w:ascii="Times New Roman" w:hAnsi="Times New Roman" w:cs="Times New Roman"/>
          <w:color w:val="000000"/>
          <w:lang w:val="sk-SK" w:eastAsia="sk-SK"/>
        </w:rPr>
        <w:t>technologického vybavenia určeného výrobcom, alebo bez zabezpečovacej značky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 </w:t>
      </w:r>
      <w:r w:rsidRPr="009C3E5B">
        <w:rPr>
          <w:rFonts w:ascii="Times New Roman" w:hAnsi="Times New Roman" w:cs="Times New Roman"/>
          <w:color w:val="000000"/>
          <w:lang w:val="sk-SK" w:eastAsia="sk-SK"/>
        </w:rPr>
        <w:t>výrobcu,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 </w:t>
      </w:r>
    </w:p>
    <w:p w:rsidR="009C3E5B" w:rsidP="009C3E5B">
      <w:pPr>
        <w:autoSpaceDE/>
        <w:autoSpaceDN/>
        <w:spacing w:line="240" w:lineRule="atLeast"/>
        <w:rPr>
          <w:rFonts w:ascii="Times New Roman" w:hAnsi="Times New Roman" w:cs="Times New Roman"/>
          <w:color w:val="000000"/>
          <w:lang w:val="sk-SK" w:eastAsia="sk-SK"/>
        </w:rPr>
      </w:pPr>
      <w:r w:rsidRPr="009C3E5B">
        <w:rPr>
          <w:rFonts w:ascii="Times New Roman" w:hAnsi="Times New Roman" w:cs="Times New Roman"/>
          <w:color w:val="000000"/>
          <w:lang w:val="sk-SK" w:eastAsia="sk-SK"/>
        </w:rPr>
        <w:t>b) vykonáva činnosť, ktorá je v rozpore s</w:t>
      </w:r>
      <w:r>
        <w:rPr>
          <w:rFonts w:ascii="Times New Roman" w:hAnsi="Times New Roman" w:cs="Times New Roman"/>
          <w:color w:val="000000"/>
          <w:lang w:val="sk-SK" w:eastAsia="sk-SK"/>
        </w:rPr>
        <w:t> </w:t>
      </w:r>
      <w:r w:rsidRPr="009C3E5B">
        <w:rPr>
          <w:rFonts w:ascii="Times New Roman" w:hAnsi="Times New Roman" w:cs="Times New Roman"/>
          <w:color w:val="000000"/>
          <w:lang w:val="sk-SK" w:eastAsia="sk-SK"/>
        </w:rPr>
        <w:t>vykonávaním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 </w:t>
      </w:r>
      <w:r w:rsidRPr="009C3E5B">
        <w:rPr>
          <w:rFonts w:ascii="Times New Roman" w:hAnsi="Times New Roman" w:cs="Times New Roman"/>
          <w:color w:val="000000"/>
          <w:lang w:val="sk-SK" w:eastAsia="sk-SK"/>
        </w:rPr>
        <w:t>periodických prehliadok</w:t>
      </w:r>
      <w:r w:rsidR="004A2FBE">
        <w:rPr>
          <w:rFonts w:ascii="Times New Roman" w:hAnsi="Times New Roman" w:cs="Times New Roman"/>
          <w:color w:val="000000"/>
          <w:lang w:val="sk-SK" w:eastAsia="sk-SK"/>
        </w:rPr>
        <w:t xml:space="preserve"> </w:t>
      </w:r>
      <w:r w:rsidRPr="009C3E5B">
        <w:rPr>
          <w:rFonts w:ascii="Times New Roman" w:hAnsi="Times New Roman" w:cs="Times New Roman"/>
          <w:color w:val="000000"/>
          <w:lang w:val="sk-SK" w:eastAsia="sk-SK"/>
        </w:rPr>
        <w:t>záznamových zariadení, alebo</w:t>
      </w:r>
      <w:r w:rsidR="000A0789">
        <w:rPr>
          <w:rFonts w:ascii="Times New Roman" w:hAnsi="Times New Roman" w:cs="Times New Roman"/>
          <w:color w:val="000000"/>
          <w:lang w:val="sk-SK" w:eastAsia="sk-SK"/>
        </w:rPr>
        <w:t xml:space="preserve"> </w:t>
      </w:r>
      <w:r w:rsidRPr="009C3E5B">
        <w:rPr>
          <w:rFonts w:ascii="Times New Roman" w:hAnsi="Times New Roman" w:cs="Times New Roman"/>
          <w:color w:val="000000"/>
          <w:lang w:val="sk-SK" w:eastAsia="sk-SK"/>
        </w:rPr>
        <w:t xml:space="preserve"> je držiteľom podnikovej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 </w:t>
      </w:r>
      <w:r w:rsidRPr="009C3E5B">
        <w:rPr>
          <w:rFonts w:ascii="Times New Roman" w:hAnsi="Times New Roman" w:cs="Times New Roman"/>
          <w:color w:val="000000"/>
          <w:lang w:val="sk-SK" w:eastAsia="sk-SK"/>
        </w:rPr>
        <w:t>karty,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 </w:t>
      </w:r>
    </w:p>
    <w:p w:rsidR="009C3E5B" w:rsidP="009C3E5B">
      <w:pPr>
        <w:autoSpaceDE/>
        <w:autoSpaceDN/>
        <w:spacing w:line="240" w:lineRule="atLeast"/>
        <w:rPr>
          <w:rFonts w:ascii="Times New Roman" w:hAnsi="Times New Roman" w:cs="Times New Roman"/>
          <w:color w:val="000000"/>
          <w:lang w:val="sk-SK" w:eastAsia="sk-SK"/>
        </w:rPr>
      </w:pPr>
      <w:r w:rsidRPr="009C3E5B">
        <w:rPr>
          <w:rFonts w:ascii="Times New Roman" w:hAnsi="Times New Roman" w:cs="Times New Roman"/>
          <w:color w:val="000000"/>
          <w:lang w:val="sk-SK" w:eastAsia="sk-SK"/>
        </w:rPr>
        <w:t>c) vykonáva periodické prehliadky záznamových zariadení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 </w:t>
      </w:r>
      <w:r w:rsidRPr="009C3E5B">
        <w:rPr>
          <w:rFonts w:ascii="Times New Roman" w:hAnsi="Times New Roman" w:cs="Times New Roman"/>
          <w:color w:val="000000"/>
          <w:lang w:val="sk-SK" w:eastAsia="sk-SK"/>
        </w:rPr>
        <w:t>osobou, ktorá nie je montérom podľa § 5 ods. 1,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 </w:t>
      </w:r>
    </w:p>
    <w:p w:rsidR="009C3E5B" w:rsidP="009C3E5B">
      <w:pPr>
        <w:autoSpaceDE/>
        <w:autoSpaceDN/>
        <w:spacing w:line="240" w:lineRule="atLeast"/>
        <w:rPr>
          <w:rFonts w:ascii="Times New Roman" w:hAnsi="Times New Roman" w:cs="Times New Roman"/>
          <w:color w:val="000000"/>
          <w:lang w:val="sk-SK" w:eastAsia="sk-SK"/>
        </w:rPr>
      </w:pPr>
      <w:r w:rsidRPr="009C3E5B">
        <w:rPr>
          <w:rFonts w:ascii="Times New Roman" w:hAnsi="Times New Roman" w:cs="Times New Roman"/>
          <w:color w:val="000000"/>
          <w:lang w:val="sk-SK" w:eastAsia="sk-SK"/>
        </w:rPr>
        <w:t>d) neskopíroval údaje uložené v záznamovom zariadení, ak sa na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 </w:t>
      </w:r>
      <w:r w:rsidRPr="009C3E5B">
        <w:rPr>
          <w:rFonts w:ascii="Times New Roman" w:hAnsi="Times New Roman" w:cs="Times New Roman"/>
          <w:color w:val="000000"/>
          <w:lang w:val="sk-SK" w:eastAsia="sk-SK"/>
        </w:rPr>
        <w:t>ňom pri periodickej prehliadke zistí, že sa musí vyradiť z prevádzky, alebo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 </w:t>
      </w:r>
      <w:r w:rsidRPr="009C3E5B">
        <w:rPr>
          <w:rFonts w:ascii="Times New Roman" w:hAnsi="Times New Roman" w:cs="Times New Roman"/>
          <w:color w:val="000000"/>
          <w:lang w:val="sk-SK" w:eastAsia="sk-SK"/>
        </w:rPr>
        <w:t>skopírované údaje neodovzdá dopravcovi; alebo, ak to nie je možné pre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 </w:t>
      </w:r>
      <w:r w:rsidRPr="009C3E5B">
        <w:rPr>
          <w:rFonts w:ascii="Times New Roman" w:hAnsi="Times New Roman" w:cs="Times New Roman"/>
          <w:color w:val="000000"/>
          <w:lang w:val="sk-SK" w:eastAsia="sk-SK"/>
        </w:rPr>
        <w:t>poškodenie alebo zničenie záznamového zariadenia, nevydá dopravcovi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 </w:t>
      </w:r>
      <w:r w:rsidRPr="009C3E5B">
        <w:rPr>
          <w:rFonts w:ascii="Times New Roman" w:hAnsi="Times New Roman" w:cs="Times New Roman"/>
          <w:color w:val="000000"/>
          <w:lang w:val="sk-SK" w:eastAsia="sk-SK"/>
        </w:rPr>
        <w:t>certifikát o nemožnosti skopírovať údaje,</w:t>
      </w:r>
    </w:p>
    <w:p w:rsidR="009C3E5B" w:rsidRPr="009C3E5B" w:rsidP="009C3E5B">
      <w:pPr>
        <w:autoSpaceDE/>
        <w:autoSpaceDN/>
        <w:spacing w:line="240" w:lineRule="atLeast"/>
        <w:rPr>
          <w:rFonts w:ascii="Times New Roman" w:hAnsi="Times New Roman" w:cs="Times New Roman"/>
          <w:color w:val="000000"/>
          <w:lang w:val="sk-SK" w:eastAsia="sk-SK"/>
        </w:rPr>
      </w:pPr>
      <w:r w:rsidRPr="009C3E5B">
        <w:rPr>
          <w:rFonts w:ascii="Times New Roman" w:hAnsi="Times New Roman" w:cs="Times New Roman"/>
          <w:color w:val="000000"/>
          <w:lang w:val="sk-SK" w:eastAsia="sk-SK"/>
        </w:rPr>
        <w:t>e)  nevydá dopravcovi potvrdenie o vykonanej periodickej prehliadke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 </w:t>
      </w:r>
      <w:r w:rsidRPr="009C3E5B">
        <w:rPr>
          <w:rFonts w:ascii="Times New Roman" w:hAnsi="Times New Roman" w:cs="Times New Roman"/>
          <w:color w:val="000000"/>
          <w:lang w:val="sk-SK" w:eastAsia="sk-SK"/>
        </w:rPr>
        <w:t>na tlačive,</w:t>
      </w:r>
    </w:p>
    <w:p w:rsidR="009C3E5B" w:rsidRPr="009C3E5B" w:rsidP="009C3E5B">
      <w:pPr>
        <w:autoSpaceDE/>
        <w:autoSpaceDN/>
        <w:spacing w:line="240" w:lineRule="atLeast"/>
        <w:rPr>
          <w:rFonts w:ascii="Times New Roman" w:hAnsi="Times New Roman" w:cs="Times New Roman"/>
          <w:color w:val="000000"/>
          <w:lang w:val="sk-SK" w:eastAsia="sk-SK"/>
        </w:rPr>
      </w:pPr>
      <w:r w:rsidRPr="009C3E5B">
        <w:rPr>
          <w:rFonts w:ascii="Times New Roman" w:hAnsi="Times New Roman" w:cs="Times New Roman"/>
          <w:color w:val="000000"/>
          <w:lang w:val="sk-SK" w:eastAsia="sk-SK"/>
        </w:rPr>
        <w:t>f) nevedie záznamy o každej vykonanej periodickej prehliadke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 </w:t>
      </w:r>
      <w:r w:rsidRPr="009C3E5B">
        <w:rPr>
          <w:rFonts w:ascii="Times New Roman" w:hAnsi="Times New Roman" w:cs="Times New Roman"/>
          <w:color w:val="000000"/>
          <w:lang w:val="sk-SK" w:eastAsia="sk-SK"/>
        </w:rPr>
        <w:t>záznamového zariadenia,</w:t>
      </w:r>
    </w:p>
    <w:p w:rsidR="009C3E5B" w:rsidRPr="009C3E5B" w:rsidP="009C3E5B">
      <w:pPr>
        <w:autoSpaceDE/>
        <w:autoSpaceDN/>
        <w:spacing w:line="240" w:lineRule="atLeast"/>
        <w:rPr>
          <w:rFonts w:ascii="Times New Roman" w:hAnsi="Times New Roman" w:cs="Times New Roman"/>
          <w:color w:val="000000"/>
          <w:lang w:val="sk-SK" w:eastAsia="sk-SK"/>
        </w:rPr>
      </w:pPr>
      <w:r w:rsidRPr="009C3E5B">
        <w:rPr>
          <w:rFonts w:ascii="Times New Roman" w:hAnsi="Times New Roman" w:cs="Times New Roman"/>
          <w:color w:val="000000"/>
          <w:lang w:val="sk-SK" w:eastAsia="sk-SK"/>
        </w:rPr>
        <w:t xml:space="preserve">g) neuchová doklady podľa </w:t>
      </w:r>
      <w:r w:rsidR="006E4BB2">
        <w:rPr>
          <w:rFonts w:ascii="Times New Roman" w:hAnsi="Times New Roman" w:cs="Times New Roman"/>
          <w:color w:val="000000"/>
          <w:lang w:val="sk-SK" w:eastAsia="sk-SK"/>
        </w:rPr>
        <w:t xml:space="preserve">§5 ods.3 písm. b) až d) </w:t>
      </w:r>
      <w:r w:rsidRPr="009C3E5B">
        <w:rPr>
          <w:rFonts w:ascii="Times New Roman" w:hAnsi="Times New Roman" w:cs="Times New Roman"/>
          <w:color w:val="000000"/>
          <w:lang w:val="sk-SK" w:eastAsia="sk-SK"/>
        </w:rPr>
        <w:t xml:space="preserve"> 24 mesiacov odo dňa ich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 </w:t>
      </w:r>
      <w:r w:rsidRPr="009C3E5B">
        <w:rPr>
          <w:rFonts w:ascii="Times New Roman" w:hAnsi="Times New Roman" w:cs="Times New Roman"/>
          <w:color w:val="000000"/>
          <w:lang w:val="sk-SK" w:eastAsia="sk-SK"/>
        </w:rPr>
        <w:t>vyhotovenia,</w:t>
      </w:r>
    </w:p>
    <w:p w:rsidR="009C3E5B" w:rsidP="009C3E5B">
      <w:pPr>
        <w:autoSpaceDE/>
        <w:autoSpaceDN/>
        <w:spacing w:line="240" w:lineRule="atLeast"/>
        <w:rPr>
          <w:rFonts w:ascii="Times New Roman" w:hAnsi="Times New Roman" w:cs="Times New Roman"/>
          <w:color w:val="000000"/>
          <w:lang w:val="sk-SK" w:eastAsia="sk-SK"/>
        </w:rPr>
      </w:pPr>
      <w:r w:rsidRPr="009C3E5B">
        <w:rPr>
          <w:rFonts w:ascii="Times New Roman" w:hAnsi="Times New Roman" w:cs="Times New Roman"/>
          <w:color w:val="000000"/>
          <w:lang w:val="sk-SK" w:eastAsia="sk-SK"/>
        </w:rPr>
        <w:t>h) neumiestni na vozidle montážny štítok,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 </w:t>
      </w:r>
    </w:p>
    <w:p w:rsidR="009C3E5B" w:rsidP="009C3E5B">
      <w:pPr>
        <w:autoSpaceDE/>
        <w:autoSpaceDN/>
        <w:spacing w:line="240" w:lineRule="atLeast"/>
        <w:rPr>
          <w:rFonts w:ascii="Times New Roman" w:hAnsi="Times New Roman" w:cs="Times New Roman"/>
          <w:color w:val="000000"/>
          <w:lang w:val="sk-SK" w:eastAsia="sk-SK"/>
        </w:rPr>
      </w:pPr>
      <w:r w:rsidRPr="009C3E5B">
        <w:rPr>
          <w:rFonts w:ascii="Times New Roman" w:hAnsi="Times New Roman" w:cs="Times New Roman"/>
          <w:color w:val="000000"/>
          <w:lang w:val="sk-SK" w:eastAsia="sk-SK"/>
        </w:rPr>
        <w:t>i) nevykoná opatrenia na zabránenie straty alebo odcudzenia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 </w:t>
      </w:r>
      <w:r w:rsidRPr="009C3E5B">
        <w:rPr>
          <w:rFonts w:ascii="Times New Roman" w:hAnsi="Times New Roman" w:cs="Times New Roman"/>
          <w:color w:val="000000"/>
          <w:lang w:val="sk-SK" w:eastAsia="sk-SK"/>
        </w:rPr>
        <w:t>zabezpečovacej značky výrobcu alebo dielenskej karty, alebo opatrenia  na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 </w:t>
      </w:r>
      <w:r w:rsidRPr="009C3E5B">
        <w:rPr>
          <w:rFonts w:ascii="Times New Roman" w:hAnsi="Times New Roman" w:cs="Times New Roman"/>
          <w:color w:val="000000"/>
          <w:lang w:val="sk-SK" w:eastAsia="sk-SK"/>
        </w:rPr>
        <w:t>zabránenie sprístupnenia PIN kódu neoprávnenej osobe, alebo opatrenia na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 </w:t>
      </w:r>
      <w:r w:rsidRPr="009C3E5B">
        <w:rPr>
          <w:rFonts w:ascii="Times New Roman" w:hAnsi="Times New Roman" w:cs="Times New Roman"/>
          <w:color w:val="000000"/>
          <w:lang w:val="sk-SK" w:eastAsia="sk-SK"/>
        </w:rPr>
        <w:t>ochranu osobných údajov,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 </w:t>
      </w:r>
    </w:p>
    <w:p w:rsidR="009C3E5B" w:rsidRPr="009C3E5B" w:rsidP="009C3E5B">
      <w:pPr>
        <w:autoSpaceDE/>
        <w:autoSpaceDN/>
        <w:spacing w:line="240" w:lineRule="atLeast"/>
        <w:rPr>
          <w:rFonts w:ascii="Times New Roman" w:hAnsi="Times New Roman" w:cs="Times New Roman"/>
          <w:color w:val="000000"/>
          <w:lang w:val="sk-SK" w:eastAsia="sk-SK"/>
        </w:rPr>
      </w:pPr>
      <w:r w:rsidRPr="009C3E5B">
        <w:rPr>
          <w:rFonts w:ascii="Times New Roman" w:hAnsi="Times New Roman" w:cs="Times New Roman"/>
          <w:color w:val="000000"/>
          <w:lang w:val="sk-SK" w:eastAsia="sk-SK"/>
        </w:rPr>
        <w:t xml:space="preserve">j) </w:t>
      </w:r>
      <w:r w:rsidR="006E4BB2">
        <w:rPr>
          <w:rFonts w:ascii="Times New Roman" w:hAnsi="Times New Roman" w:cs="Times New Roman"/>
          <w:color w:val="000000"/>
          <w:lang w:val="sk-SK" w:eastAsia="sk-SK"/>
        </w:rPr>
        <w:t>ne</w:t>
      </w:r>
      <w:r w:rsidRPr="009C3E5B">
        <w:rPr>
          <w:rFonts w:ascii="Times New Roman" w:hAnsi="Times New Roman" w:cs="Times New Roman"/>
          <w:color w:val="000000"/>
          <w:lang w:val="sk-SK" w:eastAsia="sk-SK"/>
        </w:rPr>
        <w:t>oznámi bezodkladne ministerstvu</w:t>
      </w:r>
    </w:p>
    <w:p w:rsidR="009C3E5B" w:rsidRPr="009C3E5B" w:rsidP="009C3E5B">
      <w:pPr>
        <w:autoSpaceDE/>
        <w:autoSpaceDN/>
        <w:spacing w:line="240" w:lineRule="atLeast"/>
        <w:rPr>
          <w:rFonts w:ascii="Times New Roman" w:hAnsi="Times New Roman" w:cs="Times New Roman"/>
          <w:color w:val="000000"/>
          <w:lang w:val="sk-SK" w:eastAsia="sk-SK"/>
        </w:rPr>
      </w:pPr>
      <w:r w:rsidRPr="009C3E5B">
        <w:rPr>
          <w:rFonts w:ascii="Times New Roman" w:hAnsi="Times New Roman" w:cs="Times New Roman"/>
          <w:color w:val="000000"/>
          <w:lang w:val="sk-SK" w:eastAsia="sk-SK"/>
        </w:rPr>
        <w:t>1. každú stratu, zničenie, zneužitie, sfalšovanie alebo odcudzenie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 </w:t>
      </w:r>
      <w:r w:rsidRPr="009C3E5B">
        <w:rPr>
          <w:rFonts w:ascii="Times New Roman" w:hAnsi="Times New Roman" w:cs="Times New Roman"/>
          <w:color w:val="000000"/>
          <w:lang w:val="sk-SK" w:eastAsia="sk-SK"/>
        </w:rPr>
        <w:t>dielenskej karty,</w:t>
      </w:r>
    </w:p>
    <w:p w:rsidR="009C3E5B" w:rsidRPr="009C3E5B" w:rsidP="009C3E5B">
      <w:pPr>
        <w:autoSpaceDE/>
        <w:autoSpaceDN/>
        <w:spacing w:line="240" w:lineRule="atLeast"/>
        <w:rPr>
          <w:rFonts w:ascii="Times New Roman" w:hAnsi="Times New Roman" w:cs="Times New Roman"/>
          <w:color w:val="000000"/>
          <w:lang w:val="sk-SK" w:eastAsia="sk-SK"/>
        </w:rPr>
      </w:pPr>
      <w:r w:rsidRPr="009C3E5B">
        <w:rPr>
          <w:rFonts w:ascii="Times New Roman" w:hAnsi="Times New Roman" w:cs="Times New Roman"/>
          <w:color w:val="000000"/>
          <w:lang w:val="sk-SK" w:eastAsia="sk-SK"/>
        </w:rPr>
        <w:t>2. každé začatie a skončenie pracovného pomeru montéra podľa § 5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 </w:t>
      </w:r>
      <w:r w:rsidRPr="009C3E5B">
        <w:rPr>
          <w:rFonts w:ascii="Times New Roman" w:hAnsi="Times New Roman" w:cs="Times New Roman"/>
          <w:color w:val="000000"/>
          <w:lang w:val="sk-SK" w:eastAsia="sk-SK"/>
        </w:rPr>
        <w:t>ods.1,</w:t>
      </w:r>
    </w:p>
    <w:p w:rsidR="009C3E5B" w:rsidRPr="009C3E5B" w:rsidP="009C3E5B">
      <w:pPr>
        <w:autoSpaceDE/>
        <w:autoSpaceDN/>
        <w:spacing w:line="240" w:lineRule="atLeast"/>
        <w:ind w:firstLine="1200"/>
        <w:rPr>
          <w:rFonts w:ascii="Times New Roman" w:hAnsi="Times New Roman" w:cs="Times New Roman"/>
          <w:color w:val="000000"/>
          <w:lang w:val="sk-SK" w:eastAsia="sk-SK"/>
        </w:rPr>
      </w:pPr>
    </w:p>
    <w:p w:rsidR="009C3E5B" w:rsidRPr="009C3E5B" w:rsidP="009C3E5B">
      <w:pPr>
        <w:autoSpaceDE/>
        <w:autoSpaceDN/>
        <w:spacing w:line="240" w:lineRule="atLeast"/>
        <w:rPr>
          <w:rFonts w:ascii="Times New Roman" w:hAnsi="Times New Roman" w:cs="Times New Roman"/>
          <w:color w:val="000000"/>
          <w:lang w:val="sk-SK" w:eastAsia="sk-SK"/>
        </w:rPr>
      </w:pPr>
      <w:r w:rsidRPr="009C3E5B">
        <w:rPr>
          <w:rFonts w:ascii="Times New Roman" w:hAnsi="Times New Roman" w:cs="Times New Roman"/>
          <w:color w:val="000000"/>
          <w:lang w:val="sk-SK" w:eastAsia="sk-SK"/>
        </w:rPr>
        <w:t>k) neskontroluje funkčnosť a nastavenie zariadenia obmedzujúceho</w:t>
      </w:r>
      <w:r>
        <w:rPr>
          <w:rFonts w:ascii="Times New Roman" w:hAnsi="Times New Roman" w:cs="Times New Roman"/>
          <w:color w:val="000000"/>
          <w:lang w:val="sk-SK" w:eastAsia="sk-SK"/>
        </w:rPr>
        <w:t xml:space="preserve"> </w:t>
      </w:r>
      <w:r w:rsidRPr="009C3E5B">
        <w:rPr>
          <w:rFonts w:ascii="Times New Roman" w:hAnsi="Times New Roman" w:cs="Times New Roman"/>
          <w:color w:val="000000"/>
          <w:lang w:val="sk-SK" w:eastAsia="sk-SK"/>
        </w:rPr>
        <w:t>rýchlosť.</w:t>
      </w:r>
    </w:p>
    <w:p w:rsidR="009C3E5B" w:rsidRPr="009C3E5B" w:rsidP="009C3E5B">
      <w:pPr>
        <w:autoSpaceDE/>
        <w:autoSpaceDN/>
        <w:spacing w:line="240" w:lineRule="atLeast"/>
        <w:ind w:firstLine="840"/>
        <w:rPr>
          <w:rFonts w:ascii="Times New Roman" w:hAnsi="Times New Roman" w:cs="Times New Roman"/>
          <w:color w:val="000000"/>
          <w:lang w:val="sk-SK" w:eastAsia="sk-SK"/>
        </w:rPr>
      </w:pP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</w:t>
      </w:r>
      <w:r w:rsidR="00773803">
        <w:rPr>
          <w:rFonts w:ascii="Times New Roman" w:hAnsi="Times New Roman" w:cs="Times New Roman"/>
          <w:lang w:val="sk-SK"/>
        </w:rPr>
        <w:t>5</w:t>
      </w:r>
      <w:r>
        <w:rPr>
          <w:rFonts w:ascii="Times New Roman" w:hAnsi="Times New Roman" w:cs="Times New Roman"/>
          <w:lang w:val="sk-SK"/>
        </w:rPr>
        <w:t>) Ministerstvo pri ukladaní pokuty podľa odsekov 1 a</w:t>
      </w:r>
      <w:r w:rsidR="006E4BB2">
        <w:rPr>
          <w:rFonts w:ascii="Times New Roman" w:hAnsi="Times New Roman" w:cs="Times New Roman"/>
          <w:lang w:val="sk-SK"/>
        </w:rPr>
        <w:t>ž</w:t>
      </w:r>
      <w:r>
        <w:rPr>
          <w:rFonts w:ascii="Times New Roman" w:hAnsi="Times New Roman" w:cs="Times New Roman"/>
          <w:lang w:val="sk-SK"/>
        </w:rPr>
        <w:t xml:space="preserve"> </w:t>
      </w:r>
      <w:r w:rsidR="006E4BB2">
        <w:rPr>
          <w:rFonts w:ascii="Times New Roman" w:hAnsi="Times New Roman" w:cs="Times New Roman"/>
          <w:lang w:val="sk-SK"/>
        </w:rPr>
        <w:t>4</w:t>
      </w:r>
      <w:r>
        <w:rPr>
          <w:rFonts w:ascii="Times New Roman" w:hAnsi="Times New Roman" w:cs="Times New Roman"/>
          <w:lang w:val="sk-SK"/>
        </w:rPr>
        <w:t xml:space="preserve"> prihliada na okolnosti a na dĺžku porušenia povinnosti, na závažnosť prípadných následkov a na to, či ide o opakované porušenie povinnosti.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</w:t>
      </w:r>
      <w:r w:rsidR="00773803">
        <w:rPr>
          <w:rFonts w:ascii="Times New Roman" w:hAnsi="Times New Roman" w:cs="Times New Roman"/>
          <w:lang w:val="sk-SK"/>
        </w:rPr>
        <w:t>6</w:t>
      </w:r>
      <w:r>
        <w:rPr>
          <w:rFonts w:ascii="Times New Roman" w:hAnsi="Times New Roman" w:cs="Times New Roman"/>
          <w:lang w:val="sk-SK"/>
        </w:rPr>
        <w:t>) Konanie o uložení pokuty podľa odsekov 1 a</w:t>
      </w:r>
      <w:r w:rsidR="006E4BB2">
        <w:rPr>
          <w:rFonts w:ascii="Times New Roman" w:hAnsi="Times New Roman" w:cs="Times New Roman"/>
          <w:lang w:val="sk-SK"/>
        </w:rPr>
        <w:t>ž</w:t>
      </w:r>
      <w:r>
        <w:rPr>
          <w:rFonts w:ascii="Times New Roman" w:hAnsi="Times New Roman" w:cs="Times New Roman"/>
          <w:lang w:val="sk-SK"/>
        </w:rPr>
        <w:t xml:space="preserve"> </w:t>
      </w:r>
      <w:r w:rsidR="006E4BB2">
        <w:rPr>
          <w:rFonts w:ascii="Times New Roman" w:hAnsi="Times New Roman" w:cs="Times New Roman"/>
          <w:lang w:val="sk-SK"/>
        </w:rPr>
        <w:t>4</w:t>
      </w:r>
      <w:r>
        <w:rPr>
          <w:rFonts w:ascii="Times New Roman" w:hAnsi="Times New Roman" w:cs="Times New Roman"/>
          <w:lang w:val="sk-SK"/>
        </w:rPr>
        <w:t xml:space="preserve"> možno začať do jedného roka odo dňa, v ktorom sa ministerstvo dozvedelo o správnom delikte, najneskôr do troch rokov odo dňa, v ktorom došlo k správnemu deliktu.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</w:t>
      </w:r>
      <w:r w:rsidR="00773803">
        <w:rPr>
          <w:rFonts w:ascii="Times New Roman" w:hAnsi="Times New Roman" w:cs="Times New Roman"/>
          <w:lang w:val="sk-SK"/>
        </w:rPr>
        <w:t>7</w:t>
      </w:r>
      <w:r>
        <w:rPr>
          <w:rFonts w:ascii="Times New Roman" w:hAnsi="Times New Roman" w:cs="Times New Roman"/>
          <w:lang w:val="sk-SK"/>
        </w:rPr>
        <w:t>) Ak došlo v priebehu 12 mesiacov od právoplatnosti rozhodnutia o uložení pokuty  k opakovanému spáchaniu správneho deliktu podľa odsekov 1 a</w:t>
      </w:r>
      <w:r w:rsidR="006E4BB2">
        <w:rPr>
          <w:rFonts w:ascii="Times New Roman" w:hAnsi="Times New Roman" w:cs="Times New Roman"/>
          <w:lang w:val="sk-SK"/>
        </w:rPr>
        <w:t>ž</w:t>
      </w:r>
      <w:r>
        <w:rPr>
          <w:rFonts w:ascii="Times New Roman" w:hAnsi="Times New Roman" w:cs="Times New Roman"/>
          <w:lang w:val="sk-SK"/>
        </w:rPr>
        <w:t xml:space="preserve"> </w:t>
      </w:r>
      <w:r w:rsidR="006E4BB2">
        <w:rPr>
          <w:rFonts w:ascii="Times New Roman" w:hAnsi="Times New Roman" w:cs="Times New Roman"/>
          <w:lang w:val="sk-SK"/>
        </w:rPr>
        <w:t>4</w:t>
      </w:r>
      <w:r>
        <w:rPr>
          <w:rFonts w:ascii="Times New Roman" w:hAnsi="Times New Roman" w:cs="Times New Roman"/>
          <w:lang w:val="sk-SK"/>
        </w:rPr>
        <w:t xml:space="preserve">, ministerstvo môže uložiť pokutu až do dvojnásobku hornej hranice jej sadzby a zároveň môže 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a) odňať oprávnenej osobe poverenie podľa § 10 ods. 2,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b) prikázať stiahnuť z trhu a zakázať ďalšie uvádzanie na trh záznamového zariadenia výrobcu, ktorý sa opakovane dopustil správneho deliktu podľa odseku 2.</w:t>
      </w:r>
    </w:p>
    <w:p w:rsidR="009773F9">
      <w:pPr>
        <w:rPr>
          <w:rFonts w:ascii="Times New Roman" w:hAnsi="Times New Roman" w:cs="Times New Roman"/>
          <w:lang w:val="sk-SK"/>
        </w:rPr>
      </w:pPr>
    </w:p>
    <w:p w:rsidR="009773F9">
      <w:pPr>
        <w:ind w:firstLine="360"/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§ 14</w:t>
      </w:r>
    </w:p>
    <w:p w:rsidR="009773F9">
      <w:pPr>
        <w:ind w:firstLine="360"/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Priestupky</w:t>
      </w:r>
    </w:p>
    <w:p w:rsidR="009773F9">
      <w:pPr>
        <w:rPr>
          <w:rFonts w:ascii="Times New Roman" w:hAnsi="Times New Roman" w:cs="Times New Roman"/>
          <w:lang w:val="sk-SK"/>
        </w:rPr>
      </w:pP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(1) Priestupku sa dopustí montér, ktorý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a) neoznámi bezodkladne svojmu zamestnávateľovi stratu, zničenie, zneužitie, sfalšovanie alebo odcudzenie zabezpečovacej značky výrobcu alebo dielenskej karty alebo </w:t>
      </w:r>
      <w:r w:rsidR="0077724C">
        <w:rPr>
          <w:rFonts w:ascii="Times New Roman" w:hAnsi="Times New Roman" w:cs="Times New Roman"/>
          <w:lang w:val="sk-SK"/>
        </w:rPr>
        <w:t>sprístupnenie</w:t>
      </w:r>
      <w:r>
        <w:rPr>
          <w:rFonts w:ascii="Times New Roman" w:hAnsi="Times New Roman" w:cs="Times New Roman"/>
          <w:lang w:val="sk-SK"/>
        </w:rPr>
        <w:t xml:space="preserve"> PIN kódu,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b) vykoná </w:t>
      </w:r>
    </w:p>
    <w:p w:rsidR="009773F9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k-SK"/>
        </w:rPr>
        <w:t xml:space="preserve">           1. </w:t>
      </w:r>
      <w:r>
        <w:rPr>
          <w:rFonts w:ascii="Times New Roman" w:hAnsi="Times New Roman" w:cs="Times New Roman"/>
        </w:rPr>
        <w:t xml:space="preserve">inštaláciu alebo opravu </w:t>
      </w:r>
      <w:r>
        <w:rPr>
          <w:rFonts w:ascii="Times New Roman" w:hAnsi="Times New Roman" w:cs="Times New Roman"/>
          <w:lang w:val="sk-SK"/>
        </w:rPr>
        <w:t>záznamového zariadenia, na ktoré nemá oprávnenie alebo zaškolenie,</w:t>
      </w:r>
      <w:r>
        <w:rPr>
          <w:rFonts w:ascii="Times New Roman" w:hAnsi="Times New Roman" w:cs="Times New Roman"/>
        </w:rPr>
        <w:t xml:space="preserve"> alebo 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</w:rPr>
        <w:t xml:space="preserve">           2. periodickú prehliadku záznamového zariadenia</w:t>
      </w:r>
      <w:r>
        <w:rPr>
          <w:rFonts w:ascii="Times New Roman" w:hAnsi="Times New Roman" w:cs="Times New Roman"/>
          <w:lang w:val="sk-SK"/>
        </w:rPr>
        <w:t>, na ktoré nemá oprávnenie alebo dielenskú kartu alebo po odňatí, strate alebo odcudzení dielenskej karty,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c) nedodrží opatrenia prijaté na zabránenie sfalšovania dielenskej karty alebo opatrenia na zabránenie </w:t>
      </w:r>
      <w:r w:rsidR="0077724C">
        <w:rPr>
          <w:rFonts w:ascii="Times New Roman" w:hAnsi="Times New Roman" w:cs="Times New Roman"/>
          <w:lang w:val="sk-SK"/>
        </w:rPr>
        <w:t>sprístupnenia</w:t>
      </w:r>
      <w:r>
        <w:rPr>
          <w:rFonts w:ascii="Times New Roman" w:hAnsi="Times New Roman" w:cs="Times New Roman"/>
          <w:lang w:val="sk-SK"/>
        </w:rPr>
        <w:t xml:space="preserve"> PIN kódu alebo opatrenia na ochranu osobných údajov, ktoré nie sú určené na zverejnenie.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(2) Priestupky prejednáva krajský úrad</w:t>
      </w:r>
      <w:r w:rsidR="00ED15FB">
        <w:rPr>
          <w:rFonts w:ascii="Times New Roman" w:hAnsi="Times New Roman" w:cs="Times New Roman"/>
          <w:lang w:val="sk-SK"/>
        </w:rPr>
        <w:t xml:space="preserve"> pre cestnú dopravu a pozemné komunikácie</w:t>
      </w:r>
      <w:r>
        <w:rPr>
          <w:rFonts w:ascii="Times New Roman" w:hAnsi="Times New Roman" w:cs="Times New Roman"/>
          <w:lang w:val="sk-SK"/>
        </w:rPr>
        <w:t>.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(3) Za priestupky podľa odseku 1 možno uložiť pokutu do 20 000 SK a zákaz činnosti do dvoch rokov. Na čas zákazu činnosti krajský úrad</w:t>
      </w:r>
      <w:r w:rsidR="00440361">
        <w:rPr>
          <w:rFonts w:ascii="Times New Roman" w:hAnsi="Times New Roman" w:cs="Times New Roman"/>
          <w:lang w:val="sk-SK"/>
        </w:rPr>
        <w:t xml:space="preserve"> pre cestú</w:t>
      </w:r>
      <w:r w:rsidR="004A2FBE">
        <w:rPr>
          <w:rFonts w:ascii="Times New Roman" w:hAnsi="Times New Roman" w:cs="Times New Roman"/>
          <w:lang w:val="sk-SK"/>
        </w:rPr>
        <w:t xml:space="preserve"> dopravu a pozemné komunikácie</w:t>
      </w:r>
      <w:r w:rsidR="00440361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 odníme montérovi dielenskú kartu.</w:t>
      </w:r>
    </w:p>
    <w:p w:rsidR="009773F9">
      <w:pPr>
        <w:rPr>
          <w:rFonts w:ascii="Times New Roman" w:hAnsi="Times New Roman" w:cs="Times New Roman"/>
          <w:lang w:val="sk-SK"/>
        </w:rPr>
      </w:pPr>
    </w:p>
    <w:p w:rsidR="009773F9">
      <w:pPr>
        <w:ind w:firstLine="360"/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§ 15</w:t>
      </w:r>
    </w:p>
    <w:p w:rsidR="009773F9">
      <w:pPr>
        <w:ind w:firstLine="360"/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Konanie</w:t>
      </w:r>
    </w:p>
    <w:p w:rsidR="009773F9">
      <w:pPr>
        <w:ind w:left="360" w:hanging="360"/>
        <w:rPr>
          <w:rFonts w:ascii="Times New Roman" w:hAnsi="Times New Roman" w:cs="Times New Roman"/>
          <w:lang w:val="sk-SK"/>
        </w:rPr>
      </w:pPr>
    </w:p>
    <w:p w:rsidR="009773F9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(1) Ak </w:t>
      </w:r>
      <w:r w:rsidR="0077724C">
        <w:rPr>
          <w:rFonts w:ascii="Times New Roman" w:hAnsi="Times New Roman" w:cs="Times New Roman"/>
          <w:lang w:val="sk-SK"/>
        </w:rPr>
        <w:t>v tomto zákone</w:t>
      </w:r>
      <w:r>
        <w:rPr>
          <w:rFonts w:ascii="Times New Roman" w:hAnsi="Times New Roman" w:cs="Times New Roman"/>
          <w:lang w:val="sk-SK"/>
        </w:rPr>
        <w:t xml:space="preserve"> nie je ustanovené inak, na konania podľa tohto zákona sa vzťahuje všeobecný predpis o správnom konaní. Na priestupky a ich prejednávanie sa vzťahuje všeobecný predpis o priestupkoch</w:t>
      </w:r>
      <w:r>
        <w:rPr>
          <w:rStyle w:val="FootnoteReference"/>
          <w:rFonts w:ascii="Times New Roman" w:hAnsi="Times New Roman" w:cs="Times New Roman"/>
          <w:rtl w:val="0"/>
          <w:lang w:val="sk-SK"/>
        </w:rPr>
        <w:footnoteReference w:id="21"/>
      </w:r>
      <w:r>
        <w:rPr>
          <w:rFonts w:ascii="Times New Roman" w:hAnsi="Times New Roman" w:cs="Times New Roman"/>
          <w:vertAlign w:val="superscript"/>
          <w:lang w:val="sk-SK"/>
        </w:rPr>
        <w:t>)</w:t>
      </w:r>
      <w:r>
        <w:rPr>
          <w:rFonts w:ascii="Times New Roman" w:hAnsi="Times New Roman" w:cs="Times New Roman"/>
          <w:lang w:val="sk-SK"/>
        </w:rPr>
        <w:t>.</w:t>
      </w:r>
    </w:p>
    <w:p w:rsidR="009773F9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</w:t>
      </w:r>
    </w:p>
    <w:p w:rsidR="009773F9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(2) Ak sa žiadosti účastníka konania o vydanie karty v plnom rozsahu vyhovie, rozhodnutie o vydaní karty sa vyznačí v spise a účastníkovi konania sa vydá karta</w:t>
      </w:r>
      <w:r>
        <w:rPr>
          <w:rStyle w:val="FootnoteReference"/>
          <w:rFonts w:ascii="Times New Roman" w:hAnsi="Times New Roman" w:cs="Times New Roman"/>
          <w:rtl w:val="0"/>
          <w:lang w:val="sk-SK"/>
        </w:rPr>
        <w:footnoteReference w:id="22"/>
      </w:r>
      <w:r>
        <w:rPr>
          <w:rFonts w:ascii="Times New Roman" w:hAnsi="Times New Roman" w:cs="Times New Roman"/>
          <w:vertAlign w:val="superscript"/>
          <w:lang w:val="sk-SK"/>
        </w:rPr>
        <w:t>)</w:t>
      </w:r>
      <w:r>
        <w:rPr>
          <w:rFonts w:ascii="Times New Roman" w:hAnsi="Times New Roman" w:cs="Times New Roman"/>
          <w:lang w:val="sk-SK"/>
        </w:rPr>
        <w:t xml:space="preserve">. </w:t>
      </w:r>
    </w:p>
    <w:p w:rsidR="009773F9">
      <w:pPr>
        <w:rPr>
          <w:rFonts w:ascii="Times New Roman" w:hAnsi="Times New Roman" w:cs="Times New Roman"/>
          <w:lang w:val="sk-SK"/>
        </w:rPr>
      </w:pPr>
    </w:p>
    <w:p w:rsidR="009773F9">
      <w:pPr>
        <w:ind w:firstLine="360"/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§ 16</w:t>
      </w:r>
    </w:p>
    <w:p w:rsidR="009773F9">
      <w:pPr>
        <w:ind w:firstLine="360"/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Účinnosť</w:t>
      </w:r>
    </w:p>
    <w:p w:rsidR="009773F9">
      <w:pPr>
        <w:ind w:firstLine="360"/>
        <w:jc w:val="center"/>
        <w:rPr>
          <w:rFonts w:ascii="Times New Roman" w:hAnsi="Times New Roman" w:cs="Times New Roman"/>
          <w:lang w:val="sk-SK"/>
        </w:rPr>
      </w:pPr>
    </w:p>
    <w:p w:rsidR="009773F9">
      <w:pPr>
        <w:ind w:firstLine="36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Tento zákon nadobúda účinnosť 1. </w:t>
      </w:r>
      <w:r w:rsidR="00EF6875">
        <w:rPr>
          <w:rFonts w:ascii="Times New Roman" w:hAnsi="Times New Roman" w:cs="Times New Roman"/>
          <w:lang w:val="sk-SK"/>
        </w:rPr>
        <w:t>septemb</w:t>
      </w:r>
      <w:r w:rsidR="00773803">
        <w:rPr>
          <w:rFonts w:ascii="Times New Roman" w:hAnsi="Times New Roman" w:cs="Times New Roman"/>
          <w:lang w:val="sk-SK"/>
        </w:rPr>
        <w:t>ra</w:t>
      </w:r>
      <w:r>
        <w:rPr>
          <w:rFonts w:ascii="Times New Roman" w:hAnsi="Times New Roman" w:cs="Times New Roman"/>
          <w:lang w:val="sk-SK"/>
        </w:rPr>
        <w:t xml:space="preserve"> 2007.</w:t>
      </w:r>
    </w:p>
    <w:p w:rsidR="009773F9">
      <w:pPr>
        <w:ind w:firstLine="360"/>
        <w:rPr>
          <w:rFonts w:ascii="Times New Roman" w:hAnsi="Times New Roman" w:cs="Times New Roman"/>
          <w:lang w:val="sk-SK"/>
        </w:rPr>
      </w:pPr>
    </w:p>
    <w:p w:rsidR="009773F9">
      <w:pPr>
        <w:rPr>
          <w:rFonts w:ascii="Times New Roman" w:hAnsi="Times New Roman" w:cs="Times New Roman"/>
          <w:lang w:val="sk-SK"/>
        </w:rPr>
      </w:pPr>
    </w:p>
    <w:p w:rsidR="009773F9">
      <w:pPr>
        <w:rPr>
          <w:rFonts w:ascii="Times New Roman" w:hAnsi="Times New Roman" w:cs="Times New Roman"/>
          <w:lang w:val="sk-SK"/>
        </w:rPr>
      </w:pPr>
    </w:p>
    <w:p w:rsidR="009773F9">
      <w:pPr>
        <w:rPr>
          <w:rFonts w:ascii="Times New Roman" w:hAnsi="Times New Roman" w:cs="Times New Roman"/>
          <w:lang w:val="sk-SK"/>
        </w:rPr>
      </w:pPr>
    </w:p>
    <w:p w:rsidR="009773F9">
      <w:pPr>
        <w:rPr>
          <w:rFonts w:ascii="Times New Roman" w:hAnsi="Times New Roman" w:cs="Times New Roman"/>
          <w:lang w:val="sk-SK"/>
        </w:rPr>
      </w:pPr>
    </w:p>
    <w:p w:rsidR="009773F9">
      <w:pPr>
        <w:rPr>
          <w:rFonts w:ascii="Times New Roman" w:hAnsi="Times New Roman" w:cs="Times New Roman"/>
          <w:lang w:val="sk-SK"/>
        </w:rPr>
      </w:pPr>
    </w:p>
    <w:p w:rsidR="009773F9">
      <w:pPr>
        <w:rPr>
          <w:rFonts w:ascii="Times New Roman" w:hAnsi="Times New Roman" w:cs="Times New Roman"/>
          <w:lang w:val="sk-SK"/>
        </w:rPr>
      </w:pPr>
    </w:p>
    <w:p w:rsidR="009773F9">
      <w:pPr>
        <w:rPr>
          <w:rFonts w:ascii="Times New Roman" w:hAnsi="Times New Roman" w:cs="Times New Roman"/>
          <w:lang w:val="sk-SK"/>
        </w:rPr>
      </w:pPr>
    </w:p>
    <w:p w:rsidR="009773F9">
      <w:pPr>
        <w:rPr>
          <w:rFonts w:ascii="Times New Roman" w:hAnsi="Times New Roman" w:cs="Times New Roman"/>
          <w:lang w:val="sk-SK"/>
        </w:rPr>
      </w:pPr>
    </w:p>
    <w:p w:rsidR="009773F9">
      <w:pPr>
        <w:rPr>
          <w:rFonts w:ascii="Times New Roman" w:hAnsi="Times New Roman" w:cs="Times New Roman"/>
          <w:lang w:val="sk-SK"/>
        </w:rPr>
      </w:pPr>
    </w:p>
    <w:p w:rsidR="009773F9">
      <w:pPr>
        <w:rPr>
          <w:rFonts w:ascii="Times New Roman" w:hAnsi="Times New Roman" w:cs="Times New Roman"/>
          <w:lang w:val="sk-SK"/>
        </w:rPr>
      </w:pPr>
    </w:p>
    <w:p w:rsidR="009773F9">
      <w:pPr>
        <w:rPr>
          <w:rFonts w:ascii="Times New Roman" w:hAnsi="Times New Roman" w:cs="Times New Roman"/>
          <w:lang w:val="sk-SK"/>
        </w:rPr>
      </w:pPr>
    </w:p>
    <w:p w:rsidR="009773F9">
      <w:pPr>
        <w:rPr>
          <w:rFonts w:ascii="Times New Roman" w:hAnsi="Times New Roman" w:cs="Times New Roman"/>
          <w:lang w:val="sk-SK"/>
        </w:rPr>
      </w:pPr>
    </w:p>
    <w:p w:rsidR="009773F9">
      <w:pPr>
        <w:rPr>
          <w:rFonts w:ascii="Times New Roman" w:hAnsi="Times New Roman" w:cs="Times New Roman"/>
          <w:lang w:val="sk-SK"/>
        </w:rPr>
      </w:pPr>
    </w:p>
    <w:p w:rsidR="009773F9">
      <w:pPr>
        <w:rPr>
          <w:rFonts w:ascii="Times New Roman" w:hAnsi="Times New Roman" w:cs="Times New Roman"/>
          <w:lang w:val="sk-SK"/>
        </w:rPr>
      </w:pPr>
    </w:p>
    <w:p w:rsidR="009773F9">
      <w:pPr>
        <w:rPr>
          <w:rFonts w:ascii="Times New Roman" w:hAnsi="Times New Roman" w:cs="Times New Roman"/>
          <w:lang w:val="sk-SK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Webdings">
    <w:panose1 w:val="05030102010509060703"/>
    <w:charset w:val="00"/>
    <w:family w:val="roman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3F9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9773F9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3F9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0A0789">
      <w:rPr>
        <w:rStyle w:val="PageNumber"/>
        <w:rFonts w:ascii="Times New Roman" w:hAnsi="Times New Roman" w:cs="Times New Roman"/>
        <w:noProof/>
      </w:rPr>
      <w:t>10</w:t>
    </w:r>
    <w:r>
      <w:rPr>
        <w:rStyle w:val="PageNumber"/>
        <w:rFonts w:ascii="Times New Roman" w:hAnsi="Times New Roman" w:cs="Times New Roman"/>
      </w:rPr>
      <w:fldChar w:fldCharType="end"/>
    </w:r>
  </w:p>
  <w:p w:rsidR="009773F9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B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1E3B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2">
    <w:p>
      <w:pPr>
        <w:pStyle w:val="FootnoteText"/>
        <w:rPr>
          <w:rFonts w:ascii="Times New Roman" w:hAnsi="Times New Roman" w:cs="Times New Roman"/>
        </w:rPr>
      </w:pPr>
      <w:r w:rsidR="009773F9">
        <w:rPr>
          <w:rStyle w:val="FootnoteReference"/>
          <w:rFonts w:ascii="Times New Roman" w:hAnsi="Times New Roman" w:cs="Times New Roman"/>
        </w:rPr>
        <w:footnoteRef/>
      </w:r>
      <w:r w:rsidR="009773F9">
        <w:rPr>
          <w:rFonts w:ascii="Times New Roman" w:hAnsi="Times New Roman" w:cs="Times New Roman"/>
          <w:vertAlign w:val="superscript"/>
        </w:rPr>
        <w:t xml:space="preserve">) </w:t>
      </w:r>
      <w:r w:rsidR="009773F9">
        <w:rPr>
          <w:rFonts w:ascii="Times New Roman" w:hAnsi="Times New Roman" w:cs="Times New Roman"/>
        </w:rPr>
        <w:t xml:space="preserve"> Nariadenie Rady (EHS) č. 3821/85 z 20. decembra 1985 o záznamovom zariadení v cestnej doprave (Ú.v. EÚ L 370, 31.12.1985) v platnom znení.</w:t>
      </w:r>
    </w:p>
  </w:footnote>
  <w:footnote w:id="3">
    <w:p>
      <w:pPr>
        <w:pStyle w:val="FootnoteText"/>
        <w:rPr>
          <w:rFonts w:ascii="Times New Roman" w:hAnsi="Times New Roman" w:cs="Times New Roman"/>
        </w:rPr>
      </w:pPr>
      <w:r w:rsidR="009773F9">
        <w:rPr>
          <w:rStyle w:val="FootnoteReference"/>
          <w:rFonts w:ascii="Times New Roman" w:hAnsi="Times New Roman" w:cs="Times New Roman"/>
        </w:rPr>
        <w:footnoteRef/>
      </w:r>
      <w:r w:rsidR="009773F9">
        <w:rPr>
          <w:rFonts w:ascii="Times New Roman" w:hAnsi="Times New Roman" w:cs="Times New Roman"/>
          <w:vertAlign w:val="superscript"/>
        </w:rPr>
        <w:t xml:space="preserve">) </w:t>
      </w:r>
      <w:r w:rsidR="009773F9">
        <w:rPr>
          <w:rFonts w:ascii="Times New Roman" w:hAnsi="Times New Roman" w:cs="Times New Roman"/>
        </w:rPr>
        <w:t xml:space="preserve"> Príloha I písm. a) nariadenia (EHS) č. 3821/85</w:t>
      </w:r>
      <w:r w:rsidR="00255830">
        <w:rPr>
          <w:rFonts w:ascii="Times New Roman" w:hAnsi="Times New Roman" w:cs="Times New Roman"/>
        </w:rPr>
        <w:t>.</w:t>
      </w:r>
      <w:r w:rsidR="009773F9">
        <w:rPr>
          <w:rFonts w:ascii="Times New Roman" w:hAnsi="Times New Roman" w:cs="Times New Roman"/>
        </w:rPr>
        <w:t xml:space="preserve"> </w:t>
      </w:r>
    </w:p>
  </w:footnote>
  <w:footnote w:id="4">
    <w:p>
      <w:pPr>
        <w:pStyle w:val="FootnoteText"/>
        <w:rPr>
          <w:rFonts w:ascii="Times New Roman" w:hAnsi="Times New Roman" w:cs="Times New Roman"/>
        </w:rPr>
      </w:pPr>
      <w:r w:rsidR="009773F9">
        <w:rPr>
          <w:rStyle w:val="FootnoteReference"/>
          <w:rFonts w:ascii="Times New Roman" w:hAnsi="Times New Roman" w:cs="Times New Roman"/>
        </w:rPr>
        <w:footnoteRef/>
      </w:r>
      <w:r w:rsidR="009773F9">
        <w:rPr>
          <w:rFonts w:ascii="Times New Roman" w:hAnsi="Times New Roman" w:cs="Times New Roman"/>
          <w:vertAlign w:val="superscript"/>
        </w:rPr>
        <w:t xml:space="preserve">) </w:t>
      </w:r>
      <w:r w:rsidR="009773F9">
        <w:rPr>
          <w:rFonts w:ascii="Times New Roman" w:hAnsi="Times New Roman" w:cs="Times New Roman"/>
        </w:rPr>
        <w:t xml:space="preserve"> Článok 4 písm. b) nariadenia Európskeho parlamentu a Rady (ES) č. 561/2006 z 15. marca 2006 o harmonizácii niektorých právnych predpisov v sociálnej oblasti, ktoré sa týkajú cestnej dopravy, ktorým sa menia a dopĺňajú nariadenia Rady (EHS) č. 3821/85 a (ES) č. 2135/98 a zrušuje nariadenie Rady (EHS) č. 3820/85 (Ú.v.ES L 102, 11.4.2006).</w:t>
      </w:r>
    </w:p>
  </w:footnote>
  <w:footnote w:id="5">
    <w:p>
      <w:pPr>
        <w:pStyle w:val="FootnoteText"/>
        <w:rPr>
          <w:rFonts w:ascii="Times New Roman" w:hAnsi="Times New Roman" w:cs="Times New Roman"/>
        </w:rPr>
      </w:pPr>
      <w:r w:rsidR="009773F9">
        <w:rPr>
          <w:rStyle w:val="FootnoteReference"/>
          <w:rFonts w:ascii="Times New Roman" w:hAnsi="Times New Roman" w:cs="Times New Roman"/>
        </w:rPr>
        <w:footnoteRef/>
      </w:r>
      <w:r w:rsidR="009773F9">
        <w:rPr>
          <w:rFonts w:ascii="Times New Roman" w:hAnsi="Times New Roman" w:cs="Times New Roman"/>
          <w:vertAlign w:val="superscript"/>
        </w:rPr>
        <w:t>)</w:t>
      </w:r>
      <w:r w:rsidR="009773F9">
        <w:rPr>
          <w:rFonts w:ascii="Times New Roman" w:hAnsi="Times New Roman" w:cs="Times New Roman"/>
        </w:rPr>
        <w:t xml:space="preserve"> Článok 4 písm. p) nariadenia (ES) č. 561/2006.</w:t>
      </w:r>
    </w:p>
  </w:footnote>
  <w:footnote w:id="6">
    <w:p>
      <w:pPr>
        <w:pStyle w:val="FootnoteText"/>
        <w:rPr>
          <w:rFonts w:ascii="Times New Roman" w:hAnsi="Times New Roman" w:cs="Times New Roman"/>
        </w:rPr>
      </w:pPr>
      <w:r w:rsidR="009773F9">
        <w:rPr>
          <w:rStyle w:val="FootnoteReference"/>
          <w:rFonts w:ascii="Times New Roman" w:hAnsi="Times New Roman" w:cs="Times New Roman"/>
        </w:rPr>
        <w:footnoteRef/>
      </w:r>
      <w:r w:rsidR="009773F9">
        <w:rPr>
          <w:rFonts w:ascii="Times New Roman" w:hAnsi="Times New Roman" w:cs="Times New Roman"/>
          <w:vertAlign w:val="superscript"/>
        </w:rPr>
        <w:t xml:space="preserve">) </w:t>
      </w:r>
      <w:r w:rsidR="009773F9">
        <w:rPr>
          <w:rFonts w:ascii="Times New Roman" w:hAnsi="Times New Roman" w:cs="Times New Roman"/>
        </w:rPr>
        <w:t xml:space="preserve"> Článok </w:t>
      </w:r>
      <w:smartTag w:uri="urn:schemas-microsoft-com:office:smarttags" w:element="metricconverter">
        <w:smartTagPr>
          <w:attr w:name="ProductID" w:val="3 a"/>
        </w:smartTagPr>
        <w:r w:rsidR="009773F9">
          <w:rPr>
            <w:rFonts w:ascii="Times New Roman" w:hAnsi="Times New Roman" w:cs="Times New Roman"/>
          </w:rPr>
          <w:t>3 a</w:t>
        </w:r>
      </w:smartTag>
      <w:r w:rsidR="009773F9">
        <w:rPr>
          <w:rFonts w:ascii="Times New Roman" w:hAnsi="Times New Roman" w:cs="Times New Roman"/>
        </w:rPr>
        <w:t xml:space="preserve"> článok  13 ods. 1 nariadenia (ES) č. 561/2006.</w:t>
      </w:r>
    </w:p>
  </w:footnote>
  <w:footnote w:id="7">
    <w:p>
      <w:pPr>
        <w:pStyle w:val="FootnoteText"/>
        <w:rPr>
          <w:rFonts w:ascii="Times New Roman" w:hAnsi="Times New Roman" w:cs="Times New Roman"/>
        </w:rPr>
      </w:pPr>
      <w:r w:rsidR="009773F9">
        <w:rPr>
          <w:rStyle w:val="FootnoteReference"/>
          <w:rFonts w:ascii="Times New Roman" w:hAnsi="Times New Roman" w:cs="Times New Roman"/>
        </w:rPr>
        <w:footnoteRef/>
      </w:r>
      <w:r w:rsidR="009773F9">
        <w:rPr>
          <w:rFonts w:ascii="Times New Roman" w:hAnsi="Times New Roman" w:cs="Times New Roman"/>
          <w:vertAlign w:val="superscript"/>
        </w:rPr>
        <w:t xml:space="preserve">)  </w:t>
      </w:r>
      <w:r w:rsidR="009773F9">
        <w:rPr>
          <w:rFonts w:ascii="Times New Roman" w:hAnsi="Times New Roman" w:cs="Times New Roman"/>
        </w:rPr>
        <w:t>Články 4 až 11 nariadenia (EHS) č. 3821/85.</w:t>
      </w:r>
    </w:p>
  </w:footnote>
  <w:footnote w:id="8">
    <w:p>
      <w:pPr>
        <w:pStyle w:val="FootnoteText"/>
        <w:rPr>
          <w:rFonts w:ascii="Times New Roman" w:hAnsi="Times New Roman" w:cs="Times New Roman"/>
        </w:rPr>
      </w:pPr>
      <w:r w:rsidR="009773F9">
        <w:rPr>
          <w:rStyle w:val="FootnoteReference"/>
          <w:rFonts w:ascii="Times New Roman" w:hAnsi="Times New Roman" w:cs="Times New Roman"/>
        </w:rPr>
        <w:footnoteRef/>
      </w:r>
      <w:r w:rsidR="009773F9">
        <w:rPr>
          <w:rFonts w:ascii="Times New Roman" w:hAnsi="Times New Roman" w:cs="Times New Roman"/>
          <w:vertAlign w:val="superscript"/>
        </w:rPr>
        <w:t xml:space="preserve">) </w:t>
      </w:r>
      <w:r w:rsidR="009773F9">
        <w:rPr>
          <w:rFonts w:ascii="Times New Roman" w:hAnsi="Times New Roman" w:cs="Times New Roman"/>
        </w:rPr>
        <w:t xml:space="preserve"> Príloha I</w:t>
      </w:r>
      <w:r w:rsidR="000B0514">
        <w:rPr>
          <w:rFonts w:ascii="Times New Roman" w:hAnsi="Times New Roman" w:cs="Times New Roman"/>
        </w:rPr>
        <w:t>B</w:t>
      </w:r>
      <w:r w:rsidR="009773F9">
        <w:rPr>
          <w:rFonts w:ascii="Times New Roman" w:hAnsi="Times New Roman" w:cs="Times New Roman"/>
        </w:rPr>
        <w:t xml:space="preserve">  nariadenia (EHS) č. 3821/85 v platnom znení.</w:t>
      </w:r>
    </w:p>
  </w:footnote>
  <w:footnote w:id="9">
    <w:p>
      <w:pPr>
        <w:pStyle w:val="FootnoteText"/>
        <w:rPr>
          <w:rFonts w:ascii="Times New Roman" w:hAnsi="Times New Roman" w:cs="Times New Roman"/>
        </w:rPr>
      </w:pPr>
      <w:r w:rsidR="009773F9">
        <w:rPr>
          <w:rStyle w:val="FootnoteReference"/>
          <w:rFonts w:ascii="Times New Roman" w:hAnsi="Times New Roman" w:cs="Times New Roman"/>
        </w:rPr>
        <w:footnoteRef/>
      </w:r>
      <w:r w:rsidR="009773F9">
        <w:rPr>
          <w:rFonts w:ascii="Times New Roman" w:hAnsi="Times New Roman" w:cs="Times New Roman"/>
          <w:vertAlign w:val="superscript"/>
        </w:rPr>
        <w:t>)</w:t>
      </w:r>
      <w:r w:rsidR="009773F9">
        <w:rPr>
          <w:rFonts w:ascii="Times New Roman" w:hAnsi="Times New Roman" w:cs="Times New Roman"/>
        </w:rPr>
        <w:t xml:space="preserve">  Európska dohoda o preprave nebezpečných vecí – ADR, vyhlásená vyhláškou ministra zahraničných vecí Československej socialistickej republiky č. 64/1987 Zb. v znení oznámenia č. 444/2005 Z.z.</w:t>
      </w:r>
    </w:p>
  </w:footnote>
  <w:footnote w:id="10">
    <w:p>
      <w:pPr>
        <w:pStyle w:val="FootnoteText"/>
        <w:rPr>
          <w:rFonts w:ascii="Times New Roman" w:hAnsi="Times New Roman" w:cs="Times New Roman"/>
        </w:rPr>
      </w:pPr>
      <w:r w:rsidRPr="00255830" w:rsidR="009773F9">
        <w:rPr>
          <w:rStyle w:val="FootnoteReference"/>
          <w:rFonts w:ascii="Times New Roman" w:hAnsi="Times New Roman" w:cs="Times New Roman"/>
        </w:rPr>
        <w:footnoteRef/>
      </w:r>
      <w:r w:rsidRPr="00255830" w:rsidR="009773F9">
        <w:rPr>
          <w:rFonts w:ascii="Times New Roman" w:hAnsi="Times New Roman" w:cs="Times New Roman"/>
        </w:rPr>
        <w:t xml:space="preserve"> </w:t>
      </w:r>
      <w:r w:rsidRPr="00255830" w:rsidR="009773F9">
        <w:rPr>
          <w:rFonts w:ascii="Times New Roman" w:hAnsi="Times New Roman" w:cs="Times New Roman"/>
          <w:vertAlign w:val="superscript"/>
        </w:rPr>
        <w:t xml:space="preserve">) </w:t>
      </w:r>
      <w:r w:rsidRPr="00255830" w:rsidR="009773F9">
        <w:rPr>
          <w:rFonts w:ascii="Times New Roman" w:hAnsi="Times New Roman" w:cs="Times New Roman"/>
        </w:rPr>
        <w:t xml:space="preserve"> Článok 12 ods. 1 nariadenia (EHS) č. 3821/85.</w:t>
      </w:r>
    </w:p>
  </w:footnote>
  <w:footnote w:id="11">
    <w:p>
      <w:pPr>
        <w:pStyle w:val="FootnoteText"/>
        <w:rPr>
          <w:rFonts w:ascii="Times New Roman" w:hAnsi="Times New Roman" w:cs="Times New Roman"/>
        </w:rPr>
      </w:pPr>
      <w:r w:rsidR="009773F9">
        <w:rPr>
          <w:rStyle w:val="FootnoteReference"/>
          <w:rFonts w:ascii="Times New Roman" w:hAnsi="Times New Roman" w:cs="Times New Roman"/>
        </w:rPr>
        <w:footnoteRef/>
      </w:r>
      <w:r w:rsidR="009773F9">
        <w:rPr>
          <w:rFonts w:ascii="Times New Roman" w:hAnsi="Times New Roman" w:cs="Times New Roman"/>
          <w:vertAlign w:val="superscript"/>
        </w:rPr>
        <w:t>)</w:t>
      </w:r>
      <w:r w:rsidR="009773F9">
        <w:rPr>
          <w:rFonts w:ascii="Times New Roman" w:hAnsi="Times New Roman" w:cs="Times New Roman"/>
        </w:rPr>
        <w:t xml:space="preserve"> § 26 až 28 zákona č. 142/2000 Z.z. o metrológii a o zmene a doplnení niektorých zákonov v znení zákona </w:t>
      </w:r>
      <w:r w:rsidR="000B0514">
        <w:rPr>
          <w:rFonts w:ascii="Times New Roman" w:hAnsi="Times New Roman" w:cs="Times New Roman"/>
        </w:rPr>
        <w:t xml:space="preserve">     </w:t>
      </w:r>
      <w:r w:rsidR="009773F9">
        <w:rPr>
          <w:rFonts w:ascii="Times New Roman" w:hAnsi="Times New Roman" w:cs="Times New Roman"/>
        </w:rPr>
        <w:t>č. 431/2004 Z.z.</w:t>
      </w:r>
    </w:p>
  </w:footnote>
  <w:footnote w:id="12">
    <w:p>
      <w:pPr>
        <w:pStyle w:val="FootnoteText"/>
        <w:rPr>
          <w:rFonts w:ascii="Times New Roman" w:hAnsi="Times New Roman" w:cs="Times New Roman"/>
        </w:rPr>
      </w:pPr>
      <w:r w:rsidRPr="00255830" w:rsidR="009773F9">
        <w:rPr>
          <w:rStyle w:val="FootnoteReference"/>
          <w:rFonts w:ascii="Times New Roman" w:hAnsi="Times New Roman" w:cs="Times New Roman"/>
        </w:rPr>
        <w:footnoteRef/>
      </w:r>
      <w:r w:rsidRPr="00255830" w:rsidR="009773F9">
        <w:rPr>
          <w:rFonts w:ascii="Times New Roman" w:hAnsi="Times New Roman" w:cs="Times New Roman"/>
          <w:vertAlign w:val="superscript"/>
        </w:rPr>
        <w:t xml:space="preserve">)  </w:t>
      </w:r>
      <w:r w:rsidRPr="00255830" w:rsidR="009773F9">
        <w:rPr>
          <w:rFonts w:ascii="Times New Roman" w:hAnsi="Times New Roman" w:cs="Times New Roman"/>
        </w:rPr>
        <w:t>Článok 12 ods. 1 nariadenia (EHS) č. 3821/85.</w:t>
      </w:r>
      <w:r w:rsidR="009773F9">
        <w:rPr>
          <w:rFonts w:ascii="Times New Roman" w:hAnsi="Times New Roman" w:cs="Times New Roman"/>
        </w:rPr>
        <w:t xml:space="preserve"> </w:t>
      </w:r>
    </w:p>
  </w:footnote>
  <w:footnote w:id="13">
    <w:p>
      <w:pPr>
        <w:pStyle w:val="FootnoteText"/>
        <w:rPr>
          <w:rFonts w:ascii="Times New Roman" w:hAnsi="Times New Roman" w:cs="Times New Roman"/>
        </w:rPr>
      </w:pPr>
      <w:r w:rsidR="009773F9">
        <w:rPr>
          <w:rStyle w:val="FootnoteReference"/>
          <w:rFonts w:ascii="Times New Roman" w:hAnsi="Times New Roman" w:cs="Times New Roman"/>
        </w:rPr>
        <w:footnoteRef/>
      </w:r>
      <w:r w:rsidR="009773F9">
        <w:rPr>
          <w:rFonts w:ascii="Times New Roman" w:hAnsi="Times New Roman" w:cs="Times New Roman"/>
        </w:rPr>
        <w:t>) § 23 až 25 zákona č. 142/2000 Z.z. v znení zákona č. 431/2004 Z.z.</w:t>
      </w:r>
    </w:p>
  </w:footnote>
  <w:footnote w:id="14">
    <w:p>
      <w:pPr>
        <w:pStyle w:val="FootnoteText"/>
        <w:rPr>
          <w:rFonts w:ascii="Times New Roman" w:hAnsi="Times New Roman" w:cs="Times New Roman"/>
        </w:rPr>
      </w:pPr>
      <w:r w:rsidR="009773F9">
        <w:rPr>
          <w:rStyle w:val="FootnoteReference"/>
          <w:rFonts w:ascii="Times New Roman" w:hAnsi="Times New Roman" w:cs="Times New Roman"/>
        </w:rPr>
        <w:footnoteRef/>
      </w:r>
      <w:r w:rsidR="009773F9">
        <w:rPr>
          <w:rFonts w:ascii="Times New Roman" w:hAnsi="Times New Roman" w:cs="Times New Roman"/>
          <w:vertAlign w:val="superscript"/>
        </w:rPr>
        <w:t>)</w:t>
      </w:r>
      <w:r w:rsidR="009773F9">
        <w:rPr>
          <w:rFonts w:ascii="Times New Roman" w:hAnsi="Times New Roman" w:cs="Times New Roman"/>
        </w:rPr>
        <w:t xml:space="preserve">  § 32 zákona č. .../2007 Z.z. o organizácii pracovného času v doprave.</w:t>
      </w:r>
    </w:p>
  </w:footnote>
  <w:footnote w:id="15">
    <w:p>
      <w:pPr>
        <w:pStyle w:val="FootnoteText"/>
        <w:rPr>
          <w:rFonts w:ascii="Times New Roman" w:hAnsi="Times New Roman" w:cs="Times New Roman"/>
        </w:rPr>
      </w:pPr>
      <w:r w:rsidR="009773F9">
        <w:rPr>
          <w:rStyle w:val="FootnoteReference"/>
          <w:rFonts w:ascii="Times New Roman" w:hAnsi="Times New Roman" w:cs="Times New Roman"/>
        </w:rPr>
        <w:footnoteRef/>
      </w:r>
      <w:r w:rsidR="009773F9">
        <w:rPr>
          <w:rFonts w:ascii="Times New Roman" w:hAnsi="Times New Roman" w:cs="Times New Roman"/>
        </w:rPr>
        <w:t xml:space="preserve">) Článok 8 ods. </w:t>
      </w:r>
      <w:smartTag w:uri="urn:schemas-microsoft-com:office:smarttags" w:element="metricconverter">
        <w:smartTagPr>
          <w:attr w:name="ProductID" w:val="4 a"/>
        </w:smartTagPr>
        <w:r w:rsidR="009773F9">
          <w:rPr>
            <w:rFonts w:ascii="Times New Roman" w:hAnsi="Times New Roman" w:cs="Times New Roman"/>
          </w:rPr>
          <w:t>4 a</w:t>
        </w:r>
      </w:smartTag>
      <w:r w:rsidR="009773F9">
        <w:rPr>
          <w:rFonts w:ascii="Times New Roman" w:hAnsi="Times New Roman" w:cs="Times New Roman"/>
        </w:rPr>
        <w:t xml:space="preserve"> </w:t>
      </w:r>
      <w:smartTag w:uri="urn:schemas-microsoft-com:office:smarttags" w:element="metricconverter">
        <w:smartTagPr>
          <w:attr w:name="ProductID" w:val="5 a"/>
        </w:smartTagPr>
        <w:r w:rsidR="009773F9">
          <w:rPr>
            <w:rFonts w:ascii="Times New Roman" w:hAnsi="Times New Roman" w:cs="Times New Roman"/>
          </w:rPr>
          <w:t>5 a</w:t>
        </w:r>
      </w:smartTag>
      <w:r w:rsidR="009773F9">
        <w:rPr>
          <w:rFonts w:ascii="Times New Roman" w:hAnsi="Times New Roman" w:cs="Times New Roman"/>
        </w:rPr>
        <w:t xml:space="preserve"> článok 12 ods. 3  nariadenia (EHS) č. 3821/85</w:t>
      </w:r>
      <w:r w:rsidR="00C6489C">
        <w:rPr>
          <w:rFonts w:ascii="Times New Roman" w:hAnsi="Times New Roman" w:cs="Times New Roman"/>
        </w:rPr>
        <w:t>.</w:t>
      </w:r>
    </w:p>
  </w:footnote>
  <w:footnote w:id="16">
    <w:p>
      <w:pPr>
        <w:pStyle w:val="FootnoteText"/>
        <w:rPr>
          <w:rFonts w:ascii="Times New Roman" w:hAnsi="Times New Roman" w:cs="Times New Roman"/>
        </w:rPr>
      </w:pPr>
      <w:r w:rsidR="009773F9">
        <w:rPr>
          <w:rStyle w:val="FootnoteReference"/>
          <w:rFonts w:ascii="Times New Roman" w:hAnsi="Times New Roman" w:cs="Times New Roman"/>
        </w:rPr>
        <w:footnoteRef/>
      </w:r>
      <w:r w:rsidR="009773F9">
        <w:rPr>
          <w:rFonts w:ascii="Times New Roman" w:hAnsi="Times New Roman" w:cs="Times New Roman"/>
          <w:vertAlign w:val="superscript"/>
        </w:rPr>
        <w:t>)</w:t>
      </w:r>
      <w:r w:rsidR="009773F9">
        <w:rPr>
          <w:rFonts w:ascii="Times New Roman" w:hAnsi="Times New Roman" w:cs="Times New Roman"/>
        </w:rPr>
        <w:t xml:space="preserve">  Článok 7, článok 8 ods. 3 až 5, článok 11, článok 12 ods. </w:t>
      </w:r>
      <w:smartTag w:uri="urn:schemas-microsoft-com:office:smarttags" w:element="metricconverter">
        <w:smartTagPr>
          <w:attr w:name="ProductID" w:val="3 a"/>
        </w:smartTagPr>
        <w:r w:rsidR="009773F9">
          <w:rPr>
            <w:rFonts w:ascii="Times New Roman" w:hAnsi="Times New Roman" w:cs="Times New Roman"/>
          </w:rPr>
          <w:t>3 a</w:t>
        </w:r>
      </w:smartTag>
      <w:r w:rsidR="009773F9">
        <w:rPr>
          <w:rFonts w:ascii="Times New Roman" w:hAnsi="Times New Roman" w:cs="Times New Roman"/>
        </w:rPr>
        <w:t xml:space="preserve"> článok 19 nariadenia (EHS) š. 3821/</w:t>
      </w:r>
      <w:r w:rsidR="00C6489C">
        <w:rPr>
          <w:rFonts w:ascii="Times New Roman" w:hAnsi="Times New Roman" w:cs="Times New Roman"/>
        </w:rPr>
        <w:t>85.</w:t>
      </w:r>
    </w:p>
  </w:footnote>
  <w:footnote w:id="17">
    <w:p>
      <w:pPr>
        <w:pStyle w:val="FootnoteText"/>
        <w:rPr>
          <w:rFonts w:ascii="Times New Roman" w:hAnsi="Times New Roman" w:cs="Times New Roman"/>
        </w:rPr>
      </w:pPr>
      <w:r w:rsidR="009773F9">
        <w:rPr>
          <w:rStyle w:val="FootnoteReference"/>
          <w:rFonts w:ascii="Times New Roman" w:hAnsi="Times New Roman" w:cs="Times New Roman"/>
        </w:rPr>
        <w:footnoteRef/>
      </w:r>
      <w:r w:rsidR="009773F9">
        <w:rPr>
          <w:rFonts w:ascii="Times New Roman" w:hAnsi="Times New Roman" w:cs="Times New Roman"/>
          <w:vertAlign w:val="superscript"/>
        </w:rPr>
        <w:t xml:space="preserve">) </w:t>
      </w:r>
      <w:r w:rsidR="009773F9">
        <w:rPr>
          <w:rFonts w:ascii="Times New Roman" w:hAnsi="Times New Roman" w:cs="Times New Roman"/>
        </w:rPr>
        <w:t xml:space="preserve"> Článok 18 nariadenia (EHS) č. 3821/85</w:t>
      </w:r>
      <w:r w:rsidR="00C6489C">
        <w:rPr>
          <w:rFonts w:ascii="Times New Roman" w:hAnsi="Times New Roman" w:cs="Times New Roman"/>
        </w:rPr>
        <w:t>.</w:t>
      </w:r>
    </w:p>
  </w:footnote>
  <w:footnote w:id="18">
    <w:p>
      <w:pPr>
        <w:pStyle w:val="FootnoteText"/>
        <w:rPr>
          <w:rFonts w:ascii="Times New Roman" w:hAnsi="Times New Roman" w:cs="Times New Roman"/>
        </w:rPr>
      </w:pPr>
      <w:r w:rsidR="009773F9">
        <w:rPr>
          <w:rStyle w:val="FootnoteReference"/>
          <w:rFonts w:ascii="Times New Roman" w:hAnsi="Times New Roman" w:cs="Times New Roman"/>
        </w:rPr>
        <w:footnoteRef/>
      </w:r>
      <w:r w:rsidR="009773F9">
        <w:rPr>
          <w:rFonts w:ascii="Times New Roman" w:hAnsi="Times New Roman" w:cs="Times New Roman"/>
          <w:vertAlign w:val="superscript"/>
        </w:rPr>
        <w:t>)</w:t>
      </w:r>
      <w:r w:rsidR="009773F9">
        <w:rPr>
          <w:rFonts w:ascii="Times New Roman" w:hAnsi="Times New Roman" w:cs="Times New Roman"/>
        </w:rPr>
        <w:t xml:space="preserve"> Príloha I B nariadenia (EHS) č. 3821/85.</w:t>
      </w:r>
    </w:p>
  </w:footnote>
  <w:footnote w:id="19">
    <w:p>
      <w:pPr>
        <w:pStyle w:val="FootnoteText"/>
        <w:rPr>
          <w:rFonts w:ascii="Times New Roman" w:hAnsi="Times New Roman" w:cs="Times New Roman"/>
        </w:rPr>
      </w:pPr>
      <w:r w:rsidR="009773F9">
        <w:rPr>
          <w:rStyle w:val="FootnoteReference"/>
          <w:rFonts w:ascii="Times New Roman" w:hAnsi="Times New Roman" w:cs="Times New Roman"/>
        </w:rPr>
        <w:footnoteRef/>
      </w:r>
      <w:r w:rsidR="009773F9">
        <w:rPr>
          <w:rFonts w:ascii="Times New Roman" w:hAnsi="Times New Roman" w:cs="Times New Roman"/>
          <w:vertAlign w:val="superscript"/>
        </w:rPr>
        <w:t xml:space="preserve">) </w:t>
      </w:r>
      <w:r w:rsidR="009773F9">
        <w:rPr>
          <w:rFonts w:ascii="Times New Roman" w:hAnsi="Times New Roman" w:cs="Times New Roman"/>
        </w:rPr>
        <w:t xml:space="preserve"> Nariadenie (EHS) č. 3821/85 v platnom znení.</w:t>
      </w:r>
    </w:p>
  </w:footnote>
  <w:footnote w:id="20">
    <w:p>
      <w:pPr>
        <w:pStyle w:val="FootnoteText"/>
        <w:rPr>
          <w:rFonts w:ascii="Times New Roman" w:hAnsi="Times New Roman" w:cs="Times New Roman"/>
        </w:rPr>
      </w:pPr>
      <w:r w:rsidR="009773F9">
        <w:rPr>
          <w:rStyle w:val="FootnoteReference"/>
          <w:rFonts w:ascii="Times New Roman" w:hAnsi="Times New Roman" w:cs="Times New Roman"/>
        </w:rPr>
        <w:footnoteRef/>
      </w:r>
      <w:r w:rsidR="009773F9">
        <w:rPr>
          <w:rFonts w:ascii="Times New Roman" w:hAnsi="Times New Roman" w:cs="Times New Roman"/>
          <w:vertAlign w:val="superscript"/>
        </w:rPr>
        <w:t xml:space="preserve">)  </w:t>
      </w:r>
      <w:r w:rsidR="009773F9">
        <w:rPr>
          <w:rFonts w:ascii="Times New Roman" w:hAnsi="Times New Roman" w:cs="Times New Roman"/>
        </w:rPr>
        <w:t>§ 8 až 13 zákona Národnej rady Slovenskej republiky č. 10/1996 Zb. o kontrole v štátnej správe v znení zákona č. 502/2001 Z.z..</w:t>
      </w:r>
    </w:p>
  </w:footnote>
  <w:footnote w:id="21">
    <w:p>
      <w:pPr>
        <w:pStyle w:val="FootnoteText"/>
        <w:rPr>
          <w:rFonts w:ascii="Times New Roman" w:hAnsi="Times New Roman" w:cs="Times New Roman"/>
        </w:rPr>
      </w:pPr>
      <w:r w:rsidR="009773F9">
        <w:rPr>
          <w:rStyle w:val="FootnoteReference"/>
          <w:rFonts w:ascii="Times New Roman" w:hAnsi="Times New Roman" w:cs="Times New Roman"/>
        </w:rPr>
        <w:footnoteRef/>
      </w:r>
      <w:r w:rsidR="009773F9">
        <w:rPr>
          <w:rFonts w:ascii="Times New Roman" w:hAnsi="Times New Roman" w:cs="Times New Roman"/>
          <w:vertAlign w:val="superscript"/>
        </w:rPr>
        <w:t xml:space="preserve">)  </w:t>
      </w:r>
      <w:r w:rsidR="009773F9">
        <w:rPr>
          <w:rFonts w:ascii="Times New Roman" w:hAnsi="Times New Roman" w:cs="Times New Roman"/>
        </w:rPr>
        <w:t>Zákon Slovenskej národnej rady č. 372/1990 Zb. o priestupkoch v znení neskorších predpisov.</w:t>
      </w:r>
    </w:p>
  </w:footnote>
  <w:footnote w:id="22">
    <w:p>
      <w:pPr>
        <w:pStyle w:val="FootnoteText"/>
        <w:rPr>
          <w:rFonts w:ascii="Times New Roman" w:hAnsi="Times New Roman" w:cs="Times New Roman"/>
        </w:rPr>
      </w:pPr>
      <w:r w:rsidR="009773F9">
        <w:rPr>
          <w:rStyle w:val="FootnoteReference"/>
          <w:rFonts w:ascii="Times New Roman" w:hAnsi="Times New Roman" w:cs="Times New Roman"/>
        </w:rPr>
        <w:footnoteRef/>
      </w:r>
      <w:r w:rsidR="009773F9">
        <w:rPr>
          <w:rFonts w:ascii="Times New Roman" w:hAnsi="Times New Roman" w:cs="Times New Roman"/>
          <w:vertAlign w:val="superscript"/>
        </w:rPr>
        <w:t xml:space="preserve">) </w:t>
      </w:r>
      <w:r w:rsidR="009773F9">
        <w:rPr>
          <w:rFonts w:ascii="Times New Roman" w:hAnsi="Times New Roman" w:cs="Times New Roman"/>
        </w:rPr>
        <w:t xml:space="preserve"> § 47 ods. 7 zákona č. 71/1967 Zb. o správnom konaní (správny poriadok) v znení zákona č. 527/2003 Z.z..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4FFE"/>
    <w:multiLevelType w:val="multilevel"/>
    <w:tmpl w:val="5BC291FE"/>
    <w:lvl w:ilvl="0">
      <w:start w:val="1"/>
      <w:numFmt w:val="decimal"/>
      <w:pStyle w:val="Heading1"/>
      <w:suff w:val="space"/>
      <w:lvlText w:val="Kapitola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Jc w:val="left"/>
      <w:pPr>
        <w:ind w:left="0" w:firstLine="0"/>
      </w:pPr>
    </w:lvl>
  </w:abstractNum>
  <w:abstractNum w:abstractNumId="1">
    <w:nsid w:val="08403946"/>
    <w:multiLevelType w:val="hybridMultilevel"/>
    <w:tmpl w:val="0862F254"/>
    <w:lvl w:ilvl="0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hAnsi="Webdings" w:cs="Times New Roman"/>
        <w:sz w:val="16"/>
        <w:szCs w:val="16"/>
        <w:rtl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rtl w:val="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rtl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/>
        <w:rtl w:val="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/>
        <w:rtl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/>
        <w:rtl w:val="0"/>
      </w:rPr>
    </w:lvl>
  </w:abstractNum>
  <w:abstractNum w:abstractNumId="2">
    <w:nsid w:val="11453F78"/>
    <w:multiLevelType w:val="hybridMultilevel"/>
    <w:tmpl w:val="EEB094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D29B0"/>
    <w:multiLevelType w:val="hybridMultilevel"/>
    <w:tmpl w:val="014E84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E868D4"/>
    <w:multiLevelType w:val="hybridMultilevel"/>
    <w:tmpl w:val="CC7C6444"/>
    <w:lvl w:ilvl="0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E67699"/>
    <w:multiLevelType w:val="hybridMultilevel"/>
    <w:tmpl w:val="3D684B5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FA18E4"/>
    <w:multiLevelType w:val="hybridMultilevel"/>
    <w:tmpl w:val="A9385B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A0789"/>
    <w:rsid w:val="000B0514"/>
    <w:rsid w:val="00107559"/>
    <w:rsid w:val="00255830"/>
    <w:rsid w:val="00440361"/>
    <w:rsid w:val="004A2FBE"/>
    <w:rsid w:val="006E4BB2"/>
    <w:rsid w:val="00773803"/>
    <w:rsid w:val="0077724C"/>
    <w:rsid w:val="00791FAD"/>
    <w:rsid w:val="00850C5D"/>
    <w:rsid w:val="0092646B"/>
    <w:rsid w:val="00926C62"/>
    <w:rsid w:val="009558DA"/>
    <w:rsid w:val="009773F9"/>
    <w:rsid w:val="009C3E5B"/>
    <w:rsid w:val="009E4290"/>
    <w:rsid w:val="00A509BF"/>
    <w:rsid w:val="00BB4429"/>
    <w:rsid w:val="00C6489C"/>
    <w:rsid w:val="00CB2C3A"/>
    <w:rsid w:val="00DA41B4"/>
    <w:rsid w:val="00ED15FB"/>
    <w:rsid w:val="00EF6875"/>
    <w:rsid w:val="00F61276"/>
    <w:rsid w:val="00FD12D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cs-CZ" w:bidi="ar-SA"/>
    </w:rPr>
  </w:style>
  <w:style w:type="paragraph" w:styleId="Heading1">
    <w:name w:val="heading 1"/>
    <w:basedOn w:val="Normal"/>
    <w:next w:val="Normal"/>
    <w:qFormat/>
    <w:pPr>
      <w:keepNext/>
      <w:numPr>
        <w:ilvl w:val="0"/>
        <w:numId w:val="4"/>
      </w:numPr>
      <w:ind w:firstLine="0"/>
      <w:jc w:val="center"/>
      <w:outlineLvl w:val="0"/>
    </w:pPr>
    <w:rPr>
      <w:b/>
      <w:bCs/>
      <w:sz w:val="32"/>
      <w:lang w:val="sk-SK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240" w:after="60"/>
      <w:ind w:firstLine="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4"/>
      </w:numPr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4"/>
      </w:numPr>
      <w:spacing w:before="240" w:after="60"/>
      <w:ind w:firstLine="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4"/>
      </w:numPr>
      <w:spacing w:before="240" w:after="60"/>
      <w:ind w:firstLine="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4"/>
      </w:numPr>
      <w:spacing w:before="240" w:after="60"/>
      <w:ind w:firstLine="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4"/>
      </w:numPr>
      <w:spacing w:before="240" w:after="60"/>
      <w:ind w:firstLine="0"/>
      <w:jc w:val="left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4"/>
      </w:numPr>
      <w:spacing w:before="240" w:after="60"/>
      <w:ind w:firstLine="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4"/>
      </w:numPr>
      <w:spacing w:before="240" w:after="60"/>
      <w:ind w:firstLine="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paragraph" w:styleId="FootnoteText">
    <w:name w:val="footnote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">
    <w:name w:val="Body Text Indent"/>
    <w:basedOn w:val="Normal"/>
    <w:pPr>
      <w:ind w:firstLine="360"/>
      <w:jc w:val="left"/>
    </w:pPr>
    <w:rPr>
      <w:lang w:val="sk-SK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firstLine="360"/>
      <w:jc w:val="both"/>
    </w:pPr>
    <w:rPr>
      <w:szCs w:val="20"/>
      <w:lang w:val="sk-SK"/>
    </w:rPr>
  </w:style>
  <w:style w:type="paragraph" w:styleId="BodyText">
    <w:name w:val="Body Text"/>
    <w:basedOn w:val="Normal"/>
    <w:pPr>
      <w:autoSpaceDE/>
      <w:autoSpaceDN/>
      <w:spacing w:line="280" w:lineRule="atLeast"/>
      <w:jc w:val="lef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791FAD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43</TotalTime>
  <Pages>1</Pages>
  <Words>3225</Words>
  <Characters>18385</Characters>
  <Application>Microsoft Office Word</Application>
  <DocSecurity>0</DocSecurity>
  <Lines>0</Lines>
  <Paragraphs>0</Paragraphs>
  <ScaleCrop>false</ScaleCrop>
  <Company>HUTTA</Company>
  <LinksUpToDate>false</LinksUpToDate>
  <CharactersWithSpaces>21567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(návrh)</dc:title>
  <dc:creator>JUDr.Vladimir Hutta</dc:creator>
  <cp:lastModifiedBy>hudec</cp:lastModifiedBy>
  <cp:revision>7</cp:revision>
  <cp:lastPrinted>2007-04-20T08:25:00Z</cp:lastPrinted>
  <dcterms:created xsi:type="dcterms:W3CDTF">2007-04-20T07:51:00Z</dcterms:created>
  <dcterms:modified xsi:type="dcterms:W3CDTF">2007-04-27T09:19:00Z</dcterms:modified>
</cp:coreProperties>
</file>