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B55E2" w:rsidP="007B55E2">
      <w:pPr>
        <w:pStyle w:val="Heading1"/>
        <w:jc w:val="left"/>
        <w:rPr>
          <w:rFonts w:ascii="Times New Roman" w:hAnsi="Times New Roman" w:cs="Times New Roman"/>
          <w:bCs/>
          <w:i/>
          <w:spacing w:val="0"/>
        </w:rPr>
      </w:pPr>
      <w:r>
        <w:rPr>
          <w:rFonts w:ascii="Times New Roman" w:hAnsi="Times New Roman" w:cs="Times New Roman"/>
          <w:bCs/>
          <w:i/>
          <w:spacing w:val="0"/>
        </w:rPr>
        <w:t>Výbor Národnej rady Slovenskej republiky</w:t>
      </w:r>
    </w:p>
    <w:p w:rsidR="007B55E2" w:rsidP="007B55E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</w:rPr>
        <w:t xml:space="preserve">     pre vzdelanie,  mládež, vedu a šport</w:t>
      </w:r>
    </w:p>
    <w:p w:rsidR="007B55E2" w:rsidP="007B55E2">
      <w:pPr>
        <w:rPr>
          <w:rFonts w:ascii="Times New Roman" w:hAnsi="Times New Roman" w:cs="Times New Roman"/>
          <w:b/>
          <w:bCs/>
        </w:rPr>
      </w:pPr>
    </w:p>
    <w:p w:rsidR="007B55E2" w:rsidP="007B55E2">
      <w:pPr>
        <w:pStyle w:val="Heading1"/>
        <w:ind w:left="7080"/>
        <w:jc w:val="right"/>
        <w:rPr>
          <w:rFonts w:ascii="Times New Roman" w:hAnsi="Times New Roman" w:cs="Times New Roman"/>
          <w:b w:val="0"/>
          <w:bCs/>
          <w:spacing w:val="0"/>
        </w:rPr>
      </w:pPr>
      <w:r>
        <w:rPr>
          <w:rFonts w:ascii="Times New Roman" w:hAnsi="Times New Roman" w:cs="Times New Roman"/>
          <w:b w:val="0"/>
          <w:bCs/>
          <w:spacing w:val="0"/>
        </w:rPr>
        <w:t>10. schôdza výboru</w:t>
      </w:r>
    </w:p>
    <w:p w:rsidR="007B55E2" w:rsidP="007B55E2">
      <w:pPr>
        <w:pStyle w:val="Heading6"/>
        <w:rPr>
          <w:rFonts w:ascii="Times New Roman" w:hAnsi="Times New Roman" w:cs="Times New Roman"/>
          <w:b w:val="0"/>
          <w:bCs/>
          <w:szCs w:val="24"/>
        </w:rPr>
      </w:pPr>
    </w:p>
    <w:p w:rsidR="007B55E2" w:rsidP="007B55E2">
      <w:pPr>
        <w:rPr>
          <w:rFonts w:ascii="Times New Roman" w:hAnsi="Times New Roman" w:cs="Times New Roman"/>
          <w:spacing w:val="40"/>
        </w:rPr>
      </w:pPr>
    </w:p>
    <w:p w:rsidR="007B55E2" w:rsidP="007B55E2">
      <w:pPr>
        <w:rPr>
          <w:rFonts w:ascii="Times New Roman" w:hAnsi="Times New Roman" w:cs="Times New Roman"/>
          <w:spacing w:val="40"/>
        </w:rPr>
      </w:pPr>
    </w:p>
    <w:p w:rsidR="007B55E2" w:rsidP="007B55E2">
      <w:pPr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40"/>
          <w:sz w:val="32"/>
          <w:szCs w:val="32"/>
        </w:rPr>
        <w:t>34</w:t>
      </w:r>
    </w:p>
    <w:p w:rsidR="007B55E2" w:rsidP="007B55E2">
      <w:pPr>
        <w:jc w:val="center"/>
        <w:rPr>
          <w:rFonts w:ascii="Times New Roman" w:hAnsi="Times New Roman" w:cs="Times New Roman"/>
          <w:b/>
          <w:bCs/>
        </w:rPr>
      </w:pPr>
    </w:p>
    <w:p w:rsidR="007B55E2" w:rsidP="007B55E2">
      <w:pPr>
        <w:pStyle w:val="Heading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Uznesenie</w:t>
      </w:r>
    </w:p>
    <w:p w:rsidR="007B55E2" w:rsidP="007B55E2">
      <w:pPr>
        <w:rPr>
          <w:rFonts w:ascii="Times New Roman" w:hAnsi="Times New Roman" w:cs="Times New Roman"/>
          <w:b/>
          <w:bCs/>
          <w:sz w:val="16"/>
        </w:rPr>
      </w:pPr>
    </w:p>
    <w:p w:rsidR="007B55E2" w:rsidP="007B55E2">
      <w:pPr>
        <w:rPr>
          <w:rFonts w:ascii="Times New Roman" w:hAnsi="Times New Roman" w:cs="Times New Roman"/>
          <w:b/>
          <w:bCs/>
          <w:sz w:val="16"/>
        </w:rPr>
      </w:pPr>
    </w:p>
    <w:p w:rsidR="007B55E2" w:rsidP="007B55E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Výboru Národnej rady Slovenskej republiky</w:t>
      </w:r>
    </w:p>
    <w:p w:rsidR="007B55E2" w:rsidP="007B55E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 vzdelanie, mládež, vedu a šport</w:t>
      </w:r>
    </w:p>
    <w:p w:rsidR="007B55E2" w:rsidP="007B55E2">
      <w:pPr>
        <w:jc w:val="center"/>
        <w:rPr>
          <w:rFonts w:ascii="Times New Roman" w:hAnsi="Times New Roman" w:cs="Times New Roman"/>
          <w:b/>
          <w:bCs/>
        </w:rPr>
      </w:pPr>
    </w:p>
    <w:p w:rsidR="007B55E2" w:rsidP="007B55E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="00F0458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 24. apríla  2007</w:t>
      </w:r>
    </w:p>
    <w:p w:rsidR="007B55E2" w:rsidP="007B55E2">
      <w:pPr>
        <w:jc w:val="both"/>
        <w:rPr>
          <w:rFonts w:ascii="Times New Roman" w:hAnsi="Times New Roman" w:cs="Times New Roman"/>
          <w:b/>
        </w:rPr>
      </w:pPr>
    </w:p>
    <w:p w:rsidR="007B55E2" w:rsidRPr="009D5ABD" w:rsidP="007B55E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Výbor Národnej rady Slo</w:t>
      </w:r>
      <w:r w:rsidRPr="00E85626">
        <w:rPr>
          <w:rFonts w:ascii="Times New Roman" w:hAnsi="Times New Roman" w:cs="Times New Roman"/>
          <w:bCs/>
        </w:rPr>
        <w:t>venskej republiky pre vzdelanie, mládež,</w:t>
      </w:r>
      <w:r>
        <w:rPr>
          <w:rFonts w:ascii="Times New Roman" w:hAnsi="Times New Roman" w:cs="Times New Roman"/>
          <w:bCs/>
        </w:rPr>
        <w:t xml:space="preserve"> vedu a šport</w:t>
      </w:r>
      <w:r w:rsidRPr="00E85626">
        <w:rPr>
          <w:rFonts w:ascii="Times New Roman" w:hAnsi="Times New Roman" w:cs="Times New Roman"/>
          <w:bCs/>
        </w:rPr>
        <w:t xml:space="preserve">   </w:t>
      </w:r>
      <w:r w:rsidRPr="00E85626">
        <w:rPr>
          <w:rFonts w:ascii="Times New Roman" w:hAnsi="Times New Roman" w:cs="Times New Roman"/>
          <w:b/>
          <w:spacing w:val="40"/>
        </w:rPr>
        <w:t>prerokoval</w:t>
      </w:r>
      <w:r w:rsidRPr="00E8562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636031">
        <w:rPr>
          <w:rFonts w:ascii="Times New Roman" w:hAnsi="Times New Roman" w:cs="Times New Roman"/>
          <w:sz w:val="22"/>
          <w:szCs w:val="22"/>
        </w:rPr>
        <w:t xml:space="preserve">ávrh </w:t>
      </w:r>
      <w:r w:rsidRPr="009D5ABD">
        <w:rPr>
          <w:rFonts w:ascii="Times New Roman" w:hAnsi="Times New Roman" w:cs="Times New Roman"/>
          <w:color w:val="000000"/>
        </w:rPr>
        <w:t>skupiny poslancov Národnej rady Slovenskej republiky, ktorým sa mení a dopĺňa zákon Národnej rady Slovenskej republiky č. 278/1993 Z. z. o správe majetku štátu v znení neskorších predpisov  </w:t>
      </w:r>
      <w:r w:rsidRPr="009D5ABD">
        <w:rPr>
          <w:rFonts w:ascii="Times New Roman" w:hAnsi="Times New Roman" w:cs="Times New Roman"/>
          <w:b/>
        </w:rPr>
        <w:t>(tlač 223) – druhé čítanie</w:t>
      </w:r>
    </w:p>
    <w:p w:rsidR="007B55E2" w:rsidRPr="002701B1" w:rsidP="007B55E2">
      <w:pPr>
        <w:ind w:firstLine="708"/>
        <w:jc w:val="both"/>
        <w:rPr>
          <w:rFonts w:ascii="Times New Roman" w:hAnsi="Times New Roman" w:cs="Times New Roman"/>
        </w:rPr>
      </w:pPr>
    </w:p>
    <w:p w:rsidR="007B55E2" w:rsidRPr="00E85626" w:rsidP="007B55E2">
      <w:pPr>
        <w:ind w:left="1048"/>
        <w:jc w:val="both"/>
        <w:rPr>
          <w:rFonts w:ascii="Times New Roman" w:hAnsi="Times New Roman" w:cs="Times New Roman"/>
          <w:b/>
        </w:rPr>
      </w:pPr>
    </w:p>
    <w:p w:rsidR="007B55E2" w:rsidP="007B55E2">
      <w:pPr>
        <w:numPr>
          <w:ilvl w:val="0"/>
          <w:numId w:val="2"/>
        </w:numPr>
        <w:tabs>
          <w:tab w:val="left" w:pos="720"/>
          <w:tab w:val="left" w:pos="1080"/>
          <w:tab w:val="left" w:pos="1955"/>
        </w:tabs>
        <w:ind w:hanging="1179"/>
        <w:jc w:val="both"/>
        <w:rPr>
          <w:rFonts w:ascii="Times New Roman" w:hAnsi="Times New Roman" w:cs="Times New Roman"/>
          <w:b/>
          <w:spacing w:val="40"/>
        </w:rPr>
      </w:pPr>
      <w:r>
        <w:rPr>
          <w:rFonts w:ascii="Times New Roman" w:hAnsi="Times New Roman" w:cs="Times New Roman"/>
          <w:b/>
          <w:spacing w:val="40"/>
        </w:rPr>
        <w:t>s</w:t>
      </w:r>
      <w:r w:rsidRPr="00A63FFE">
        <w:rPr>
          <w:rFonts w:ascii="Times New Roman" w:hAnsi="Times New Roman" w:cs="Times New Roman"/>
          <w:b/>
          <w:spacing w:val="40"/>
        </w:rPr>
        <w:t>úhlasí</w:t>
      </w:r>
    </w:p>
    <w:p w:rsidR="007B55E2" w:rsidP="007B55E2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b/>
          <w:spacing w:val="40"/>
        </w:rPr>
      </w:pPr>
    </w:p>
    <w:p w:rsidR="007B55E2" w:rsidRPr="002701B1" w:rsidP="007B55E2">
      <w:p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s </w:t>
      </w:r>
      <w:r w:rsidRPr="00E85626">
        <w:rPr>
          <w:rFonts w:ascii="Times New Roman" w:hAnsi="Times New Roman" w:cs="Times New Roman"/>
          <w:color w:val="000000"/>
        </w:rPr>
        <w:t>návrh</w:t>
      </w:r>
      <w:r>
        <w:rPr>
          <w:rFonts w:ascii="Times New Roman" w:hAnsi="Times New Roman" w:cs="Times New Roman"/>
          <w:color w:val="000000"/>
        </w:rPr>
        <w:t>om</w:t>
      </w:r>
      <w:r w:rsidRPr="00E85626">
        <w:rPr>
          <w:rFonts w:ascii="Times New Roman" w:hAnsi="Times New Roman" w:cs="Times New Roman"/>
          <w:color w:val="000000"/>
        </w:rPr>
        <w:t xml:space="preserve"> </w:t>
      </w:r>
      <w:r w:rsidRPr="009D5ABD">
        <w:rPr>
          <w:rFonts w:ascii="Times New Roman" w:hAnsi="Times New Roman" w:cs="Times New Roman"/>
          <w:color w:val="000000"/>
        </w:rPr>
        <w:t>skupiny poslancov Národnej rady Slovenskej republiky, ktorým sa mení a dopĺňa zákon Národnej rady Slovenskej republiky č. 278/1993 Z. z. o správe majetku štátu v znení neskorších predpisov  </w:t>
      </w:r>
      <w:r w:rsidRPr="009D5ABD">
        <w:rPr>
          <w:rFonts w:ascii="Times New Roman" w:hAnsi="Times New Roman" w:cs="Times New Roman"/>
          <w:b/>
        </w:rPr>
        <w:t xml:space="preserve">(tlač 223) </w:t>
      </w:r>
      <w:r w:rsidRPr="002701B1">
        <w:rPr>
          <w:rFonts w:ascii="Times New Roman" w:hAnsi="Times New Roman" w:cs="Times New Roman"/>
          <w:b/>
        </w:rPr>
        <w:t xml:space="preserve"> </w:t>
      </w:r>
    </w:p>
    <w:p w:rsidR="007B55E2" w:rsidP="007B55E2">
      <w:pPr>
        <w:jc w:val="both"/>
        <w:rPr>
          <w:rFonts w:ascii="Times New Roman" w:hAnsi="Times New Roman" w:cs="Times New Roman"/>
        </w:rPr>
      </w:pPr>
    </w:p>
    <w:p w:rsidR="007B55E2" w:rsidP="007B55E2">
      <w:pPr>
        <w:jc w:val="both"/>
        <w:rPr>
          <w:rFonts w:ascii="Times New Roman" w:hAnsi="Times New Roman" w:cs="Times New Roman"/>
        </w:rPr>
      </w:pPr>
    </w:p>
    <w:p w:rsidR="007B55E2" w:rsidP="007B55E2">
      <w:pPr>
        <w:numPr>
          <w:ilvl w:val="0"/>
          <w:numId w:val="2"/>
        </w:numPr>
        <w:tabs>
          <w:tab w:val="left" w:pos="1080"/>
          <w:tab w:val="clear" w:pos="1955"/>
        </w:tabs>
        <w:ind w:hanging="1179"/>
        <w:jc w:val="both"/>
        <w:rPr>
          <w:rFonts w:ascii="Times New Roman" w:hAnsi="Times New Roman" w:cs="Times New Roman"/>
          <w:b/>
          <w:bCs/>
        </w:rPr>
      </w:pPr>
      <w:r w:rsidRPr="00A63FFE">
        <w:rPr>
          <w:rFonts w:ascii="Times New Roman" w:hAnsi="Times New Roman" w:cs="Times New Roman"/>
          <w:b/>
          <w:bCs/>
          <w:spacing w:val="40"/>
        </w:rPr>
        <w:t>odporúča</w:t>
      </w:r>
      <w:r>
        <w:rPr>
          <w:rFonts w:ascii="Times New Roman" w:hAnsi="Times New Roman" w:cs="Times New Roman"/>
          <w:b/>
          <w:bCs/>
        </w:rPr>
        <w:t xml:space="preserve">   Národnej  rade  Slovenskej  republiky</w:t>
      </w:r>
    </w:p>
    <w:p w:rsidR="007B55E2" w:rsidP="007B55E2">
      <w:pPr>
        <w:jc w:val="both"/>
        <w:rPr>
          <w:rFonts w:ascii="Times New Roman" w:hAnsi="Times New Roman" w:cs="Times New Roman"/>
          <w:b/>
          <w:bCs/>
        </w:rPr>
      </w:pPr>
    </w:p>
    <w:p w:rsidR="007B55E2" w:rsidRPr="002E2CD9" w:rsidP="007B55E2">
      <w:pPr>
        <w:ind w:left="10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predmetný návrh zákona </w:t>
      </w:r>
      <w:r w:rsidRPr="00A63FFE">
        <w:rPr>
          <w:rFonts w:ascii="Times New Roman" w:hAnsi="Times New Roman" w:cs="Times New Roman"/>
          <w:b/>
          <w:bCs/>
          <w:spacing w:val="40"/>
        </w:rPr>
        <w:t>schváliť</w:t>
      </w:r>
      <w:r>
        <w:rPr>
          <w:rFonts w:ascii="Times New Roman" w:hAnsi="Times New Roman" w:cs="Times New Roman"/>
          <w:b/>
          <w:bCs/>
        </w:rPr>
        <w:t xml:space="preserve"> so zmen</w:t>
      </w:r>
      <w:r w:rsidR="00053CE8">
        <w:rPr>
          <w:rFonts w:ascii="Times New Roman" w:hAnsi="Times New Roman" w:cs="Times New Roman"/>
          <w:b/>
          <w:bCs/>
        </w:rPr>
        <w:t>ou</w:t>
      </w:r>
      <w:r>
        <w:rPr>
          <w:rFonts w:ascii="Times New Roman" w:hAnsi="Times New Roman" w:cs="Times New Roman"/>
          <w:b/>
          <w:bCs/>
        </w:rPr>
        <w:t xml:space="preserve"> </w:t>
      </w:r>
      <w:r w:rsidRPr="002E2CD9">
        <w:rPr>
          <w:rFonts w:ascii="Times New Roman" w:hAnsi="Times New Roman" w:cs="Times New Roman"/>
          <w:bCs/>
        </w:rPr>
        <w:t>uveden</w:t>
      </w:r>
      <w:r w:rsidR="00053CE8">
        <w:rPr>
          <w:rFonts w:ascii="Times New Roman" w:hAnsi="Times New Roman" w:cs="Times New Roman"/>
          <w:bCs/>
        </w:rPr>
        <w:t>ou</w:t>
      </w:r>
      <w:r w:rsidRPr="002E2CD9">
        <w:rPr>
          <w:rFonts w:ascii="Times New Roman" w:hAnsi="Times New Roman" w:cs="Times New Roman"/>
          <w:bCs/>
        </w:rPr>
        <w:t xml:space="preserve"> v prílohe tohto uznesenia</w:t>
      </w:r>
    </w:p>
    <w:p w:rsidR="007B55E2" w:rsidRPr="00212F56" w:rsidP="007B55E2">
      <w:pPr>
        <w:ind w:left="1125"/>
        <w:jc w:val="both"/>
        <w:rPr>
          <w:rFonts w:ascii="Times New Roman" w:hAnsi="Times New Roman" w:cs="Times New Roman"/>
        </w:rPr>
      </w:pPr>
    </w:p>
    <w:p w:rsidR="007B55E2" w:rsidP="007B55E2">
      <w:pPr>
        <w:jc w:val="both"/>
        <w:rPr>
          <w:rFonts w:ascii="Times New Roman" w:hAnsi="Times New Roman" w:cs="Times New Roman"/>
        </w:rPr>
      </w:pPr>
    </w:p>
    <w:p w:rsidR="007B55E2" w:rsidRPr="00A63FFE" w:rsidP="007B55E2">
      <w:pPr>
        <w:pStyle w:val="Heading2"/>
        <w:numPr>
          <w:numId w:val="2"/>
        </w:numPr>
        <w:tabs>
          <w:tab w:val="left" w:pos="1080"/>
          <w:tab w:val="left" w:pos="1955"/>
        </w:tabs>
        <w:ind w:hanging="1179"/>
        <w:rPr>
          <w:rFonts w:ascii="Times New Roman" w:hAnsi="Times New Roman" w:cs="Times New Roman"/>
        </w:rPr>
      </w:pPr>
      <w:r w:rsidRPr="00A63FFE">
        <w:rPr>
          <w:rFonts w:ascii="Times New Roman" w:hAnsi="Times New Roman" w:cs="Times New Roman"/>
          <w:spacing w:val="40"/>
        </w:rPr>
        <w:t>ukladá</w:t>
      </w:r>
      <w:r>
        <w:rPr>
          <w:rFonts w:ascii="Times New Roman" w:hAnsi="Times New Roman" w:cs="Times New Roman"/>
        </w:rPr>
        <w:t xml:space="preserve"> </w:t>
      </w:r>
      <w:r w:rsidRPr="008E152F">
        <w:rPr>
          <w:rFonts w:ascii="Times New Roman" w:hAnsi="Times New Roman" w:cs="Times New Roman"/>
          <w:spacing w:val="0"/>
        </w:rPr>
        <w:t xml:space="preserve">predsedovi  </w:t>
      </w:r>
      <w:r>
        <w:rPr>
          <w:rFonts w:ascii="Times New Roman" w:hAnsi="Times New Roman" w:cs="Times New Roman"/>
          <w:spacing w:val="0"/>
        </w:rPr>
        <w:t xml:space="preserve"> </w:t>
      </w:r>
      <w:r w:rsidRPr="008E152F">
        <w:rPr>
          <w:rFonts w:ascii="Times New Roman" w:hAnsi="Times New Roman" w:cs="Times New Roman"/>
          <w:spacing w:val="0"/>
        </w:rPr>
        <w:t>výboru</w:t>
      </w:r>
    </w:p>
    <w:p w:rsidR="007B55E2" w:rsidP="007B55E2">
      <w:pPr>
        <w:pStyle w:val="Heading2"/>
        <w:numPr>
          <w:numId w:val="0"/>
        </w:numPr>
        <w:tabs>
          <w:tab w:val="left" w:pos="1080"/>
        </w:tabs>
        <w:rPr>
          <w:rFonts w:ascii="Times New Roman" w:hAnsi="Times New Roman" w:cs="Times New Roman"/>
          <w:spacing w:val="0"/>
        </w:rPr>
      </w:pPr>
    </w:p>
    <w:p w:rsidR="007B55E2" w:rsidP="007B55E2">
      <w:p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predložiť určenému gestorskému výboru (Výbor NR SR pre financie, rozpočet a menu)  informáciu  o výsledku </w:t>
      </w:r>
      <w:r>
        <w:rPr>
          <w:rFonts w:ascii="Times New Roman" w:hAnsi="Times New Roman" w:cs="Times New Roman"/>
        </w:rPr>
        <w:t>prerokovania návrhu vo výbore.</w:t>
      </w:r>
    </w:p>
    <w:p w:rsidR="007B55E2" w:rsidP="007B55E2">
      <w:pPr>
        <w:rPr>
          <w:rFonts w:ascii="Times New Roman" w:hAnsi="Times New Roman" w:cs="Times New Roman"/>
        </w:rPr>
      </w:pPr>
    </w:p>
    <w:p w:rsidR="007B55E2" w:rsidP="007B55E2">
      <w:pPr>
        <w:rPr>
          <w:rFonts w:ascii="Times New Roman" w:hAnsi="Times New Roman" w:cs="Times New Roman"/>
        </w:rPr>
      </w:pPr>
    </w:p>
    <w:p w:rsidR="00535FCF">
      <w:pPr>
        <w:rPr>
          <w:rFonts w:ascii="Times New Roman" w:hAnsi="Times New Roman" w:cs="Times New Roman"/>
        </w:rPr>
      </w:pPr>
    </w:p>
    <w:p w:rsidR="007B55E2">
      <w:pPr>
        <w:rPr>
          <w:rFonts w:ascii="Times New Roman" w:hAnsi="Times New Roman" w:cs="Times New Roman"/>
        </w:rPr>
      </w:pPr>
    </w:p>
    <w:p w:rsidR="007B55E2">
      <w:pPr>
        <w:rPr>
          <w:rFonts w:ascii="Times New Roman" w:hAnsi="Times New Roman" w:cs="Times New Roman"/>
        </w:rPr>
      </w:pPr>
    </w:p>
    <w:p w:rsidR="007B55E2" w:rsidP="007B55E2">
      <w:pPr>
        <w:rPr>
          <w:rFonts w:ascii="Times New Roman" w:hAnsi="Times New Roman" w:cs="Times New Roman"/>
        </w:rPr>
      </w:pPr>
    </w:p>
    <w:p w:rsidR="007B55E2" w:rsidP="007B55E2">
      <w:pPr>
        <w:jc w:val="both"/>
        <w:rPr>
          <w:rFonts w:ascii="Times New Roman" w:hAnsi="Times New Roman" w:cs="Times New Roman"/>
          <w:bCs/>
        </w:rPr>
      </w:pPr>
    </w:p>
    <w:p w:rsidR="007B55E2" w:rsidP="007B55E2">
      <w:pPr>
        <w:rPr>
          <w:rFonts w:ascii="Times New Roman" w:hAnsi="Times New Roman" w:cs="Times New Roman"/>
          <w:b/>
          <w:bCs/>
          <w:spacing w:val="40"/>
        </w:rPr>
      </w:pPr>
      <w:r>
        <w:rPr>
          <w:rFonts w:ascii="Times New Roman" w:hAnsi="Times New Roman" w:cs="Times New Roman"/>
        </w:rPr>
        <w:t xml:space="preserve">         Oľga  </w:t>
      </w:r>
      <w:r>
        <w:rPr>
          <w:rFonts w:ascii="Times New Roman" w:hAnsi="Times New Roman" w:cs="Times New Roman"/>
          <w:b/>
          <w:bCs/>
          <w:spacing w:val="40"/>
        </w:rPr>
        <w:t>Nachtmannová</w:t>
      </w:r>
      <w:r>
        <w:rPr>
          <w:rFonts w:ascii="Times New Roman" w:hAnsi="Times New Roman" w:cs="Times New Roman"/>
        </w:rPr>
        <w:tab/>
        <w:t xml:space="preserve">                             </w:t>
        <w:tab/>
        <w:t xml:space="preserve"> </w:t>
        <w:tab/>
        <w:t xml:space="preserve">Ferdinand </w:t>
      </w:r>
      <w:r>
        <w:rPr>
          <w:rFonts w:ascii="Times New Roman" w:hAnsi="Times New Roman" w:cs="Times New Roman"/>
          <w:b/>
          <w:bCs/>
          <w:spacing w:val="40"/>
        </w:rPr>
        <w:t>Devínsky</w:t>
      </w:r>
    </w:p>
    <w:p w:rsidR="007B55E2" w:rsidP="007B5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overovateľka výboru                         </w:t>
        <w:tab/>
        <w:tab/>
        <w:t xml:space="preserve">                 predseda výboru</w:t>
      </w:r>
    </w:p>
    <w:p w:rsidR="007B55E2">
      <w:pPr>
        <w:rPr>
          <w:rFonts w:ascii="Times New Roman" w:hAnsi="Times New Roman" w:cs="Times New Roman"/>
        </w:rPr>
      </w:pPr>
    </w:p>
    <w:p w:rsidR="00053CE8" w:rsidRPr="00053CE8" w:rsidP="00053CE8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053CE8">
        <w:rPr>
          <w:rFonts w:ascii="Times New Roman" w:hAnsi="Times New Roman" w:cs="Times New Roman"/>
          <w:b/>
        </w:rPr>
        <w:t xml:space="preserve">Príloha k uzneseniu č. 34   </w:t>
      </w:r>
    </w:p>
    <w:p w:rsidR="00053CE8" w:rsidP="00053CE8">
      <w:pPr>
        <w:spacing w:line="360" w:lineRule="auto"/>
        <w:rPr>
          <w:rFonts w:ascii="Times New Roman" w:hAnsi="Times New Roman" w:cs="Times New Roman"/>
        </w:rPr>
      </w:pPr>
    </w:p>
    <w:p w:rsidR="00053CE8" w:rsidRPr="00053CE8" w:rsidP="00053CE8">
      <w:pPr>
        <w:jc w:val="center"/>
        <w:rPr>
          <w:rFonts w:ascii="Times New Roman" w:hAnsi="Times New Roman" w:cs="Times New Roman"/>
          <w:b/>
        </w:rPr>
      </w:pPr>
      <w:r w:rsidRPr="00053CE8">
        <w:rPr>
          <w:rFonts w:ascii="Times New Roman" w:hAnsi="Times New Roman" w:cs="Times New Roman"/>
          <w:b/>
        </w:rPr>
        <w:t>Zmeny a doplnky</w:t>
      </w:r>
    </w:p>
    <w:p w:rsidR="00053CE8" w:rsidP="00053CE8">
      <w:pPr>
        <w:ind w:firstLine="708"/>
        <w:rPr>
          <w:rFonts w:ascii="Times New Roman" w:hAnsi="Times New Roman" w:cs="Times New Roman"/>
        </w:rPr>
      </w:pPr>
    </w:p>
    <w:p w:rsidR="00053CE8" w:rsidRPr="009D5ABD" w:rsidP="00053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636031">
        <w:rPr>
          <w:rFonts w:ascii="Times New Roman" w:hAnsi="Times New Roman" w:cs="Times New Roman"/>
          <w:sz w:val="22"/>
          <w:szCs w:val="22"/>
        </w:rPr>
        <w:t>ávrh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636031">
        <w:rPr>
          <w:rFonts w:ascii="Times New Roman" w:hAnsi="Times New Roman" w:cs="Times New Roman"/>
          <w:sz w:val="22"/>
          <w:szCs w:val="22"/>
        </w:rPr>
        <w:t xml:space="preserve"> </w:t>
      </w:r>
      <w:r w:rsidRPr="009D5ABD">
        <w:rPr>
          <w:rFonts w:ascii="Times New Roman" w:hAnsi="Times New Roman" w:cs="Times New Roman"/>
          <w:color w:val="000000"/>
        </w:rPr>
        <w:t>skupiny poslancov Národnej rady Slovenskej republiky, ktorým sa mení a dopĺňa zákon Národnej rady Slovenskej republiky č. 278/1993 Z. z. o správe majetku štátu v znení neskorších predpisov  </w:t>
      </w:r>
      <w:r w:rsidRPr="009D5ABD">
        <w:rPr>
          <w:rFonts w:ascii="Times New Roman" w:hAnsi="Times New Roman" w:cs="Times New Roman"/>
          <w:b/>
        </w:rPr>
        <w:t>(tlač 223) – druhé čítanie</w:t>
      </w:r>
    </w:p>
    <w:p w:rsidR="00053CE8" w:rsidP="00053C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53CE8" w:rsidP="00053CE8">
      <w:pPr>
        <w:spacing w:line="360" w:lineRule="auto"/>
        <w:rPr>
          <w:rFonts w:ascii="Times New Roman" w:hAnsi="Times New Roman" w:cs="Times New Roman"/>
        </w:rPr>
      </w:pPr>
    </w:p>
    <w:p w:rsidR="00053CE8" w:rsidRPr="00F64776" w:rsidP="00053CE8">
      <w:pPr>
        <w:spacing w:line="360" w:lineRule="auto"/>
        <w:rPr>
          <w:rFonts w:ascii="Times New Roman" w:hAnsi="Times New Roman" w:cs="Times New Roman"/>
        </w:rPr>
      </w:pPr>
      <w:r w:rsidRPr="00F64776">
        <w:rPr>
          <w:rFonts w:ascii="Times New Roman" w:hAnsi="Times New Roman" w:cs="Times New Roman"/>
        </w:rPr>
        <w:t xml:space="preserve"> K čl. II</w:t>
      </w:r>
    </w:p>
    <w:p w:rsidR="00053CE8" w:rsidRPr="00F64776" w:rsidP="00053CE8">
      <w:pPr>
        <w:numPr>
          <w:ilvl w:val="0"/>
          <w:numId w:val="4"/>
        </w:numPr>
        <w:tabs>
          <w:tab w:val="left" w:pos="1020"/>
        </w:tabs>
        <w:spacing w:line="360" w:lineRule="auto"/>
        <w:rPr>
          <w:rFonts w:ascii="Times New Roman" w:hAnsi="Times New Roman" w:cs="Times New Roman"/>
        </w:rPr>
      </w:pPr>
      <w:r w:rsidRPr="00F64776">
        <w:rPr>
          <w:rFonts w:ascii="Times New Roman" w:hAnsi="Times New Roman" w:cs="Times New Roman"/>
        </w:rPr>
        <w:t>V čl. II. slová „1. júna</w:t>
      </w:r>
      <w:r>
        <w:rPr>
          <w:rFonts w:ascii="Times New Roman" w:hAnsi="Times New Roman" w:cs="Times New Roman"/>
        </w:rPr>
        <w:t>“</w:t>
      </w:r>
      <w:r w:rsidRPr="00F64776">
        <w:rPr>
          <w:rFonts w:ascii="Times New Roman" w:hAnsi="Times New Roman" w:cs="Times New Roman"/>
        </w:rPr>
        <w:t xml:space="preserve">  nahradiť slovami  „1. júla“.</w:t>
      </w:r>
    </w:p>
    <w:p w:rsidR="00053CE8" w:rsidP="00053CE8">
      <w:pPr>
        <w:ind w:left="2832"/>
        <w:rPr>
          <w:rFonts w:ascii="Times New Roman" w:hAnsi="Times New Roman" w:cs="Times New Roman"/>
        </w:rPr>
      </w:pPr>
    </w:p>
    <w:p w:rsidR="00053CE8" w:rsidRPr="00F64776" w:rsidP="00053CE8">
      <w:pPr>
        <w:ind w:left="2832"/>
        <w:rPr>
          <w:rFonts w:ascii="Times New Roman" w:hAnsi="Times New Roman" w:cs="Times New Roman"/>
        </w:rPr>
      </w:pPr>
      <w:r w:rsidRPr="00F64776">
        <w:rPr>
          <w:rFonts w:ascii="Times New Roman" w:hAnsi="Times New Roman" w:cs="Times New Roman"/>
        </w:rPr>
        <w:t>Ide o zreálnenie navrhovanej účinnosti zákona vo väzbe na harmonogram schôdzí Národnej rady Slovenskej republiky</w:t>
      </w:r>
      <w:r>
        <w:rPr>
          <w:rFonts w:ascii="Times New Roman" w:hAnsi="Times New Roman" w:cs="Times New Roman"/>
        </w:rPr>
        <w:t>,</w:t>
      </w:r>
      <w:r w:rsidRPr="00F64776">
        <w:rPr>
          <w:rFonts w:ascii="Times New Roman" w:hAnsi="Times New Roman" w:cs="Times New Roman"/>
        </w:rPr>
        <w:t xml:space="preserve"> rešpektujúc legisvakančné lehoty.</w:t>
      </w:r>
    </w:p>
    <w:p w:rsidR="00053CE8">
      <w:pPr>
        <w:rPr>
          <w:rFonts w:ascii="Times New Roman" w:hAnsi="Times New Roman" w:cs="Times New Roman"/>
        </w:rPr>
      </w:pPr>
    </w:p>
    <w:sectPr>
      <w:pgSz w:w="11906" w:h="16838" w:code="9"/>
      <w:pgMar w:top="1417" w:right="1417" w:bottom="1417" w:left="1417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549F"/>
    <w:multiLevelType w:val="hybridMultilevel"/>
    <w:tmpl w:val="506EDF7A"/>
    <w:lvl w:ilvl="0">
      <w:start w:val="2"/>
      <w:numFmt w:val="upperLetter"/>
      <w:pStyle w:val="Heading2"/>
      <w:lvlText w:val="%1."/>
      <w:lvlJc w:val="left"/>
      <w:pPr>
        <w:tabs>
          <w:tab w:val="num" w:pos="1162"/>
        </w:tabs>
        <w:ind w:left="1162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B3AA2"/>
    <w:multiLevelType w:val="hybridMultilevel"/>
    <w:tmpl w:val="16283D9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2917022D"/>
    <w:multiLevelType w:val="hybridMultilevel"/>
    <w:tmpl w:val="C5BAF8A2"/>
    <w:lvl w:ilvl="0">
      <w:start w:val="1"/>
      <w:numFmt w:val="upperLetter"/>
      <w:lvlText w:val="%1."/>
      <w:lvlJc w:val="left"/>
      <w:pPr>
        <w:tabs>
          <w:tab w:val="num" w:pos="1955"/>
        </w:tabs>
        <w:ind w:left="1899" w:hanging="340"/>
      </w:pPr>
      <w:rPr>
        <w:b/>
        <w:i w:val="0"/>
        <w:spacing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6B2D649D"/>
    <w:multiLevelType w:val="hybridMultilevel"/>
    <w:tmpl w:val="2DAEC1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53CE8"/>
    <w:rsid w:val="00212F56"/>
    <w:rsid w:val="002701B1"/>
    <w:rsid w:val="002E2CD9"/>
    <w:rsid w:val="00535FCF"/>
    <w:rsid w:val="00636031"/>
    <w:rsid w:val="007B55E2"/>
    <w:rsid w:val="008E152F"/>
    <w:rsid w:val="009D5ABD"/>
    <w:rsid w:val="00A63FFE"/>
    <w:rsid w:val="00E85626"/>
    <w:rsid w:val="00F04580"/>
    <w:rsid w:val="00F6477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5E2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7B55E2"/>
    <w:pPr>
      <w:keepNext/>
      <w:jc w:val="center"/>
      <w:outlineLvl w:val="0"/>
    </w:pPr>
    <w:rPr>
      <w:b/>
      <w:spacing w:val="60"/>
      <w:szCs w:val="20"/>
    </w:rPr>
  </w:style>
  <w:style w:type="paragraph" w:styleId="Heading2">
    <w:name w:val="heading 2"/>
    <w:basedOn w:val="Normal"/>
    <w:next w:val="Normal"/>
    <w:qFormat/>
    <w:rsid w:val="007B55E2"/>
    <w:pPr>
      <w:keepNext/>
      <w:numPr>
        <w:ilvl w:val="0"/>
        <w:numId w:val="1"/>
      </w:numPr>
      <w:tabs>
        <w:tab w:val="left" w:pos="720"/>
        <w:tab w:val="left" w:pos="1162"/>
      </w:tabs>
      <w:ind w:left="1162" w:hanging="454"/>
      <w:jc w:val="both"/>
      <w:outlineLvl w:val="1"/>
    </w:pPr>
    <w:rPr>
      <w:b/>
      <w:spacing w:val="50"/>
    </w:rPr>
  </w:style>
  <w:style w:type="paragraph" w:styleId="Heading6">
    <w:name w:val="heading 6"/>
    <w:basedOn w:val="Normal"/>
    <w:next w:val="Normal"/>
    <w:qFormat/>
    <w:rsid w:val="007B55E2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DefaultParagraphFont">
    <w:name w:val="Default Paragraph Font"/>
    <w:semiHidden/>
  </w:style>
  <w:style w:type="paragraph" w:styleId="BalloonText">
    <w:name w:val="Balloon Text"/>
    <w:basedOn w:val="Normal"/>
    <w:semiHidden/>
    <w:rsid w:val="00053CE8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268</Words>
  <Characters>1532</Characters>
  <Application>Microsoft Office Word</Application>
  <DocSecurity>0</DocSecurity>
  <Lines>0</Lines>
  <Paragraphs>0</Paragraphs>
  <ScaleCrop>false</ScaleCrop>
  <Company>Kancelaria NR SR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OIT</dc:creator>
  <cp:lastModifiedBy>OIT</cp:lastModifiedBy>
  <cp:revision>2</cp:revision>
  <cp:lastPrinted>2007-04-20T08:05:00Z</cp:lastPrinted>
  <dcterms:created xsi:type="dcterms:W3CDTF">2007-04-17T09:34:00Z</dcterms:created>
  <dcterms:modified xsi:type="dcterms:W3CDTF">2007-04-20T08:05:00Z</dcterms:modified>
</cp:coreProperties>
</file>