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23BC" w:rsidP="00AD53FD">
      <w:pPr>
        <w:pStyle w:val="Heading1"/>
        <w:ind w:left="3545" w:firstLine="709"/>
        <w:jc w:val="both"/>
        <w:rPr>
          <w:rFonts w:ascii="Times New Roman" w:hAnsi="Times New Roman" w:cs="Times New Roman"/>
          <w:szCs w:val="24"/>
        </w:rPr>
      </w:pPr>
      <w:r>
        <w:rPr>
          <w:rFonts w:ascii="Times New Roman" w:hAnsi="Times New Roman" w:cs="Times New Roman"/>
          <w:szCs w:val="24"/>
        </w:rPr>
        <w:t>Návrh</w:t>
      </w:r>
    </w:p>
    <w:p w:rsidR="00AA23BC" w:rsidP="00442599">
      <w:pPr>
        <w:jc w:val="both"/>
        <w:rPr>
          <w:rFonts w:ascii="Times New Roman" w:hAnsi="Times New Roman" w:cs="Times New Roman"/>
          <w:b/>
          <w:sz w:val="24"/>
          <w:szCs w:val="24"/>
        </w:rPr>
      </w:pPr>
    </w:p>
    <w:p w:rsidR="00AA23BC" w:rsidP="00AD53FD">
      <w:pPr>
        <w:ind w:left="3545" w:firstLine="709"/>
        <w:jc w:val="both"/>
        <w:rPr>
          <w:rFonts w:ascii="Times New Roman" w:hAnsi="Times New Roman" w:cs="Times New Roman"/>
          <w:b/>
          <w:sz w:val="24"/>
          <w:szCs w:val="24"/>
        </w:rPr>
      </w:pPr>
      <w:r>
        <w:rPr>
          <w:rFonts w:ascii="Times New Roman" w:hAnsi="Times New Roman" w:cs="Times New Roman"/>
          <w:b/>
          <w:sz w:val="24"/>
          <w:szCs w:val="24"/>
        </w:rPr>
        <w:t>Zákon</w:t>
      </w:r>
    </w:p>
    <w:p w:rsidR="00AA23BC" w:rsidP="00AD53FD">
      <w:pPr>
        <w:ind w:left="2836" w:firstLine="709"/>
        <w:jc w:val="both"/>
        <w:rPr>
          <w:rFonts w:ascii="Times New Roman" w:hAnsi="Times New Roman" w:cs="Times New Roman"/>
          <w:b/>
          <w:sz w:val="24"/>
          <w:szCs w:val="24"/>
        </w:rPr>
      </w:pPr>
      <w:r>
        <w:rPr>
          <w:rFonts w:ascii="Times New Roman" w:hAnsi="Times New Roman" w:cs="Times New Roman"/>
          <w:b/>
          <w:sz w:val="24"/>
          <w:szCs w:val="24"/>
        </w:rPr>
        <w:t>z ...................... 2007,</w:t>
      </w:r>
    </w:p>
    <w:p w:rsidR="00AA23BC" w:rsidP="00442599">
      <w:pPr>
        <w:pStyle w:val="BodyText2"/>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ktorým sa mení a dopĺňa zákon č. 455/1991 Zb. o živnostenskom podnikaní (živnostenský zákon) v znení neskorších predpisov a o zmene a doplnení niektorých zákonov </w:t>
      </w:r>
    </w:p>
    <w:p w:rsidR="00AA23BC" w:rsidP="00442599">
      <w:pPr>
        <w:jc w:val="both"/>
        <w:rPr>
          <w:rFonts w:ascii="Times New Roman" w:hAnsi="Times New Roman" w:cs="Times New Roman"/>
          <w:b/>
          <w:sz w:val="24"/>
          <w:szCs w:val="24"/>
        </w:rPr>
      </w:pPr>
    </w:p>
    <w:p w:rsidR="00AA23BC" w:rsidP="00442599">
      <w:pPr>
        <w:jc w:val="both"/>
        <w:rPr>
          <w:rFonts w:ascii="Times New Roman" w:hAnsi="Times New Roman" w:cs="Times New Roman"/>
          <w:b/>
          <w:sz w:val="24"/>
          <w:szCs w:val="24"/>
        </w:rPr>
      </w:pPr>
    </w:p>
    <w:p w:rsidR="00AA23BC" w:rsidP="00442599">
      <w:pPr>
        <w:ind w:firstLine="567"/>
        <w:jc w:val="both"/>
        <w:rPr>
          <w:rFonts w:ascii="Times New Roman" w:hAnsi="Times New Roman" w:cs="Times New Roman"/>
          <w:sz w:val="24"/>
          <w:szCs w:val="24"/>
        </w:rPr>
      </w:pPr>
      <w:r>
        <w:rPr>
          <w:rFonts w:ascii="Times New Roman" w:hAnsi="Times New Roman" w:cs="Times New Roman"/>
          <w:sz w:val="24"/>
          <w:szCs w:val="24"/>
        </w:rPr>
        <w:t>Národná rada Slovenskej republiky sa uzniesla na tomto zákone:</w:t>
      </w:r>
    </w:p>
    <w:p w:rsidR="00AA23BC" w:rsidP="00442599">
      <w:pPr>
        <w:ind w:firstLine="567"/>
        <w:jc w:val="both"/>
        <w:rPr>
          <w:rFonts w:ascii="Times New Roman" w:hAnsi="Times New Roman" w:cs="Times New Roman"/>
          <w:sz w:val="24"/>
          <w:szCs w:val="24"/>
        </w:rPr>
      </w:pPr>
    </w:p>
    <w:p w:rsidR="00AA23BC" w:rsidP="00DB69B8">
      <w:pPr>
        <w:pStyle w:val="Heading2"/>
        <w:ind w:left="3545" w:firstLine="709"/>
        <w:jc w:val="both"/>
        <w:rPr>
          <w:rFonts w:ascii="Times New Roman" w:hAnsi="Times New Roman" w:cs="Times New Roman"/>
          <w:szCs w:val="24"/>
        </w:rPr>
      </w:pPr>
      <w:r>
        <w:rPr>
          <w:rFonts w:ascii="Times New Roman" w:hAnsi="Times New Roman" w:cs="Times New Roman"/>
          <w:szCs w:val="24"/>
        </w:rPr>
        <w:t>Čl. I</w:t>
      </w:r>
    </w:p>
    <w:p w:rsidR="00AA23BC" w:rsidP="00442599">
      <w:pPr>
        <w:ind w:firstLine="567"/>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Z.z., zákona č. 179/1998 Z. z., zákona č. 194/1998 Z. z., zákona č. 263/1999 Z. z., zákona č. 264/1999 Z. z., zákona č. 119/2000 Z. z., zákona č. 142/2000 Z. z., zákona č. 236/2000 Z.z., zákona č. 238/2000 Z. z., zákona č. 268/2000 Z. z. a zákona č. 338/2000 Z. z., zákona č. 223/2001 Z.z.,  zákona č. 279/2001 Z.z. zákona č. 488/2001 Z.z.,  zákona č. 554/2001 Z.z., zákona č. 261/2002 Z.z.,  zákona č.284/2002 Z.z.,  zákona č. 506/2002 Z.z., zákona č. 190/2003 Z.z.,  zákona č. 219/2003 Z.z., zákona č. 245/2003 Z.z., zákona č. 423/2003 Z.z., zákona č. 515/2003 Z.z., zákona č. 586/2003 Z.z., zákona č. 602/2003 Z.z., zákona č. 347/2004 Z.z., zákona č. 350/2004 Z.z., zákona č. 365/2004 Z.z., zákona č. 420/2004 Z.z., zákona č.533/2004 Z.z.,  zákona č. 544/2004 Z.z.,  zákona č. 578/2004 Z.z., zákona č. 624/2004 Z.z., zákona č. 650/2004 Z.z., zákona č. 656/2004 Z.z., zákona č. 725/2004 Z.z., zákona č. 8/2005 Z.z., zákona č. 93/2005 Z.z., zákona č. 331/2005 Z.z., zákona č. 340/2005 Z.z., zákona č. 351/2005 Z.z., zákona č. 470/2005 Z.z.,</w:t>
      </w:r>
      <w:r>
        <w:rPr>
          <w:rFonts w:ascii="Times New Roman" w:hAnsi="Times New Roman" w:cs="Times New Roman"/>
          <w:i/>
          <w:sz w:val="24"/>
          <w:szCs w:val="24"/>
        </w:rPr>
        <w:t xml:space="preserve"> </w:t>
      </w:r>
      <w:r>
        <w:rPr>
          <w:rFonts w:ascii="Times New Roman" w:hAnsi="Times New Roman" w:cs="Times New Roman"/>
          <w:sz w:val="24"/>
          <w:szCs w:val="24"/>
        </w:rPr>
        <w:t>zákona č. 473/2005 Z.z., zákona č. 491/2005 Z.z., zákona č. 555/2005 Z.z., zákona č. 567/2005 Z.z., zákona č. 124/2006 Z.z.,  zákona č. 126/2006 Z.z.</w:t>
      </w:r>
      <w:r w:rsidR="000F2426">
        <w:rPr>
          <w:rFonts w:ascii="Times New Roman" w:hAnsi="Times New Roman" w:cs="Times New Roman"/>
          <w:sz w:val="24"/>
          <w:szCs w:val="24"/>
        </w:rPr>
        <w:t>,</w:t>
      </w:r>
      <w:r>
        <w:rPr>
          <w:rFonts w:ascii="Times New Roman" w:hAnsi="Times New Roman" w:cs="Times New Roman"/>
          <w:sz w:val="24"/>
          <w:szCs w:val="24"/>
        </w:rPr>
        <w:t> zákona č. 17/2007 Z.z.</w:t>
      </w:r>
      <w:r w:rsidR="000F2426">
        <w:rPr>
          <w:rFonts w:ascii="Times New Roman" w:hAnsi="Times New Roman" w:cs="Times New Roman"/>
          <w:sz w:val="24"/>
          <w:szCs w:val="24"/>
        </w:rPr>
        <w:t xml:space="preserve"> a zákona č. 99/2007 Z.z.</w:t>
      </w:r>
      <w:r>
        <w:rPr>
          <w:rFonts w:ascii="Times New Roman" w:hAnsi="Times New Roman" w:cs="Times New Roman"/>
          <w:sz w:val="24"/>
          <w:szCs w:val="24"/>
        </w:rPr>
        <w:t xml:space="preserve"> sa mení a dopĺňa takto:</w:t>
      </w:r>
    </w:p>
    <w:p w:rsidR="00AA23BC" w:rsidP="00442599">
      <w:pPr>
        <w:jc w:val="both"/>
        <w:rPr>
          <w:rFonts w:ascii="Times New Roman" w:hAnsi="Times New Roman" w:cs="Times New Roman"/>
          <w:sz w:val="24"/>
          <w:szCs w:val="24"/>
        </w:rPr>
      </w:pPr>
    </w:p>
    <w:p w:rsidR="00932D10"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V § 3 ods. 1 písm. d) prvý bod znie :</w:t>
      </w:r>
    </w:p>
    <w:p w:rsidR="00932D10" w:rsidP="00442599">
      <w:pPr>
        <w:ind w:left="1065"/>
        <w:jc w:val="both"/>
        <w:rPr>
          <w:rFonts w:ascii="Times New Roman" w:hAnsi="Times New Roman" w:cs="Times New Roman"/>
          <w:sz w:val="24"/>
          <w:szCs w:val="24"/>
        </w:rPr>
      </w:pPr>
      <w:r>
        <w:rPr>
          <w:rFonts w:ascii="Times New Roman" w:hAnsi="Times New Roman" w:cs="Times New Roman"/>
          <w:sz w:val="24"/>
          <w:szCs w:val="24"/>
        </w:rPr>
        <w:t>„1. psychológov a zdravotníckych pracovníkov podľa osobitných predpisov</w:t>
      </w:r>
      <w:r>
        <w:rPr>
          <w:rFonts w:ascii="Times New Roman" w:hAnsi="Times New Roman" w:cs="Times New Roman"/>
          <w:sz w:val="24"/>
          <w:szCs w:val="24"/>
          <w:vertAlign w:val="superscript"/>
        </w:rPr>
        <w:t xml:space="preserve">2a) </w:t>
      </w:r>
      <w:r>
        <w:rPr>
          <w:rFonts w:ascii="Times New Roman" w:hAnsi="Times New Roman" w:cs="Times New Roman"/>
          <w:sz w:val="24"/>
          <w:szCs w:val="24"/>
        </w:rPr>
        <w:t>okrem</w:t>
      </w:r>
      <w:r w:rsidR="00A25608">
        <w:rPr>
          <w:rFonts w:ascii="Times New Roman" w:hAnsi="Times New Roman" w:cs="Times New Roman"/>
          <w:sz w:val="24"/>
          <w:szCs w:val="24"/>
        </w:rPr>
        <w:t xml:space="preserve"> očných optikov a zubných technikov podľa tohto zákona</w:t>
      </w:r>
      <w:r>
        <w:rPr>
          <w:rFonts w:ascii="Times New Roman" w:hAnsi="Times New Roman" w:cs="Times New Roman"/>
          <w:sz w:val="24"/>
          <w:szCs w:val="24"/>
        </w:rPr>
        <w:t>,“.</w:t>
      </w:r>
    </w:p>
    <w:p w:rsidR="00932D10" w:rsidP="00442599">
      <w:pPr>
        <w:ind w:left="1065"/>
        <w:jc w:val="both"/>
        <w:rPr>
          <w:rFonts w:ascii="Times New Roman" w:hAnsi="Times New Roman" w:cs="Times New Roman"/>
          <w:sz w:val="24"/>
          <w:szCs w:val="24"/>
        </w:rPr>
      </w:pPr>
      <w:r>
        <w:rPr>
          <w:rFonts w:ascii="Times New Roman" w:hAnsi="Times New Roman" w:cs="Times New Roman"/>
          <w:sz w:val="24"/>
          <w:szCs w:val="24"/>
        </w:rPr>
        <w:t>Poznámk</w:t>
      </w:r>
      <w:r w:rsidR="00A25608">
        <w:rPr>
          <w:rFonts w:ascii="Times New Roman" w:hAnsi="Times New Roman" w:cs="Times New Roman"/>
          <w:sz w:val="24"/>
          <w:szCs w:val="24"/>
        </w:rPr>
        <w:t>a</w:t>
      </w:r>
      <w:r>
        <w:rPr>
          <w:rFonts w:ascii="Times New Roman" w:hAnsi="Times New Roman" w:cs="Times New Roman"/>
          <w:sz w:val="24"/>
          <w:szCs w:val="24"/>
        </w:rPr>
        <w:t xml:space="preserve"> pod čiarou k odkaz</w:t>
      </w:r>
      <w:r w:rsidR="00A25608">
        <w:rPr>
          <w:rFonts w:ascii="Times New Roman" w:hAnsi="Times New Roman" w:cs="Times New Roman"/>
          <w:sz w:val="24"/>
          <w:szCs w:val="24"/>
        </w:rPr>
        <w:t>u</w:t>
      </w:r>
      <w:r>
        <w:rPr>
          <w:rFonts w:ascii="Times New Roman" w:hAnsi="Times New Roman" w:cs="Times New Roman"/>
          <w:sz w:val="24"/>
          <w:szCs w:val="24"/>
        </w:rPr>
        <w:t xml:space="preserve"> 2a zn</w:t>
      </w:r>
      <w:r w:rsidR="00A25608">
        <w:rPr>
          <w:rFonts w:ascii="Times New Roman" w:hAnsi="Times New Roman" w:cs="Times New Roman"/>
          <w:sz w:val="24"/>
          <w:szCs w:val="24"/>
        </w:rPr>
        <w:t>ie</w:t>
      </w:r>
      <w:r>
        <w:rPr>
          <w:rFonts w:ascii="Times New Roman" w:hAnsi="Times New Roman" w:cs="Times New Roman"/>
          <w:sz w:val="24"/>
          <w:szCs w:val="24"/>
        </w:rPr>
        <w:t xml:space="preserve"> :</w:t>
      </w:r>
    </w:p>
    <w:p w:rsidR="00932D10" w:rsidP="00442599">
      <w:pPr>
        <w:ind w:left="1065"/>
        <w:jc w:val="both"/>
        <w:rPr>
          <w:rFonts w:ascii="Times New Roman" w:hAnsi="Times New Roman" w:cs="Times New Roman"/>
          <w:sz w:val="24"/>
          <w:szCs w:val="24"/>
        </w:rPr>
      </w:pPr>
      <w:r>
        <w:rPr>
          <w:rFonts w:ascii="Times New Roman" w:hAnsi="Times New Roman" w:cs="Times New Roman"/>
          <w:sz w:val="24"/>
          <w:szCs w:val="24"/>
        </w:rPr>
        <w:t>„2a) Zákon Národnej rady Slovenskej republiky č. 199/1994 Z.z. o psychologickej činnosti a Slovenskej komore psychológov v znení zákona č. 578/2004 Z.z.</w:t>
      </w:r>
    </w:p>
    <w:p w:rsidR="00932D10" w:rsidP="00442599">
      <w:pPr>
        <w:ind w:left="1065"/>
        <w:jc w:val="both"/>
        <w:rPr>
          <w:rFonts w:ascii="Times New Roman" w:hAnsi="Times New Roman" w:cs="Times New Roman"/>
          <w:sz w:val="24"/>
          <w:szCs w:val="24"/>
        </w:rPr>
      </w:pPr>
      <w:r>
        <w:rPr>
          <w:rFonts w:ascii="Times New Roman" w:hAnsi="Times New Roman" w:cs="Times New Roman"/>
          <w:sz w:val="24"/>
          <w:szCs w:val="24"/>
        </w:rPr>
        <w:t>Zákon č. 578/2004 Z.z. o poskytovateľoch zdravotnej starostlivosti, zdravotníckych pracovníkoch, stavovských organizáciách v zdravotníctve a o zmene a doplnení niektorých zákonov v znení neskorších predpisov.</w:t>
      </w:r>
      <w:r w:rsidR="00A25608">
        <w:rPr>
          <w:rFonts w:ascii="Times New Roman" w:hAnsi="Times New Roman" w:cs="Times New Roman"/>
          <w:sz w:val="24"/>
          <w:szCs w:val="24"/>
        </w:rPr>
        <w:t>“.</w:t>
      </w:r>
    </w:p>
    <w:p w:rsidR="00932D10" w:rsidP="00442599">
      <w:pPr>
        <w:ind w:left="1065"/>
        <w:jc w:val="both"/>
        <w:rPr>
          <w:rFonts w:ascii="Times New Roman" w:hAnsi="Times New Roman" w:cs="Times New Roman"/>
          <w:sz w:val="24"/>
          <w:szCs w:val="24"/>
        </w:rPr>
      </w:pPr>
    </w:p>
    <w:p w:rsidR="000D1A47"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V § 3 ods. 2 písmeno b) znie :</w:t>
      </w:r>
    </w:p>
    <w:p w:rsidR="00AA23BC" w:rsidP="00442599">
      <w:pPr>
        <w:ind w:left="1065"/>
        <w:jc w:val="both"/>
        <w:rPr>
          <w:rFonts w:ascii="Times New Roman" w:hAnsi="Times New Roman" w:cs="Times New Roman"/>
          <w:sz w:val="24"/>
          <w:szCs w:val="24"/>
        </w:rPr>
      </w:pPr>
      <w:r w:rsidR="000D1A47">
        <w:rPr>
          <w:rFonts w:ascii="Times New Roman" w:hAnsi="Times New Roman" w:cs="Times New Roman"/>
          <w:sz w:val="24"/>
          <w:szCs w:val="24"/>
        </w:rPr>
        <w:t>„b) prevádzkovanie hazardných hier</w:t>
      </w:r>
      <w:r w:rsidR="000D1A47">
        <w:rPr>
          <w:rFonts w:ascii="Times New Roman" w:hAnsi="Times New Roman" w:cs="Times New Roman"/>
          <w:sz w:val="24"/>
          <w:szCs w:val="24"/>
          <w:vertAlign w:val="superscript"/>
        </w:rPr>
        <w:t>15)</w:t>
      </w:r>
      <w:r w:rsidR="00DA3370">
        <w:rPr>
          <w:rFonts w:ascii="Times New Roman" w:hAnsi="Times New Roman" w:cs="Times New Roman"/>
          <w:sz w:val="24"/>
          <w:szCs w:val="24"/>
          <w:vertAlign w:val="superscript"/>
        </w:rPr>
        <w:t xml:space="preserve"> </w:t>
      </w:r>
      <w:r w:rsidR="00DA3370">
        <w:rPr>
          <w:rFonts w:ascii="Times New Roman" w:hAnsi="Times New Roman" w:cs="Times New Roman"/>
          <w:sz w:val="24"/>
          <w:szCs w:val="24"/>
        </w:rPr>
        <w:t>,“.</w:t>
      </w:r>
      <w:r w:rsidR="000D1A47">
        <w:rPr>
          <w:rFonts w:ascii="Times New Roman" w:hAnsi="Times New Roman" w:cs="Times New Roman"/>
          <w:sz w:val="24"/>
          <w:szCs w:val="24"/>
        </w:rPr>
        <w:t xml:space="preserve">  </w:t>
      </w:r>
    </w:p>
    <w:p w:rsidR="006E50AF" w:rsidP="00442599">
      <w:pPr>
        <w:ind w:left="1065"/>
        <w:jc w:val="both"/>
        <w:rPr>
          <w:rFonts w:ascii="Times New Roman" w:hAnsi="Times New Roman" w:cs="Times New Roman"/>
          <w:sz w:val="24"/>
          <w:szCs w:val="24"/>
        </w:rPr>
      </w:pPr>
      <w:r>
        <w:rPr>
          <w:rFonts w:ascii="Times New Roman" w:hAnsi="Times New Roman" w:cs="Times New Roman"/>
          <w:sz w:val="24"/>
          <w:szCs w:val="24"/>
        </w:rPr>
        <w:t>Poznámka pod čiarou k odkazu 15 znie :</w:t>
      </w:r>
    </w:p>
    <w:p w:rsidR="006E50AF" w:rsidP="00442599">
      <w:pPr>
        <w:ind w:left="1065"/>
        <w:jc w:val="both"/>
        <w:rPr>
          <w:rFonts w:ascii="Times New Roman" w:hAnsi="Times New Roman" w:cs="Times New Roman"/>
          <w:sz w:val="24"/>
          <w:szCs w:val="24"/>
        </w:rPr>
      </w:pPr>
      <w:r>
        <w:rPr>
          <w:rFonts w:ascii="Times New Roman" w:hAnsi="Times New Roman" w:cs="Times New Roman"/>
          <w:sz w:val="24"/>
          <w:szCs w:val="24"/>
        </w:rPr>
        <w:t xml:space="preserve">„15) Zákon č. 171/2005 Z.z. o hazardných hrách a o zmene a doplnení niektorých </w:t>
      </w:r>
      <w:r w:rsidR="001533C6">
        <w:rPr>
          <w:rFonts w:ascii="Times New Roman" w:hAnsi="Times New Roman" w:cs="Times New Roman"/>
          <w:sz w:val="24"/>
          <w:szCs w:val="24"/>
        </w:rPr>
        <w:t xml:space="preserve">.   </w:t>
      </w:r>
      <w:r>
        <w:rPr>
          <w:rFonts w:ascii="Times New Roman" w:hAnsi="Times New Roman" w:cs="Times New Roman"/>
          <w:sz w:val="24"/>
          <w:szCs w:val="24"/>
        </w:rPr>
        <w:t>zákonov.“.</w:t>
      </w:r>
    </w:p>
    <w:p w:rsidR="00B67558" w:rsidP="00442599">
      <w:pPr>
        <w:ind w:left="1065"/>
        <w:jc w:val="both"/>
        <w:rPr>
          <w:rFonts w:ascii="Times New Roman" w:hAnsi="Times New Roman" w:cs="Times New Roman"/>
          <w:sz w:val="24"/>
          <w:szCs w:val="24"/>
        </w:rPr>
      </w:pPr>
    </w:p>
    <w:p w:rsidR="00AA23BC"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V § 3 ods. 2 písm. e) sa vypúšťajú slová “a činnosti odborného lesného hospodára</w:t>
      </w:r>
      <w:r>
        <w:rPr>
          <w:rFonts w:ascii="Times New Roman" w:hAnsi="Times New Roman" w:cs="Times New Roman"/>
          <w:sz w:val="24"/>
          <w:szCs w:val="24"/>
          <w:vertAlign w:val="superscript"/>
        </w:rPr>
        <w:t>17a)</w:t>
      </w:r>
      <w:r>
        <w:rPr>
          <w:rFonts w:ascii="Times New Roman" w:hAnsi="Times New Roman" w:cs="Times New Roman"/>
          <w:sz w:val="24"/>
          <w:szCs w:val="24"/>
        </w:rPr>
        <w:t>” a poznámka pod čiarou k odkazu 17a)”.</w:t>
      </w:r>
    </w:p>
    <w:p w:rsidR="00B67558" w:rsidP="00442599">
      <w:pPr>
        <w:jc w:val="both"/>
        <w:rPr>
          <w:rFonts w:ascii="Times New Roman" w:hAnsi="Times New Roman" w:cs="Times New Roman"/>
          <w:sz w:val="24"/>
          <w:szCs w:val="24"/>
        </w:rPr>
      </w:pPr>
    </w:p>
    <w:p w:rsidR="000F2426" w:rsidRPr="006E50AF"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V § 3 ods. 2 písm</w:t>
      </w:r>
      <w:r w:rsidR="00A26819">
        <w:rPr>
          <w:rFonts w:ascii="Times New Roman" w:hAnsi="Times New Roman" w:cs="Times New Roman"/>
          <w:sz w:val="24"/>
          <w:szCs w:val="24"/>
        </w:rPr>
        <w:t>eno h) znie : „h) p</w:t>
      </w:r>
      <w:r>
        <w:rPr>
          <w:rFonts w:ascii="Times New Roman" w:hAnsi="Times New Roman" w:cs="Times New Roman"/>
          <w:sz w:val="24"/>
          <w:szCs w:val="24"/>
        </w:rPr>
        <w:t>oskytovanie verejnej elektronickej komunikačnej siete a verejnej elektronickej komunikačnej služby a prevádzkovanie verejného telekomunikačného zariadenia podľa osobitného predpisu</w:t>
      </w:r>
      <w:r>
        <w:rPr>
          <w:rFonts w:ascii="Times New Roman" w:hAnsi="Times New Roman" w:cs="Times New Roman"/>
          <w:sz w:val="24"/>
          <w:szCs w:val="24"/>
          <w:vertAlign w:val="superscript"/>
        </w:rPr>
        <w:t>20)</w:t>
      </w:r>
      <w:r>
        <w:rPr>
          <w:rFonts w:ascii="Times New Roman" w:hAnsi="Times New Roman" w:cs="Times New Roman"/>
          <w:sz w:val="24"/>
          <w:szCs w:val="24"/>
        </w:rPr>
        <w:t>,“.</w:t>
      </w:r>
    </w:p>
    <w:p w:rsidR="000F2426" w:rsidP="00442599">
      <w:pPr>
        <w:ind w:left="1068"/>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20) znie : </w:t>
      </w:r>
    </w:p>
    <w:p w:rsidR="000F2426" w:rsidP="00442599">
      <w:pPr>
        <w:ind w:left="1068"/>
        <w:jc w:val="both"/>
        <w:rPr>
          <w:rFonts w:ascii="Times New Roman" w:hAnsi="Times New Roman" w:cs="Times New Roman"/>
          <w:sz w:val="24"/>
          <w:szCs w:val="24"/>
        </w:rPr>
      </w:pPr>
      <w:r>
        <w:rPr>
          <w:rFonts w:ascii="Times New Roman" w:hAnsi="Times New Roman" w:cs="Times New Roman"/>
          <w:sz w:val="24"/>
          <w:szCs w:val="24"/>
        </w:rPr>
        <w:t>„20) Zákon č. 610/2003 Z.z. o elektronických komunikáciách v znení neskorších predpisov.“.</w:t>
      </w:r>
    </w:p>
    <w:p w:rsidR="00AA23BC" w:rsidP="00442599">
      <w:pPr>
        <w:jc w:val="both"/>
        <w:rPr>
          <w:rFonts w:ascii="Times New Roman" w:hAnsi="Times New Roman" w:cs="Times New Roman"/>
          <w:sz w:val="24"/>
          <w:szCs w:val="24"/>
        </w:rPr>
      </w:pPr>
    </w:p>
    <w:p w:rsidR="000979F6"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V § 3 ods. 2 sa vypúšťa písmeno v).</w:t>
      </w:r>
    </w:p>
    <w:p w:rsidR="000979F6" w:rsidP="00442599">
      <w:pPr>
        <w:ind w:left="1068"/>
        <w:jc w:val="both"/>
        <w:rPr>
          <w:rFonts w:ascii="Times New Roman" w:hAnsi="Times New Roman" w:cs="Times New Roman"/>
          <w:sz w:val="24"/>
          <w:szCs w:val="24"/>
        </w:rPr>
      </w:pPr>
      <w:r>
        <w:rPr>
          <w:rFonts w:ascii="Times New Roman" w:hAnsi="Times New Roman" w:cs="Times New Roman"/>
          <w:sz w:val="24"/>
          <w:szCs w:val="24"/>
        </w:rPr>
        <w:t>Doterajšie písmená w) až zu) sa označujú ako písmená v) až zt).</w:t>
      </w:r>
    </w:p>
    <w:p w:rsidR="000979F6" w:rsidP="00442599">
      <w:pPr>
        <w:ind w:left="1068"/>
        <w:jc w:val="both"/>
        <w:rPr>
          <w:rFonts w:ascii="Times New Roman" w:hAnsi="Times New Roman" w:cs="Times New Roman"/>
          <w:sz w:val="24"/>
          <w:szCs w:val="24"/>
        </w:rPr>
      </w:pPr>
    </w:p>
    <w:p w:rsidR="00932D10"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V § 3 ods. 2 písm. x) sa na konci pripájajú tieto slová : „okrem odbornej poradenskej služby,“.</w:t>
      </w:r>
    </w:p>
    <w:p w:rsidR="000979F6" w:rsidP="00442599">
      <w:pPr>
        <w:ind w:left="1068"/>
        <w:jc w:val="both"/>
        <w:rPr>
          <w:rFonts w:ascii="Times New Roman" w:hAnsi="Times New Roman" w:cs="Times New Roman"/>
          <w:sz w:val="24"/>
          <w:szCs w:val="24"/>
        </w:rPr>
      </w:pPr>
    </w:p>
    <w:p w:rsidR="000979F6"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V § 3 ods. 2 sa vypúšťa</w:t>
      </w:r>
      <w:r w:rsidR="00932D10">
        <w:rPr>
          <w:rFonts w:ascii="Times New Roman" w:hAnsi="Times New Roman" w:cs="Times New Roman"/>
          <w:sz w:val="24"/>
          <w:szCs w:val="24"/>
        </w:rPr>
        <w:t>jú</w:t>
      </w:r>
      <w:r>
        <w:rPr>
          <w:rFonts w:ascii="Times New Roman" w:hAnsi="Times New Roman" w:cs="Times New Roman"/>
          <w:sz w:val="24"/>
          <w:szCs w:val="24"/>
        </w:rPr>
        <w:t xml:space="preserve"> písmen</w:t>
      </w:r>
      <w:r w:rsidR="00932D10">
        <w:rPr>
          <w:rFonts w:ascii="Times New Roman" w:hAnsi="Times New Roman" w:cs="Times New Roman"/>
          <w:sz w:val="24"/>
          <w:szCs w:val="24"/>
        </w:rPr>
        <w:t>á</w:t>
      </w:r>
      <w:r>
        <w:rPr>
          <w:rFonts w:ascii="Times New Roman" w:hAnsi="Times New Roman" w:cs="Times New Roman"/>
          <w:sz w:val="24"/>
          <w:szCs w:val="24"/>
        </w:rPr>
        <w:t xml:space="preserve"> z</w:t>
      </w:r>
      <w:r w:rsidR="00932D10">
        <w:rPr>
          <w:rFonts w:ascii="Times New Roman" w:hAnsi="Times New Roman" w:cs="Times New Roman"/>
          <w:sz w:val="24"/>
          <w:szCs w:val="24"/>
        </w:rPr>
        <w:t>f</w:t>
      </w:r>
      <w:r>
        <w:rPr>
          <w:rFonts w:ascii="Times New Roman" w:hAnsi="Times New Roman" w:cs="Times New Roman"/>
          <w:sz w:val="24"/>
          <w:szCs w:val="24"/>
        </w:rPr>
        <w:t>) a</w:t>
      </w:r>
      <w:r w:rsidR="00932D10">
        <w:rPr>
          <w:rFonts w:ascii="Times New Roman" w:hAnsi="Times New Roman" w:cs="Times New Roman"/>
          <w:sz w:val="24"/>
          <w:szCs w:val="24"/>
        </w:rPr>
        <w:t> zg)</w:t>
      </w:r>
      <w:r w:rsidR="0073508E">
        <w:rPr>
          <w:rFonts w:ascii="Times New Roman" w:hAnsi="Times New Roman" w:cs="Times New Roman"/>
          <w:sz w:val="24"/>
          <w:szCs w:val="24"/>
        </w:rPr>
        <w:t>. P</w:t>
      </w:r>
      <w:r>
        <w:rPr>
          <w:rFonts w:ascii="Times New Roman" w:hAnsi="Times New Roman" w:cs="Times New Roman"/>
          <w:sz w:val="24"/>
          <w:szCs w:val="24"/>
        </w:rPr>
        <w:t>oznámk</w:t>
      </w:r>
      <w:r w:rsidR="00932D10">
        <w:rPr>
          <w:rFonts w:ascii="Times New Roman" w:hAnsi="Times New Roman" w:cs="Times New Roman"/>
          <w:sz w:val="24"/>
          <w:szCs w:val="24"/>
        </w:rPr>
        <w:t>y</w:t>
      </w:r>
      <w:r>
        <w:rPr>
          <w:rFonts w:ascii="Times New Roman" w:hAnsi="Times New Roman" w:cs="Times New Roman"/>
          <w:sz w:val="24"/>
          <w:szCs w:val="24"/>
        </w:rPr>
        <w:t xml:space="preserve"> od čiarou k odkaz</w:t>
      </w:r>
      <w:r w:rsidR="00932D10">
        <w:rPr>
          <w:rFonts w:ascii="Times New Roman" w:hAnsi="Times New Roman" w:cs="Times New Roman"/>
          <w:sz w:val="24"/>
          <w:szCs w:val="24"/>
        </w:rPr>
        <w:t>om</w:t>
      </w:r>
      <w:r>
        <w:rPr>
          <w:rFonts w:ascii="Times New Roman" w:hAnsi="Times New Roman" w:cs="Times New Roman"/>
          <w:sz w:val="24"/>
          <w:szCs w:val="24"/>
        </w:rPr>
        <w:t xml:space="preserve"> 23</w:t>
      </w:r>
      <w:r w:rsidR="00932D10">
        <w:rPr>
          <w:rFonts w:ascii="Times New Roman" w:hAnsi="Times New Roman" w:cs="Times New Roman"/>
          <w:sz w:val="24"/>
          <w:szCs w:val="24"/>
        </w:rPr>
        <w:t>o</w:t>
      </w:r>
      <w:r>
        <w:rPr>
          <w:rFonts w:ascii="Times New Roman" w:hAnsi="Times New Roman" w:cs="Times New Roman"/>
          <w:sz w:val="24"/>
          <w:szCs w:val="24"/>
        </w:rPr>
        <w:t>)</w:t>
      </w:r>
      <w:r w:rsidR="00932D10">
        <w:rPr>
          <w:rFonts w:ascii="Times New Roman" w:hAnsi="Times New Roman" w:cs="Times New Roman"/>
          <w:sz w:val="24"/>
          <w:szCs w:val="24"/>
        </w:rPr>
        <w:t xml:space="preserve"> a 23p)</w:t>
      </w:r>
      <w:r w:rsidR="0073508E">
        <w:rPr>
          <w:rFonts w:ascii="Times New Roman" w:hAnsi="Times New Roman" w:cs="Times New Roman"/>
          <w:sz w:val="24"/>
          <w:szCs w:val="24"/>
        </w:rPr>
        <w:t xml:space="preserve"> sa vypúšťajú</w:t>
      </w:r>
      <w:r>
        <w:rPr>
          <w:rFonts w:ascii="Times New Roman" w:hAnsi="Times New Roman" w:cs="Times New Roman"/>
          <w:sz w:val="24"/>
          <w:szCs w:val="24"/>
        </w:rPr>
        <w:t>.</w:t>
      </w:r>
    </w:p>
    <w:p w:rsidR="000979F6" w:rsidP="00442599">
      <w:pPr>
        <w:ind w:left="1068"/>
        <w:jc w:val="both"/>
        <w:rPr>
          <w:rFonts w:ascii="Times New Roman" w:hAnsi="Times New Roman" w:cs="Times New Roman"/>
          <w:sz w:val="24"/>
          <w:szCs w:val="24"/>
        </w:rPr>
      </w:pPr>
      <w:r>
        <w:rPr>
          <w:rFonts w:ascii="Times New Roman" w:hAnsi="Times New Roman" w:cs="Times New Roman"/>
          <w:sz w:val="24"/>
          <w:szCs w:val="24"/>
        </w:rPr>
        <w:t>Doterajšie písmená z</w:t>
      </w:r>
      <w:r w:rsidR="00932D10">
        <w:rPr>
          <w:rFonts w:ascii="Times New Roman" w:hAnsi="Times New Roman" w:cs="Times New Roman"/>
          <w:sz w:val="24"/>
          <w:szCs w:val="24"/>
        </w:rPr>
        <w:t>h</w:t>
      </w:r>
      <w:r>
        <w:rPr>
          <w:rFonts w:ascii="Times New Roman" w:hAnsi="Times New Roman" w:cs="Times New Roman"/>
          <w:sz w:val="24"/>
          <w:szCs w:val="24"/>
        </w:rPr>
        <w:t>) až z</w:t>
      </w:r>
      <w:r w:rsidR="00932D10">
        <w:rPr>
          <w:rFonts w:ascii="Times New Roman" w:hAnsi="Times New Roman" w:cs="Times New Roman"/>
          <w:sz w:val="24"/>
          <w:szCs w:val="24"/>
        </w:rPr>
        <w:t>t</w:t>
      </w:r>
      <w:r>
        <w:rPr>
          <w:rFonts w:ascii="Times New Roman" w:hAnsi="Times New Roman" w:cs="Times New Roman"/>
          <w:sz w:val="24"/>
          <w:szCs w:val="24"/>
        </w:rPr>
        <w:t>) sa označujú ako písmená z</w:t>
      </w:r>
      <w:r w:rsidR="00932D10">
        <w:rPr>
          <w:rFonts w:ascii="Times New Roman" w:hAnsi="Times New Roman" w:cs="Times New Roman"/>
          <w:sz w:val="24"/>
          <w:szCs w:val="24"/>
        </w:rPr>
        <w:t>f</w:t>
      </w:r>
      <w:r>
        <w:rPr>
          <w:rFonts w:ascii="Times New Roman" w:hAnsi="Times New Roman" w:cs="Times New Roman"/>
          <w:sz w:val="24"/>
          <w:szCs w:val="24"/>
        </w:rPr>
        <w:t>) až zr).</w:t>
      </w:r>
    </w:p>
    <w:p w:rsidR="000979F6" w:rsidP="00442599">
      <w:pPr>
        <w:ind w:left="1068"/>
        <w:jc w:val="both"/>
        <w:rPr>
          <w:rFonts w:ascii="Times New Roman" w:hAnsi="Times New Roman" w:cs="Times New Roman"/>
          <w:sz w:val="24"/>
          <w:szCs w:val="24"/>
        </w:rPr>
      </w:pPr>
    </w:p>
    <w:p w:rsidR="00AA23BC"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V § 3 ods. 2 sa vypúšťa písmen</w:t>
      </w:r>
      <w:r w:rsidR="00932D10">
        <w:rPr>
          <w:rFonts w:ascii="Times New Roman" w:hAnsi="Times New Roman" w:cs="Times New Roman"/>
          <w:sz w:val="24"/>
          <w:szCs w:val="24"/>
        </w:rPr>
        <w:t>o</w:t>
      </w:r>
      <w:r>
        <w:rPr>
          <w:rFonts w:ascii="Times New Roman" w:hAnsi="Times New Roman" w:cs="Times New Roman"/>
          <w:sz w:val="24"/>
          <w:szCs w:val="24"/>
        </w:rPr>
        <w:t xml:space="preserve"> z</w:t>
      </w:r>
      <w:r w:rsidR="00932D10">
        <w:rPr>
          <w:rFonts w:ascii="Times New Roman" w:hAnsi="Times New Roman" w:cs="Times New Roman"/>
          <w:sz w:val="24"/>
          <w:szCs w:val="24"/>
        </w:rPr>
        <w:t>h</w:t>
      </w:r>
      <w:r w:rsidR="0073508E">
        <w:rPr>
          <w:rFonts w:ascii="Times New Roman" w:hAnsi="Times New Roman" w:cs="Times New Roman"/>
          <w:sz w:val="24"/>
          <w:szCs w:val="24"/>
        </w:rPr>
        <w:t>). P</w:t>
      </w:r>
      <w:r>
        <w:rPr>
          <w:rFonts w:ascii="Times New Roman" w:hAnsi="Times New Roman" w:cs="Times New Roman"/>
          <w:sz w:val="24"/>
          <w:szCs w:val="24"/>
        </w:rPr>
        <w:t>oznámk</w:t>
      </w:r>
      <w:r w:rsidR="00932D10">
        <w:rPr>
          <w:rFonts w:ascii="Times New Roman" w:hAnsi="Times New Roman" w:cs="Times New Roman"/>
          <w:sz w:val="24"/>
          <w:szCs w:val="24"/>
        </w:rPr>
        <w:t>a</w:t>
      </w:r>
      <w:r>
        <w:rPr>
          <w:rFonts w:ascii="Times New Roman" w:hAnsi="Times New Roman" w:cs="Times New Roman"/>
          <w:sz w:val="24"/>
          <w:szCs w:val="24"/>
        </w:rPr>
        <w:t xml:space="preserve"> pod čiarou k odkaz</w:t>
      </w:r>
      <w:r w:rsidR="00932D10">
        <w:rPr>
          <w:rFonts w:ascii="Times New Roman" w:hAnsi="Times New Roman" w:cs="Times New Roman"/>
          <w:sz w:val="24"/>
          <w:szCs w:val="24"/>
        </w:rPr>
        <w:t>u</w:t>
      </w:r>
      <w:r>
        <w:rPr>
          <w:rFonts w:ascii="Times New Roman" w:hAnsi="Times New Roman" w:cs="Times New Roman"/>
          <w:sz w:val="24"/>
          <w:szCs w:val="24"/>
        </w:rPr>
        <w:t xml:space="preserve"> 23pa)</w:t>
      </w:r>
      <w:r w:rsidR="0073508E">
        <w:rPr>
          <w:rFonts w:ascii="Times New Roman" w:hAnsi="Times New Roman" w:cs="Times New Roman"/>
          <w:sz w:val="24"/>
          <w:szCs w:val="24"/>
        </w:rPr>
        <w:t xml:space="preserve"> sa vypúšťa</w:t>
      </w:r>
      <w:r>
        <w:rPr>
          <w:rFonts w:ascii="Times New Roman" w:hAnsi="Times New Roman" w:cs="Times New Roman"/>
          <w:sz w:val="24"/>
          <w:szCs w:val="24"/>
        </w:rPr>
        <w:t>.</w:t>
      </w:r>
    </w:p>
    <w:p w:rsidR="00B67558" w:rsidP="00442599">
      <w:pPr>
        <w:ind w:left="1065"/>
        <w:jc w:val="both"/>
        <w:rPr>
          <w:rFonts w:ascii="Times New Roman" w:hAnsi="Times New Roman" w:cs="Times New Roman"/>
          <w:sz w:val="24"/>
          <w:szCs w:val="24"/>
        </w:rPr>
      </w:pPr>
      <w:r w:rsidR="00932D10">
        <w:rPr>
          <w:rFonts w:ascii="Times New Roman" w:hAnsi="Times New Roman" w:cs="Times New Roman"/>
          <w:sz w:val="24"/>
          <w:szCs w:val="24"/>
        </w:rPr>
        <w:t>Doterajšie písmená zi) až zr) sa označujú ako písmená zh) až zq).</w:t>
      </w:r>
    </w:p>
    <w:p w:rsidR="001533C6" w:rsidP="00442599">
      <w:pPr>
        <w:jc w:val="both"/>
        <w:rPr>
          <w:rFonts w:ascii="Times New Roman" w:hAnsi="Times New Roman" w:cs="Times New Roman"/>
          <w:sz w:val="24"/>
          <w:szCs w:val="24"/>
        </w:rPr>
      </w:pPr>
      <w:r>
        <w:rPr>
          <w:rFonts w:ascii="Times New Roman" w:hAnsi="Times New Roman" w:cs="Times New Roman"/>
          <w:sz w:val="24"/>
          <w:szCs w:val="24"/>
        </w:rPr>
        <w:t xml:space="preserve">             </w:t>
      </w:r>
    </w:p>
    <w:p w:rsidR="001533C6"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V § 5 ods</w:t>
      </w:r>
      <w:r w:rsidR="00F13A31">
        <w:rPr>
          <w:rFonts w:ascii="Times New Roman" w:hAnsi="Times New Roman" w:cs="Times New Roman"/>
          <w:sz w:val="24"/>
          <w:szCs w:val="24"/>
        </w:rPr>
        <w:t>ek</w:t>
      </w:r>
      <w:r>
        <w:rPr>
          <w:rFonts w:ascii="Times New Roman" w:hAnsi="Times New Roman" w:cs="Times New Roman"/>
          <w:sz w:val="24"/>
          <w:szCs w:val="24"/>
        </w:rPr>
        <w:t xml:space="preserve"> 3</w:t>
      </w:r>
      <w:r w:rsidR="00F13A31">
        <w:rPr>
          <w:rFonts w:ascii="Times New Roman" w:hAnsi="Times New Roman" w:cs="Times New Roman"/>
          <w:sz w:val="24"/>
          <w:szCs w:val="24"/>
        </w:rPr>
        <w:t xml:space="preserve"> znie: „(3) Fyzická osoba s bydliskom alebo právnická osoba so sídlom mimo územia Slovenskej republiky (ďalej len „zahraničná osoba“) môže na území Slovenskej republiky prevádzkovať živnosť za rovnakých podmienok a v rovnakom rozsahu ako slovenská fyzická osoba alebo slovenská právnická osoba</w:t>
      </w:r>
      <w:r w:rsidR="00BD28A1">
        <w:rPr>
          <w:rFonts w:ascii="Times New Roman" w:hAnsi="Times New Roman" w:cs="Times New Roman"/>
          <w:sz w:val="24"/>
          <w:szCs w:val="24"/>
        </w:rPr>
        <w:t>, ak z tohto zákona alebo z iného osobitného predpisu nevyplýva niečo iné.</w:t>
      </w:r>
      <w:r w:rsidR="00F13A31">
        <w:rPr>
          <w:rFonts w:ascii="Times New Roman" w:hAnsi="Times New Roman" w:cs="Times New Roman"/>
          <w:sz w:val="24"/>
          <w:szCs w:val="24"/>
        </w:rPr>
        <w:t xml:space="preserve">. </w:t>
      </w:r>
      <w:r>
        <w:rPr>
          <w:rFonts w:ascii="Times New Roman" w:hAnsi="Times New Roman" w:cs="Times New Roman"/>
          <w:sz w:val="24"/>
          <w:szCs w:val="24"/>
        </w:rPr>
        <w:t xml:space="preserve">Na účely tohto zákona sa slovenskou fyzickou osobou rozumie fyzická osoba s bydliskom na území Slovenskej republiky </w:t>
      </w:r>
      <w:r w:rsidR="00F13A31">
        <w:rPr>
          <w:rFonts w:ascii="Times New Roman" w:hAnsi="Times New Roman" w:cs="Times New Roman"/>
          <w:sz w:val="24"/>
          <w:szCs w:val="24"/>
        </w:rPr>
        <w:t>a</w:t>
      </w:r>
      <w:r>
        <w:rPr>
          <w:rFonts w:ascii="Times New Roman" w:hAnsi="Times New Roman" w:cs="Times New Roman"/>
          <w:sz w:val="24"/>
          <w:szCs w:val="24"/>
        </w:rPr>
        <w:t xml:space="preserve">  slovenskou právnickou osobou právnická osoba so sídlom na území Slovenskej </w:t>
      </w:r>
      <w:r w:rsidR="00F13A31">
        <w:rPr>
          <w:rFonts w:ascii="Times New Roman" w:hAnsi="Times New Roman" w:cs="Times New Roman"/>
          <w:sz w:val="24"/>
          <w:szCs w:val="24"/>
        </w:rPr>
        <w:t>republiky.“.</w:t>
      </w:r>
      <w:r>
        <w:rPr>
          <w:rFonts w:ascii="Times New Roman" w:hAnsi="Times New Roman" w:cs="Times New Roman"/>
          <w:sz w:val="24"/>
          <w:szCs w:val="24"/>
        </w:rPr>
        <w:t xml:space="preserve"> </w:t>
      </w:r>
    </w:p>
    <w:p w:rsidR="00B67558" w:rsidP="00F13A31">
      <w:pPr>
        <w:ind w:left="705"/>
        <w:jc w:val="both"/>
        <w:rPr>
          <w:rFonts w:ascii="Times New Roman" w:hAnsi="Times New Roman" w:cs="Times New Roman"/>
          <w:sz w:val="24"/>
          <w:szCs w:val="24"/>
        </w:rPr>
      </w:pPr>
      <w:r w:rsidR="001533C6">
        <w:rPr>
          <w:rFonts w:ascii="Times New Roman" w:hAnsi="Times New Roman" w:cs="Times New Roman"/>
          <w:sz w:val="24"/>
          <w:szCs w:val="24"/>
        </w:rPr>
        <w:t xml:space="preserve">      </w:t>
      </w:r>
    </w:p>
    <w:p w:rsidR="00AA23BC"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 xml:space="preserve">V § 5 odsek 4 znie : </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”(4) Bydliskom na území Slovenskej republiky sa na účely tohto zákona rozumie trvalý pobyt</w:t>
      </w:r>
      <w:r>
        <w:rPr>
          <w:rFonts w:ascii="Times New Roman" w:hAnsi="Times New Roman" w:cs="Times New Roman"/>
          <w:sz w:val="24"/>
          <w:szCs w:val="24"/>
          <w:vertAlign w:val="superscript"/>
        </w:rPr>
        <w:t>24a)</w:t>
      </w:r>
      <w:r>
        <w:rPr>
          <w:rFonts w:ascii="Times New Roman" w:hAnsi="Times New Roman" w:cs="Times New Roman"/>
          <w:sz w:val="24"/>
          <w:szCs w:val="24"/>
        </w:rPr>
        <w:t xml:space="preserve"> na území Slovenskej republiky alebo trvalý pobyt na území Slovenskej republiky na základe </w:t>
      </w:r>
      <w:r w:rsidR="00E52922">
        <w:rPr>
          <w:rFonts w:ascii="Times New Roman" w:hAnsi="Times New Roman" w:cs="Times New Roman"/>
          <w:sz w:val="24"/>
          <w:szCs w:val="24"/>
        </w:rPr>
        <w:t xml:space="preserve">udeleného </w:t>
      </w:r>
      <w:r>
        <w:rPr>
          <w:rFonts w:ascii="Times New Roman" w:hAnsi="Times New Roman" w:cs="Times New Roman"/>
          <w:sz w:val="24"/>
          <w:szCs w:val="24"/>
        </w:rPr>
        <w:t>povolenia podľa osobitného  predpisu.</w:t>
      </w:r>
      <w:r>
        <w:rPr>
          <w:rFonts w:ascii="Times New Roman" w:hAnsi="Times New Roman" w:cs="Times New Roman"/>
          <w:sz w:val="24"/>
          <w:szCs w:val="24"/>
          <w:vertAlign w:val="superscript"/>
        </w:rPr>
        <w:t>24b)</w:t>
      </w:r>
      <w:r>
        <w:rPr>
          <w:rFonts w:ascii="Times New Roman" w:hAnsi="Times New Roman" w:cs="Times New Roman"/>
          <w:sz w:val="24"/>
          <w:szCs w:val="24"/>
        </w:rPr>
        <w:t>”.</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Poznámky pod čiarou k odkazom 24a a 24b znejú:</w:t>
      </w:r>
    </w:p>
    <w:p w:rsidR="00AA23BC" w:rsidP="00442599">
      <w:pPr>
        <w:pStyle w:val="BodyText"/>
        <w:rPr>
          <w:rFonts w:ascii="Times New Roman" w:hAnsi="Times New Roman" w:cs="Times New Roman"/>
          <w:szCs w:val="24"/>
        </w:rPr>
      </w:pPr>
      <w:r>
        <w:rPr>
          <w:rFonts w:ascii="Times New Roman" w:hAnsi="Times New Roman" w:cs="Times New Roman"/>
          <w:szCs w:val="24"/>
        </w:rPr>
        <w:t xml:space="preserve">”24a) </w:t>
      </w:r>
      <w:r w:rsidR="001533C6">
        <w:rPr>
          <w:rFonts w:ascii="Times New Roman" w:hAnsi="Times New Roman" w:cs="Times New Roman"/>
          <w:szCs w:val="24"/>
        </w:rPr>
        <w:t>§ 3 a 5 z</w:t>
      </w:r>
      <w:r>
        <w:rPr>
          <w:rFonts w:ascii="Times New Roman" w:hAnsi="Times New Roman" w:cs="Times New Roman"/>
          <w:szCs w:val="24"/>
        </w:rPr>
        <w:t>ákon</w:t>
      </w:r>
      <w:r w:rsidR="001533C6">
        <w:rPr>
          <w:rFonts w:ascii="Times New Roman" w:hAnsi="Times New Roman" w:cs="Times New Roman"/>
          <w:szCs w:val="24"/>
        </w:rPr>
        <w:t>a</w:t>
      </w:r>
      <w:r>
        <w:rPr>
          <w:rFonts w:ascii="Times New Roman" w:hAnsi="Times New Roman" w:cs="Times New Roman"/>
          <w:szCs w:val="24"/>
        </w:rPr>
        <w:t xml:space="preserve"> č. 253/1998 Z.z. o hlásení pobytu občanov Slovenskej republiky a registri obyvateľov Slovenskej republiky v znení neskorších predpisov.</w:t>
      </w:r>
    </w:p>
    <w:p w:rsidR="00AA23BC" w:rsidP="00442599">
      <w:pPr>
        <w:pStyle w:val="BodyText"/>
        <w:rPr>
          <w:rFonts w:ascii="Times New Roman" w:hAnsi="Times New Roman" w:cs="Times New Roman"/>
          <w:szCs w:val="24"/>
        </w:rPr>
      </w:pPr>
      <w:r>
        <w:rPr>
          <w:rFonts w:ascii="Times New Roman" w:hAnsi="Times New Roman" w:cs="Times New Roman"/>
          <w:szCs w:val="24"/>
        </w:rPr>
        <w:t xml:space="preserve">24b) </w:t>
      </w:r>
      <w:r w:rsidR="00E52922">
        <w:rPr>
          <w:rFonts w:ascii="Times New Roman" w:hAnsi="Times New Roman" w:cs="Times New Roman"/>
          <w:szCs w:val="24"/>
        </w:rPr>
        <w:t>§</w:t>
      </w:r>
      <w:r w:rsidR="001533C6">
        <w:rPr>
          <w:rFonts w:ascii="Times New Roman" w:hAnsi="Times New Roman" w:cs="Times New Roman"/>
          <w:szCs w:val="24"/>
        </w:rPr>
        <w:t xml:space="preserve">36 až </w:t>
      </w:r>
      <w:r w:rsidR="00E52922">
        <w:rPr>
          <w:rFonts w:ascii="Times New Roman" w:hAnsi="Times New Roman" w:cs="Times New Roman"/>
          <w:szCs w:val="24"/>
        </w:rPr>
        <w:t>39 z</w:t>
      </w:r>
      <w:r>
        <w:rPr>
          <w:rFonts w:ascii="Times New Roman" w:hAnsi="Times New Roman" w:cs="Times New Roman"/>
          <w:szCs w:val="24"/>
        </w:rPr>
        <w:t>ákon</w:t>
      </w:r>
      <w:r w:rsidR="00E52922">
        <w:rPr>
          <w:rFonts w:ascii="Times New Roman" w:hAnsi="Times New Roman" w:cs="Times New Roman"/>
          <w:szCs w:val="24"/>
        </w:rPr>
        <w:t>a</w:t>
      </w:r>
      <w:r>
        <w:rPr>
          <w:rFonts w:ascii="Times New Roman" w:hAnsi="Times New Roman" w:cs="Times New Roman"/>
          <w:szCs w:val="24"/>
        </w:rPr>
        <w:t xml:space="preserve"> č. 48/2002 Z.z. o pobyte cudzincov a o zmene a doplnení niektorých zákonov  v znení </w:t>
      </w:r>
      <w:r w:rsidR="001533C6">
        <w:rPr>
          <w:rFonts w:ascii="Times New Roman" w:hAnsi="Times New Roman" w:cs="Times New Roman"/>
          <w:szCs w:val="24"/>
        </w:rPr>
        <w:t>neskorších predpisov</w:t>
      </w:r>
      <w:r>
        <w:rPr>
          <w:rFonts w:ascii="Times New Roman" w:hAnsi="Times New Roman" w:cs="Times New Roman"/>
          <w:szCs w:val="24"/>
        </w:rPr>
        <w:t>.</w:t>
      </w:r>
      <w:r w:rsidR="001533C6">
        <w:rPr>
          <w:rFonts w:ascii="Times New Roman" w:hAnsi="Times New Roman" w:cs="Times New Roman"/>
          <w:szCs w:val="24"/>
        </w:rPr>
        <w:t>“.</w:t>
      </w:r>
    </w:p>
    <w:p w:rsidR="001533C6" w:rsidP="00442599">
      <w:pPr>
        <w:pStyle w:val="BodyText"/>
        <w:rPr>
          <w:rFonts w:ascii="Times New Roman" w:hAnsi="Times New Roman" w:cs="Times New Roman"/>
          <w:szCs w:val="24"/>
        </w:rPr>
      </w:pPr>
      <w:r>
        <w:rPr>
          <w:rFonts w:ascii="Times New Roman" w:hAnsi="Times New Roman" w:cs="Times New Roman"/>
          <w:szCs w:val="24"/>
        </w:rPr>
        <w:t>Poznámka pod čiarou k odkazu 24c sa vypúšťa.</w:t>
      </w:r>
    </w:p>
    <w:p w:rsidR="00AA23BC" w:rsidP="00442599">
      <w:pPr>
        <w:jc w:val="both"/>
        <w:rPr>
          <w:rFonts w:ascii="Times New Roman" w:hAnsi="Times New Roman" w:cs="Times New Roman"/>
          <w:i/>
          <w:sz w:val="24"/>
          <w:szCs w:val="24"/>
        </w:rPr>
      </w:pPr>
    </w:p>
    <w:p w:rsidR="00932D10" w:rsidP="00442599">
      <w:pPr>
        <w:numPr>
          <w:numId w:val="32"/>
        </w:numPr>
        <w:jc w:val="both"/>
        <w:rPr>
          <w:rFonts w:ascii="Times New Roman" w:hAnsi="Times New Roman" w:cs="Times New Roman"/>
          <w:sz w:val="24"/>
          <w:szCs w:val="24"/>
        </w:rPr>
      </w:pPr>
      <w:r>
        <w:rPr>
          <w:rFonts w:ascii="Times New Roman" w:hAnsi="Times New Roman" w:cs="Times New Roman"/>
          <w:sz w:val="24"/>
          <w:szCs w:val="24"/>
        </w:rPr>
        <w:t xml:space="preserve">V § 5 </w:t>
      </w:r>
      <w:r w:rsidR="001533C6">
        <w:rPr>
          <w:rFonts w:ascii="Times New Roman" w:hAnsi="Times New Roman" w:cs="Times New Roman"/>
          <w:sz w:val="24"/>
          <w:szCs w:val="24"/>
        </w:rPr>
        <w:t xml:space="preserve">sa vypúšťa  </w:t>
      </w:r>
      <w:r>
        <w:rPr>
          <w:rFonts w:ascii="Times New Roman" w:hAnsi="Times New Roman" w:cs="Times New Roman"/>
          <w:sz w:val="24"/>
          <w:szCs w:val="24"/>
        </w:rPr>
        <w:t>ods</w:t>
      </w:r>
      <w:r w:rsidR="001533C6">
        <w:rPr>
          <w:rFonts w:ascii="Times New Roman" w:hAnsi="Times New Roman" w:cs="Times New Roman"/>
          <w:sz w:val="24"/>
          <w:szCs w:val="24"/>
        </w:rPr>
        <w:t>ek  5.</w:t>
      </w:r>
      <w:r w:rsidR="0077399A">
        <w:rPr>
          <w:rFonts w:ascii="Times New Roman" w:hAnsi="Times New Roman" w:cs="Times New Roman"/>
          <w:sz w:val="24"/>
          <w:szCs w:val="24"/>
        </w:rPr>
        <w:t xml:space="preserve"> Poznámka pod čiarou k odkazu 24d sa vypúšťa.</w:t>
      </w:r>
    </w:p>
    <w:p w:rsidR="00932D10" w:rsidP="00442599">
      <w:pPr>
        <w:jc w:val="both"/>
        <w:rPr>
          <w:rFonts w:ascii="Times New Roman" w:hAnsi="Times New Roman" w:cs="Times New Roman"/>
          <w:sz w:val="24"/>
          <w:szCs w:val="24"/>
        </w:rPr>
      </w:pPr>
    </w:p>
    <w:p w:rsidR="00AA23BC" w:rsidP="00442599">
      <w:pPr>
        <w:ind w:left="705"/>
        <w:jc w:val="both"/>
        <w:rPr>
          <w:rFonts w:ascii="Times New Roman" w:hAnsi="Times New Roman" w:cs="Times New Roman"/>
          <w:sz w:val="24"/>
          <w:szCs w:val="24"/>
        </w:rPr>
      </w:pPr>
      <w:r w:rsidR="0077399A">
        <w:rPr>
          <w:rFonts w:ascii="Times New Roman" w:hAnsi="Times New Roman" w:cs="Times New Roman"/>
          <w:sz w:val="24"/>
          <w:szCs w:val="24"/>
        </w:rPr>
        <w:t>12</w:t>
      </w:r>
      <w:r w:rsidR="006271F7">
        <w:rPr>
          <w:rFonts w:ascii="Times New Roman" w:hAnsi="Times New Roman" w:cs="Times New Roman"/>
          <w:sz w:val="24"/>
          <w:szCs w:val="24"/>
        </w:rPr>
        <w:t>.</w:t>
      </w:r>
      <w:r>
        <w:rPr>
          <w:rFonts w:ascii="Times New Roman" w:hAnsi="Times New Roman" w:cs="Times New Roman"/>
          <w:sz w:val="24"/>
          <w:szCs w:val="24"/>
        </w:rPr>
        <w:t xml:space="preserve">V § 6 ods. 3 sa </w:t>
      </w:r>
      <w:r w:rsidR="00071B24">
        <w:rPr>
          <w:rFonts w:ascii="Times New Roman" w:hAnsi="Times New Roman" w:cs="Times New Roman"/>
          <w:sz w:val="24"/>
          <w:szCs w:val="24"/>
        </w:rPr>
        <w:t xml:space="preserve">za </w:t>
      </w:r>
      <w:r>
        <w:rPr>
          <w:rFonts w:ascii="Times New Roman" w:hAnsi="Times New Roman" w:cs="Times New Roman"/>
          <w:sz w:val="24"/>
          <w:szCs w:val="24"/>
        </w:rPr>
        <w:t>slov</w:t>
      </w:r>
      <w:r w:rsidR="00071B24">
        <w:rPr>
          <w:rFonts w:ascii="Times New Roman" w:hAnsi="Times New Roman" w:cs="Times New Roman"/>
          <w:sz w:val="24"/>
          <w:szCs w:val="24"/>
        </w:rPr>
        <w:t>o</w:t>
      </w:r>
      <w:r>
        <w:rPr>
          <w:rFonts w:ascii="Times New Roman" w:hAnsi="Times New Roman" w:cs="Times New Roman"/>
          <w:sz w:val="24"/>
          <w:szCs w:val="24"/>
        </w:rPr>
        <w:t xml:space="preserve"> </w:t>
      </w:r>
      <w:r w:rsidR="00071B24">
        <w:rPr>
          <w:rFonts w:ascii="Times New Roman" w:hAnsi="Times New Roman" w:cs="Times New Roman"/>
          <w:sz w:val="24"/>
          <w:szCs w:val="24"/>
        </w:rPr>
        <w:t>„</w:t>
      </w:r>
      <w:r>
        <w:rPr>
          <w:rFonts w:ascii="Times New Roman" w:hAnsi="Times New Roman" w:cs="Times New Roman"/>
          <w:sz w:val="24"/>
          <w:szCs w:val="24"/>
        </w:rPr>
        <w:t>U</w:t>
      </w:r>
      <w:r w:rsidR="00071B24">
        <w:rPr>
          <w:rFonts w:ascii="Times New Roman" w:hAnsi="Times New Roman" w:cs="Times New Roman"/>
          <w:sz w:val="24"/>
          <w:szCs w:val="24"/>
        </w:rPr>
        <w:t>“ vkladá slovo „slovenskej</w:t>
      </w:r>
      <w:r>
        <w:rPr>
          <w:rFonts w:ascii="Times New Roman" w:hAnsi="Times New Roman" w:cs="Times New Roman"/>
          <w:sz w:val="24"/>
          <w:szCs w:val="24"/>
        </w:rPr>
        <w:t>”.</w:t>
      </w:r>
    </w:p>
    <w:p w:rsidR="0077399A" w:rsidP="00442599">
      <w:pPr>
        <w:ind w:left="705"/>
        <w:jc w:val="both"/>
        <w:rPr>
          <w:rFonts w:ascii="Times New Roman" w:hAnsi="Times New Roman" w:cs="Times New Roman"/>
          <w:sz w:val="24"/>
          <w:szCs w:val="24"/>
        </w:rPr>
      </w:pPr>
      <w:r>
        <w:rPr>
          <w:rFonts w:ascii="Times New Roman" w:hAnsi="Times New Roman" w:cs="Times New Roman"/>
          <w:sz w:val="24"/>
          <w:szCs w:val="24"/>
        </w:rPr>
        <w:tab/>
      </w:r>
    </w:p>
    <w:p w:rsidR="00C151DD" w:rsidP="00442599">
      <w:pPr>
        <w:jc w:val="both"/>
        <w:rPr>
          <w:rFonts w:ascii="Times New Roman" w:hAnsi="Times New Roman" w:cs="Times New Roman"/>
          <w:sz w:val="24"/>
          <w:szCs w:val="24"/>
        </w:rPr>
      </w:pPr>
    </w:p>
    <w:p w:rsidR="00AA23BC" w:rsidP="00442599">
      <w:pPr>
        <w:ind w:left="710"/>
        <w:jc w:val="both"/>
        <w:rPr>
          <w:rFonts w:ascii="Times New Roman" w:hAnsi="Times New Roman" w:cs="Times New Roman"/>
          <w:sz w:val="24"/>
          <w:szCs w:val="24"/>
        </w:rPr>
      </w:pPr>
      <w:r w:rsidR="0077399A">
        <w:rPr>
          <w:rFonts w:ascii="Times New Roman" w:hAnsi="Times New Roman" w:cs="Times New Roman"/>
          <w:sz w:val="24"/>
          <w:szCs w:val="24"/>
        </w:rPr>
        <w:t>13</w:t>
      </w:r>
      <w:r w:rsidR="006271F7">
        <w:rPr>
          <w:rFonts w:ascii="Times New Roman" w:hAnsi="Times New Roman" w:cs="Times New Roman"/>
          <w:sz w:val="24"/>
          <w:szCs w:val="24"/>
        </w:rPr>
        <w:t>.</w:t>
      </w:r>
      <w:r>
        <w:rPr>
          <w:rFonts w:ascii="Times New Roman" w:hAnsi="Times New Roman" w:cs="Times New Roman"/>
          <w:sz w:val="24"/>
          <w:szCs w:val="24"/>
        </w:rPr>
        <w:t>V § 6 odsek 4 znie:</w:t>
      </w:r>
    </w:p>
    <w:p w:rsidR="00C151DD" w:rsidP="00442599">
      <w:pPr>
        <w:pStyle w:val="BodyText"/>
        <w:rPr>
          <w:rFonts w:ascii="Times New Roman" w:hAnsi="Times New Roman" w:cs="Times New Roman"/>
          <w:szCs w:val="24"/>
        </w:rPr>
      </w:pPr>
      <w:r w:rsidR="00AA23BC">
        <w:rPr>
          <w:rFonts w:ascii="Times New Roman" w:hAnsi="Times New Roman" w:cs="Times New Roman"/>
          <w:szCs w:val="24"/>
        </w:rPr>
        <w:t xml:space="preserve">“(4) </w:t>
      </w:r>
      <w:r w:rsidR="00A26819">
        <w:rPr>
          <w:rFonts w:ascii="Times New Roman" w:hAnsi="Times New Roman" w:cs="Times New Roman"/>
          <w:szCs w:val="24"/>
        </w:rPr>
        <w:t xml:space="preserve">U podniku </w:t>
      </w:r>
      <w:r w:rsidR="00AA23BC">
        <w:rPr>
          <w:rFonts w:ascii="Times New Roman" w:hAnsi="Times New Roman" w:cs="Times New Roman"/>
          <w:szCs w:val="24"/>
        </w:rPr>
        <w:t xml:space="preserve">zahraničnej osoby musí </w:t>
      </w:r>
      <w:r w:rsidR="00A26819">
        <w:rPr>
          <w:rFonts w:ascii="Times New Roman" w:hAnsi="Times New Roman" w:cs="Times New Roman"/>
          <w:szCs w:val="24"/>
        </w:rPr>
        <w:t xml:space="preserve">všeobecné podmienky podľa odseku 1 spĺňať </w:t>
      </w:r>
      <w:r w:rsidR="00AA23BC">
        <w:rPr>
          <w:rFonts w:ascii="Times New Roman" w:hAnsi="Times New Roman" w:cs="Times New Roman"/>
          <w:szCs w:val="24"/>
        </w:rPr>
        <w:t>osoba vedúceho podniku zahraničnej osoby a u organizačnej zložky podniku zahraničnej osoby osoba vedúceho organizačnej zložky podniku zahraničnej osoby.”.</w:t>
      </w:r>
    </w:p>
    <w:p w:rsidR="00882617" w:rsidP="00442599">
      <w:pPr>
        <w:pStyle w:val="BodyText"/>
        <w:rPr>
          <w:rFonts w:ascii="Times New Roman" w:hAnsi="Times New Roman" w:cs="Times New Roman"/>
          <w:szCs w:val="24"/>
        </w:rPr>
      </w:pPr>
    </w:p>
    <w:p w:rsidR="00380FEA" w:rsidP="00442599">
      <w:pPr>
        <w:pStyle w:val="BodyText"/>
        <w:rPr>
          <w:rFonts w:ascii="Times New Roman" w:hAnsi="Times New Roman" w:cs="Times New Roman"/>
          <w:szCs w:val="24"/>
        </w:rPr>
      </w:pPr>
      <w:r w:rsidR="00882617">
        <w:rPr>
          <w:rFonts w:ascii="Times New Roman" w:hAnsi="Times New Roman" w:cs="Times New Roman"/>
          <w:szCs w:val="24"/>
        </w:rPr>
        <w:tab/>
      </w:r>
      <w:r w:rsidR="0077399A">
        <w:rPr>
          <w:rFonts w:ascii="Times New Roman" w:hAnsi="Times New Roman" w:cs="Times New Roman"/>
          <w:szCs w:val="24"/>
        </w:rPr>
        <w:t>14</w:t>
      </w:r>
      <w:r w:rsidR="00882617">
        <w:rPr>
          <w:rFonts w:ascii="Times New Roman" w:hAnsi="Times New Roman" w:cs="Times New Roman"/>
          <w:szCs w:val="24"/>
        </w:rPr>
        <w:t>.</w:t>
      </w:r>
      <w:r w:rsidR="00563CF4">
        <w:rPr>
          <w:rFonts w:ascii="Times New Roman" w:hAnsi="Times New Roman" w:cs="Times New Roman"/>
          <w:szCs w:val="24"/>
        </w:rPr>
        <w:t xml:space="preserve"> </w:t>
      </w:r>
      <w:r w:rsidR="00882617">
        <w:rPr>
          <w:rFonts w:ascii="Times New Roman" w:hAnsi="Times New Roman" w:cs="Times New Roman"/>
          <w:szCs w:val="24"/>
        </w:rPr>
        <w:t>V § 7a ods. 2 sa za slovami „v § 21“ vypúšťajú slová „ods. 1“.</w:t>
      </w:r>
    </w:p>
    <w:p w:rsidR="00AA23BC" w:rsidP="00442599">
      <w:pPr>
        <w:pStyle w:val="BodyText"/>
        <w:rPr>
          <w:rFonts w:ascii="Times New Roman" w:hAnsi="Times New Roman" w:cs="Times New Roman"/>
          <w:i/>
          <w:szCs w:val="24"/>
        </w:rPr>
      </w:pPr>
    </w:p>
    <w:p w:rsidR="00380FEA" w:rsidP="00442599">
      <w:pPr>
        <w:jc w:val="both"/>
        <w:rPr>
          <w:rFonts w:ascii="Times New Roman" w:hAnsi="Times New Roman" w:cs="Times New Roman"/>
          <w:sz w:val="24"/>
          <w:szCs w:val="24"/>
        </w:rPr>
      </w:pPr>
      <w:r w:rsidR="00AA23BC">
        <w:rPr>
          <w:rFonts w:ascii="Times New Roman" w:hAnsi="Times New Roman" w:cs="Times New Roman"/>
          <w:sz w:val="24"/>
          <w:szCs w:val="24"/>
        </w:rPr>
        <w:t xml:space="preserve">           </w:t>
      </w:r>
      <w:r w:rsidR="0038728A">
        <w:rPr>
          <w:rFonts w:ascii="Times New Roman" w:hAnsi="Times New Roman" w:cs="Times New Roman"/>
          <w:sz w:val="24"/>
          <w:szCs w:val="24"/>
        </w:rPr>
        <w:t xml:space="preserve"> </w:t>
      </w:r>
      <w:r w:rsidR="0077399A">
        <w:rPr>
          <w:rFonts w:ascii="Times New Roman" w:hAnsi="Times New Roman" w:cs="Times New Roman"/>
          <w:sz w:val="24"/>
          <w:szCs w:val="24"/>
        </w:rPr>
        <w:t>15</w:t>
      </w:r>
      <w:r w:rsidR="00AA23BC">
        <w:rPr>
          <w:rFonts w:ascii="Times New Roman" w:hAnsi="Times New Roman" w:cs="Times New Roman"/>
          <w:sz w:val="24"/>
          <w:szCs w:val="24"/>
        </w:rPr>
        <w:t>. V § 10 ods. 1</w:t>
      </w:r>
      <w:r w:rsidR="00A26819">
        <w:rPr>
          <w:rFonts w:ascii="Times New Roman" w:hAnsi="Times New Roman" w:cs="Times New Roman"/>
          <w:sz w:val="24"/>
          <w:szCs w:val="24"/>
        </w:rPr>
        <w:t xml:space="preserve"> v </w:t>
      </w:r>
      <w:r w:rsidR="00AA23BC">
        <w:rPr>
          <w:rFonts w:ascii="Times New Roman" w:hAnsi="Times New Roman" w:cs="Times New Roman"/>
          <w:sz w:val="24"/>
          <w:szCs w:val="24"/>
        </w:rPr>
        <w:t>úvodnej vete sa za slovami “fyzickým osobám” vkladajú slová “s bydliskom v členskom štáte Európskej únie alebo v členskom štáte Organizácie pre hospodársku spoluprácu a rozvoj”.</w:t>
      </w:r>
    </w:p>
    <w:p w:rsidR="00AA23BC" w:rsidP="00442599">
      <w:pPr>
        <w:jc w:val="both"/>
        <w:rPr>
          <w:rFonts w:ascii="Times New Roman" w:hAnsi="Times New Roman" w:cs="Times New Roman"/>
          <w:i/>
          <w:sz w:val="24"/>
          <w:szCs w:val="24"/>
        </w:rPr>
      </w:pPr>
    </w:p>
    <w:p w:rsidR="00C151DD" w:rsidP="00442599">
      <w:pPr>
        <w:ind w:left="708"/>
        <w:jc w:val="both"/>
        <w:rPr>
          <w:rFonts w:ascii="Times New Roman" w:hAnsi="Times New Roman" w:cs="Times New Roman"/>
          <w:sz w:val="24"/>
          <w:szCs w:val="24"/>
        </w:rPr>
      </w:pPr>
      <w:r w:rsidR="0077399A">
        <w:rPr>
          <w:rFonts w:ascii="Times New Roman" w:hAnsi="Times New Roman" w:cs="Times New Roman"/>
          <w:sz w:val="24"/>
          <w:szCs w:val="24"/>
        </w:rPr>
        <w:t>16</w:t>
      </w:r>
      <w:r>
        <w:rPr>
          <w:rFonts w:ascii="Times New Roman" w:hAnsi="Times New Roman" w:cs="Times New Roman"/>
          <w:sz w:val="24"/>
          <w:szCs w:val="24"/>
        </w:rPr>
        <w:t>.</w:t>
      </w:r>
      <w:r w:rsidR="00563CF4">
        <w:rPr>
          <w:rFonts w:ascii="Times New Roman" w:hAnsi="Times New Roman" w:cs="Times New Roman"/>
          <w:sz w:val="24"/>
          <w:szCs w:val="24"/>
        </w:rPr>
        <w:t xml:space="preserve"> </w:t>
      </w:r>
      <w:r w:rsidR="00AA23BC">
        <w:rPr>
          <w:rFonts w:ascii="Times New Roman" w:hAnsi="Times New Roman" w:cs="Times New Roman"/>
          <w:sz w:val="24"/>
          <w:szCs w:val="24"/>
        </w:rPr>
        <w:t>V § 10 ods. 3 sa na začiatku vkladajú</w:t>
      </w:r>
      <w:r w:rsidR="00932D10">
        <w:rPr>
          <w:rFonts w:ascii="Times New Roman" w:hAnsi="Times New Roman" w:cs="Times New Roman"/>
          <w:sz w:val="24"/>
          <w:szCs w:val="24"/>
        </w:rPr>
        <w:t xml:space="preserve"> tieto </w:t>
      </w:r>
      <w:r w:rsidR="00AA23BC">
        <w:rPr>
          <w:rFonts w:ascii="Times New Roman" w:hAnsi="Times New Roman" w:cs="Times New Roman"/>
          <w:sz w:val="24"/>
          <w:szCs w:val="24"/>
        </w:rPr>
        <w:t>slová</w:t>
      </w:r>
      <w:r w:rsidR="00932D10">
        <w:rPr>
          <w:rFonts w:ascii="Times New Roman" w:hAnsi="Times New Roman" w:cs="Times New Roman"/>
          <w:sz w:val="24"/>
          <w:szCs w:val="24"/>
        </w:rPr>
        <w:t xml:space="preserve"> :</w:t>
      </w:r>
      <w:r w:rsidR="00AA23BC">
        <w:rPr>
          <w:rFonts w:ascii="Times New Roman" w:hAnsi="Times New Roman" w:cs="Times New Roman"/>
          <w:sz w:val="24"/>
          <w:szCs w:val="24"/>
        </w:rPr>
        <w:t xml:space="preserve"> “Ak tento zákon neustanovuje inak</w:t>
      </w:r>
      <w:r w:rsidR="00374C35">
        <w:rPr>
          <w:rFonts w:ascii="Times New Roman" w:hAnsi="Times New Roman" w:cs="Times New Roman"/>
          <w:sz w:val="24"/>
          <w:szCs w:val="24"/>
        </w:rPr>
        <w:t>.</w:t>
      </w:r>
      <w:r w:rsidR="00AA23BC">
        <w:rPr>
          <w:rFonts w:ascii="Times New Roman" w:hAnsi="Times New Roman" w:cs="Times New Roman"/>
          <w:sz w:val="24"/>
          <w:szCs w:val="24"/>
        </w:rPr>
        <w:t>”.</w:t>
      </w:r>
    </w:p>
    <w:p w:rsidR="00A26819" w:rsidP="00442599">
      <w:pPr>
        <w:ind w:left="708"/>
        <w:jc w:val="both"/>
        <w:rPr>
          <w:rFonts w:ascii="Times New Roman" w:hAnsi="Times New Roman" w:cs="Times New Roman"/>
          <w:sz w:val="24"/>
          <w:szCs w:val="24"/>
        </w:rPr>
      </w:pPr>
      <w:r w:rsidR="0077399A">
        <w:rPr>
          <w:rFonts w:ascii="Times New Roman" w:hAnsi="Times New Roman" w:cs="Times New Roman"/>
          <w:sz w:val="24"/>
          <w:szCs w:val="24"/>
        </w:rPr>
        <w:t>17</w:t>
      </w:r>
      <w:r w:rsidR="00C151DD">
        <w:rPr>
          <w:rFonts w:ascii="Times New Roman" w:hAnsi="Times New Roman" w:cs="Times New Roman"/>
          <w:sz w:val="24"/>
          <w:szCs w:val="24"/>
        </w:rPr>
        <w:t xml:space="preserve">. V § 10 ods. 4 sa </w:t>
      </w:r>
      <w:r>
        <w:rPr>
          <w:rFonts w:ascii="Times New Roman" w:hAnsi="Times New Roman" w:cs="Times New Roman"/>
          <w:sz w:val="24"/>
          <w:szCs w:val="24"/>
        </w:rPr>
        <w:t>slová „česko-slovenskej“ nahrádzajú slovom „slovenskej“.</w:t>
      </w:r>
    </w:p>
    <w:p w:rsidR="00A26819" w:rsidP="00442599">
      <w:pPr>
        <w:ind w:left="708"/>
        <w:jc w:val="both"/>
        <w:rPr>
          <w:rFonts w:ascii="Times New Roman" w:hAnsi="Times New Roman" w:cs="Times New Roman"/>
          <w:sz w:val="24"/>
          <w:szCs w:val="24"/>
        </w:rPr>
      </w:pPr>
    </w:p>
    <w:p w:rsidR="00C151DD" w:rsidP="00442599">
      <w:pPr>
        <w:ind w:left="708"/>
        <w:jc w:val="both"/>
        <w:rPr>
          <w:rFonts w:ascii="Times New Roman" w:hAnsi="Times New Roman" w:cs="Times New Roman"/>
          <w:sz w:val="24"/>
          <w:szCs w:val="24"/>
        </w:rPr>
      </w:pPr>
      <w:r w:rsidR="0077399A">
        <w:rPr>
          <w:rFonts w:ascii="Times New Roman" w:hAnsi="Times New Roman" w:cs="Times New Roman"/>
          <w:sz w:val="24"/>
          <w:szCs w:val="24"/>
        </w:rPr>
        <w:t>18</w:t>
      </w:r>
      <w:r w:rsidR="00A26819">
        <w:rPr>
          <w:rFonts w:ascii="Times New Roman" w:hAnsi="Times New Roman" w:cs="Times New Roman"/>
          <w:sz w:val="24"/>
          <w:szCs w:val="24"/>
        </w:rPr>
        <w:t xml:space="preserve">. V § 10 ods. 5 sa vypúšťa posledná veta. </w:t>
      </w:r>
    </w:p>
    <w:p w:rsidR="00932D10" w:rsidP="00442599">
      <w:pPr>
        <w:ind w:left="708"/>
        <w:jc w:val="both"/>
        <w:rPr>
          <w:rFonts w:ascii="Times New Roman" w:hAnsi="Times New Roman" w:cs="Times New Roman"/>
          <w:sz w:val="24"/>
          <w:szCs w:val="24"/>
        </w:rPr>
      </w:pPr>
    </w:p>
    <w:p w:rsidR="00932D10" w:rsidP="00442599">
      <w:pPr>
        <w:ind w:left="708"/>
        <w:jc w:val="both"/>
        <w:rPr>
          <w:rFonts w:ascii="Times New Roman" w:hAnsi="Times New Roman" w:cs="Times New Roman"/>
          <w:sz w:val="24"/>
          <w:szCs w:val="24"/>
        </w:rPr>
      </w:pPr>
      <w:r w:rsidR="0077399A">
        <w:rPr>
          <w:rFonts w:ascii="Times New Roman" w:hAnsi="Times New Roman" w:cs="Times New Roman"/>
          <w:sz w:val="24"/>
          <w:szCs w:val="24"/>
        </w:rPr>
        <w:t>19</w:t>
      </w:r>
      <w:r w:rsidR="006271F7">
        <w:rPr>
          <w:rFonts w:ascii="Times New Roman" w:hAnsi="Times New Roman" w:cs="Times New Roman"/>
          <w:sz w:val="24"/>
          <w:szCs w:val="24"/>
        </w:rPr>
        <w:t>.</w:t>
      </w:r>
      <w:r>
        <w:rPr>
          <w:rFonts w:ascii="Times New Roman" w:hAnsi="Times New Roman" w:cs="Times New Roman"/>
          <w:sz w:val="24"/>
          <w:szCs w:val="24"/>
        </w:rPr>
        <w:t xml:space="preserve"> V § 11 odsek 1 znie:</w:t>
      </w:r>
    </w:p>
    <w:p w:rsidR="00932D10" w:rsidP="00442599">
      <w:pPr>
        <w:jc w:val="both"/>
        <w:rPr>
          <w:rFonts w:ascii="Times New Roman" w:hAnsi="Times New Roman" w:cs="Times New Roman"/>
          <w:sz w:val="24"/>
          <w:szCs w:val="24"/>
        </w:rPr>
      </w:pPr>
      <w:r>
        <w:rPr>
          <w:rFonts w:ascii="Times New Roman" w:hAnsi="Times New Roman" w:cs="Times New Roman"/>
          <w:sz w:val="24"/>
          <w:szCs w:val="24"/>
        </w:rPr>
        <w:t>“(1) Zodpovedný   zástupca   je    fyzická   osoba   ustanovená podnikateľom, prostredníctvom ktorej zabezpečuje odborné vykonávanie činnosti počas prevádzkovania živnosti. Zodpovedný   zástupca   musí   byť   pri   prevádzkovaní  živnosti v pracovnom pomere  k podnikateľovi; to  neplatí, ak je  ním za podmienok upravených osobitným zákonom</w:t>
      </w:r>
      <w:r>
        <w:rPr>
          <w:rFonts w:ascii="Times New Roman" w:hAnsi="Times New Roman" w:cs="Times New Roman"/>
          <w:sz w:val="24"/>
          <w:szCs w:val="24"/>
          <w:vertAlign w:val="superscript"/>
        </w:rPr>
        <w:t>28aa)</w:t>
      </w:r>
      <w:r>
        <w:rPr>
          <w:rFonts w:ascii="Times New Roman" w:hAnsi="Times New Roman" w:cs="Times New Roman"/>
          <w:sz w:val="24"/>
          <w:szCs w:val="24"/>
        </w:rPr>
        <w:t xml:space="preserve"> manžel (manželka) podnikateľa  alebo podnikateľov príbuzný v priamom rade alebo súrodenec, alebo ak  ide o právnickú osobu, jej spoločník alebo člen.“.</w:t>
      </w:r>
    </w:p>
    <w:p w:rsidR="00932D10" w:rsidP="00442599">
      <w:pPr>
        <w:jc w:val="both"/>
        <w:rPr>
          <w:rFonts w:ascii="Times New Roman" w:hAnsi="Times New Roman" w:cs="Times New Roman"/>
          <w:sz w:val="24"/>
          <w:szCs w:val="24"/>
        </w:rPr>
      </w:pPr>
      <w:r>
        <w:rPr>
          <w:rFonts w:ascii="Times New Roman" w:hAnsi="Times New Roman" w:cs="Times New Roman"/>
          <w:sz w:val="24"/>
          <w:szCs w:val="24"/>
        </w:rPr>
        <w:t>Poznámka pod čiarou k odkazu 28aa) znie:</w:t>
      </w:r>
    </w:p>
    <w:p w:rsidR="00C151DD" w:rsidP="00442599">
      <w:pPr>
        <w:ind w:left="708"/>
        <w:jc w:val="both"/>
        <w:rPr>
          <w:rFonts w:ascii="Times New Roman" w:hAnsi="Times New Roman" w:cs="Times New Roman"/>
          <w:sz w:val="24"/>
          <w:szCs w:val="24"/>
        </w:rPr>
      </w:pPr>
      <w:r w:rsidR="00932D10">
        <w:rPr>
          <w:rFonts w:ascii="Times New Roman" w:hAnsi="Times New Roman" w:cs="Times New Roman"/>
          <w:sz w:val="24"/>
          <w:szCs w:val="24"/>
        </w:rPr>
        <w:t>“28aa) § 2a zákona č. 82/2005 Z.z. o nelegálnej práci a nelegálnom zamestnávaní a o zmene a doplnení niektorých zákonov v znení zákona č. 125/2006 Z.z.“</w:t>
      </w:r>
    </w:p>
    <w:p w:rsidR="00932D10" w:rsidP="00442599">
      <w:pPr>
        <w:ind w:left="708"/>
        <w:jc w:val="both"/>
        <w:rPr>
          <w:rFonts w:ascii="Times New Roman" w:hAnsi="Times New Roman" w:cs="Times New Roman"/>
          <w:sz w:val="24"/>
          <w:szCs w:val="24"/>
        </w:rPr>
      </w:pPr>
    </w:p>
    <w:p w:rsidR="00932D10" w:rsidP="00442599">
      <w:pPr>
        <w:ind w:firstLine="708"/>
        <w:jc w:val="both"/>
        <w:rPr>
          <w:rFonts w:ascii="Times New Roman" w:hAnsi="Times New Roman" w:cs="Times New Roman"/>
          <w:sz w:val="24"/>
          <w:szCs w:val="24"/>
        </w:rPr>
      </w:pPr>
      <w:r w:rsidR="0077399A">
        <w:rPr>
          <w:rFonts w:ascii="Times New Roman" w:hAnsi="Times New Roman" w:cs="Times New Roman"/>
          <w:sz w:val="24"/>
          <w:szCs w:val="24"/>
        </w:rPr>
        <w:t>20</w:t>
      </w:r>
      <w:r w:rsidR="00C151DD">
        <w:rPr>
          <w:rFonts w:ascii="Times New Roman" w:hAnsi="Times New Roman" w:cs="Times New Roman"/>
          <w:sz w:val="24"/>
          <w:szCs w:val="24"/>
        </w:rPr>
        <w:t xml:space="preserve">. </w:t>
      </w:r>
      <w:r>
        <w:rPr>
          <w:rFonts w:ascii="Times New Roman" w:hAnsi="Times New Roman" w:cs="Times New Roman"/>
          <w:sz w:val="24"/>
          <w:szCs w:val="24"/>
        </w:rPr>
        <w:t>V § 11 ods. 3 znie :</w:t>
      </w:r>
    </w:p>
    <w:p w:rsidR="00C151DD" w:rsidP="00442599">
      <w:pPr>
        <w:jc w:val="both"/>
        <w:rPr>
          <w:rFonts w:ascii="Times New Roman" w:hAnsi="Times New Roman" w:cs="Times New Roman"/>
          <w:sz w:val="24"/>
          <w:szCs w:val="24"/>
        </w:rPr>
      </w:pPr>
      <w:r w:rsidR="008A0501">
        <w:rPr>
          <w:rFonts w:ascii="Times New Roman" w:hAnsi="Times New Roman" w:cs="Times New Roman"/>
          <w:sz w:val="24"/>
          <w:szCs w:val="24"/>
        </w:rPr>
        <w:t>„</w:t>
      </w:r>
      <w:r w:rsidR="00932D10">
        <w:rPr>
          <w:rFonts w:ascii="Times New Roman" w:hAnsi="Times New Roman" w:cs="Times New Roman"/>
          <w:sz w:val="24"/>
          <w:szCs w:val="24"/>
        </w:rPr>
        <w:t xml:space="preserve">(3) Zodpovedný  zástupca musí mať bydlisko na  území Slovenskej  republiky alebo iné oprávnenie </w:t>
      </w:r>
      <w:r w:rsidR="00A26819">
        <w:rPr>
          <w:rFonts w:ascii="Times New Roman" w:hAnsi="Times New Roman" w:cs="Times New Roman"/>
          <w:sz w:val="24"/>
          <w:szCs w:val="24"/>
        </w:rPr>
        <w:t>na</w:t>
      </w:r>
      <w:r w:rsidR="00932D10">
        <w:rPr>
          <w:rFonts w:ascii="Times New Roman" w:hAnsi="Times New Roman" w:cs="Times New Roman"/>
          <w:sz w:val="24"/>
          <w:szCs w:val="24"/>
        </w:rPr>
        <w:t xml:space="preserve"> pobyt podľa osobitného predpisu</w:t>
      </w:r>
      <w:r w:rsidR="00932D10">
        <w:rPr>
          <w:rFonts w:ascii="Times New Roman" w:hAnsi="Times New Roman" w:cs="Times New Roman"/>
          <w:sz w:val="24"/>
          <w:szCs w:val="24"/>
          <w:vertAlign w:val="superscript"/>
        </w:rPr>
        <w:t>28ab)</w:t>
      </w:r>
      <w:r w:rsidR="00932D10">
        <w:rPr>
          <w:rFonts w:ascii="Times New Roman" w:hAnsi="Times New Roman" w:cs="Times New Roman"/>
          <w:sz w:val="24"/>
          <w:szCs w:val="24"/>
        </w:rPr>
        <w:t>.”.</w:t>
      </w:r>
    </w:p>
    <w:p w:rsidR="00932D10" w:rsidP="00442599">
      <w:pPr>
        <w:jc w:val="both"/>
        <w:rPr>
          <w:rFonts w:ascii="Times New Roman" w:hAnsi="Times New Roman" w:cs="Times New Roman"/>
          <w:sz w:val="24"/>
          <w:szCs w:val="24"/>
        </w:rPr>
      </w:pPr>
      <w:r>
        <w:rPr>
          <w:rFonts w:ascii="Times New Roman" w:hAnsi="Times New Roman" w:cs="Times New Roman"/>
          <w:sz w:val="24"/>
          <w:szCs w:val="24"/>
        </w:rPr>
        <w:t>Poznámka pod čiarou k odkazu 28ab) znie :</w:t>
      </w:r>
    </w:p>
    <w:p w:rsidR="00932D10" w:rsidP="00442599">
      <w:pPr>
        <w:ind w:left="708"/>
        <w:jc w:val="both"/>
        <w:rPr>
          <w:rFonts w:ascii="Times New Roman" w:hAnsi="Times New Roman" w:cs="Times New Roman"/>
          <w:sz w:val="24"/>
          <w:szCs w:val="24"/>
        </w:rPr>
      </w:pPr>
      <w:r>
        <w:rPr>
          <w:rFonts w:ascii="Times New Roman" w:hAnsi="Times New Roman" w:cs="Times New Roman"/>
          <w:sz w:val="24"/>
          <w:szCs w:val="24"/>
        </w:rPr>
        <w:t xml:space="preserve">„28ab) Zákon č. 48/2002 Z.z. o pobyte cudzincov a o zmene a doplnení niektorých zákonov v znení neskorších predpisov.“. </w:t>
      </w:r>
    </w:p>
    <w:p w:rsidR="00AA23BC" w:rsidP="00442599">
      <w:pPr>
        <w:pStyle w:val="BodyText3"/>
        <w:rPr>
          <w:rFonts w:ascii="Times New Roman" w:hAnsi="Times New Roman" w:cs="Times New Roman"/>
          <w:szCs w:val="24"/>
        </w:rPr>
      </w:pPr>
    </w:p>
    <w:p w:rsidR="00A26819" w:rsidP="00442599">
      <w:pPr>
        <w:ind w:firstLine="708"/>
        <w:jc w:val="both"/>
        <w:rPr>
          <w:rFonts w:ascii="Times New Roman" w:hAnsi="Times New Roman" w:cs="Times New Roman"/>
          <w:sz w:val="24"/>
          <w:szCs w:val="24"/>
        </w:rPr>
      </w:pPr>
      <w:r w:rsidR="0077399A">
        <w:rPr>
          <w:rFonts w:ascii="Times New Roman" w:hAnsi="Times New Roman" w:cs="Times New Roman"/>
          <w:sz w:val="24"/>
          <w:szCs w:val="24"/>
        </w:rPr>
        <w:t>21</w:t>
      </w:r>
      <w:r w:rsidR="00C151DD">
        <w:rPr>
          <w:rFonts w:ascii="Times New Roman" w:hAnsi="Times New Roman" w:cs="Times New Roman"/>
          <w:sz w:val="24"/>
          <w:szCs w:val="24"/>
        </w:rPr>
        <w:t>.</w:t>
      </w:r>
      <w:r w:rsidR="00071B24">
        <w:rPr>
          <w:rFonts w:ascii="Times New Roman" w:hAnsi="Times New Roman" w:cs="Times New Roman"/>
          <w:sz w:val="24"/>
          <w:szCs w:val="24"/>
        </w:rPr>
        <w:t xml:space="preserve"> </w:t>
      </w:r>
      <w:r w:rsidR="00932D10">
        <w:rPr>
          <w:rFonts w:ascii="Times New Roman" w:hAnsi="Times New Roman" w:cs="Times New Roman"/>
          <w:sz w:val="24"/>
          <w:szCs w:val="24"/>
        </w:rPr>
        <w:t>V § 11 ods. 6 sa na konci pripájajú tieto slová : „alebo v prípadoch podľa odseku 8.“.</w:t>
      </w:r>
    </w:p>
    <w:p w:rsidR="00071B24"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sidR="00071B24">
        <w:rPr>
          <w:rFonts w:ascii="Times New Roman" w:hAnsi="Times New Roman" w:cs="Times New Roman"/>
          <w:sz w:val="24"/>
          <w:szCs w:val="24"/>
        </w:rPr>
        <w:tab/>
      </w:r>
      <w:r w:rsidR="0077399A">
        <w:rPr>
          <w:rFonts w:ascii="Times New Roman" w:hAnsi="Times New Roman" w:cs="Times New Roman"/>
          <w:sz w:val="24"/>
          <w:szCs w:val="24"/>
        </w:rPr>
        <w:t>22</w:t>
      </w:r>
      <w:r w:rsidR="00071B24">
        <w:rPr>
          <w:rFonts w:ascii="Times New Roman" w:hAnsi="Times New Roman" w:cs="Times New Roman"/>
          <w:sz w:val="24"/>
          <w:szCs w:val="24"/>
        </w:rPr>
        <w:t xml:space="preserve">. </w:t>
      </w:r>
      <w:r>
        <w:rPr>
          <w:rFonts w:ascii="Times New Roman" w:hAnsi="Times New Roman" w:cs="Times New Roman"/>
          <w:sz w:val="24"/>
          <w:szCs w:val="24"/>
        </w:rPr>
        <w:t xml:space="preserve">V § 11 ods. 7 druhá veta znie: </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“Ak podnikateľ nespĺňa osobitné podmienky prevádzkovani</w:t>
      </w:r>
      <w:r w:rsidR="00A26819">
        <w:rPr>
          <w:rFonts w:ascii="Times New Roman" w:hAnsi="Times New Roman" w:cs="Times New Roman"/>
          <w:sz w:val="24"/>
          <w:szCs w:val="24"/>
        </w:rPr>
        <w:t>a</w:t>
      </w:r>
      <w:r>
        <w:rPr>
          <w:rFonts w:ascii="Times New Roman" w:hAnsi="Times New Roman" w:cs="Times New Roman"/>
          <w:sz w:val="24"/>
          <w:szCs w:val="24"/>
        </w:rPr>
        <w:t xml:space="preserve"> remeselnej</w:t>
      </w:r>
      <w:r w:rsidR="00F13A31">
        <w:rPr>
          <w:rFonts w:ascii="Times New Roman" w:hAnsi="Times New Roman" w:cs="Times New Roman"/>
          <w:sz w:val="24"/>
          <w:szCs w:val="24"/>
        </w:rPr>
        <w:t xml:space="preserve"> živnosti</w:t>
      </w:r>
      <w:r>
        <w:rPr>
          <w:rFonts w:ascii="Times New Roman" w:hAnsi="Times New Roman" w:cs="Times New Roman"/>
          <w:sz w:val="24"/>
          <w:szCs w:val="24"/>
        </w:rPr>
        <w:t xml:space="preserve">, viazanej </w:t>
      </w:r>
      <w:r w:rsidR="00F13A31">
        <w:rPr>
          <w:rFonts w:ascii="Times New Roman" w:hAnsi="Times New Roman" w:cs="Times New Roman"/>
          <w:sz w:val="24"/>
          <w:szCs w:val="24"/>
        </w:rPr>
        <w:t xml:space="preserve">živnosti </w:t>
      </w:r>
      <w:r>
        <w:rPr>
          <w:rFonts w:ascii="Times New Roman" w:hAnsi="Times New Roman" w:cs="Times New Roman"/>
          <w:sz w:val="24"/>
          <w:szCs w:val="24"/>
        </w:rPr>
        <w:t xml:space="preserve">alebo koncesovanej živnosti (§ 7) alebo nemá bydlisko </w:t>
      </w:r>
      <w:r w:rsidR="00A26819">
        <w:rPr>
          <w:rFonts w:ascii="Times New Roman" w:hAnsi="Times New Roman" w:cs="Times New Roman"/>
          <w:sz w:val="24"/>
          <w:szCs w:val="24"/>
        </w:rPr>
        <w:t xml:space="preserve">na území Slovenskej republiky </w:t>
      </w:r>
      <w:r>
        <w:rPr>
          <w:rFonts w:ascii="Times New Roman" w:hAnsi="Times New Roman" w:cs="Times New Roman"/>
          <w:sz w:val="24"/>
          <w:szCs w:val="24"/>
        </w:rPr>
        <w:t xml:space="preserve">alebo oprávnenie </w:t>
      </w:r>
      <w:r w:rsidR="00A26819">
        <w:rPr>
          <w:rFonts w:ascii="Times New Roman" w:hAnsi="Times New Roman" w:cs="Times New Roman"/>
          <w:sz w:val="24"/>
          <w:szCs w:val="24"/>
        </w:rPr>
        <w:t>na</w:t>
      </w:r>
      <w:r>
        <w:rPr>
          <w:rFonts w:ascii="Times New Roman" w:hAnsi="Times New Roman" w:cs="Times New Roman"/>
          <w:sz w:val="24"/>
          <w:szCs w:val="24"/>
        </w:rPr>
        <w:t xml:space="preserve"> pobyt podľa odseku 3, je povinný ustanoviť zodpovedného zástupcu, ak tento zákon neustanovuje inak. </w:t>
      </w:r>
    </w:p>
    <w:p w:rsidR="00AA23BC" w:rsidP="00442599">
      <w:pPr>
        <w:pStyle w:val="BodyText"/>
        <w:rPr>
          <w:rFonts w:ascii="Times New Roman" w:hAnsi="Times New Roman" w:cs="Times New Roman"/>
          <w:i/>
          <w:szCs w:val="24"/>
        </w:rPr>
      </w:pPr>
    </w:p>
    <w:p w:rsidR="00AA23BC" w:rsidP="00442599">
      <w:pPr>
        <w:ind w:left="705"/>
        <w:jc w:val="both"/>
        <w:rPr>
          <w:rFonts w:ascii="Times New Roman" w:hAnsi="Times New Roman" w:cs="Times New Roman"/>
          <w:sz w:val="24"/>
          <w:szCs w:val="24"/>
        </w:rPr>
      </w:pPr>
      <w:r w:rsidR="0077399A">
        <w:rPr>
          <w:rFonts w:ascii="Times New Roman" w:hAnsi="Times New Roman" w:cs="Times New Roman"/>
          <w:sz w:val="24"/>
          <w:szCs w:val="24"/>
        </w:rPr>
        <w:t>23</w:t>
      </w:r>
      <w:r w:rsidR="006271F7">
        <w:rPr>
          <w:rFonts w:ascii="Times New Roman" w:hAnsi="Times New Roman" w:cs="Times New Roman"/>
          <w:sz w:val="24"/>
          <w:szCs w:val="24"/>
        </w:rPr>
        <w:t>.</w:t>
      </w:r>
      <w:r>
        <w:rPr>
          <w:rFonts w:ascii="Times New Roman" w:hAnsi="Times New Roman" w:cs="Times New Roman"/>
          <w:sz w:val="24"/>
          <w:szCs w:val="24"/>
        </w:rPr>
        <w:t>V § 13 ods. 7 sa slová ”obchodné meno a identifikačné číslo, pod ktorými” nahrádzajú slovami “obchodné meno, pod ktorým”.</w:t>
      </w:r>
    </w:p>
    <w:p w:rsidR="00AA23BC" w:rsidP="00442599">
      <w:pPr>
        <w:ind w:left="708"/>
        <w:jc w:val="both"/>
        <w:rPr>
          <w:rFonts w:ascii="Times New Roman" w:hAnsi="Times New Roman" w:cs="Times New Roman"/>
          <w:sz w:val="24"/>
          <w:szCs w:val="24"/>
        </w:rPr>
      </w:pPr>
    </w:p>
    <w:p w:rsidR="00AA23BC" w:rsidP="00442599">
      <w:pPr>
        <w:ind w:left="705"/>
        <w:jc w:val="both"/>
        <w:rPr>
          <w:rFonts w:ascii="Times New Roman" w:hAnsi="Times New Roman" w:cs="Times New Roman"/>
          <w:sz w:val="24"/>
          <w:szCs w:val="24"/>
        </w:rPr>
      </w:pPr>
      <w:r w:rsidR="0077399A">
        <w:rPr>
          <w:rFonts w:ascii="Times New Roman" w:hAnsi="Times New Roman" w:cs="Times New Roman"/>
          <w:sz w:val="24"/>
          <w:szCs w:val="24"/>
        </w:rPr>
        <w:t>24</w:t>
      </w:r>
      <w:r w:rsidR="006271F7">
        <w:rPr>
          <w:rFonts w:ascii="Times New Roman" w:hAnsi="Times New Roman" w:cs="Times New Roman"/>
          <w:sz w:val="24"/>
          <w:szCs w:val="24"/>
        </w:rPr>
        <w:t>.</w:t>
      </w:r>
      <w:r>
        <w:rPr>
          <w:rFonts w:ascii="Times New Roman" w:hAnsi="Times New Roman" w:cs="Times New Roman"/>
          <w:sz w:val="24"/>
          <w:szCs w:val="24"/>
        </w:rPr>
        <w:t>V § 17 ods. 5 a  6 sa vypúšťa posledná veta.</w:t>
      </w:r>
    </w:p>
    <w:p w:rsidR="00AA23BC" w:rsidP="00442599">
      <w:pPr>
        <w:jc w:val="both"/>
        <w:rPr>
          <w:rFonts w:ascii="Times New Roman" w:hAnsi="Times New Roman" w:cs="Times New Roman"/>
          <w:i/>
          <w:sz w:val="24"/>
          <w:szCs w:val="24"/>
        </w:rPr>
      </w:pPr>
    </w:p>
    <w:p w:rsidR="00374C35" w:rsidP="00374C35">
      <w:pPr>
        <w:ind w:left="705"/>
        <w:jc w:val="both"/>
        <w:rPr>
          <w:rFonts w:ascii="Times New Roman" w:hAnsi="Times New Roman" w:cs="Times New Roman"/>
          <w:sz w:val="24"/>
          <w:szCs w:val="24"/>
        </w:rPr>
      </w:pPr>
      <w:r w:rsidR="0077399A">
        <w:rPr>
          <w:rFonts w:ascii="Times New Roman" w:hAnsi="Times New Roman" w:cs="Times New Roman"/>
          <w:sz w:val="24"/>
          <w:szCs w:val="24"/>
        </w:rPr>
        <w:t>25</w:t>
      </w:r>
      <w:r w:rsidR="006271F7">
        <w:rPr>
          <w:rFonts w:ascii="Times New Roman" w:hAnsi="Times New Roman" w:cs="Times New Roman"/>
          <w:sz w:val="24"/>
          <w:szCs w:val="24"/>
        </w:rPr>
        <w:t>.</w:t>
      </w:r>
      <w:r w:rsidR="00AA23BC">
        <w:rPr>
          <w:rFonts w:ascii="Times New Roman" w:hAnsi="Times New Roman" w:cs="Times New Roman"/>
          <w:sz w:val="24"/>
          <w:szCs w:val="24"/>
        </w:rPr>
        <w:t xml:space="preserve"> § 21 znie:</w:t>
      </w:r>
    </w:p>
    <w:p w:rsidR="00AA23BC" w:rsidP="00374C35">
      <w:pPr>
        <w:ind w:left="4250" w:firstLine="4"/>
        <w:jc w:val="both"/>
        <w:rPr>
          <w:rFonts w:ascii="Times New Roman" w:hAnsi="Times New Roman" w:cs="Times New Roman"/>
          <w:sz w:val="24"/>
          <w:szCs w:val="24"/>
        </w:rPr>
      </w:pPr>
      <w:r w:rsidR="00442599">
        <w:rPr>
          <w:rFonts w:ascii="Times New Roman" w:hAnsi="Times New Roman" w:cs="Times New Roman"/>
          <w:sz w:val="24"/>
          <w:szCs w:val="24"/>
        </w:rPr>
        <w:t>§ 21</w:t>
      </w:r>
    </w:p>
    <w:p w:rsidR="00AA23BC" w:rsidP="00442599">
      <w:pPr>
        <w:spacing w:line="240" w:lineRule="atLeast"/>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Odborná spôsobilosť sa preukazuje výučným listom alebo iným dokladom o riadnom ukončení učebného odboru alebo študijného odboru.”.</w:t>
      </w:r>
    </w:p>
    <w:p w:rsidR="00AA23BC" w:rsidP="00442599">
      <w:pPr>
        <w:jc w:val="both"/>
        <w:rPr>
          <w:rFonts w:ascii="Times New Roman" w:hAnsi="Times New Roman" w:cs="Times New Roman"/>
          <w:sz w:val="24"/>
          <w:szCs w:val="24"/>
        </w:rPr>
      </w:pPr>
    </w:p>
    <w:p w:rsidR="00AA23BC" w:rsidP="00442599">
      <w:pPr>
        <w:ind w:left="705"/>
        <w:jc w:val="both"/>
        <w:rPr>
          <w:rFonts w:ascii="Times New Roman" w:hAnsi="Times New Roman" w:cs="Times New Roman"/>
          <w:sz w:val="24"/>
          <w:szCs w:val="24"/>
        </w:rPr>
      </w:pPr>
      <w:r w:rsidR="0077399A">
        <w:rPr>
          <w:rFonts w:ascii="Times New Roman" w:hAnsi="Times New Roman" w:cs="Times New Roman"/>
          <w:sz w:val="24"/>
          <w:szCs w:val="24"/>
        </w:rPr>
        <w:t>26</w:t>
      </w:r>
      <w:r w:rsidR="006271F7">
        <w:rPr>
          <w:rFonts w:ascii="Times New Roman" w:hAnsi="Times New Roman" w:cs="Times New Roman"/>
          <w:sz w:val="24"/>
          <w:szCs w:val="24"/>
        </w:rPr>
        <w:t>.</w:t>
      </w:r>
      <w:r w:rsidR="00442599">
        <w:rPr>
          <w:rFonts w:ascii="Times New Roman" w:hAnsi="Times New Roman" w:cs="Times New Roman"/>
          <w:sz w:val="24"/>
          <w:szCs w:val="24"/>
        </w:rPr>
        <w:t xml:space="preserve"> </w:t>
      </w:r>
      <w:r>
        <w:rPr>
          <w:rFonts w:ascii="Times New Roman" w:hAnsi="Times New Roman" w:cs="Times New Roman"/>
          <w:sz w:val="24"/>
          <w:szCs w:val="24"/>
        </w:rPr>
        <w:t>V § 22 odsek 1 zn</w:t>
      </w:r>
      <w:r w:rsidR="009F0D8B">
        <w:rPr>
          <w:rFonts w:ascii="Times New Roman" w:hAnsi="Times New Roman" w:cs="Times New Roman"/>
          <w:sz w:val="24"/>
          <w:szCs w:val="24"/>
        </w:rPr>
        <w:t>ie</w:t>
      </w:r>
      <w:r>
        <w:rPr>
          <w:rFonts w:ascii="Times New Roman" w:hAnsi="Times New Roman" w:cs="Times New Roman"/>
          <w:sz w:val="24"/>
          <w:szCs w:val="24"/>
        </w:rPr>
        <w:t>:</w:t>
      </w:r>
    </w:p>
    <w:p w:rsidR="00AA23BC" w:rsidP="00442599">
      <w:pPr>
        <w:jc w:val="both"/>
        <w:rPr>
          <w:rFonts w:ascii="Times New Roman" w:hAnsi="Times New Roman" w:cs="Times New Roman"/>
          <w:sz w:val="24"/>
          <w:szCs w:val="24"/>
        </w:rPr>
      </w:pPr>
    </w:p>
    <w:p w:rsidR="00AA23BC" w:rsidP="00442599">
      <w:pPr>
        <w:pStyle w:val="BodyTextIndent3"/>
        <w:spacing w:line="240" w:lineRule="auto"/>
        <w:ind w:firstLine="0"/>
        <w:rPr>
          <w:rFonts w:ascii="Times New Roman" w:hAnsi="Times New Roman" w:cs="Times New Roman"/>
          <w:szCs w:val="24"/>
        </w:rPr>
      </w:pPr>
      <w:r>
        <w:rPr>
          <w:rFonts w:ascii="Times New Roman" w:hAnsi="Times New Roman" w:cs="Times New Roman"/>
          <w:szCs w:val="24"/>
        </w:rPr>
        <w:t>“(1)  Doklady  o odbornej  spôsobilosti  uvedené  v § 21  sa pre potreby tohto zákona nahrádzajú</w:t>
      </w:r>
    </w:p>
    <w:p w:rsidR="00AA23BC" w:rsidP="00442599">
      <w:pPr>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a) výučným listom alebo iným dokladom o riadnom ukončení príbuzného odboru a dokladom o vykonaní </w:t>
      </w:r>
      <w:r w:rsidR="00AC0D85">
        <w:rPr>
          <w:rFonts w:ascii="Times New Roman" w:hAnsi="Times New Roman" w:cs="Times New Roman"/>
          <w:sz w:val="24"/>
          <w:szCs w:val="24"/>
        </w:rPr>
        <w:t>následnej</w:t>
      </w:r>
      <w:r>
        <w:rPr>
          <w:rFonts w:ascii="Times New Roman" w:hAnsi="Times New Roman" w:cs="Times New Roman"/>
          <w:sz w:val="24"/>
          <w:szCs w:val="24"/>
        </w:rPr>
        <w:t xml:space="preserve"> najmenej jednoročnej praxe v odbore alebo dvojročnej  praxe v príbuznom odbore alebo</w:t>
      </w:r>
    </w:p>
    <w:p w:rsidR="00AA23BC" w:rsidP="00442599">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b) vysvedčením  o maturitnej  skúške  na  strednej odbornej škole alebo  na   strednom  odbornom  učilišti   alebo  na  gymnáziu s predmetmi  odbornej  výchovy  alebo  na  nadstavbovom alebo pomaturitnom štúdiu v rovnakom  odbore  a dokladom   o vykonaní  </w:t>
      </w:r>
      <w:r w:rsidR="00AC0D85">
        <w:rPr>
          <w:rFonts w:ascii="Times New Roman" w:hAnsi="Times New Roman" w:cs="Times New Roman"/>
          <w:sz w:val="24"/>
          <w:szCs w:val="24"/>
        </w:rPr>
        <w:t>následnej</w:t>
      </w:r>
      <w:r>
        <w:rPr>
          <w:rFonts w:ascii="Times New Roman" w:hAnsi="Times New Roman" w:cs="Times New Roman"/>
          <w:sz w:val="24"/>
          <w:szCs w:val="24"/>
        </w:rPr>
        <w:t xml:space="preserve"> najmenej jednoročnej  praxe v</w:t>
      </w:r>
      <w:r w:rsidR="00A26819">
        <w:rPr>
          <w:rFonts w:ascii="Times New Roman" w:hAnsi="Times New Roman" w:cs="Times New Roman"/>
          <w:sz w:val="24"/>
          <w:szCs w:val="24"/>
        </w:rPr>
        <w:t> </w:t>
      </w:r>
      <w:r>
        <w:rPr>
          <w:rFonts w:ascii="Times New Roman" w:hAnsi="Times New Roman" w:cs="Times New Roman"/>
          <w:sz w:val="24"/>
          <w:szCs w:val="24"/>
        </w:rPr>
        <w:t>odbore</w:t>
      </w:r>
      <w:r w:rsidR="00A26819">
        <w:rPr>
          <w:rFonts w:ascii="Times New Roman" w:hAnsi="Times New Roman" w:cs="Times New Roman"/>
          <w:sz w:val="24"/>
          <w:szCs w:val="24"/>
        </w:rPr>
        <w:t xml:space="preserve"> alebo</w:t>
      </w:r>
      <w:r>
        <w:rPr>
          <w:rFonts w:ascii="Times New Roman" w:hAnsi="Times New Roman" w:cs="Times New Roman"/>
          <w:sz w:val="24"/>
          <w:szCs w:val="24"/>
        </w:rPr>
        <w:t xml:space="preserve"> dvojročnej praxe v príbuznom odbore</w:t>
      </w:r>
      <w:r>
        <w:rPr>
          <w:rFonts w:ascii="Times New Roman" w:hAnsi="Times New Roman" w:cs="Times New Roman"/>
          <w:sz w:val="24"/>
          <w:szCs w:val="24"/>
          <w:vertAlign w:val="superscript"/>
        </w:rPr>
        <w:t>31)</w:t>
      </w:r>
      <w:r>
        <w:rPr>
          <w:rFonts w:ascii="Times New Roman" w:hAnsi="Times New Roman" w:cs="Times New Roman"/>
          <w:sz w:val="24"/>
          <w:szCs w:val="24"/>
        </w:rPr>
        <w:t xml:space="preserve"> alebo</w:t>
      </w:r>
    </w:p>
    <w:p w:rsidR="00AA23BC" w:rsidP="00442599">
      <w:pPr>
        <w:ind w:left="284" w:hanging="284"/>
        <w:jc w:val="both"/>
        <w:rPr>
          <w:rFonts w:ascii="Times New Roman" w:hAnsi="Times New Roman" w:cs="Times New Roman"/>
          <w:sz w:val="24"/>
          <w:szCs w:val="24"/>
        </w:rPr>
      </w:pPr>
      <w:r>
        <w:rPr>
          <w:rFonts w:ascii="Times New Roman" w:hAnsi="Times New Roman" w:cs="Times New Roman"/>
          <w:sz w:val="24"/>
          <w:szCs w:val="24"/>
        </w:rPr>
        <w:t>c) dokladom o ukončení strednej školy, ak nejde o prípady uvedené v písmenách a) a b) a osvedčením o získanom vzdelaní pre príslušnú živnosť v akreditovanej vzdelávacej ustanovizni</w:t>
      </w:r>
      <w:r>
        <w:rPr>
          <w:rFonts w:ascii="Times New Roman" w:hAnsi="Times New Roman" w:cs="Times New Roman"/>
          <w:sz w:val="24"/>
          <w:szCs w:val="24"/>
          <w:vertAlign w:val="superscript"/>
        </w:rPr>
        <w:t>31a)</w:t>
      </w:r>
      <w:r>
        <w:rPr>
          <w:rFonts w:ascii="Times New Roman" w:hAnsi="Times New Roman" w:cs="Times New Roman"/>
          <w:sz w:val="24"/>
          <w:szCs w:val="24"/>
        </w:rPr>
        <w:t xml:space="preserve"> a dokladom o vykonaní </w:t>
      </w:r>
      <w:r w:rsidR="00AC0D85">
        <w:rPr>
          <w:rFonts w:ascii="Times New Roman" w:hAnsi="Times New Roman" w:cs="Times New Roman"/>
          <w:sz w:val="24"/>
          <w:szCs w:val="24"/>
        </w:rPr>
        <w:t>následnej</w:t>
      </w:r>
      <w:r>
        <w:rPr>
          <w:rFonts w:ascii="Times New Roman" w:hAnsi="Times New Roman" w:cs="Times New Roman"/>
          <w:sz w:val="24"/>
          <w:szCs w:val="24"/>
        </w:rPr>
        <w:t xml:space="preserve"> najmenej dvojročnej praxe v odbore </w:t>
      </w:r>
      <w:r w:rsidR="00D74A01">
        <w:rPr>
          <w:rFonts w:ascii="Times New Roman" w:hAnsi="Times New Roman" w:cs="Times New Roman"/>
          <w:sz w:val="24"/>
          <w:szCs w:val="24"/>
        </w:rPr>
        <w:t xml:space="preserve">alebo </w:t>
      </w:r>
      <w:r>
        <w:rPr>
          <w:rFonts w:ascii="Times New Roman" w:hAnsi="Times New Roman" w:cs="Times New Roman"/>
          <w:sz w:val="24"/>
          <w:szCs w:val="24"/>
        </w:rPr>
        <w:t xml:space="preserve"> trojročnej praxe v príbuznom odbore alebo</w:t>
      </w:r>
    </w:p>
    <w:p w:rsidR="00AA23BC" w:rsidP="00442599">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d) diplomom o absolvovaní vysokej školy v príslušnom  odbore </w:t>
      </w:r>
      <w:r>
        <w:rPr>
          <w:rFonts w:ascii="Times New Roman" w:hAnsi="Times New Roman" w:cs="Times New Roman"/>
          <w:sz w:val="24"/>
          <w:szCs w:val="24"/>
          <w:vertAlign w:val="superscript"/>
        </w:rPr>
        <w:t>31b)</w:t>
      </w:r>
      <w:r>
        <w:rPr>
          <w:rFonts w:ascii="Times New Roman" w:hAnsi="Times New Roman" w:cs="Times New Roman"/>
          <w:sz w:val="24"/>
          <w:szCs w:val="24"/>
        </w:rPr>
        <w:t xml:space="preserve"> a dokladom o vykonaní </w:t>
      </w:r>
      <w:r w:rsidR="00AC0D85">
        <w:rPr>
          <w:rFonts w:ascii="Times New Roman" w:hAnsi="Times New Roman" w:cs="Times New Roman"/>
          <w:sz w:val="24"/>
          <w:szCs w:val="24"/>
        </w:rPr>
        <w:t>následnej</w:t>
      </w:r>
      <w:r>
        <w:rPr>
          <w:rFonts w:ascii="Times New Roman" w:hAnsi="Times New Roman" w:cs="Times New Roman"/>
          <w:sz w:val="24"/>
          <w:szCs w:val="24"/>
        </w:rPr>
        <w:t xml:space="preserve"> najmenej jednoročnej praxe v</w:t>
      </w:r>
      <w:r w:rsidR="00D74A01">
        <w:rPr>
          <w:rFonts w:ascii="Times New Roman" w:hAnsi="Times New Roman" w:cs="Times New Roman"/>
          <w:sz w:val="24"/>
          <w:szCs w:val="24"/>
        </w:rPr>
        <w:t> </w:t>
      </w:r>
      <w:r>
        <w:rPr>
          <w:rFonts w:ascii="Times New Roman" w:hAnsi="Times New Roman" w:cs="Times New Roman"/>
          <w:sz w:val="24"/>
          <w:szCs w:val="24"/>
        </w:rPr>
        <w:t>odbore</w:t>
      </w:r>
      <w:r w:rsidR="00D74A01">
        <w:rPr>
          <w:rFonts w:ascii="Times New Roman" w:hAnsi="Times New Roman" w:cs="Times New Roman"/>
          <w:sz w:val="24"/>
          <w:szCs w:val="24"/>
        </w:rPr>
        <w:t xml:space="preserve"> alebo</w:t>
      </w:r>
      <w:r>
        <w:rPr>
          <w:rFonts w:ascii="Times New Roman" w:hAnsi="Times New Roman" w:cs="Times New Roman"/>
          <w:sz w:val="24"/>
          <w:szCs w:val="24"/>
        </w:rPr>
        <w:t xml:space="preserve"> dvojročnej praxe</w:t>
      </w:r>
      <w:r w:rsidR="00D74A01">
        <w:rPr>
          <w:rFonts w:ascii="Times New Roman" w:hAnsi="Times New Roman" w:cs="Times New Roman"/>
          <w:sz w:val="24"/>
          <w:szCs w:val="24"/>
        </w:rPr>
        <w:t xml:space="preserve"> v</w:t>
      </w:r>
      <w:r>
        <w:rPr>
          <w:rFonts w:ascii="Times New Roman" w:hAnsi="Times New Roman" w:cs="Times New Roman"/>
          <w:sz w:val="24"/>
          <w:szCs w:val="24"/>
        </w:rPr>
        <w:t xml:space="preserve"> príbuznom odbore alebo</w:t>
      </w:r>
    </w:p>
    <w:p w:rsidR="00AA23BC" w:rsidP="00442599">
      <w:pPr>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e) dokladom o vzdelaní uvedeným v písmenách a) až d) alebo osvedčením o získanom vzdelaní v akreditovanej vzdelávacej ustanovizni a osvedčením o vykonaní kvalifikačnej skúšky pred skúšobnou komisiou alebo</w:t>
      </w:r>
    </w:p>
    <w:p w:rsidR="00AA23BC" w:rsidP="00442599">
      <w:pPr>
        <w:ind w:left="284" w:hanging="284"/>
        <w:jc w:val="both"/>
        <w:rPr>
          <w:rFonts w:ascii="Times New Roman" w:hAnsi="Times New Roman" w:cs="Times New Roman"/>
          <w:sz w:val="24"/>
          <w:szCs w:val="24"/>
        </w:rPr>
      </w:pPr>
      <w:r>
        <w:rPr>
          <w:rFonts w:ascii="Times New Roman" w:hAnsi="Times New Roman" w:cs="Times New Roman"/>
          <w:sz w:val="24"/>
          <w:szCs w:val="24"/>
        </w:rPr>
        <w:t>f) dokladom o vykonaní najmenej desaťročnej praxe v odbore, od ukončenia ktorej neuplynul</w:t>
      </w:r>
      <w:r w:rsidR="00D74A01">
        <w:rPr>
          <w:rFonts w:ascii="Times New Roman" w:hAnsi="Times New Roman" w:cs="Times New Roman"/>
          <w:sz w:val="24"/>
          <w:szCs w:val="24"/>
        </w:rPr>
        <w:t>i</w:t>
      </w:r>
      <w:r>
        <w:rPr>
          <w:rFonts w:ascii="Times New Roman" w:hAnsi="Times New Roman" w:cs="Times New Roman"/>
          <w:sz w:val="24"/>
          <w:szCs w:val="24"/>
        </w:rPr>
        <w:t xml:space="preserve"> viac ako </w:t>
      </w:r>
      <w:r w:rsidR="00A14846">
        <w:rPr>
          <w:rFonts w:ascii="Times New Roman" w:hAnsi="Times New Roman" w:cs="Times New Roman"/>
          <w:sz w:val="24"/>
          <w:szCs w:val="24"/>
        </w:rPr>
        <w:t>tri</w:t>
      </w:r>
      <w:r>
        <w:rPr>
          <w:rFonts w:ascii="Times New Roman" w:hAnsi="Times New Roman" w:cs="Times New Roman"/>
          <w:sz w:val="24"/>
          <w:szCs w:val="24"/>
        </w:rPr>
        <w:t xml:space="preserve"> rok</w:t>
      </w:r>
      <w:r w:rsidR="00A14846">
        <w:rPr>
          <w:rFonts w:ascii="Times New Roman" w:hAnsi="Times New Roman" w:cs="Times New Roman"/>
          <w:sz w:val="24"/>
          <w:szCs w:val="24"/>
        </w:rPr>
        <w:t>y</w:t>
      </w:r>
      <w:r>
        <w:rPr>
          <w:rFonts w:ascii="Times New Roman" w:hAnsi="Times New Roman" w:cs="Times New Roman"/>
          <w:sz w:val="24"/>
          <w:szCs w:val="24"/>
        </w:rPr>
        <w:t>.</w:t>
      </w:r>
      <w:r w:rsidR="009F0D8B">
        <w:rPr>
          <w:rFonts w:ascii="Times New Roman" w:hAnsi="Times New Roman" w:cs="Times New Roman"/>
          <w:sz w:val="24"/>
          <w:szCs w:val="24"/>
        </w:rPr>
        <w:t>“.</w:t>
      </w:r>
    </w:p>
    <w:p w:rsidR="009F0D8B" w:rsidP="00442599">
      <w:pPr>
        <w:jc w:val="both"/>
        <w:rPr>
          <w:rFonts w:ascii="Times New Roman" w:hAnsi="Times New Roman" w:cs="Times New Roman"/>
          <w:sz w:val="24"/>
          <w:szCs w:val="24"/>
        </w:rPr>
      </w:pPr>
      <w:r>
        <w:rPr>
          <w:rFonts w:ascii="Times New Roman" w:hAnsi="Times New Roman" w:cs="Times New Roman"/>
          <w:sz w:val="24"/>
          <w:szCs w:val="24"/>
        </w:rPr>
        <w:t>Poznámky pod čiarou k odkazom 31a a 31b znejú:</w:t>
      </w:r>
    </w:p>
    <w:p w:rsidR="009F0D8B" w:rsidRPr="00D74A01" w:rsidP="00442599">
      <w:pPr>
        <w:pStyle w:val="FootnoteText"/>
        <w:jc w:val="both"/>
        <w:rPr>
          <w:rFonts w:ascii="Times New Roman" w:hAnsi="Times New Roman" w:cs="Times New Roman"/>
          <w:sz w:val="24"/>
          <w:szCs w:val="24"/>
        </w:rPr>
      </w:pPr>
      <w:r w:rsidRPr="00D74A01">
        <w:rPr>
          <w:rFonts w:ascii="Times New Roman" w:hAnsi="Times New Roman" w:cs="Times New Roman"/>
          <w:sz w:val="24"/>
          <w:szCs w:val="24"/>
        </w:rPr>
        <w:t>“31a) Zákon č. 386/1997 Z.z. o ďalšom vzdelávaní a zmene zákona Národnej rady Slovenskej republiky č. 387/1996 Z.z. o zamestnanosti v znení zákona č. 70/1997 Z.z. v znení neskorších predpisov.</w:t>
      </w:r>
    </w:p>
    <w:p w:rsidR="009F0D8B" w:rsidP="00442599">
      <w:pPr>
        <w:jc w:val="both"/>
        <w:rPr>
          <w:rFonts w:ascii="Times New Roman" w:hAnsi="Times New Roman" w:cs="Times New Roman"/>
          <w:sz w:val="24"/>
          <w:szCs w:val="24"/>
        </w:rPr>
      </w:pPr>
      <w:r>
        <w:rPr>
          <w:rFonts w:ascii="Times New Roman" w:hAnsi="Times New Roman" w:cs="Times New Roman"/>
          <w:sz w:val="24"/>
          <w:szCs w:val="24"/>
        </w:rPr>
        <w:t>31b) Zákon č. 131/2002 Z.z. o vysokých školách  a o zmene a doplnení niektorých zákonov v znení neskorších predpisov.”.</w:t>
      </w:r>
    </w:p>
    <w:p w:rsidR="00AA23BC" w:rsidP="00442599">
      <w:pPr>
        <w:ind w:left="284" w:hanging="284"/>
        <w:jc w:val="both"/>
        <w:rPr>
          <w:rFonts w:ascii="Times New Roman" w:hAnsi="Times New Roman" w:cs="Times New Roman"/>
          <w:sz w:val="24"/>
          <w:szCs w:val="24"/>
        </w:rPr>
      </w:pPr>
    </w:p>
    <w:p w:rsidR="009F0D8B" w:rsidP="00442599">
      <w:pPr>
        <w:ind w:left="705"/>
        <w:jc w:val="both"/>
        <w:rPr>
          <w:rFonts w:ascii="Times New Roman" w:hAnsi="Times New Roman" w:cs="Times New Roman"/>
          <w:sz w:val="24"/>
          <w:szCs w:val="24"/>
        </w:rPr>
      </w:pPr>
      <w:r w:rsidR="0077399A">
        <w:rPr>
          <w:rFonts w:ascii="Times New Roman" w:hAnsi="Times New Roman" w:cs="Times New Roman"/>
          <w:sz w:val="24"/>
          <w:szCs w:val="24"/>
        </w:rPr>
        <w:t>27</w:t>
      </w:r>
      <w:r w:rsidR="006271F7">
        <w:rPr>
          <w:rFonts w:ascii="Times New Roman" w:hAnsi="Times New Roman" w:cs="Times New Roman"/>
          <w:sz w:val="24"/>
          <w:szCs w:val="24"/>
        </w:rPr>
        <w:t>.</w:t>
      </w:r>
      <w:r>
        <w:rPr>
          <w:rFonts w:ascii="Times New Roman" w:hAnsi="Times New Roman" w:cs="Times New Roman"/>
          <w:sz w:val="24"/>
          <w:szCs w:val="24"/>
        </w:rPr>
        <w:t>V § 22 sa za odsek 1 vkladá nový odsek 2 ktorý znie :</w:t>
      </w:r>
    </w:p>
    <w:p w:rsidR="00AA23BC" w:rsidP="00442599">
      <w:pPr>
        <w:ind w:firstLine="708"/>
        <w:jc w:val="both"/>
        <w:rPr>
          <w:rFonts w:ascii="Times New Roman" w:hAnsi="Times New Roman" w:cs="Times New Roman"/>
          <w:sz w:val="24"/>
          <w:szCs w:val="24"/>
        </w:rPr>
      </w:pPr>
      <w:r w:rsidR="009F0D8B">
        <w:rPr>
          <w:rFonts w:ascii="Times New Roman" w:hAnsi="Times New Roman" w:cs="Times New Roman"/>
          <w:sz w:val="24"/>
          <w:szCs w:val="24"/>
        </w:rPr>
        <w:t xml:space="preserve">„(2) </w:t>
      </w:r>
      <w:r>
        <w:rPr>
          <w:rFonts w:ascii="Times New Roman" w:hAnsi="Times New Roman" w:cs="Times New Roman"/>
          <w:sz w:val="24"/>
          <w:szCs w:val="24"/>
        </w:rPr>
        <w:t>Praxou v</w:t>
      </w:r>
      <w:r w:rsidR="00D74A01">
        <w:rPr>
          <w:rFonts w:ascii="Times New Roman" w:hAnsi="Times New Roman" w:cs="Times New Roman"/>
          <w:sz w:val="24"/>
          <w:szCs w:val="24"/>
        </w:rPr>
        <w:t> </w:t>
      </w:r>
      <w:r>
        <w:rPr>
          <w:rFonts w:ascii="Times New Roman" w:hAnsi="Times New Roman" w:cs="Times New Roman"/>
          <w:sz w:val="24"/>
          <w:szCs w:val="24"/>
        </w:rPr>
        <w:t>odbore</w:t>
      </w:r>
      <w:r w:rsidR="00D74A01">
        <w:rPr>
          <w:rFonts w:ascii="Times New Roman" w:hAnsi="Times New Roman" w:cs="Times New Roman"/>
          <w:sz w:val="24"/>
          <w:szCs w:val="24"/>
        </w:rPr>
        <w:t xml:space="preserve"> a v príbuznom odbore</w:t>
      </w:r>
      <w:r>
        <w:rPr>
          <w:rFonts w:ascii="Times New Roman" w:hAnsi="Times New Roman" w:cs="Times New Roman"/>
          <w:sz w:val="24"/>
          <w:szCs w:val="24"/>
        </w:rPr>
        <w:t xml:space="preserve"> podľa odseku 1 sa rozumie skutočné vykonávanie príslušnej </w:t>
      </w:r>
      <w:r w:rsidR="009F0D8B">
        <w:rPr>
          <w:rFonts w:ascii="Times New Roman" w:hAnsi="Times New Roman" w:cs="Times New Roman"/>
          <w:sz w:val="24"/>
          <w:szCs w:val="24"/>
        </w:rPr>
        <w:t xml:space="preserve">  </w:t>
      </w:r>
      <w:r>
        <w:rPr>
          <w:rFonts w:ascii="Times New Roman" w:hAnsi="Times New Roman" w:cs="Times New Roman"/>
          <w:sz w:val="24"/>
          <w:szCs w:val="24"/>
        </w:rPr>
        <w:t>činnosti</w:t>
      </w:r>
      <w:r w:rsidR="00F92ED1">
        <w:rPr>
          <w:rFonts w:ascii="Times New Roman" w:hAnsi="Times New Roman" w:cs="Times New Roman"/>
          <w:sz w:val="24"/>
          <w:szCs w:val="24"/>
        </w:rPr>
        <w:t>, ktoré je v súlade s týmto zákonom a osobitnými predpismi</w:t>
      </w:r>
      <w:r>
        <w:rPr>
          <w:rFonts w:ascii="Times New Roman" w:hAnsi="Times New Roman" w:cs="Times New Roman"/>
          <w:sz w:val="24"/>
          <w:szCs w:val="24"/>
        </w:rPr>
        <w:t>.”.</w:t>
      </w:r>
    </w:p>
    <w:p w:rsidR="00AA23BC" w:rsidP="00442599">
      <w:pPr>
        <w:jc w:val="both"/>
        <w:rPr>
          <w:rFonts w:ascii="Times New Roman" w:hAnsi="Times New Roman" w:cs="Times New Roman"/>
          <w:sz w:val="24"/>
          <w:szCs w:val="24"/>
        </w:rPr>
      </w:pPr>
      <w:r w:rsidR="009F0D8B">
        <w:rPr>
          <w:rFonts w:ascii="Times New Roman" w:hAnsi="Times New Roman" w:cs="Times New Roman"/>
          <w:sz w:val="24"/>
          <w:szCs w:val="24"/>
        </w:rPr>
        <w:tab/>
        <w:t>Doterajšie odseky 2 až 5 sa označujú ako odseky 3 až 6.</w:t>
      </w:r>
    </w:p>
    <w:p w:rsidR="009F0D8B" w:rsidP="00442599">
      <w:pPr>
        <w:jc w:val="both"/>
        <w:rPr>
          <w:rFonts w:ascii="Times New Roman" w:hAnsi="Times New Roman" w:cs="Times New Roman"/>
          <w:sz w:val="24"/>
          <w:szCs w:val="24"/>
        </w:rPr>
      </w:pPr>
    </w:p>
    <w:p w:rsidR="00AA23BC" w:rsidP="00442599">
      <w:pPr>
        <w:ind w:left="705"/>
        <w:jc w:val="both"/>
        <w:rPr>
          <w:rFonts w:ascii="Times New Roman" w:hAnsi="Times New Roman" w:cs="Times New Roman"/>
          <w:sz w:val="24"/>
          <w:szCs w:val="24"/>
        </w:rPr>
      </w:pPr>
      <w:r w:rsidR="0077399A">
        <w:rPr>
          <w:rFonts w:ascii="Times New Roman" w:hAnsi="Times New Roman" w:cs="Times New Roman"/>
          <w:sz w:val="24"/>
          <w:szCs w:val="24"/>
        </w:rPr>
        <w:t>28</w:t>
      </w:r>
      <w:r w:rsidR="00F92ED1">
        <w:rPr>
          <w:rFonts w:ascii="Times New Roman" w:hAnsi="Times New Roman" w:cs="Times New Roman"/>
          <w:sz w:val="24"/>
          <w:szCs w:val="24"/>
        </w:rPr>
        <w:t>.</w:t>
      </w:r>
      <w:r>
        <w:rPr>
          <w:rFonts w:ascii="Times New Roman" w:hAnsi="Times New Roman" w:cs="Times New Roman"/>
          <w:sz w:val="24"/>
          <w:szCs w:val="24"/>
        </w:rPr>
        <w:t>V § 30 odsek 5 znie:</w:t>
      </w:r>
    </w:p>
    <w:p w:rsidR="00AA23BC" w:rsidP="00442599">
      <w:pPr>
        <w:pStyle w:val="BodyText"/>
        <w:rPr>
          <w:rFonts w:ascii="Times New Roman" w:hAnsi="Times New Roman" w:cs="Times New Roman"/>
          <w:szCs w:val="24"/>
        </w:rPr>
      </w:pPr>
      <w:r>
        <w:rPr>
          <w:rFonts w:ascii="Times New Roman" w:hAnsi="Times New Roman" w:cs="Times New Roman"/>
          <w:szCs w:val="24"/>
        </w:rPr>
        <w:t>“(5) Podnikateľ podľa § 11 ods. 8 je povinný zabezpečiť, aby doklad</w:t>
      </w:r>
      <w:r w:rsidR="00D74A01">
        <w:rPr>
          <w:rFonts w:ascii="Times New Roman" w:hAnsi="Times New Roman" w:cs="Times New Roman"/>
          <w:szCs w:val="24"/>
        </w:rPr>
        <w:t xml:space="preserve">y alebo ich kópie </w:t>
      </w:r>
      <w:r>
        <w:rPr>
          <w:rFonts w:ascii="Times New Roman" w:hAnsi="Times New Roman" w:cs="Times New Roman"/>
          <w:szCs w:val="24"/>
        </w:rPr>
        <w:t xml:space="preserve"> o ustanovení zodpovedného zástupcu</w:t>
      </w:r>
      <w:r w:rsidR="00D74A01">
        <w:rPr>
          <w:rFonts w:ascii="Times New Roman" w:hAnsi="Times New Roman" w:cs="Times New Roman"/>
          <w:szCs w:val="24"/>
        </w:rPr>
        <w:t xml:space="preserve"> a jeho odbornej spôsobilosti boli v každej prevádzkarni</w:t>
      </w:r>
      <w:r>
        <w:rPr>
          <w:rFonts w:ascii="Times New Roman" w:hAnsi="Times New Roman" w:cs="Times New Roman"/>
          <w:szCs w:val="24"/>
        </w:rPr>
        <w:t xml:space="preserve"> a v združenej prevádzkarni.”.</w:t>
      </w:r>
    </w:p>
    <w:p w:rsidR="00AA23BC" w:rsidP="00442599">
      <w:pPr>
        <w:pStyle w:val="BodyText"/>
        <w:rPr>
          <w:rFonts w:ascii="Times New Roman" w:hAnsi="Times New Roman" w:cs="Times New Roman"/>
          <w:szCs w:val="24"/>
        </w:rPr>
      </w:pPr>
    </w:p>
    <w:p w:rsidR="00AA23BC" w:rsidP="00442599">
      <w:pPr>
        <w:ind w:left="705"/>
        <w:jc w:val="both"/>
        <w:rPr>
          <w:rFonts w:ascii="Times New Roman" w:hAnsi="Times New Roman" w:cs="Times New Roman"/>
          <w:sz w:val="24"/>
          <w:szCs w:val="24"/>
        </w:rPr>
      </w:pPr>
      <w:r w:rsidR="00E22E44">
        <w:rPr>
          <w:rFonts w:ascii="Times New Roman" w:hAnsi="Times New Roman" w:cs="Times New Roman"/>
          <w:sz w:val="24"/>
          <w:szCs w:val="24"/>
        </w:rPr>
        <w:t>29</w:t>
      </w:r>
      <w:r w:rsidR="00F92ED1">
        <w:rPr>
          <w:rFonts w:ascii="Times New Roman" w:hAnsi="Times New Roman" w:cs="Times New Roman"/>
          <w:sz w:val="24"/>
          <w:szCs w:val="24"/>
        </w:rPr>
        <w:t>.</w:t>
      </w:r>
      <w:r>
        <w:rPr>
          <w:rFonts w:ascii="Times New Roman" w:hAnsi="Times New Roman" w:cs="Times New Roman"/>
          <w:sz w:val="24"/>
          <w:szCs w:val="24"/>
        </w:rPr>
        <w:t>V § 30 sa vypúšťa odsek 6</w:t>
      </w:r>
      <w:r w:rsidR="00E22E44">
        <w:rPr>
          <w:rFonts w:ascii="Times New Roman" w:hAnsi="Times New Roman" w:cs="Times New Roman"/>
          <w:sz w:val="24"/>
          <w:szCs w:val="24"/>
        </w:rPr>
        <w:t>.P</w:t>
      </w:r>
      <w:r>
        <w:rPr>
          <w:rFonts w:ascii="Times New Roman" w:hAnsi="Times New Roman" w:cs="Times New Roman"/>
          <w:sz w:val="24"/>
          <w:szCs w:val="24"/>
        </w:rPr>
        <w:t>oznámky pod čiarou k odkazom 36a) a 36b)</w:t>
      </w:r>
      <w:r w:rsidR="00E22E44">
        <w:rPr>
          <w:rFonts w:ascii="Times New Roman" w:hAnsi="Times New Roman" w:cs="Times New Roman"/>
          <w:sz w:val="24"/>
          <w:szCs w:val="24"/>
        </w:rPr>
        <w:t xml:space="preserve"> sa vypúšťajú</w:t>
      </w:r>
      <w:r>
        <w:rPr>
          <w:rFonts w:ascii="Times New Roman" w:hAnsi="Times New Roman" w:cs="Times New Roman"/>
          <w:sz w:val="24"/>
          <w:szCs w:val="24"/>
        </w:rPr>
        <w:t>.</w:t>
      </w:r>
    </w:p>
    <w:p w:rsidR="00C151DD" w:rsidP="00442599">
      <w:pPr>
        <w:jc w:val="both"/>
        <w:rPr>
          <w:rFonts w:ascii="Times New Roman" w:hAnsi="Times New Roman" w:cs="Times New Roman"/>
          <w:sz w:val="24"/>
          <w:szCs w:val="24"/>
        </w:rPr>
      </w:pPr>
    </w:p>
    <w:p w:rsidR="00C151DD" w:rsidP="00442599">
      <w:pPr>
        <w:ind w:left="705"/>
        <w:jc w:val="both"/>
        <w:rPr>
          <w:rFonts w:ascii="Times New Roman" w:hAnsi="Times New Roman" w:cs="Times New Roman"/>
          <w:sz w:val="24"/>
          <w:szCs w:val="24"/>
        </w:rPr>
      </w:pPr>
      <w:r w:rsidR="00E22E44">
        <w:rPr>
          <w:rFonts w:ascii="Times New Roman" w:hAnsi="Times New Roman" w:cs="Times New Roman"/>
          <w:sz w:val="24"/>
          <w:szCs w:val="24"/>
        </w:rPr>
        <w:t>30</w:t>
      </w:r>
      <w:r w:rsidR="00F92ED1">
        <w:rPr>
          <w:rFonts w:ascii="Times New Roman" w:hAnsi="Times New Roman" w:cs="Times New Roman"/>
          <w:sz w:val="24"/>
          <w:szCs w:val="24"/>
        </w:rPr>
        <w:t>.</w:t>
      </w:r>
      <w:r>
        <w:rPr>
          <w:rFonts w:ascii="Times New Roman" w:hAnsi="Times New Roman" w:cs="Times New Roman"/>
          <w:sz w:val="24"/>
          <w:szCs w:val="24"/>
        </w:rPr>
        <w:t>V § 38 ods. 1 sa na konci pripájajú tieto slová : „a predaj na priamu konzumáciu podľa odseku 2.“.</w:t>
      </w:r>
    </w:p>
    <w:p w:rsidR="00C151DD" w:rsidP="00442599">
      <w:pPr>
        <w:jc w:val="both"/>
        <w:rPr>
          <w:rFonts w:ascii="Times New Roman" w:hAnsi="Times New Roman" w:cs="Times New Roman"/>
          <w:sz w:val="24"/>
          <w:szCs w:val="24"/>
        </w:rPr>
      </w:pPr>
    </w:p>
    <w:p w:rsidR="00AA23BC" w:rsidP="00442599">
      <w:pPr>
        <w:ind w:left="705"/>
        <w:jc w:val="both"/>
        <w:rPr>
          <w:rFonts w:ascii="Times New Roman" w:hAnsi="Times New Roman" w:cs="Times New Roman"/>
          <w:sz w:val="24"/>
          <w:szCs w:val="24"/>
        </w:rPr>
      </w:pPr>
      <w:r w:rsidR="00E22E44">
        <w:rPr>
          <w:rFonts w:ascii="Times New Roman" w:hAnsi="Times New Roman" w:cs="Times New Roman"/>
          <w:sz w:val="24"/>
          <w:szCs w:val="24"/>
        </w:rPr>
        <w:t>31</w:t>
      </w:r>
      <w:r w:rsidR="00F92ED1">
        <w:rPr>
          <w:rFonts w:ascii="Times New Roman" w:hAnsi="Times New Roman" w:cs="Times New Roman"/>
          <w:sz w:val="24"/>
          <w:szCs w:val="24"/>
        </w:rPr>
        <w:t>.</w:t>
      </w:r>
      <w:r>
        <w:rPr>
          <w:rFonts w:ascii="Times New Roman" w:hAnsi="Times New Roman" w:cs="Times New Roman"/>
          <w:sz w:val="24"/>
          <w:szCs w:val="24"/>
        </w:rPr>
        <w:t>§ 45 znie:</w:t>
      </w:r>
    </w:p>
    <w:p w:rsidR="00AA23BC" w:rsidP="00442599">
      <w:pPr>
        <w:jc w:val="both"/>
        <w:rPr>
          <w:rFonts w:ascii="Times New Roman" w:hAnsi="Times New Roman" w:cs="Times New Roman"/>
          <w:sz w:val="24"/>
          <w:szCs w:val="24"/>
        </w:rPr>
      </w:pPr>
    </w:p>
    <w:p w:rsidR="00AA23BC" w:rsidP="00340E42">
      <w:pPr>
        <w:ind w:left="3545" w:firstLine="709"/>
        <w:jc w:val="both"/>
        <w:rPr>
          <w:rFonts w:ascii="Times New Roman" w:hAnsi="Times New Roman" w:cs="Times New Roman"/>
          <w:sz w:val="24"/>
          <w:szCs w:val="24"/>
        </w:rPr>
      </w:pPr>
      <w:r>
        <w:rPr>
          <w:rFonts w:ascii="Times New Roman" w:hAnsi="Times New Roman" w:cs="Times New Roman"/>
          <w:sz w:val="24"/>
          <w:szCs w:val="24"/>
        </w:rPr>
        <w:t>“§ 45</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(1) Kto hodlá prevádzkovať ohlasovaciu  živnosť, je povinný to ohlásiť  živnostenskému  úradu  miestne  príslušnému  podľa  sídla právnickej osoby alebo bydliska fyzickej osoby. Pre zahraničnú osobu je príslušným živnostenský úrad v sídle krajského úradu podľa adresy miesta činnosti podniku zahraničnej osoby alebo adresy miesta činnosti organizačnej zložky podniku zahraničnej osoby. Ak je na území Slovenskej republiky zriadených niekoľko organizačných zložiek podniku zahraničnej osoby, príslušnosť živnostenského úradu v sídle krajského úradu</w:t>
      </w:r>
      <w:r>
        <w:rPr>
          <w:rFonts w:ascii="Times New Roman" w:hAnsi="Times New Roman" w:cs="Times New Roman"/>
          <w:b/>
          <w:i/>
          <w:sz w:val="24"/>
          <w:szCs w:val="24"/>
        </w:rPr>
        <w:t xml:space="preserve"> </w:t>
      </w:r>
      <w:r>
        <w:rPr>
          <w:rFonts w:ascii="Times New Roman" w:hAnsi="Times New Roman" w:cs="Times New Roman"/>
          <w:sz w:val="24"/>
          <w:szCs w:val="24"/>
        </w:rPr>
        <w:t>sa riadi podľa voľby zahraničnej osoby.</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(2) Slovenská fyzická osoba v ohlásení uvedie</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a) meno a  priezvisko, akademický titul, bydlisko (ďalej len  "osobné   údaje"), rodné priezvisko, štátnu príslušnosť, miesto narodenia, pohlavie, rodné  číslo a  údaj, či jej  súd alebo správny  orgán uložil zákaz  činnosti týkajúci sa prevádzkovania živnosti,</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b) obchodné meno,</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c) predmet podnikania,</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d) identifikačné číslo</w:t>
      </w:r>
      <w:r w:rsidR="006C4D3A">
        <w:rPr>
          <w:rFonts w:ascii="Times New Roman" w:hAnsi="Times New Roman" w:cs="Times New Roman"/>
          <w:sz w:val="24"/>
          <w:szCs w:val="24"/>
        </w:rPr>
        <w:t xml:space="preserve"> organizácie (ďalej len „identifikačné číslo“)</w:t>
      </w:r>
      <w:r>
        <w:rPr>
          <w:rFonts w:ascii="Times New Roman" w:hAnsi="Times New Roman" w:cs="Times New Roman"/>
          <w:sz w:val="24"/>
          <w:szCs w:val="24"/>
        </w:rPr>
        <w:t>, ak bolo pridelené,</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e) miesto podnikania,</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f)</w:t>
      </w:r>
      <w:r w:rsidR="00F92ED1">
        <w:rPr>
          <w:rFonts w:ascii="Times New Roman" w:hAnsi="Times New Roman" w:cs="Times New Roman"/>
          <w:sz w:val="24"/>
          <w:szCs w:val="24"/>
        </w:rPr>
        <w:t xml:space="preserve">  adresy </w:t>
      </w:r>
      <w:r>
        <w:rPr>
          <w:rFonts w:ascii="Times New Roman" w:hAnsi="Times New Roman" w:cs="Times New Roman"/>
          <w:sz w:val="24"/>
          <w:szCs w:val="24"/>
        </w:rPr>
        <w:t xml:space="preserve"> prevádzkarn</w:t>
      </w:r>
      <w:r w:rsidR="00F92ED1">
        <w:rPr>
          <w:rFonts w:ascii="Times New Roman" w:hAnsi="Times New Roman" w:cs="Times New Roman"/>
          <w:sz w:val="24"/>
          <w:szCs w:val="24"/>
        </w:rPr>
        <w:t>í</w:t>
      </w:r>
      <w:r>
        <w:rPr>
          <w:rFonts w:ascii="Times New Roman" w:hAnsi="Times New Roman" w:cs="Times New Roman"/>
          <w:sz w:val="24"/>
          <w:szCs w:val="24"/>
        </w:rPr>
        <w:t>, ak sú zriadené,</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g) dobu podnikania, ak zamýšľa prevádzkovať živnosť po dobu určitú,</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h) deň   začatia  živnosti,   ak  zamýšľa   prevádzkovať  živnosť neskorším dňom ako dňom ohlásenia.</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(3) Slovenská právnická osoba v ohlásení uvedie</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a) obchodné  meno, sídlo,  právnu formu,  ako aj  osobné údaje  osoby alebo  osôb, ktoré sú  jej štatutárnym orgánom,  spôsob,  akým   budú   za   právnickú   osobu   konať,  </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b) identifikačné číslo,</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c) predmet podnikania,</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d) </w:t>
      </w:r>
      <w:r w:rsidR="007B747E">
        <w:rPr>
          <w:rFonts w:ascii="Times New Roman" w:hAnsi="Times New Roman" w:cs="Times New Roman"/>
          <w:sz w:val="24"/>
          <w:szCs w:val="24"/>
        </w:rPr>
        <w:t xml:space="preserve">adresy </w:t>
      </w:r>
      <w:r>
        <w:rPr>
          <w:rFonts w:ascii="Times New Roman" w:hAnsi="Times New Roman" w:cs="Times New Roman"/>
          <w:sz w:val="24"/>
          <w:szCs w:val="24"/>
        </w:rPr>
        <w:t>prevádzkarn</w:t>
      </w:r>
      <w:r w:rsidR="007B747E">
        <w:rPr>
          <w:rFonts w:ascii="Times New Roman" w:hAnsi="Times New Roman" w:cs="Times New Roman"/>
          <w:sz w:val="24"/>
          <w:szCs w:val="24"/>
        </w:rPr>
        <w:t>í</w:t>
      </w:r>
      <w:r>
        <w:rPr>
          <w:rFonts w:ascii="Times New Roman" w:hAnsi="Times New Roman" w:cs="Times New Roman"/>
          <w:sz w:val="24"/>
          <w:szCs w:val="24"/>
        </w:rPr>
        <w:t>, ak sú zriadené,</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e) dobu </w:t>
      </w:r>
      <w:r w:rsidR="00D74A01">
        <w:rPr>
          <w:rFonts w:ascii="Times New Roman" w:hAnsi="Times New Roman" w:cs="Times New Roman"/>
          <w:sz w:val="24"/>
          <w:szCs w:val="24"/>
        </w:rPr>
        <w:t>p</w:t>
      </w:r>
      <w:r>
        <w:rPr>
          <w:rFonts w:ascii="Times New Roman" w:hAnsi="Times New Roman" w:cs="Times New Roman"/>
          <w:sz w:val="24"/>
          <w:szCs w:val="24"/>
        </w:rPr>
        <w:t>odnikania, ak zamýšľa prevádzkovať živnosť  po dobu určitú,</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f) deň  začatia živnosti,  ak ide  o právnickú  osobu podľa  § 10  ods. 1 a  ak zamýšľa prevádzkovať  živnosť neskorším dňom  ako  dňom ohlásenia.</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(4) Fyzické osoby a právnické  osoby s výnimkou osôb uvedených v § 11  ods. 8  uvedú  v  ohlásení  aj osobné údaje a rodné číslo osob</w:t>
      </w:r>
      <w:r w:rsidR="005F508D">
        <w:rPr>
          <w:rFonts w:ascii="Times New Roman" w:hAnsi="Times New Roman" w:cs="Times New Roman"/>
          <w:sz w:val="24"/>
          <w:szCs w:val="24"/>
        </w:rPr>
        <w:t>y</w:t>
      </w:r>
      <w:r>
        <w:rPr>
          <w:rFonts w:ascii="Times New Roman" w:hAnsi="Times New Roman" w:cs="Times New Roman"/>
          <w:sz w:val="24"/>
          <w:szCs w:val="24"/>
        </w:rPr>
        <w:t xml:space="preserve"> ustanoven</w:t>
      </w:r>
      <w:r w:rsidR="005F508D">
        <w:rPr>
          <w:rFonts w:ascii="Times New Roman" w:hAnsi="Times New Roman" w:cs="Times New Roman"/>
          <w:sz w:val="24"/>
          <w:szCs w:val="24"/>
        </w:rPr>
        <w:t>ej za</w:t>
      </w:r>
      <w:r>
        <w:rPr>
          <w:rFonts w:ascii="Times New Roman" w:hAnsi="Times New Roman" w:cs="Times New Roman"/>
          <w:sz w:val="24"/>
          <w:szCs w:val="24"/>
        </w:rPr>
        <w:t xml:space="preserve"> zodpovedného zástupcu.</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(5) Zahraničná osoba v žiadosti o vydanie živnostenského listu alebo v ohlásení uvedie</w:t>
      </w:r>
    </w:p>
    <w:p w:rsidR="00AA23BC" w:rsidP="00442599">
      <w:pPr>
        <w:jc w:val="both"/>
        <w:rPr>
          <w:rFonts w:ascii="Times New Roman" w:hAnsi="Times New Roman" w:cs="Times New Roman"/>
          <w:sz w:val="24"/>
          <w:szCs w:val="24"/>
        </w:rPr>
      </w:pPr>
    </w:p>
    <w:p w:rsidR="00AA23BC" w:rsidP="00442599">
      <w:pPr>
        <w:numPr>
          <w:ilvl w:val="0"/>
          <w:numId w:val="15"/>
        </w:numPr>
        <w:jc w:val="both"/>
        <w:rPr>
          <w:rFonts w:ascii="Times New Roman" w:hAnsi="Times New Roman" w:cs="Times New Roman"/>
          <w:sz w:val="24"/>
          <w:szCs w:val="24"/>
        </w:rPr>
      </w:pPr>
      <w:r>
        <w:rPr>
          <w:rFonts w:ascii="Times New Roman" w:hAnsi="Times New Roman" w:cs="Times New Roman"/>
          <w:sz w:val="24"/>
          <w:szCs w:val="24"/>
        </w:rPr>
        <w:t>identifikačné údaje</w:t>
      </w:r>
      <w:r w:rsidR="00D74A01">
        <w:rPr>
          <w:rFonts w:ascii="Times New Roman" w:hAnsi="Times New Roman" w:cs="Times New Roman"/>
          <w:sz w:val="24"/>
          <w:szCs w:val="24"/>
        </w:rPr>
        <w:t xml:space="preserve"> a ďalšie údaje</w:t>
      </w:r>
    </w:p>
    <w:p w:rsidR="00AA23BC" w:rsidP="00442599">
      <w:pPr>
        <w:numPr>
          <w:numId w:val="22"/>
        </w:numPr>
        <w:jc w:val="both"/>
        <w:rPr>
          <w:rFonts w:ascii="Times New Roman" w:hAnsi="Times New Roman" w:cs="Times New Roman"/>
          <w:sz w:val="24"/>
          <w:szCs w:val="24"/>
        </w:rPr>
      </w:pPr>
      <w:r>
        <w:rPr>
          <w:rFonts w:ascii="Times New Roman" w:hAnsi="Times New Roman" w:cs="Times New Roman"/>
          <w:sz w:val="24"/>
          <w:szCs w:val="24"/>
        </w:rPr>
        <w:t xml:space="preserve">ak ide o fyzickú osobu meno a  priezvisko, akademický titul, dátum narodenia, štátnu príslušnosť, pohlavie, bydlisko </w:t>
      </w:r>
      <w:r w:rsidR="00CB0A6A">
        <w:rPr>
          <w:rFonts w:ascii="Times New Roman" w:hAnsi="Times New Roman" w:cs="Times New Roman"/>
          <w:sz w:val="24"/>
          <w:szCs w:val="24"/>
        </w:rPr>
        <w:t>mimo územia Slovenskej republiky</w:t>
      </w:r>
      <w:r>
        <w:rPr>
          <w:rFonts w:ascii="Times New Roman" w:hAnsi="Times New Roman" w:cs="Times New Roman"/>
          <w:sz w:val="24"/>
          <w:szCs w:val="24"/>
        </w:rPr>
        <w:t xml:space="preserve">, adresu pobytu na území Slovenskej republiky, ak má oprávnenie </w:t>
      </w:r>
      <w:r w:rsidR="00D74A01">
        <w:rPr>
          <w:rFonts w:ascii="Times New Roman" w:hAnsi="Times New Roman" w:cs="Times New Roman"/>
          <w:sz w:val="24"/>
          <w:szCs w:val="24"/>
        </w:rPr>
        <w:t>na</w:t>
      </w:r>
      <w:r>
        <w:rPr>
          <w:rFonts w:ascii="Times New Roman" w:hAnsi="Times New Roman" w:cs="Times New Roman"/>
          <w:sz w:val="24"/>
          <w:szCs w:val="24"/>
        </w:rPr>
        <w:t> pobyt podľa osobitného predpisu</w:t>
      </w:r>
      <w:r>
        <w:rPr>
          <w:rFonts w:ascii="Times New Roman" w:hAnsi="Times New Roman" w:cs="Times New Roman"/>
          <w:b/>
          <w:i/>
          <w:sz w:val="24"/>
          <w:szCs w:val="24"/>
        </w:rPr>
        <w:t xml:space="preserve"> </w:t>
      </w:r>
      <w:r>
        <w:rPr>
          <w:rFonts w:ascii="Times New Roman" w:hAnsi="Times New Roman" w:cs="Times New Roman"/>
          <w:sz w:val="24"/>
          <w:szCs w:val="24"/>
        </w:rPr>
        <w:t xml:space="preserve">a údaj, či jej  súd alebo správny  orgán uložil zákaz  činnosti týkajúci sa prevádzkovania živnosti, </w:t>
      </w:r>
    </w:p>
    <w:p w:rsidR="00AA23BC" w:rsidP="00442599">
      <w:pPr>
        <w:pStyle w:val="BodyTextIndent3"/>
        <w:tabs>
          <w:tab w:val="num" w:pos="360"/>
        </w:tabs>
        <w:ind w:left="960" w:hanging="534"/>
        <w:rPr>
          <w:rFonts w:ascii="Times New Roman" w:hAnsi="Times New Roman" w:cs="Times New Roman"/>
          <w:szCs w:val="24"/>
        </w:rPr>
      </w:pPr>
      <w:r>
        <w:rPr>
          <w:rFonts w:ascii="Times New Roman" w:hAnsi="Times New Roman" w:cs="Times New Roman"/>
          <w:szCs w:val="24"/>
        </w:rPr>
        <w:t xml:space="preserve">2.   </w:t>
      </w:r>
      <w:r w:rsidR="008C6A2F">
        <w:rPr>
          <w:rFonts w:ascii="Times New Roman" w:hAnsi="Times New Roman" w:cs="Times New Roman"/>
          <w:szCs w:val="24"/>
        </w:rPr>
        <w:t xml:space="preserve">  </w:t>
      </w:r>
      <w:r>
        <w:rPr>
          <w:rFonts w:ascii="Times New Roman" w:hAnsi="Times New Roman" w:cs="Times New Roman"/>
          <w:szCs w:val="24"/>
        </w:rPr>
        <w:t xml:space="preserve">ak ide o právnickú osobu právnu formu, sídlo, meno, priezvisko, bydlisko </w:t>
      </w:r>
      <w:r w:rsidR="008C6A2F">
        <w:rPr>
          <w:rFonts w:ascii="Times New Roman" w:hAnsi="Times New Roman" w:cs="Times New Roman"/>
          <w:szCs w:val="24"/>
        </w:rPr>
        <w:t xml:space="preserve">mimo územia Slovenskej republiky </w:t>
      </w:r>
      <w:r>
        <w:rPr>
          <w:rFonts w:ascii="Times New Roman" w:hAnsi="Times New Roman" w:cs="Times New Roman"/>
          <w:szCs w:val="24"/>
        </w:rPr>
        <w:t xml:space="preserve">a adresu pobytu na území Slovenskej republiky, ak má oprávnenie </w:t>
      </w:r>
      <w:r w:rsidR="00D74A01">
        <w:rPr>
          <w:rFonts w:ascii="Times New Roman" w:hAnsi="Times New Roman" w:cs="Times New Roman"/>
          <w:szCs w:val="24"/>
        </w:rPr>
        <w:t>na</w:t>
      </w:r>
      <w:r>
        <w:rPr>
          <w:rFonts w:ascii="Times New Roman" w:hAnsi="Times New Roman" w:cs="Times New Roman"/>
          <w:szCs w:val="24"/>
        </w:rPr>
        <w:t xml:space="preserve"> pobyt podľa osobitného predpisu, osoby alebo  osôb, ktoré sú  jej štatutárnym orgánom,  spôsob,  akým   budú   za   právnickú   osobu   konať, </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b) obchodné meno,</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c) predmet podnikania,</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d) identifikačné číslo, ak bolo pridelené</w:t>
      </w:r>
      <w:r w:rsidR="00CB0A6A">
        <w:rPr>
          <w:rFonts w:ascii="Times New Roman" w:hAnsi="Times New Roman" w:cs="Times New Roman"/>
          <w:sz w:val="24"/>
          <w:szCs w:val="24"/>
          <w:vertAlign w:val="superscript"/>
        </w:rPr>
        <w:t>36ca)</w:t>
      </w:r>
      <w:r>
        <w:rPr>
          <w:rFonts w:ascii="Times New Roman" w:hAnsi="Times New Roman" w:cs="Times New Roman"/>
          <w:sz w:val="24"/>
          <w:szCs w:val="24"/>
        </w:rPr>
        <w:t>,</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e) adresu miesta činnosti podniku zahraničnej osoby alebo miesta činnosti </w:t>
      </w:r>
      <w:r w:rsidR="00EC693A">
        <w:rPr>
          <w:rFonts w:ascii="Times New Roman" w:hAnsi="Times New Roman" w:cs="Times New Roman"/>
          <w:sz w:val="24"/>
          <w:szCs w:val="24"/>
        </w:rPr>
        <w:t xml:space="preserve"> </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organizačnej zložky podniku zahraničnej osoby na území Slovenskej republiky,</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f) osobné údaje</w:t>
      </w:r>
      <w:r>
        <w:rPr>
          <w:rFonts w:ascii="Times New Roman" w:hAnsi="Times New Roman" w:cs="Times New Roman"/>
          <w:b/>
          <w:i/>
          <w:sz w:val="24"/>
          <w:szCs w:val="24"/>
        </w:rPr>
        <w:t xml:space="preserve"> </w:t>
      </w:r>
      <w:r>
        <w:rPr>
          <w:rFonts w:ascii="Times New Roman" w:hAnsi="Times New Roman" w:cs="Times New Roman"/>
          <w:sz w:val="24"/>
          <w:szCs w:val="24"/>
        </w:rPr>
        <w:t xml:space="preserve">vedúceho podniku zahraničnej osoby alebo </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vedúceho organizačnej zložky podniku zahraničnej osoby,</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g) </w:t>
      </w:r>
      <w:r w:rsidR="00EC693A">
        <w:rPr>
          <w:rFonts w:ascii="Times New Roman" w:hAnsi="Times New Roman" w:cs="Times New Roman"/>
          <w:sz w:val="24"/>
          <w:szCs w:val="24"/>
        </w:rPr>
        <w:t xml:space="preserve">adresy </w:t>
      </w:r>
      <w:r>
        <w:rPr>
          <w:rFonts w:ascii="Times New Roman" w:hAnsi="Times New Roman" w:cs="Times New Roman"/>
          <w:sz w:val="24"/>
          <w:szCs w:val="24"/>
        </w:rPr>
        <w:t>prevádzkarn</w:t>
      </w:r>
      <w:r w:rsidR="00EC693A">
        <w:rPr>
          <w:rFonts w:ascii="Times New Roman" w:hAnsi="Times New Roman" w:cs="Times New Roman"/>
          <w:sz w:val="24"/>
          <w:szCs w:val="24"/>
        </w:rPr>
        <w:t>í</w:t>
      </w:r>
      <w:r>
        <w:rPr>
          <w:rFonts w:ascii="Times New Roman" w:hAnsi="Times New Roman" w:cs="Times New Roman"/>
          <w:sz w:val="24"/>
          <w:szCs w:val="24"/>
        </w:rPr>
        <w:t>, ak sú zriadené,</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h) dobu podnikania, ak zamýšľa prevádzkovať živnosť  po dobu určitú,</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i) deň   začatia  živnosti,   ak  zamýšľa   prevádzkovať  živnosť neskorším dňom ako </w:t>
      </w:r>
    </w:p>
    <w:p w:rsidR="00AA23BC" w:rsidP="00442599">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dňom ohlásenia a ak ide o zahraničnú osobu, ktorej živnostenské oprávnenie vzniká ohlásením.</w:t>
      </w:r>
    </w:p>
    <w:p w:rsidR="00AA23BC" w:rsidP="00442599">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j) osobné údaje a rodné číslo  zodpovedného zástupcu, ak bol ustanovený, </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s výnimkou osôb uvedených v § 11  ods. 8.</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(6) Zakladatelia  alebo  iné  osoby  a orgány  uvedené  v § 10 ods. 4 uvedú údaje podľa odseku  3 písm. a) až e) a pripoja doklad o tom, že právnická osoba bola založená</w:t>
      </w:r>
      <w:r w:rsidR="00EC693A">
        <w:rPr>
          <w:rFonts w:ascii="Times New Roman" w:hAnsi="Times New Roman" w:cs="Times New Roman"/>
          <w:sz w:val="24"/>
          <w:szCs w:val="24"/>
        </w:rPr>
        <w:t xml:space="preserve"> alebo </w:t>
      </w:r>
      <w:r>
        <w:rPr>
          <w:rFonts w:ascii="Times New Roman" w:hAnsi="Times New Roman" w:cs="Times New Roman"/>
          <w:sz w:val="24"/>
          <w:szCs w:val="24"/>
        </w:rPr>
        <w:t>zriadená.</w:t>
      </w:r>
      <w:r w:rsidR="00D74A01">
        <w:rPr>
          <w:rFonts w:ascii="Times New Roman" w:hAnsi="Times New Roman" w:cs="Times New Roman"/>
          <w:sz w:val="24"/>
          <w:szCs w:val="24"/>
        </w:rPr>
        <w:t>“.</w:t>
      </w:r>
    </w:p>
    <w:p w:rsidR="00EC693A" w:rsidP="00442599">
      <w:pPr>
        <w:jc w:val="both"/>
        <w:rPr>
          <w:rFonts w:ascii="Times New Roman" w:hAnsi="Times New Roman" w:cs="Times New Roman"/>
          <w:sz w:val="24"/>
          <w:szCs w:val="24"/>
        </w:rPr>
      </w:pPr>
    </w:p>
    <w:p w:rsidR="00CB0A6A" w:rsidP="00442599">
      <w:pPr>
        <w:jc w:val="both"/>
        <w:rPr>
          <w:rFonts w:ascii="Times New Roman" w:hAnsi="Times New Roman" w:cs="Times New Roman"/>
          <w:sz w:val="24"/>
          <w:szCs w:val="24"/>
        </w:rPr>
      </w:pPr>
      <w:r w:rsidR="00321B69">
        <w:rPr>
          <w:rFonts w:ascii="Times New Roman" w:hAnsi="Times New Roman" w:cs="Times New Roman"/>
          <w:sz w:val="24"/>
          <w:szCs w:val="24"/>
        </w:rPr>
        <w:t xml:space="preserve">     </w:t>
      </w:r>
      <w:r w:rsidR="00AA23BC">
        <w:rPr>
          <w:rFonts w:ascii="Times New Roman" w:hAnsi="Times New Roman" w:cs="Times New Roman"/>
          <w:sz w:val="24"/>
          <w:szCs w:val="24"/>
        </w:rPr>
        <w:t xml:space="preserve">     </w:t>
      </w:r>
    </w:p>
    <w:p w:rsidR="00CB0A6A" w:rsidP="00442599">
      <w:pPr>
        <w:jc w:val="both"/>
        <w:rPr>
          <w:rFonts w:ascii="Times New Roman" w:hAnsi="Times New Roman" w:cs="Times New Roman"/>
          <w:sz w:val="24"/>
          <w:szCs w:val="24"/>
        </w:rPr>
      </w:pPr>
      <w:r>
        <w:rPr>
          <w:rFonts w:ascii="Times New Roman" w:hAnsi="Times New Roman" w:cs="Times New Roman"/>
          <w:sz w:val="24"/>
          <w:szCs w:val="24"/>
        </w:rPr>
        <w:t>Poznámka pod čiarou k odkazu 36ca) znie :</w:t>
      </w:r>
    </w:p>
    <w:p w:rsidR="00CB0A6A" w:rsidP="00442599">
      <w:pPr>
        <w:jc w:val="both"/>
        <w:rPr>
          <w:rFonts w:ascii="Times New Roman" w:hAnsi="Times New Roman" w:cs="Times New Roman"/>
          <w:sz w:val="24"/>
          <w:szCs w:val="24"/>
        </w:rPr>
      </w:pPr>
      <w:r>
        <w:rPr>
          <w:rFonts w:ascii="Times New Roman" w:hAnsi="Times New Roman" w:cs="Times New Roman"/>
          <w:sz w:val="24"/>
          <w:szCs w:val="24"/>
        </w:rPr>
        <w:t>„36ca) § 27 zákona č. 540/2001 Z.z. o štátnej štatistike.“.</w:t>
      </w:r>
    </w:p>
    <w:p w:rsidR="00AA23BC" w:rsidP="00442599">
      <w:pPr>
        <w:jc w:val="both"/>
        <w:rPr>
          <w:rFonts w:ascii="Times New Roman" w:hAnsi="Times New Roman" w:cs="Times New Roman"/>
          <w:i/>
          <w:sz w:val="24"/>
          <w:szCs w:val="24"/>
        </w:rPr>
      </w:pPr>
    </w:p>
    <w:p w:rsidR="00AA23BC" w:rsidP="00442599">
      <w:pPr>
        <w:ind w:left="284"/>
        <w:jc w:val="both"/>
        <w:rPr>
          <w:rFonts w:ascii="Times New Roman" w:hAnsi="Times New Roman" w:cs="Times New Roman"/>
          <w:sz w:val="24"/>
          <w:szCs w:val="24"/>
        </w:rPr>
      </w:pPr>
      <w:r w:rsidR="00E22E44">
        <w:rPr>
          <w:rFonts w:ascii="Times New Roman" w:hAnsi="Times New Roman" w:cs="Times New Roman"/>
          <w:sz w:val="24"/>
          <w:szCs w:val="24"/>
        </w:rPr>
        <w:t xml:space="preserve">32. </w:t>
      </w:r>
      <w:r>
        <w:rPr>
          <w:rFonts w:ascii="Times New Roman" w:hAnsi="Times New Roman" w:cs="Times New Roman"/>
          <w:sz w:val="24"/>
          <w:szCs w:val="24"/>
        </w:rPr>
        <w:t>Za § 45 sa vkladá § 45a, ktorý vrátane nadpisu znie:</w:t>
      </w:r>
    </w:p>
    <w:p w:rsidR="00AA23BC" w:rsidP="00442599">
      <w:pPr>
        <w:pStyle w:val="BodyText3"/>
        <w:rPr>
          <w:rFonts w:ascii="Times New Roman" w:hAnsi="Times New Roman" w:cs="Times New Roman"/>
          <w:i w:val="0"/>
          <w:szCs w:val="24"/>
        </w:rPr>
      </w:pPr>
    </w:p>
    <w:p w:rsidR="00AA23BC" w:rsidP="009B61C0">
      <w:pPr>
        <w:pStyle w:val="BodyText3"/>
        <w:ind w:left="3545" w:firstLine="709"/>
        <w:rPr>
          <w:rFonts w:ascii="Times New Roman" w:hAnsi="Times New Roman" w:cs="Times New Roman"/>
          <w:i w:val="0"/>
          <w:szCs w:val="24"/>
        </w:rPr>
      </w:pPr>
      <w:r>
        <w:rPr>
          <w:rFonts w:ascii="Times New Roman" w:hAnsi="Times New Roman" w:cs="Times New Roman"/>
          <w:i w:val="0"/>
          <w:szCs w:val="24"/>
        </w:rPr>
        <w:t>“§ 45a</w:t>
      </w:r>
    </w:p>
    <w:p w:rsidR="00D74A01" w:rsidP="009B61C0">
      <w:pPr>
        <w:pStyle w:val="BodyText3"/>
        <w:ind w:left="2836" w:firstLine="709"/>
        <w:rPr>
          <w:rFonts w:ascii="Times New Roman" w:hAnsi="Times New Roman" w:cs="Times New Roman"/>
          <w:i w:val="0"/>
          <w:szCs w:val="24"/>
        </w:rPr>
      </w:pPr>
      <w:r w:rsidR="00AA23BC">
        <w:rPr>
          <w:rFonts w:ascii="Times New Roman" w:hAnsi="Times New Roman" w:cs="Times New Roman"/>
          <w:i w:val="0"/>
          <w:szCs w:val="24"/>
        </w:rPr>
        <w:t>Iné údaje k</w:t>
      </w:r>
      <w:r>
        <w:rPr>
          <w:rFonts w:ascii="Times New Roman" w:hAnsi="Times New Roman" w:cs="Times New Roman"/>
          <w:i w:val="0"/>
          <w:szCs w:val="24"/>
        </w:rPr>
        <w:t> </w:t>
      </w:r>
      <w:r w:rsidR="00AA23BC">
        <w:rPr>
          <w:rFonts w:ascii="Times New Roman" w:hAnsi="Times New Roman" w:cs="Times New Roman"/>
          <w:i w:val="0"/>
          <w:szCs w:val="24"/>
        </w:rPr>
        <w:t>ohláseniu</w:t>
      </w:r>
    </w:p>
    <w:p w:rsidR="00D74A01" w:rsidP="00442599">
      <w:pPr>
        <w:pStyle w:val="BodyText3"/>
        <w:rPr>
          <w:rFonts w:ascii="Times New Roman" w:hAnsi="Times New Roman" w:cs="Times New Roman"/>
          <w:i w:val="0"/>
          <w:szCs w:val="24"/>
        </w:rPr>
      </w:pPr>
    </w:p>
    <w:p w:rsidR="00AA23BC" w:rsidP="00442599">
      <w:pPr>
        <w:pStyle w:val="BodyText3"/>
        <w:numPr>
          <w:numId w:val="48"/>
        </w:numPr>
        <w:rPr>
          <w:rFonts w:ascii="Times New Roman" w:hAnsi="Times New Roman" w:cs="Times New Roman"/>
          <w:i w:val="0"/>
          <w:szCs w:val="24"/>
        </w:rPr>
      </w:pPr>
      <w:r w:rsidRPr="00D74A01" w:rsidR="00D74A01">
        <w:rPr>
          <w:rFonts w:ascii="Times New Roman" w:hAnsi="Times New Roman" w:cs="Times New Roman"/>
          <w:i w:val="0"/>
          <w:szCs w:val="24"/>
        </w:rPr>
        <w:t xml:space="preserve">Fyzická osoba a právnická osoba uvedie </w:t>
      </w:r>
      <w:r w:rsidR="00D74A01">
        <w:rPr>
          <w:rFonts w:ascii="Times New Roman" w:hAnsi="Times New Roman" w:cs="Times New Roman"/>
          <w:i w:val="0"/>
          <w:szCs w:val="24"/>
        </w:rPr>
        <w:t xml:space="preserve">zároveň </w:t>
      </w:r>
      <w:r w:rsidRPr="00D74A01" w:rsidR="00D74A01">
        <w:rPr>
          <w:rFonts w:ascii="Times New Roman" w:hAnsi="Times New Roman" w:cs="Times New Roman"/>
          <w:i w:val="0"/>
          <w:szCs w:val="24"/>
        </w:rPr>
        <w:t xml:space="preserve">s ohlásením živnosti tiež údaje potrebné pre vyžiadanie výpisu z registra trestov, ktorými sú okres narodenia, meno a priezvisko otca, meno, priezvisko a rodné priezvisko matky, </w:t>
      </w:r>
      <w:r w:rsidR="00D74A01">
        <w:rPr>
          <w:rFonts w:ascii="Times New Roman" w:hAnsi="Times New Roman" w:cs="Times New Roman"/>
          <w:i w:val="0"/>
          <w:szCs w:val="24"/>
        </w:rPr>
        <w:t>pri</w:t>
      </w:r>
      <w:r w:rsidRPr="00D74A01" w:rsidR="00D74A01">
        <w:rPr>
          <w:rFonts w:ascii="Times New Roman" w:hAnsi="Times New Roman" w:cs="Times New Roman"/>
          <w:i w:val="0"/>
          <w:szCs w:val="24"/>
        </w:rPr>
        <w:t xml:space="preserve"> zmen</w:t>
      </w:r>
      <w:r w:rsidR="00D74A01">
        <w:rPr>
          <w:rFonts w:ascii="Times New Roman" w:hAnsi="Times New Roman" w:cs="Times New Roman"/>
          <w:i w:val="0"/>
          <w:szCs w:val="24"/>
        </w:rPr>
        <w:t>e</w:t>
      </w:r>
      <w:r w:rsidRPr="00D74A01" w:rsidR="00D74A01">
        <w:rPr>
          <w:rFonts w:ascii="Times New Roman" w:hAnsi="Times New Roman" w:cs="Times New Roman"/>
          <w:i w:val="0"/>
          <w:szCs w:val="24"/>
        </w:rPr>
        <w:t xml:space="preserve"> mena a zmen</w:t>
      </w:r>
      <w:r w:rsidR="00D74A01">
        <w:rPr>
          <w:rFonts w:ascii="Times New Roman" w:hAnsi="Times New Roman" w:cs="Times New Roman"/>
          <w:i w:val="0"/>
          <w:szCs w:val="24"/>
        </w:rPr>
        <w:t>e</w:t>
      </w:r>
      <w:r w:rsidRPr="00D74A01" w:rsidR="00D74A01">
        <w:rPr>
          <w:rFonts w:ascii="Times New Roman" w:hAnsi="Times New Roman" w:cs="Times New Roman"/>
          <w:i w:val="0"/>
          <w:szCs w:val="24"/>
        </w:rPr>
        <w:t xml:space="preserve"> priezviska aj pôvodné meno alebo pôvodné priezvisko </w:t>
      </w:r>
      <w:r w:rsidR="00D74A01">
        <w:rPr>
          <w:rFonts w:ascii="Times New Roman" w:hAnsi="Times New Roman" w:cs="Times New Roman"/>
          <w:i w:val="0"/>
          <w:szCs w:val="24"/>
        </w:rPr>
        <w:t>o</w:t>
      </w:r>
      <w:r w:rsidRPr="00D74A01" w:rsidR="00D74A01">
        <w:rPr>
          <w:rFonts w:ascii="Times New Roman" w:hAnsi="Times New Roman" w:cs="Times New Roman"/>
          <w:i w:val="0"/>
          <w:szCs w:val="24"/>
        </w:rPr>
        <w:t>s</w:t>
      </w:r>
      <w:r w:rsidR="00D74A01">
        <w:rPr>
          <w:rFonts w:ascii="Times New Roman" w:hAnsi="Times New Roman" w:cs="Times New Roman"/>
          <w:i w:val="0"/>
          <w:szCs w:val="24"/>
        </w:rPr>
        <w:t>ô</w:t>
      </w:r>
      <w:r w:rsidRPr="00D74A01" w:rsidR="00D74A01">
        <w:rPr>
          <w:rFonts w:ascii="Times New Roman" w:hAnsi="Times New Roman" w:cs="Times New Roman"/>
          <w:i w:val="0"/>
          <w:szCs w:val="24"/>
        </w:rPr>
        <w:t>b slovenskej štátnej príslušnosti, na ktoré sa podľa tohto zákona vzťahuje podmienka bezúhonnosti.”.</w:t>
      </w:r>
    </w:p>
    <w:p w:rsidR="00AA23BC" w:rsidP="00442599">
      <w:pPr>
        <w:pStyle w:val="BodyText3"/>
        <w:numPr>
          <w:numId w:val="48"/>
        </w:numPr>
        <w:rPr>
          <w:rFonts w:ascii="Times New Roman" w:hAnsi="Times New Roman" w:cs="Times New Roman"/>
          <w:i w:val="0"/>
          <w:szCs w:val="24"/>
        </w:rPr>
      </w:pPr>
      <w:r>
        <w:rPr>
          <w:rFonts w:ascii="Times New Roman" w:hAnsi="Times New Roman" w:cs="Times New Roman"/>
          <w:i w:val="0"/>
          <w:szCs w:val="24"/>
        </w:rPr>
        <w:t>Fyzická osoba a právnická osoba môže zároveň s ohlásením živnosti uviesť tiež údaje vyžadované podľa osobitných zákonov</w:t>
      </w:r>
      <w:r>
        <w:rPr>
          <w:rFonts w:ascii="Times New Roman" w:hAnsi="Times New Roman" w:cs="Times New Roman"/>
          <w:i w:val="0"/>
          <w:szCs w:val="24"/>
          <w:vertAlign w:val="superscript"/>
        </w:rPr>
        <w:t xml:space="preserve">36d) </w:t>
      </w:r>
      <w:r w:rsidR="00D74A01">
        <w:rPr>
          <w:rFonts w:ascii="Times New Roman" w:hAnsi="Times New Roman" w:cs="Times New Roman"/>
          <w:i w:val="0"/>
          <w:szCs w:val="24"/>
        </w:rPr>
        <w:t>na</w:t>
      </w:r>
      <w:r>
        <w:rPr>
          <w:rFonts w:ascii="Times New Roman" w:hAnsi="Times New Roman" w:cs="Times New Roman"/>
          <w:i w:val="0"/>
          <w:szCs w:val="24"/>
        </w:rPr>
        <w:t xml:space="preserve"> </w:t>
      </w:r>
    </w:p>
    <w:p w:rsidR="00AA23BC" w:rsidP="00442599">
      <w:pPr>
        <w:pStyle w:val="BodyText3"/>
        <w:numPr>
          <w:numId w:val="19"/>
        </w:numPr>
        <w:ind w:firstLine="66"/>
        <w:rPr>
          <w:rFonts w:ascii="Times New Roman" w:hAnsi="Times New Roman" w:cs="Times New Roman"/>
          <w:i w:val="0"/>
          <w:szCs w:val="24"/>
        </w:rPr>
      </w:pPr>
      <w:r>
        <w:rPr>
          <w:rFonts w:ascii="Times New Roman" w:hAnsi="Times New Roman" w:cs="Times New Roman"/>
          <w:i w:val="0"/>
          <w:szCs w:val="24"/>
        </w:rPr>
        <w:t>splnenie daňovej registrácie k dani z príjmov a oznamovacej povinnosti,</w:t>
      </w:r>
    </w:p>
    <w:p w:rsidR="00AA23BC" w:rsidP="00442599">
      <w:pPr>
        <w:pStyle w:val="BodyText3"/>
        <w:numPr>
          <w:numId w:val="19"/>
        </w:numPr>
        <w:ind w:left="786"/>
        <w:rPr>
          <w:rFonts w:ascii="Times New Roman" w:hAnsi="Times New Roman" w:cs="Times New Roman"/>
          <w:i w:val="0"/>
          <w:szCs w:val="24"/>
        </w:rPr>
      </w:pPr>
      <w:r>
        <w:rPr>
          <w:rFonts w:ascii="Times New Roman" w:hAnsi="Times New Roman" w:cs="Times New Roman"/>
          <w:i w:val="0"/>
          <w:szCs w:val="24"/>
        </w:rPr>
        <w:t>prihlásenie sa do systému povinného zdravotného poistenia.</w:t>
      </w:r>
    </w:p>
    <w:p w:rsidR="00AA23BC" w:rsidP="00442599">
      <w:pPr>
        <w:pStyle w:val="BodyText3"/>
        <w:rPr>
          <w:rFonts w:ascii="Times New Roman" w:hAnsi="Times New Roman" w:cs="Times New Roman"/>
          <w:i w:val="0"/>
          <w:szCs w:val="24"/>
        </w:rPr>
      </w:pPr>
    </w:p>
    <w:p w:rsidR="00501A22" w:rsidP="00442599">
      <w:pPr>
        <w:pStyle w:val="BodyText3"/>
        <w:numPr>
          <w:numId w:val="48"/>
        </w:numPr>
        <w:rPr>
          <w:rFonts w:ascii="Times New Roman" w:hAnsi="Times New Roman" w:cs="Times New Roman"/>
          <w:i w:val="0"/>
          <w:szCs w:val="24"/>
        </w:rPr>
      </w:pPr>
      <w:r w:rsidR="00AA23BC">
        <w:rPr>
          <w:rFonts w:ascii="Times New Roman" w:hAnsi="Times New Roman" w:cs="Times New Roman"/>
          <w:i w:val="0"/>
          <w:szCs w:val="24"/>
        </w:rPr>
        <w:t>Fyzická osoba, ktorá je v systéme povinného zdravotného poistenia prihlásená</w:t>
      </w:r>
      <w:r w:rsidR="00B93A9A">
        <w:rPr>
          <w:rFonts w:ascii="Times New Roman" w:hAnsi="Times New Roman" w:cs="Times New Roman"/>
          <w:i w:val="0"/>
          <w:szCs w:val="24"/>
        </w:rPr>
        <w:t>,</w:t>
      </w:r>
      <w:r>
        <w:rPr>
          <w:rFonts w:ascii="Times New Roman" w:hAnsi="Times New Roman" w:cs="Times New Roman"/>
          <w:i w:val="0"/>
          <w:szCs w:val="24"/>
        </w:rPr>
        <w:t xml:space="preserve"> zároveň s ohlásením živnosti</w:t>
      </w:r>
    </w:p>
    <w:p w:rsidR="00501A22" w:rsidP="00442599">
      <w:pPr>
        <w:pStyle w:val="BodyText3"/>
        <w:numPr>
          <w:numId w:val="31"/>
        </w:numPr>
        <w:rPr>
          <w:rFonts w:ascii="Times New Roman" w:hAnsi="Times New Roman" w:cs="Times New Roman"/>
          <w:i w:val="0"/>
          <w:szCs w:val="24"/>
        </w:rPr>
      </w:pPr>
      <w:r>
        <w:rPr>
          <w:rFonts w:ascii="Times New Roman" w:hAnsi="Times New Roman" w:cs="Times New Roman"/>
          <w:i w:val="0"/>
          <w:szCs w:val="24"/>
        </w:rPr>
        <w:t xml:space="preserve">uvedie obchodné meno poisťovne, v ktorej je prihlásená, </w:t>
      </w:r>
    </w:p>
    <w:p w:rsidR="00AA23BC" w:rsidP="00442599">
      <w:pPr>
        <w:pStyle w:val="BodyText3"/>
        <w:numPr>
          <w:numId w:val="31"/>
        </w:numPr>
        <w:rPr>
          <w:rFonts w:ascii="Times New Roman" w:hAnsi="Times New Roman" w:cs="Times New Roman"/>
          <w:i w:val="0"/>
          <w:szCs w:val="24"/>
        </w:rPr>
      </w:pPr>
      <w:r>
        <w:rPr>
          <w:rFonts w:ascii="Times New Roman" w:hAnsi="Times New Roman" w:cs="Times New Roman"/>
          <w:i w:val="0"/>
          <w:szCs w:val="24"/>
        </w:rPr>
        <w:t>môže oznámiť zmenu platiteľa poistného.”.</w:t>
      </w:r>
    </w:p>
    <w:p w:rsidR="00AA23BC" w:rsidP="00442599">
      <w:pPr>
        <w:pStyle w:val="BodyText3"/>
        <w:rPr>
          <w:rFonts w:ascii="Times New Roman" w:hAnsi="Times New Roman" w:cs="Times New Roman"/>
          <w:i w:val="0"/>
          <w:szCs w:val="24"/>
        </w:rPr>
      </w:pPr>
    </w:p>
    <w:p w:rsidR="00AA23BC" w:rsidP="00442599">
      <w:pPr>
        <w:pStyle w:val="BodyText3"/>
        <w:rPr>
          <w:rFonts w:ascii="Times New Roman" w:hAnsi="Times New Roman" w:cs="Times New Roman"/>
          <w:i w:val="0"/>
          <w:szCs w:val="24"/>
        </w:rPr>
      </w:pPr>
      <w:r>
        <w:rPr>
          <w:rFonts w:ascii="Times New Roman" w:hAnsi="Times New Roman" w:cs="Times New Roman"/>
          <w:i w:val="0"/>
          <w:szCs w:val="24"/>
        </w:rPr>
        <w:t>Poznámka pod čiarou k odkazu 36d znie:</w:t>
      </w:r>
    </w:p>
    <w:p w:rsidR="00AA23BC" w:rsidP="00442599">
      <w:pPr>
        <w:pStyle w:val="BodyText3"/>
        <w:rPr>
          <w:rFonts w:ascii="Times New Roman" w:hAnsi="Times New Roman" w:cs="Times New Roman"/>
          <w:i w:val="0"/>
          <w:szCs w:val="24"/>
        </w:rPr>
      </w:pPr>
      <w:r>
        <w:rPr>
          <w:rFonts w:ascii="Times New Roman" w:hAnsi="Times New Roman" w:cs="Times New Roman"/>
          <w:i w:val="0"/>
          <w:szCs w:val="24"/>
        </w:rPr>
        <w:t xml:space="preserve">“36d) § 31 ods. 1 a 3 zákona Slovenskej národnej rady  č. 511/1992 Zb. o správe daní                a poplatkov a o zmenách v sústave územných finančných orgánov v znení neskorších predpisov. </w:t>
      </w:r>
    </w:p>
    <w:p w:rsidR="00AA23BC" w:rsidP="00442599">
      <w:pPr>
        <w:pStyle w:val="BodyText3"/>
        <w:rPr>
          <w:rFonts w:ascii="Times New Roman" w:hAnsi="Times New Roman" w:cs="Times New Roman"/>
          <w:i w:val="0"/>
          <w:szCs w:val="24"/>
        </w:rPr>
      </w:pPr>
      <w:r>
        <w:rPr>
          <w:rFonts w:ascii="Times New Roman" w:hAnsi="Times New Roman" w:cs="Times New Roman"/>
          <w:i w:val="0"/>
          <w:szCs w:val="24"/>
        </w:rPr>
        <w:t>Zákon č. 580/2004 Z.z. o zdravotnom poistení a o zmene a doplnení zákona č. 95/2002 Z.z. o poisťovníctve a o zmene a doplnení niektorých zákonov v znení neskorších predpisov.”.</w:t>
      </w:r>
    </w:p>
    <w:p w:rsidR="00AA23BC" w:rsidP="00442599">
      <w:pPr>
        <w:pStyle w:val="BodyText3"/>
        <w:rPr>
          <w:rFonts w:ascii="Times New Roman" w:hAnsi="Times New Roman" w:cs="Times New Roman"/>
          <w:b/>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V § 46 odseky 1 až 5 znejú:</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“(1) Fyzická osoba</w:t>
      </w:r>
    </w:p>
    <w:p w:rsidR="00AA23BC" w:rsidP="00442599">
      <w:pPr>
        <w:pStyle w:val="BodyTextIndent2"/>
        <w:jc w:val="both"/>
        <w:rPr>
          <w:rFonts w:ascii="Times New Roman" w:hAnsi="Times New Roman" w:cs="Times New Roman"/>
          <w:szCs w:val="24"/>
        </w:rPr>
      </w:pPr>
      <w:r>
        <w:rPr>
          <w:rFonts w:ascii="Times New Roman" w:hAnsi="Times New Roman" w:cs="Times New Roman"/>
          <w:szCs w:val="24"/>
        </w:rPr>
        <w:t>a) preukáže  pri ohlasovacej  remeselnej živnosti alebo  viazanej živnosti odbornú spôsobilosť alebo odbornú   spôsobilosť   jej zodpovedného zástupcu,</w:t>
      </w:r>
    </w:p>
    <w:p w:rsidR="00AA23BC" w:rsidP="00442599">
      <w:pPr>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b) preukáže oprávnenie užívať nehnuteľnosť, ktorú uviedla ako miesto podnikania, ak adresa miesta podnikania je odlišná od miesta bydliska; u zahraničnej osoby oprávnenie užívať nehnuteľnosť, ktorú uviedla ako miesto činnosti podniku zahraničnej osoby alebo miesto činnosti organizačnej zložky podniku zahraničnej osoby,</w:t>
      </w:r>
    </w:p>
    <w:p w:rsidR="00AA23BC" w:rsidP="00442599">
      <w:pPr>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c) pripojí vyhlásenie zodpovedného zástupcu o skutočnostiach podľa § 11 ods. 4 a o tom,  že nemá súdom alebo správnym orgánom uložený zákaz činnosti týkajúci sa prevádzkovania živnosti, </w:t>
      </w:r>
    </w:p>
    <w:p w:rsidR="00AA23BC" w:rsidP="00442599">
      <w:pPr>
        <w:numPr>
          <w:ilvl w:val="0"/>
          <w:numId w:val="20"/>
        </w:numPr>
        <w:tabs>
          <w:tab w:val="num" w:pos="284"/>
          <w:tab w:val="clear" w:pos="435"/>
        </w:tabs>
        <w:spacing w:line="240" w:lineRule="atLeast"/>
        <w:jc w:val="both"/>
        <w:rPr>
          <w:rFonts w:ascii="Times New Roman" w:hAnsi="Times New Roman" w:cs="Times New Roman"/>
          <w:sz w:val="24"/>
          <w:szCs w:val="24"/>
        </w:rPr>
      </w:pPr>
      <w:r>
        <w:rPr>
          <w:rFonts w:ascii="Times New Roman" w:hAnsi="Times New Roman" w:cs="Times New Roman"/>
          <w:sz w:val="24"/>
          <w:szCs w:val="24"/>
        </w:rPr>
        <w:t>pripojí súhlas zodpovedného zástupcu s ustanovením do funkcie,</w:t>
      </w:r>
    </w:p>
    <w:p w:rsidR="00AA23BC" w:rsidP="00442599">
      <w:pPr>
        <w:spacing w:line="240" w:lineRule="atLeast"/>
        <w:jc w:val="both"/>
        <w:rPr>
          <w:rFonts w:ascii="Times New Roman" w:hAnsi="Times New Roman" w:cs="Times New Roman"/>
          <w:sz w:val="24"/>
          <w:szCs w:val="24"/>
        </w:rPr>
      </w:pPr>
      <w:r>
        <w:rPr>
          <w:rFonts w:ascii="Times New Roman" w:hAnsi="Times New Roman" w:cs="Times New Roman"/>
          <w:sz w:val="24"/>
          <w:szCs w:val="24"/>
        </w:rPr>
        <w:t>e)  pripojí vyhlásenie o skutočnostiach podľa § 5 ods. 2, § 8 ods. 1, 2 a 5.</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(2) Právnická osoba</w:t>
      </w:r>
    </w:p>
    <w:p w:rsidR="00AA23BC" w:rsidP="00442599">
      <w:pPr>
        <w:pStyle w:val="BodyTextIndent2"/>
        <w:jc w:val="both"/>
        <w:rPr>
          <w:rFonts w:ascii="Times New Roman" w:hAnsi="Times New Roman" w:cs="Times New Roman"/>
          <w:szCs w:val="24"/>
        </w:rPr>
      </w:pPr>
      <w:r>
        <w:rPr>
          <w:rFonts w:ascii="Times New Roman" w:hAnsi="Times New Roman" w:cs="Times New Roman"/>
          <w:szCs w:val="24"/>
        </w:rPr>
        <w:t>a) preukáže  pri ohlasovacej  remeselnej živnosti alebo  viazanej živnosti odbornú spôsobilosť jej zodpovedného zástupcu alebo preukáže spôsobilosť podľa § 11 ods. 12,</w:t>
      </w:r>
    </w:p>
    <w:p w:rsidR="00AA23BC" w:rsidP="00442599">
      <w:pPr>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b) preukáže oprávnenie užívať nehnuteľnosť, ktorú uviedla ako sídlo, okrem právnickej osoby, ktorá sa zapisuje do obchodného registra; u zahraničnej osoby oprávnenie užívať nehnuteľnosť, ktorú uviedla ako miesto činnosti podniku zahraničnej osoby alebo miesto činnosti organizačnej zložky podniku zahraničnej osoby, </w:t>
      </w:r>
    </w:p>
    <w:p w:rsidR="00AA23BC" w:rsidP="00442599">
      <w:pPr>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c) pripojí vyhlásenie zodpovedného zástupcu o skutočnostiach podľa § 11 ods. 4 a o tom,  že nemá súdom alebo správnym orgánom uložený zákaz činnosti týkajúci sa prevádzkovania živnosti, </w:t>
      </w:r>
    </w:p>
    <w:p w:rsidR="00AA23BC" w:rsidP="00442599">
      <w:pPr>
        <w:numPr>
          <w:ilvl w:val="0"/>
          <w:numId w:val="21"/>
        </w:numPr>
        <w:tabs>
          <w:tab w:val="num" w:pos="284"/>
          <w:tab w:val="clear" w:pos="435"/>
        </w:tabs>
        <w:spacing w:line="240" w:lineRule="atLeast"/>
        <w:jc w:val="both"/>
        <w:rPr>
          <w:rFonts w:ascii="Times New Roman" w:hAnsi="Times New Roman" w:cs="Times New Roman"/>
          <w:sz w:val="24"/>
          <w:szCs w:val="24"/>
        </w:rPr>
      </w:pPr>
      <w:r>
        <w:rPr>
          <w:rFonts w:ascii="Times New Roman" w:hAnsi="Times New Roman" w:cs="Times New Roman"/>
          <w:sz w:val="24"/>
          <w:szCs w:val="24"/>
        </w:rPr>
        <w:t>pripojí súhlas zodpovedného zástupcu s ustanovením do funkcie,</w:t>
      </w:r>
    </w:p>
    <w:p w:rsidR="00AA23BC" w:rsidP="00442599">
      <w:pPr>
        <w:numPr>
          <w:ilvl w:val="0"/>
          <w:numId w:val="21"/>
        </w:numPr>
        <w:tabs>
          <w:tab w:val="num" w:pos="284"/>
          <w:tab w:val="clear" w:pos="435"/>
        </w:tabs>
        <w:spacing w:line="240" w:lineRule="atLeast"/>
        <w:jc w:val="both"/>
        <w:rPr>
          <w:rFonts w:ascii="Times New Roman" w:hAnsi="Times New Roman" w:cs="Times New Roman"/>
          <w:sz w:val="24"/>
          <w:szCs w:val="24"/>
        </w:rPr>
      </w:pPr>
      <w:r>
        <w:rPr>
          <w:rFonts w:ascii="Times New Roman" w:hAnsi="Times New Roman" w:cs="Times New Roman"/>
          <w:sz w:val="24"/>
          <w:szCs w:val="24"/>
        </w:rPr>
        <w:t>pripojí vyhlásenie o skutočnostiach podľa § 5 ods. 2, § 8 ods. 1, 2 a 5.</w:t>
      </w:r>
    </w:p>
    <w:p w:rsidR="00AA23BC" w:rsidP="00442599">
      <w:pPr>
        <w:spacing w:line="240" w:lineRule="atLeast"/>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(3) Ustanovenia odseku 1 písm. a), c) a d) a odseku 2 písm. a), c) a d) sa nepoužijú v prípade podľa § 11 ods. 8. </w:t>
      </w:r>
    </w:p>
    <w:p w:rsidR="00AA23BC" w:rsidP="00442599">
      <w:pPr>
        <w:spacing w:line="240" w:lineRule="atLeast"/>
        <w:ind w:firstLine="709"/>
        <w:jc w:val="both"/>
        <w:rPr>
          <w:rFonts w:ascii="Times New Roman" w:hAnsi="Times New Roman" w:cs="Times New Roman"/>
          <w:sz w:val="24"/>
          <w:szCs w:val="24"/>
        </w:rPr>
      </w:pPr>
    </w:p>
    <w:p w:rsidR="00AA23BC" w:rsidP="00442599">
      <w:pPr>
        <w:spacing w:line="240" w:lineRule="atLeast"/>
        <w:jc w:val="both"/>
        <w:rPr>
          <w:rFonts w:ascii="Times New Roman" w:hAnsi="Times New Roman" w:cs="Times New Roman"/>
          <w:sz w:val="24"/>
          <w:szCs w:val="24"/>
        </w:rPr>
      </w:pPr>
      <w:r>
        <w:rPr>
          <w:rFonts w:ascii="Times New Roman" w:hAnsi="Times New Roman" w:cs="Times New Roman"/>
          <w:sz w:val="24"/>
          <w:szCs w:val="24"/>
        </w:rPr>
        <w:t>(4) Zahraničná osoba pripojí k ohláseniu výpis z registra trestov osoby</w:t>
      </w:r>
      <w:r w:rsidR="00B67C27">
        <w:rPr>
          <w:rFonts w:ascii="Times New Roman" w:hAnsi="Times New Roman" w:cs="Times New Roman"/>
          <w:sz w:val="24"/>
          <w:szCs w:val="24"/>
        </w:rPr>
        <w:t xml:space="preserve">, ktorá nie je  štátnym občanom Slovenskej republiky , ak ide o vedúceho podniku zahraničnej osoby alebo vedúceho </w:t>
      </w:r>
      <w:r>
        <w:rPr>
          <w:rFonts w:ascii="Times New Roman" w:hAnsi="Times New Roman" w:cs="Times New Roman"/>
          <w:sz w:val="24"/>
          <w:szCs w:val="24"/>
        </w:rPr>
        <w:t xml:space="preserve"> </w:t>
      </w:r>
      <w:r w:rsidR="00B67C27">
        <w:rPr>
          <w:rFonts w:ascii="Times New Roman" w:hAnsi="Times New Roman" w:cs="Times New Roman"/>
          <w:sz w:val="24"/>
          <w:szCs w:val="24"/>
        </w:rPr>
        <w:t xml:space="preserve"> organizačnej zložky podniku </w:t>
      </w:r>
      <w:r>
        <w:rPr>
          <w:rFonts w:ascii="Times New Roman" w:hAnsi="Times New Roman" w:cs="Times New Roman"/>
          <w:sz w:val="24"/>
          <w:szCs w:val="24"/>
        </w:rPr>
        <w:t>zahraničnej osoby.</w:t>
      </w:r>
    </w:p>
    <w:p w:rsidR="00AA23BC" w:rsidP="00442599">
      <w:pPr>
        <w:spacing w:line="240" w:lineRule="atLeast"/>
        <w:ind w:firstLine="709"/>
        <w:jc w:val="both"/>
        <w:rPr>
          <w:rFonts w:ascii="Times New Roman" w:hAnsi="Times New Roman" w:cs="Times New Roman"/>
          <w:sz w:val="24"/>
          <w:szCs w:val="24"/>
        </w:rPr>
      </w:pPr>
    </w:p>
    <w:p w:rsidR="00AA23BC" w:rsidP="00442599">
      <w:pPr>
        <w:pStyle w:val="BodyText"/>
        <w:rPr>
          <w:rFonts w:ascii="Times New Roman" w:hAnsi="Times New Roman" w:cs="Times New Roman"/>
          <w:szCs w:val="24"/>
        </w:rPr>
      </w:pPr>
      <w:r>
        <w:rPr>
          <w:rFonts w:ascii="Times New Roman" w:hAnsi="Times New Roman" w:cs="Times New Roman"/>
          <w:szCs w:val="24"/>
        </w:rPr>
        <w:t xml:space="preserve">(5) Ak v § 66f </w:t>
      </w:r>
      <w:r w:rsidR="00113145">
        <w:rPr>
          <w:rFonts w:ascii="Times New Roman" w:hAnsi="Times New Roman" w:cs="Times New Roman"/>
          <w:szCs w:val="24"/>
        </w:rPr>
        <w:t xml:space="preserve">nie je </w:t>
      </w:r>
      <w:r>
        <w:rPr>
          <w:rFonts w:ascii="Times New Roman" w:hAnsi="Times New Roman" w:cs="Times New Roman"/>
          <w:szCs w:val="24"/>
        </w:rPr>
        <w:t>ustano</w:t>
      </w:r>
      <w:r w:rsidR="00B67C27">
        <w:rPr>
          <w:rFonts w:ascii="Times New Roman" w:hAnsi="Times New Roman" w:cs="Times New Roman"/>
          <w:szCs w:val="24"/>
        </w:rPr>
        <w:t>vené</w:t>
      </w:r>
      <w:r>
        <w:rPr>
          <w:rFonts w:ascii="Times New Roman" w:hAnsi="Times New Roman" w:cs="Times New Roman"/>
          <w:szCs w:val="24"/>
        </w:rPr>
        <w:t xml:space="preserve"> inak, pre fyzické osoby, ktoré nie sú štátnymi </w:t>
      </w:r>
      <w:r w:rsidR="00B67C27">
        <w:rPr>
          <w:rFonts w:ascii="Times New Roman" w:hAnsi="Times New Roman" w:cs="Times New Roman"/>
          <w:szCs w:val="24"/>
        </w:rPr>
        <w:t>občanmi</w:t>
      </w:r>
      <w:r>
        <w:rPr>
          <w:rFonts w:ascii="Times New Roman" w:hAnsi="Times New Roman" w:cs="Times New Roman"/>
          <w:szCs w:val="24"/>
        </w:rPr>
        <w:t xml:space="preserve"> Slovenskej republiky,  sa za výpis z registra trestov považuje výpis z registra trestov vydaný príslušným orgánom krajiny, ktorej je fyzická osoba štátnym príslušníkom, alebo krajiny, v ktorej sa fyzická osoba preukázateľne zdržovala v posledných piatich rokoch nepretržite najmenej šesť mesiacov; ak sa takýto doklad v uvedených krajinách nevydáva, nahrádza výpis z registra trestov rovnocenná listina vydaná príslušným súdnym orgánom alebo administratívnym orgánom alebo čestné vyhlásenie osvedčené príslušným orgánom krajiny. Výpisy z registra trestov nesmú byť pri ich predkladaní staršie ako tri mesiace a musia byť predložené spolu s úradne overeným prekladom do štátneho jazyka. Ak z výpisu z registra trestov nemožno zistiť charakter odsúdenia za trestný čin, jeho prílohou musí byť aj </w:t>
      </w:r>
      <w:r w:rsidR="008A0501">
        <w:rPr>
          <w:rFonts w:ascii="Times New Roman" w:hAnsi="Times New Roman" w:cs="Times New Roman"/>
          <w:szCs w:val="24"/>
        </w:rPr>
        <w:t xml:space="preserve">právoplatný </w:t>
      </w:r>
      <w:r>
        <w:rPr>
          <w:rFonts w:ascii="Times New Roman" w:hAnsi="Times New Roman" w:cs="Times New Roman"/>
          <w:szCs w:val="24"/>
        </w:rPr>
        <w:t>rozsudok.”.</w:t>
      </w:r>
    </w:p>
    <w:p w:rsidR="00AA23BC" w:rsidP="00442599">
      <w:pPr>
        <w:jc w:val="both"/>
        <w:rPr>
          <w:rFonts w:ascii="Times New Roman" w:hAnsi="Times New Roman" w:cs="Times New Roman"/>
          <w:sz w:val="24"/>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 47 zn</w:t>
      </w:r>
      <w:r w:rsidR="005A5560">
        <w:rPr>
          <w:rFonts w:ascii="Times New Roman" w:hAnsi="Times New Roman" w:cs="Times New Roman"/>
          <w:sz w:val="24"/>
          <w:szCs w:val="24"/>
        </w:rPr>
        <w:t>ie</w:t>
      </w:r>
      <w:r>
        <w:rPr>
          <w:rFonts w:ascii="Times New Roman" w:hAnsi="Times New Roman" w:cs="Times New Roman"/>
          <w:sz w:val="24"/>
          <w:szCs w:val="24"/>
        </w:rPr>
        <w:t>:</w:t>
      </w:r>
    </w:p>
    <w:p w:rsidR="005A5560" w:rsidP="0023361D">
      <w:pPr>
        <w:ind w:left="3545" w:firstLine="709"/>
        <w:jc w:val="both"/>
        <w:rPr>
          <w:rFonts w:ascii="Times New Roman" w:hAnsi="Times New Roman" w:cs="Times New Roman"/>
          <w:sz w:val="24"/>
          <w:szCs w:val="24"/>
        </w:rPr>
      </w:pPr>
      <w:r>
        <w:rPr>
          <w:rFonts w:ascii="Times New Roman" w:hAnsi="Times New Roman" w:cs="Times New Roman"/>
          <w:sz w:val="24"/>
          <w:szCs w:val="24"/>
        </w:rPr>
        <w:t>„§ 47</w:t>
      </w:r>
    </w:p>
    <w:p w:rsidR="005A5560" w:rsidP="00442599">
      <w:pPr>
        <w:jc w:val="both"/>
        <w:rPr>
          <w:rFonts w:ascii="Times New Roman" w:hAnsi="Times New Roman" w:cs="Times New Roman"/>
          <w:sz w:val="24"/>
          <w:szCs w:val="24"/>
        </w:rPr>
      </w:pPr>
    </w:p>
    <w:p w:rsidR="005A5560" w:rsidP="00442599">
      <w:pPr>
        <w:pStyle w:val="BodyText"/>
        <w:rPr>
          <w:rFonts w:ascii="Times New Roman" w:hAnsi="Times New Roman" w:cs="Times New Roman"/>
          <w:szCs w:val="24"/>
        </w:rPr>
      </w:pPr>
      <w:r w:rsidR="00AA23BC">
        <w:rPr>
          <w:rFonts w:ascii="Times New Roman" w:hAnsi="Times New Roman" w:cs="Times New Roman"/>
          <w:szCs w:val="24"/>
        </w:rPr>
        <w:t xml:space="preserve">(1) Ak  živnostenský úrad  zistí, že  ohlásenie má náležitosti podľa </w:t>
      </w:r>
      <w:r w:rsidR="008A0501">
        <w:rPr>
          <w:rFonts w:ascii="Times New Roman" w:hAnsi="Times New Roman" w:cs="Times New Roman"/>
          <w:szCs w:val="24"/>
        </w:rPr>
        <w:t>§45,</w:t>
      </w:r>
      <w:r w:rsidR="00AA23BC">
        <w:rPr>
          <w:rFonts w:ascii="Times New Roman" w:hAnsi="Times New Roman" w:cs="Times New Roman"/>
          <w:szCs w:val="24"/>
        </w:rPr>
        <w:t xml:space="preserve"> §45</w:t>
      </w:r>
      <w:r w:rsidR="00D06B77">
        <w:rPr>
          <w:rFonts w:ascii="Times New Roman" w:hAnsi="Times New Roman" w:cs="Times New Roman"/>
          <w:szCs w:val="24"/>
        </w:rPr>
        <w:t>a</w:t>
      </w:r>
      <w:r w:rsidR="00AA23BC">
        <w:rPr>
          <w:rFonts w:ascii="Times New Roman" w:hAnsi="Times New Roman" w:cs="Times New Roman"/>
          <w:szCs w:val="24"/>
        </w:rPr>
        <w:t xml:space="preserve"> </w:t>
      </w:r>
      <w:r w:rsidR="00D06B77">
        <w:rPr>
          <w:rFonts w:ascii="Times New Roman" w:hAnsi="Times New Roman" w:cs="Times New Roman"/>
          <w:szCs w:val="24"/>
        </w:rPr>
        <w:t>ods.</w:t>
      </w:r>
      <w:r w:rsidR="00C27021">
        <w:rPr>
          <w:rFonts w:ascii="Times New Roman" w:hAnsi="Times New Roman" w:cs="Times New Roman"/>
          <w:szCs w:val="24"/>
        </w:rPr>
        <w:t xml:space="preserve">1, §45a ods. </w:t>
      </w:r>
      <w:r w:rsidR="00D06B77">
        <w:rPr>
          <w:rFonts w:ascii="Times New Roman" w:hAnsi="Times New Roman" w:cs="Times New Roman"/>
          <w:szCs w:val="24"/>
        </w:rPr>
        <w:t xml:space="preserve"> </w:t>
      </w:r>
      <w:r w:rsidR="00D74A01">
        <w:rPr>
          <w:rFonts w:ascii="Times New Roman" w:hAnsi="Times New Roman" w:cs="Times New Roman"/>
          <w:szCs w:val="24"/>
        </w:rPr>
        <w:t>3</w:t>
      </w:r>
      <w:r w:rsidR="00D06B77">
        <w:rPr>
          <w:rFonts w:ascii="Times New Roman" w:hAnsi="Times New Roman" w:cs="Times New Roman"/>
          <w:szCs w:val="24"/>
        </w:rPr>
        <w:t xml:space="preserve"> písm. </w:t>
      </w:r>
      <w:r w:rsidR="00AA23BC">
        <w:rPr>
          <w:rFonts w:ascii="Times New Roman" w:hAnsi="Times New Roman" w:cs="Times New Roman"/>
          <w:szCs w:val="24"/>
        </w:rPr>
        <w:t>a</w:t>
      </w:r>
      <w:r w:rsidR="00D06B77">
        <w:rPr>
          <w:rFonts w:ascii="Times New Roman" w:hAnsi="Times New Roman" w:cs="Times New Roman"/>
          <w:szCs w:val="24"/>
        </w:rPr>
        <w:t>)</w:t>
      </w:r>
      <w:r w:rsidR="00D74A01">
        <w:rPr>
          <w:rFonts w:ascii="Times New Roman" w:hAnsi="Times New Roman" w:cs="Times New Roman"/>
          <w:szCs w:val="24"/>
        </w:rPr>
        <w:t xml:space="preserve"> a</w:t>
      </w:r>
      <w:r w:rsidR="00AF795B">
        <w:rPr>
          <w:rFonts w:ascii="Times New Roman" w:hAnsi="Times New Roman" w:cs="Times New Roman"/>
          <w:szCs w:val="24"/>
        </w:rPr>
        <w:t xml:space="preserve"> </w:t>
      </w:r>
      <w:r w:rsidR="00D74A01">
        <w:rPr>
          <w:rFonts w:ascii="Times New Roman" w:hAnsi="Times New Roman" w:cs="Times New Roman"/>
          <w:szCs w:val="24"/>
        </w:rPr>
        <w:t xml:space="preserve"> §46</w:t>
      </w:r>
      <w:r w:rsidR="00AA23BC">
        <w:rPr>
          <w:rFonts w:ascii="Times New Roman" w:hAnsi="Times New Roman" w:cs="Times New Roman"/>
          <w:szCs w:val="24"/>
        </w:rPr>
        <w:t xml:space="preserve"> a  podnikateľ spĺňa  podmienky ustanovené  týmto zákonom, vydá  živnostenský list najneskôr do siedmich dní odo dňa,  keď mu ohlásenie živnosti a výpisy z registra trestov </w:t>
      </w:r>
      <w:r w:rsidR="00D74A01">
        <w:rPr>
          <w:rFonts w:ascii="Times New Roman" w:hAnsi="Times New Roman" w:cs="Times New Roman"/>
          <w:szCs w:val="24"/>
        </w:rPr>
        <w:t xml:space="preserve">boli </w:t>
      </w:r>
      <w:r w:rsidR="00AA23BC">
        <w:rPr>
          <w:rFonts w:ascii="Times New Roman" w:hAnsi="Times New Roman" w:cs="Times New Roman"/>
          <w:szCs w:val="24"/>
        </w:rPr>
        <w:t>doruč</w:t>
      </w:r>
      <w:r w:rsidR="00D74A01">
        <w:rPr>
          <w:rFonts w:ascii="Times New Roman" w:hAnsi="Times New Roman" w:cs="Times New Roman"/>
          <w:szCs w:val="24"/>
        </w:rPr>
        <w:t>ené</w:t>
      </w:r>
      <w:r w:rsidR="00AA23BC">
        <w:rPr>
          <w:rFonts w:ascii="Times New Roman" w:hAnsi="Times New Roman" w:cs="Times New Roman"/>
          <w:szCs w:val="24"/>
        </w:rPr>
        <w:t>.</w:t>
      </w:r>
      <w:r w:rsidR="00541942">
        <w:rPr>
          <w:rFonts w:ascii="Times New Roman" w:hAnsi="Times New Roman" w:cs="Times New Roman"/>
          <w:szCs w:val="24"/>
        </w:rPr>
        <w:t xml:space="preserve"> </w:t>
      </w:r>
      <w:r w:rsidR="00E23AB3">
        <w:rPr>
          <w:rFonts w:ascii="Times New Roman" w:hAnsi="Times New Roman" w:cs="Times New Roman"/>
          <w:szCs w:val="24"/>
        </w:rPr>
        <w:t>Ak výpis z registra trestov nebol živnostenskému úradu doručený v lehote na vydanie živnostenského listu, živnostenský úrad o tom</w:t>
      </w:r>
      <w:r w:rsidR="00541942">
        <w:rPr>
          <w:rFonts w:ascii="Times New Roman" w:hAnsi="Times New Roman" w:cs="Times New Roman"/>
          <w:szCs w:val="24"/>
        </w:rPr>
        <w:t xml:space="preserve"> informuje podnikateľa a oznámi mu novú lehotu vydania živnostenského listu.</w:t>
      </w:r>
    </w:p>
    <w:p w:rsidR="005A5560" w:rsidP="00442599">
      <w:pPr>
        <w:pStyle w:val="BodyText"/>
        <w:rPr>
          <w:rFonts w:ascii="Times New Roman" w:hAnsi="Times New Roman" w:cs="Times New Roman"/>
          <w:szCs w:val="24"/>
        </w:rPr>
      </w:pPr>
      <w:r>
        <w:rPr>
          <w:rFonts w:ascii="Times New Roman" w:hAnsi="Times New Roman" w:cs="Times New Roman"/>
          <w:szCs w:val="24"/>
        </w:rPr>
        <w:t xml:space="preserve">(2) Živnostenský list vydaný fyzickej osobe obsahuje </w:t>
      </w:r>
    </w:p>
    <w:p w:rsidR="005A5560" w:rsidP="00442599">
      <w:pPr>
        <w:pStyle w:val="BodyText"/>
        <w:rPr>
          <w:rFonts w:ascii="Times New Roman" w:hAnsi="Times New Roman" w:cs="Times New Roman"/>
          <w:szCs w:val="24"/>
        </w:rPr>
      </w:pPr>
      <w:r>
        <w:rPr>
          <w:rFonts w:ascii="Times New Roman" w:hAnsi="Times New Roman" w:cs="Times New Roman"/>
          <w:szCs w:val="24"/>
        </w:rPr>
        <w:tab/>
        <w:t>a) osobné údaje podnikateľa; ak je ustanovený zodpovedný zástupca, aj</w:t>
      </w:r>
      <w:r w:rsidR="00D74A01">
        <w:rPr>
          <w:rFonts w:ascii="Times New Roman" w:hAnsi="Times New Roman" w:cs="Times New Roman"/>
          <w:szCs w:val="24"/>
        </w:rPr>
        <w:t xml:space="preserve"> jeho </w:t>
      </w:r>
      <w:r>
        <w:rPr>
          <w:rFonts w:ascii="Times New Roman" w:hAnsi="Times New Roman" w:cs="Times New Roman"/>
          <w:szCs w:val="24"/>
        </w:rPr>
        <w:t>osobné údaje, ak nejde o podnikateľa podľa § 11 ods. 8,</w:t>
      </w:r>
    </w:p>
    <w:p w:rsidR="005A5560" w:rsidP="00442599">
      <w:pPr>
        <w:pStyle w:val="BodyText"/>
        <w:rPr>
          <w:rFonts w:ascii="Times New Roman" w:hAnsi="Times New Roman" w:cs="Times New Roman"/>
          <w:szCs w:val="24"/>
        </w:rPr>
      </w:pPr>
      <w:r>
        <w:rPr>
          <w:rFonts w:ascii="Times New Roman" w:hAnsi="Times New Roman" w:cs="Times New Roman"/>
          <w:szCs w:val="24"/>
        </w:rPr>
        <w:tab/>
        <w:t>b) obchodné meno,</w:t>
      </w:r>
    </w:p>
    <w:p w:rsidR="005A5560" w:rsidP="00442599">
      <w:pPr>
        <w:pStyle w:val="BodyText"/>
        <w:rPr>
          <w:rFonts w:ascii="Times New Roman" w:hAnsi="Times New Roman" w:cs="Times New Roman"/>
          <w:szCs w:val="24"/>
        </w:rPr>
      </w:pPr>
      <w:r>
        <w:rPr>
          <w:rFonts w:ascii="Times New Roman" w:hAnsi="Times New Roman" w:cs="Times New Roman"/>
          <w:szCs w:val="24"/>
        </w:rPr>
        <w:tab/>
        <w:t>c) identifikačné číslo,</w:t>
      </w:r>
    </w:p>
    <w:p w:rsidR="005A5560" w:rsidP="00442599">
      <w:pPr>
        <w:pStyle w:val="BodyText"/>
        <w:rPr>
          <w:rFonts w:ascii="Times New Roman" w:hAnsi="Times New Roman" w:cs="Times New Roman"/>
          <w:szCs w:val="24"/>
        </w:rPr>
      </w:pPr>
      <w:r>
        <w:rPr>
          <w:rFonts w:ascii="Times New Roman" w:hAnsi="Times New Roman" w:cs="Times New Roman"/>
          <w:szCs w:val="24"/>
        </w:rPr>
        <w:tab/>
        <w:t>d) jeden predmet podnikania,</w:t>
      </w:r>
    </w:p>
    <w:p w:rsidR="00AA23BC" w:rsidP="00442599">
      <w:pPr>
        <w:pStyle w:val="BodyText"/>
        <w:rPr>
          <w:rFonts w:ascii="Times New Roman" w:hAnsi="Times New Roman" w:cs="Times New Roman"/>
          <w:szCs w:val="24"/>
        </w:rPr>
      </w:pPr>
      <w:r w:rsidR="005A5560">
        <w:rPr>
          <w:rFonts w:ascii="Times New Roman" w:hAnsi="Times New Roman" w:cs="Times New Roman"/>
          <w:szCs w:val="24"/>
        </w:rPr>
        <w:tab/>
        <w:t>e)</w:t>
      </w:r>
      <w:r>
        <w:rPr>
          <w:rFonts w:ascii="Times New Roman" w:hAnsi="Times New Roman" w:cs="Times New Roman"/>
          <w:szCs w:val="24"/>
        </w:rPr>
        <w:t xml:space="preserve"> </w:t>
      </w:r>
      <w:r w:rsidR="005A5560">
        <w:rPr>
          <w:rFonts w:ascii="Times New Roman" w:hAnsi="Times New Roman" w:cs="Times New Roman"/>
          <w:szCs w:val="24"/>
        </w:rPr>
        <w:t>miesto podnikania,</w:t>
      </w:r>
    </w:p>
    <w:p w:rsidR="005A5560" w:rsidP="00442599">
      <w:pPr>
        <w:pStyle w:val="BodyText"/>
        <w:rPr>
          <w:rFonts w:ascii="Times New Roman" w:hAnsi="Times New Roman" w:cs="Times New Roman"/>
          <w:szCs w:val="24"/>
        </w:rPr>
      </w:pPr>
      <w:r>
        <w:rPr>
          <w:rFonts w:ascii="Times New Roman" w:hAnsi="Times New Roman" w:cs="Times New Roman"/>
          <w:szCs w:val="24"/>
        </w:rPr>
        <w:tab/>
        <w:t>f) dobu, na ktorú sa živnostenské oprávnenie vydáva, ak prevádzkovanie živnosti ohlásila na dobu určitú,</w:t>
      </w:r>
    </w:p>
    <w:p w:rsidR="005A5560" w:rsidP="00442599">
      <w:pPr>
        <w:pStyle w:val="BodyText"/>
        <w:rPr>
          <w:rFonts w:ascii="Times New Roman" w:hAnsi="Times New Roman" w:cs="Times New Roman"/>
          <w:szCs w:val="24"/>
        </w:rPr>
      </w:pPr>
      <w:r>
        <w:rPr>
          <w:rFonts w:ascii="Times New Roman" w:hAnsi="Times New Roman" w:cs="Times New Roman"/>
          <w:szCs w:val="24"/>
        </w:rPr>
        <w:tab/>
        <w:t>g) deň začatia živnosti, ak v ohlásení uviedla neskorší deň začatia živnosti,</w:t>
      </w:r>
    </w:p>
    <w:p w:rsidR="005A5560" w:rsidP="00442599">
      <w:pPr>
        <w:pStyle w:val="BodyText"/>
        <w:rPr>
          <w:rFonts w:ascii="Times New Roman" w:hAnsi="Times New Roman" w:cs="Times New Roman"/>
          <w:szCs w:val="24"/>
        </w:rPr>
      </w:pPr>
      <w:r>
        <w:rPr>
          <w:rFonts w:ascii="Times New Roman" w:hAnsi="Times New Roman" w:cs="Times New Roman"/>
          <w:szCs w:val="24"/>
        </w:rPr>
        <w:tab/>
        <w:t>h) dátum vydania živnostenského listu.</w:t>
      </w:r>
    </w:p>
    <w:p w:rsidR="005A5560" w:rsidP="00442599">
      <w:pPr>
        <w:pStyle w:val="BodyText"/>
        <w:rPr>
          <w:rFonts w:ascii="Times New Roman" w:hAnsi="Times New Roman" w:cs="Times New Roman"/>
          <w:szCs w:val="24"/>
        </w:rPr>
      </w:pPr>
      <w:r>
        <w:rPr>
          <w:rFonts w:ascii="Times New Roman" w:hAnsi="Times New Roman" w:cs="Times New Roman"/>
          <w:szCs w:val="24"/>
        </w:rPr>
        <w:t>(3) Identifikačné číslo pridelí fyzickej osobe živnostenský úrad. Potrebné identifikačné čísla oznámi živnostenskému úradu príslušný orgán štátnej správy.</w:t>
      </w:r>
    </w:p>
    <w:p w:rsidR="005A5560" w:rsidP="00442599">
      <w:pPr>
        <w:pStyle w:val="BodyText"/>
        <w:rPr>
          <w:rFonts w:ascii="Times New Roman" w:hAnsi="Times New Roman" w:cs="Times New Roman"/>
          <w:szCs w:val="24"/>
        </w:rPr>
      </w:pPr>
      <w:r>
        <w:rPr>
          <w:rFonts w:ascii="Times New Roman" w:hAnsi="Times New Roman" w:cs="Times New Roman"/>
          <w:szCs w:val="24"/>
        </w:rPr>
        <w:t xml:space="preserve">(4) Živnostenský list vydaný právnickej osobe obsahuje </w:t>
      </w:r>
    </w:p>
    <w:p w:rsidR="00C11862" w:rsidP="00442599">
      <w:pPr>
        <w:pStyle w:val="BodyText"/>
        <w:rPr>
          <w:rFonts w:ascii="Times New Roman" w:hAnsi="Times New Roman" w:cs="Times New Roman"/>
          <w:szCs w:val="24"/>
        </w:rPr>
      </w:pPr>
      <w:r w:rsidR="005A5560">
        <w:rPr>
          <w:rFonts w:ascii="Times New Roman" w:hAnsi="Times New Roman" w:cs="Times New Roman"/>
          <w:szCs w:val="24"/>
        </w:rPr>
        <w:tab/>
        <w:t>a) obchodné meno,</w:t>
      </w:r>
      <w:r>
        <w:rPr>
          <w:rFonts w:ascii="Times New Roman" w:hAnsi="Times New Roman" w:cs="Times New Roman"/>
          <w:szCs w:val="24"/>
        </w:rPr>
        <w:t xml:space="preserve"> právnu formu, </w:t>
      </w:r>
      <w:r w:rsidR="005A5560">
        <w:rPr>
          <w:rFonts w:ascii="Times New Roman" w:hAnsi="Times New Roman" w:cs="Times New Roman"/>
          <w:szCs w:val="24"/>
        </w:rPr>
        <w:t>sídlo a identifikačné číslo,</w:t>
      </w:r>
    </w:p>
    <w:p w:rsidR="005A5560" w:rsidP="00442599">
      <w:pPr>
        <w:pStyle w:val="BodyText"/>
        <w:rPr>
          <w:rFonts w:ascii="Times New Roman" w:hAnsi="Times New Roman" w:cs="Times New Roman"/>
          <w:szCs w:val="24"/>
        </w:rPr>
      </w:pPr>
      <w:r>
        <w:rPr>
          <w:rFonts w:ascii="Times New Roman" w:hAnsi="Times New Roman" w:cs="Times New Roman"/>
          <w:szCs w:val="24"/>
        </w:rPr>
        <w:tab/>
        <w:t>b) pri remeselnej</w:t>
      </w:r>
      <w:r w:rsidR="008A0501">
        <w:rPr>
          <w:rFonts w:ascii="Times New Roman" w:hAnsi="Times New Roman" w:cs="Times New Roman"/>
          <w:szCs w:val="24"/>
        </w:rPr>
        <w:t xml:space="preserve"> živnosti</w:t>
      </w:r>
      <w:r>
        <w:rPr>
          <w:rFonts w:ascii="Times New Roman" w:hAnsi="Times New Roman" w:cs="Times New Roman"/>
          <w:szCs w:val="24"/>
        </w:rPr>
        <w:t xml:space="preserve"> a viazanej živnosti osobné údaje zodpovedného zástupcu, ak nejde o podnikateľa podľa § 11 ods. 8,</w:t>
      </w:r>
    </w:p>
    <w:p w:rsidR="005A5560" w:rsidP="00442599">
      <w:pPr>
        <w:pStyle w:val="BodyText"/>
        <w:rPr>
          <w:rFonts w:ascii="Times New Roman" w:hAnsi="Times New Roman" w:cs="Times New Roman"/>
          <w:szCs w:val="24"/>
        </w:rPr>
      </w:pPr>
      <w:r>
        <w:rPr>
          <w:rFonts w:ascii="Times New Roman" w:hAnsi="Times New Roman" w:cs="Times New Roman"/>
          <w:szCs w:val="24"/>
        </w:rPr>
        <w:tab/>
        <w:t>c) jeden predmet podnikania,</w:t>
      </w:r>
    </w:p>
    <w:p w:rsidR="005A5560" w:rsidP="00442599">
      <w:pPr>
        <w:pStyle w:val="BodyText"/>
        <w:rPr>
          <w:rFonts w:ascii="Times New Roman" w:hAnsi="Times New Roman" w:cs="Times New Roman"/>
          <w:szCs w:val="24"/>
        </w:rPr>
      </w:pPr>
      <w:r>
        <w:rPr>
          <w:rFonts w:ascii="Times New Roman" w:hAnsi="Times New Roman" w:cs="Times New Roman"/>
          <w:szCs w:val="24"/>
        </w:rPr>
        <w:tab/>
        <w:t xml:space="preserve">d) </w:t>
      </w:r>
      <w:r w:rsidR="00C11862">
        <w:rPr>
          <w:rFonts w:ascii="Times New Roman" w:hAnsi="Times New Roman" w:cs="Times New Roman"/>
          <w:szCs w:val="24"/>
        </w:rPr>
        <w:t>dobu, na ktorú sa živnostenské oprávnenie vydáva, ak prevádzkovanie živnosti ohlásila na dobu určitú,</w:t>
      </w:r>
    </w:p>
    <w:p w:rsidR="00C11862" w:rsidP="00442599">
      <w:pPr>
        <w:pStyle w:val="BodyText"/>
        <w:rPr>
          <w:rFonts w:ascii="Times New Roman" w:hAnsi="Times New Roman" w:cs="Times New Roman"/>
          <w:szCs w:val="24"/>
        </w:rPr>
      </w:pPr>
      <w:r>
        <w:rPr>
          <w:rFonts w:ascii="Times New Roman" w:hAnsi="Times New Roman" w:cs="Times New Roman"/>
          <w:szCs w:val="24"/>
        </w:rPr>
        <w:tab/>
        <w:t>e) deň začatia živnosti, ak ide o právnickú osobu podľa § 10 ods. 1 a ak zamýšľa prevádzkovať živnosť neskorším dňom ako dňom ohlásenia,</w:t>
      </w:r>
    </w:p>
    <w:p w:rsidR="00C11862" w:rsidP="00442599">
      <w:pPr>
        <w:pStyle w:val="BodyText"/>
        <w:rPr>
          <w:rFonts w:ascii="Times New Roman" w:hAnsi="Times New Roman" w:cs="Times New Roman"/>
          <w:szCs w:val="24"/>
        </w:rPr>
      </w:pPr>
      <w:r>
        <w:rPr>
          <w:rFonts w:ascii="Times New Roman" w:hAnsi="Times New Roman" w:cs="Times New Roman"/>
          <w:szCs w:val="24"/>
        </w:rPr>
        <w:tab/>
        <w:t>f) d</w:t>
      </w:r>
      <w:r w:rsidR="00FD509A">
        <w:rPr>
          <w:rFonts w:ascii="Times New Roman" w:hAnsi="Times New Roman" w:cs="Times New Roman"/>
          <w:szCs w:val="24"/>
        </w:rPr>
        <w:t>átum vydania živnostenského listu.</w:t>
      </w:r>
    </w:p>
    <w:p w:rsidR="00AA23BC" w:rsidP="00442599">
      <w:pPr>
        <w:pStyle w:val="BodyText"/>
        <w:rPr>
          <w:rFonts w:ascii="Times New Roman" w:hAnsi="Times New Roman" w:cs="Times New Roman"/>
          <w:szCs w:val="24"/>
        </w:rPr>
      </w:pPr>
      <w:r>
        <w:rPr>
          <w:rFonts w:ascii="Times New Roman" w:hAnsi="Times New Roman" w:cs="Times New Roman"/>
          <w:szCs w:val="24"/>
        </w:rPr>
        <w:t>(5) Živnostenský list vydaný zahraničnej osobe obsahuje aj adresu miesta činnosti podniku zahraničnej osoby alebo miesta činnosti organizačnej zložky podniku zahraničnej osoby na území Slovenskej republiky.</w:t>
      </w:r>
    </w:p>
    <w:p w:rsidR="00C11862" w:rsidP="00442599">
      <w:pPr>
        <w:pStyle w:val="BodyText"/>
        <w:rPr>
          <w:rFonts w:ascii="Times New Roman" w:hAnsi="Times New Roman" w:cs="Times New Roman"/>
          <w:szCs w:val="24"/>
        </w:rPr>
      </w:pPr>
      <w:r>
        <w:rPr>
          <w:rFonts w:ascii="Times New Roman" w:hAnsi="Times New Roman" w:cs="Times New Roman"/>
          <w:szCs w:val="24"/>
        </w:rPr>
        <w:t>(6) Ak živnostenský úrad zistí, že ohlásenie nemá náležitosti podľa § 45</w:t>
      </w:r>
      <w:r w:rsidR="0067683E">
        <w:rPr>
          <w:rFonts w:ascii="Times New Roman" w:hAnsi="Times New Roman" w:cs="Times New Roman"/>
          <w:szCs w:val="24"/>
        </w:rPr>
        <w:t xml:space="preserve">, §45a </w:t>
      </w:r>
      <w:r>
        <w:rPr>
          <w:rFonts w:ascii="Times New Roman" w:hAnsi="Times New Roman" w:cs="Times New Roman"/>
          <w:szCs w:val="24"/>
        </w:rPr>
        <w:t>a 46, vyzve podnikateľa v lehote podľa odseku 1, aby odstránil nedostatky ohlásenia. Vo výzve určí primeranú lehotu na ich odstránenie, najmenej však 15 dní. Ak sú na to závažné dôvody, môže živnostenský úrad na žiadosť podnikateľa predĺžiť lehotu i opakovane. Ak v tejto lehote podnikateľ odstráni závady, postupuje sa podľa odseku 1.</w:t>
      </w:r>
    </w:p>
    <w:p w:rsidR="00EF54D1" w:rsidP="00442599">
      <w:pPr>
        <w:pStyle w:val="BodyText"/>
        <w:rPr>
          <w:rFonts w:ascii="Times New Roman" w:hAnsi="Times New Roman" w:cs="Times New Roman"/>
          <w:szCs w:val="24"/>
        </w:rPr>
      </w:pPr>
      <w:r w:rsidR="00C11862">
        <w:rPr>
          <w:rFonts w:ascii="Times New Roman" w:hAnsi="Times New Roman" w:cs="Times New Roman"/>
          <w:szCs w:val="24"/>
        </w:rPr>
        <w:t>(7) Ak podnikateľ neodstráni závady v určenej lehote živnostenský úrad konanie zastaví.</w:t>
      </w:r>
    </w:p>
    <w:p w:rsidR="00C11862" w:rsidP="00442599">
      <w:pPr>
        <w:pStyle w:val="BodyText"/>
        <w:rPr>
          <w:rFonts w:ascii="Times New Roman" w:hAnsi="Times New Roman" w:cs="Times New Roman"/>
          <w:szCs w:val="24"/>
        </w:rPr>
      </w:pPr>
      <w:r w:rsidR="00EF54D1">
        <w:rPr>
          <w:rFonts w:ascii="Times New Roman" w:hAnsi="Times New Roman" w:cs="Times New Roman"/>
          <w:szCs w:val="24"/>
        </w:rPr>
        <w:t>(8)</w:t>
      </w:r>
      <w:r>
        <w:rPr>
          <w:rFonts w:ascii="Times New Roman" w:hAnsi="Times New Roman" w:cs="Times New Roman"/>
          <w:szCs w:val="24"/>
        </w:rPr>
        <w:t xml:space="preserve"> Ak živnostenský úrad zistí, že podnikateľ nespĺňa podmienky ustanovené týmto zákonom, rozhodne, že živnostenské oprávnenie nevzniklo.</w:t>
      </w:r>
    </w:p>
    <w:p w:rsidR="00AA23BC" w:rsidP="00442599">
      <w:pPr>
        <w:pStyle w:val="BodyText"/>
        <w:rPr>
          <w:rFonts w:ascii="Times New Roman" w:hAnsi="Times New Roman" w:cs="Times New Roman"/>
          <w:szCs w:val="24"/>
        </w:rPr>
      </w:pPr>
      <w:r>
        <w:rPr>
          <w:rFonts w:ascii="Times New Roman" w:hAnsi="Times New Roman" w:cs="Times New Roman"/>
          <w:szCs w:val="24"/>
        </w:rPr>
        <w:t>(</w:t>
      </w:r>
      <w:r w:rsidR="00EF54D1">
        <w:rPr>
          <w:rFonts w:ascii="Times New Roman" w:hAnsi="Times New Roman" w:cs="Times New Roman"/>
          <w:szCs w:val="24"/>
        </w:rPr>
        <w:t>9</w:t>
      </w:r>
      <w:r>
        <w:rPr>
          <w:rFonts w:ascii="Times New Roman" w:hAnsi="Times New Roman" w:cs="Times New Roman"/>
          <w:szCs w:val="24"/>
        </w:rPr>
        <w:t xml:space="preserve">) </w:t>
      </w:r>
      <w:r w:rsidR="00D74A01">
        <w:rPr>
          <w:rFonts w:ascii="Times New Roman" w:hAnsi="Times New Roman" w:cs="Times New Roman"/>
          <w:szCs w:val="24"/>
        </w:rPr>
        <w:t>Ak</w:t>
      </w:r>
      <w:r>
        <w:rPr>
          <w:rFonts w:ascii="Times New Roman" w:hAnsi="Times New Roman" w:cs="Times New Roman"/>
          <w:szCs w:val="24"/>
        </w:rPr>
        <w:t xml:space="preserve"> výpis z registra trestov obsahuje záznam</w:t>
      </w:r>
      <w:r>
        <w:rPr>
          <w:rFonts w:ascii="Arial" w:hAnsi="Arial" w:cs="Arial"/>
          <w:b/>
          <w:i/>
          <w:color w:val="800080"/>
          <w:szCs w:val="24"/>
        </w:rPr>
        <w:t xml:space="preserve"> </w:t>
      </w:r>
      <w:r>
        <w:rPr>
          <w:rFonts w:ascii="Times New Roman" w:hAnsi="Times New Roman" w:cs="Times New Roman"/>
          <w:szCs w:val="24"/>
        </w:rPr>
        <w:t>o odsúdení za úmyselný trestný čin, živnostenský úrad v</w:t>
      </w:r>
      <w:r w:rsidR="008C6A2F">
        <w:rPr>
          <w:rFonts w:ascii="Times New Roman" w:hAnsi="Times New Roman" w:cs="Times New Roman"/>
          <w:szCs w:val="24"/>
        </w:rPr>
        <w:t> </w:t>
      </w:r>
      <w:r>
        <w:rPr>
          <w:rFonts w:ascii="Times New Roman" w:hAnsi="Times New Roman" w:cs="Times New Roman"/>
          <w:szCs w:val="24"/>
        </w:rPr>
        <w:t>pochybnostiach</w:t>
      </w:r>
      <w:r w:rsidR="008C6A2F">
        <w:rPr>
          <w:rFonts w:ascii="Times New Roman" w:hAnsi="Times New Roman" w:cs="Times New Roman"/>
          <w:szCs w:val="24"/>
        </w:rPr>
        <w:t xml:space="preserve"> vyzve podnikateľa, aby predložil právoplatný </w:t>
      </w:r>
      <w:r>
        <w:rPr>
          <w:rFonts w:ascii="Times New Roman" w:hAnsi="Times New Roman" w:cs="Times New Roman"/>
          <w:szCs w:val="24"/>
        </w:rPr>
        <w:t>rozsud</w:t>
      </w:r>
      <w:r w:rsidR="008C6A2F">
        <w:rPr>
          <w:rFonts w:ascii="Times New Roman" w:hAnsi="Times New Roman" w:cs="Times New Roman"/>
          <w:szCs w:val="24"/>
        </w:rPr>
        <w:t>o</w:t>
      </w:r>
      <w:r>
        <w:rPr>
          <w:rFonts w:ascii="Times New Roman" w:hAnsi="Times New Roman" w:cs="Times New Roman"/>
          <w:szCs w:val="24"/>
        </w:rPr>
        <w:t xml:space="preserve">k o odsúdení. </w:t>
      </w:r>
      <w:r w:rsidR="008C6A2F">
        <w:rPr>
          <w:rFonts w:ascii="Times New Roman" w:hAnsi="Times New Roman" w:cs="Times New Roman"/>
          <w:szCs w:val="24"/>
        </w:rPr>
        <w:t xml:space="preserve">Ak podnikateľ nepredloží rozsudok v určenej lehote, živnostenský úrad konanie zastaví. </w:t>
      </w:r>
      <w:r>
        <w:rPr>
          <w:rFonts w:ascii="Times New Roman" w:hAnsi="Times New Roman" w:cs="Times New Roman"/>
          <w:szCs w:val="24"/>
        </w:rPr>
        <w:t>Lehota na vydanie živnostenského listu podľa odseku 1 začína plynúť od nasledujúceho dňa po doručení rozsudku.</w:t>
      </w:r>
      <w:r w:rsidR="008A0501">
        <w:rPr>
          <w:rFonts w:ascii="Times New Roman" w:hAnsi="Times New Roman" w:cs="Times New Roman"/>
          <w:szCs w:val="24"/>
        </w:rPr>
        <w:t xml:space="preserve"> Ak živnostenský úrad zistí, že podnikateľ nespĺňa podmienku bezúhonnosti, rozhodne, že živnostenské oprávnenie nevzniklo.“.</w:t>
      </w:r>
    </w:p>
    <w:p w:rsidR="00AA23BC" w:rsidP="00442599">
      <w:pPr>
        <w:jc w:val="both"/>
        <w:rPr>
          <w:rFonts w:ascii="Times New Roman" w:hAnsi="Times New Roman" w:cs="Times New Roman"/>
          <w:i/>
          <w:sz w:val="24"/>
          <w:szCs w:val="24"/>
        </w:rPr>
      </w:pPr>
    </w:p>
    <w:p w:rsidR="00AA23BC" w:rsidP="00442599">
      <w:pPr>
        <w:numPr>
          <w:numId w:val="49"/>
        </w:numPr>
        <w:jc w:val="both"/>
        <w:rPr>
          <w:rFonts w:ascii="Times New Roman" w:hAnsi="Times New Roman" w:cs="Times New Roman"/>
          <w:sz w:val="24"/>
          <w:szCs w:val="24"/>
        </w:rPr>
      </w:pPr>
      <w:r w:rsidR="00E22E44">
        <w:rPr>
          <w:rFonts w:ascii="Times New Roman" w:hAnsi="Times New Roman" w:cs="Times New Roman"/>
          <w:sz w:val="24"/>
          <w:szCs w:val="24"/>
        </w:rPr>
        <w:t xml:space="preserve">  </w:t>
      </w:r>
      <w:r>
        <w:rPr>
          <w:rFonts w:ascii="Times New Roman" w:hAnsi="Times New Roman" w:cs="Times New Roman"/>
          <w:sz w:val="24"/>
          <w:szCs w:val="24"/>
        </w:rPr>
        <w:t xml:space="preserve">§ 48 sa vypúšťa. </w:t>
      </w:r>
      <w:r w:rsidR="00D74A01">
        <w:rPr>
          <w:rFonts w:ascii="Times New Roman" w:hAnsi="Times New Roman" w:cs="Times New Roman"/>
          <w:sz w:val="24"/>
          <w:szCs w:val="24"/>
        </w:rPr>
        <w:t>P</w:t>
      </w:r>
      <w:r>
        <w:rPr>
          <w:rFonts w:ascii="Times New Roman" w:hAnsi="Times New Roman" w:cs="Times New Roman"/>
          <w:sz w:val="24"/>
          <w:szCs w:val="24"/>
        </w:rPr>
        <w:t>oznámky pod čiarou k odkazom 36e) a 36f)</w:t>
      </w:r>
      <w:r w:rsidR="00D74A01">
        <w:rPr>
          <w:rFonts w:ascii="Times New Roman" w:hAnsi="Times New Roman" w:cs="Times New Roman"/>
          <w:sz w:val="24"/>
          <w:szCs w:val="24"/>
        </w:rPr>
        <w:t xml:space="preserve"> sa vypúšťajú</w:t>
      </w:r>
      <w:r>
        <w:rPr>
          <w:rFonts w:ascii="Times New Roman" w:hAnsi="Times New Roman" w:cs="Times New Roman"/>
          <w:sz w:val="24"/>
          <w:szCs w:val="24"/>
        </w:rPr>
        <w:t>.</w:t>
      </w:r>
    </w:p>
    <w:p w:rsidR="00AA23BC" w:rsidP="00442599">
      <w:pPr>
        <w:jc w:val="both"/>
        <w:rPr>
          <w:rFonts w:ascii="Times New Roman" w:hAnsi="Times New Roman" w:cs="Times New Roman"/>
          <w:sz w:val="24"/>
          <w:szCs w:val="24"/>
        </w:rPr>
      </w:pPr>
    </w:p>
    <w:p w:rsidR="00AA23BC" w:rsidP="00442599">
      <w:pPr>
        <w:numPr>
          <w:numId w:val="49"/>
        </w:numPr>
        <w:ind w:left="0" w:firstLine="708"/>
        <w:jc w:val="both"/>
        <w:rPr>
          <w:rFonts w:ascii="Times New Roman" w:hAnsi="Times New Roman" w:cs="Times New Roman"/>
          <w:sz w:val="24"/>
          <w:szCs w:val="24"/>
        </w:rPr>
      </w:pPr>
      <w:r>
        <w:rPr>
          <w:rFonts w:ascii="Times New Roman" w:hAnsi="Times New Roman" w:cs="Times New Roman"/>
          <w:sz w:val="24"/>
          <w:szCs w:val="24"/>
        </w:rPr>
        <w:t>V § 49 ods. 2 sa vypúšťa posledná veta.</w:t>
      </w:r>
    </w:p>
    <w:p w:rsidR="00AA23BC" w:rsidP="00442599">
      <w:pPr>
        <w:jc w:val="both"/>
        <w:rPr>
          <w:rFonts w:ascii="Times New Roman" w:hAnsi="Times New Roman" w:cs="Times New Roman"/>
          <w:sz w:val="24"/>
          <w:szCs w:val="24"/>
        </w:rPr>
      </w:pPr>
    </w:p>
    <w:p w:rsidR="00AA23BC" w:rsidP="00442599">
      <w:pPr>
        <w:numPr>
          <w:numId w:val="49"/>
        </w:numPr>
        <w:ind w:left="0" w:firstLine="708"/>
        <w:jc w:val="both"/>
        <w:rPr>
          <w:rFonts w:ascii="Times New Roman" w:hAnsi="Times New Roman" w:cs="Times New Roman"/>
          <w:sz w:val="24"/>
          <w:szCs w:val="24"/>
        </w:rPr>
      </w:pPr>
      <w:r>
        <w:rPr>
          <w:rFonts w:ascii="Times New Roman" w:hAnsi="Times New Roman" w:cs="Times New Roman"/>
          <w:sz w:val="24"/>
          <w:szCs w:val="24"/>
        </w:rPr>
        <w:t>V § 50 odsek 2 znie:</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“(2) Pre  náležitosti  žiadosti  o  koncesiu platia ustanovenia § 45 ods. 2 písm. a)  až g),</w:t>
      </w:r>
      <w:r w:rsidR="005F508D">
        <w:rPr>
          <w:rFonts w:ascii="Times New Roman" w:hAnsi="Times New Roman" w:cs="Times New Roman"/>
          <w:sz w:val="24"/>
          <w:szCs w:val="24"/>
        </w:rPr>
        <w:t xml:space="preserve"> § 45 </w:t>
      </w:r>
      <w:r>
        <w:rPr>
          <w:rFonts w:ascii="Times New Roman" w:hAnsi="Times New Roman" w:cs="Times New Roman"/>
          <w:sz w:val="24"/>
          <w:szCs w:val="24"/>
        </w:rPr>
        <w:t>ods. 3 písm. a) až e) a</w:t>
      </w:r>
      <w:r w:rsidR="005F508D">
        <w:rPr>
          <w:rFonts w:ascii="Times New Roman" w:hAnsi="Times New Roman" w:cs="Times New Roman"/>
          <w:sz w:val="24"/>
          <w:szCs w:val="24"/>
        </w:rPr>
        <w:t xml:space="preserve"> § 45 </w:t>
      </w:r>
      <w:r>
        <w:rPr>
          <w:rFonts w:ascii="Times New Roman" w:hAnsi="Times New Roman" w:cs="Times New Roman"/>
          <w:sz w:val="24"/>
          <w:szCs w:val="24"/>
        </w:rPr>
        <w:t xml:space="preserve">ods. 4 až </w:t>
      </w:r>
      <w:r w:rsidR="00CA0E2B">
        <w:rPr>
          <w:rFonts w:ascii="Times New Roman" w:hAnsi="Times New Roman" w:cs="Times New Roman"/>
          <w:sz w:val="24"/>
          <w:szCs w:val="24"/>
        </w:rPr>
        <w:t>6</w:t>
      </w:r>
      <w:r>
        <w:rPr>
          <w:rFonts w:ascii="Times New Roman" w:hAnsi="Times New Roman" w:cs="Times New Roman"/>
          <w:sz w:val="24"/>
          <w:szCs w:val="24"/>
        </w:rPr>
        <w:t xml:space="preserve">, § 45a, § 46 ods. 1 písm. </w:t>
      </w:r>
      <w:r w:rsidR="003F1B27">
        <w:rPr>
          <w:rFonts w:ascii="Times New Roman" w:hAnsi="Times New Roman" w:cs="Times New Roman"/>
          <w:sz w:val="24"/>
          <w:szCs w:val="24"/>
        </w:rPr>
        <w:t>b</w:t>
      </w:r>
      <w:r>
        <w:rPr>
          <w:rFonts w:ascii="Times New Roman" w:hAnsi="Times New Roman" w:cs="Times New Roman"/>
          <w:sz w:val="24"/>
          <w:szCs w:val="24"/>
        </w:rPr>
        <w:t>) a</w:t>
      </w:r>
      <w:r w:rsidR="003F1B27">
        <w:rPr>
          <w:rFonts w:ascii="Times New Roman" w:hAnsi="Times New Roman" w:cs="Times New Roman"/>
          <w:sz w:val="24"/>
          <w:szCs w:val="24"/>
        </w:rPr>
        <w:t>ž</w:t>
      </w:r>
      <w:r>
        <w:rPr>
          <w:rFonts w:ascii="Times New Roman" w:hAnsi="Times New Roman" w:cs="Times New Roman"/>
          <w:sz w:val="24"/>
          <w:szCs w:val="24"/>
        </w:rPr>
        <w:t xml:space="preserve"> e), </w:t>
      </w:r>
      <w:r w:rsidR="005F508D">
        <w:rPr>
          <w:rFonts w:ascii="Times New Roman" w:hAnsi="Times New Roman" w:cs="Times New Roman"/>
          <w:sz w:val="24"/>
          <w:szCs w:val="24"/>
        </w:rPr>
        <w:t xml:space="preserve">§ 46 </w:t>
      </w:r>
      <w:r>
        <w:rPr>
          <w:rFonts w:ascii="Times New Roman" w:hAnsi="Times New Roman" w:cs="Times New Roman"/>
          <w:sz w:val="24"/>
          <w:szCs w:val="24"/>
        </w:rPr>
        <w:t>ods. 2 písm.</w:t>
      </w:r>
      <w:r w:rsidR="00EA45B1">
        <w:rPr>
          <w:rFonts w:ascii="Times New Roman" w:hAnsi="Times New Roman" w:cs="Times New Roman"/>
          <w:sz w:val="24"/>
          <w:szCs w:val="24"/>
        </w:rPr>
        <w:t xml:space="preserve"> </w:t>
      </w:r>
      <w:r w:rsidR="003F1B27">
        <w:rPr>
          <w:rFonts w:ascii="Times New Roman" w:hAnsi="Times New Roman" w:cs="Times New Roman"/>
          <w:sz w:val="24"/>
          <w:szCs w:val="24"/>
        </w:rPr>
        <w:t>b</w:t>
      </w:r>
      <w:r>
        <w:rPr>
          <w:rFonts w:ascii="Times New Roman" w:hAnsi="Times New Roman" w:cs="Times New Roman"/>
          <w:sz w:val="24"/>
          <w:szCs w:val="24"/>
        </w:rPr>
        <w:t>) a</w:t>
      </w:r>
      <w:r w:rsidR="00EA45B1">
        <w:rPr>
          <w:rFonts w:ascii="Times New Roman" w:hAnsi="Times New Roman" w:cs="Times New Roman"/>
          <w:sz w:val="24"/>
          <w:szCs w:val="24"/>
        </w:rPr>
        <w:t>ž</w:t>
      </w:r>
      <w:r>
        <w:rPr>
          <w:rFonts w:ascii="Times New Roman" w:hAnsi="Times New Roman" w:cs="Times New Roman"/>
          <w:sz w:val="24"/>
          <w:szCs w:val="24"/>
        </w:rPr>
        <w:t xml:space="preserve"> e) a </w:t>
      </w:r>
      <w:r w:rsidR="005F508D">
        <w:rPr>
          <w:rFonts w:ascii="Times New Roman" w:hAnsi="Times New Roman" w:cs="Times New Roman"/>
          <w:sz w:val="24"/>
          <w:szCs w:val="24"/>
        </w:rPr>
        <w:t xml:space="preserve">§ 46 </w:t>
      </w:r>
      <w:r>
        <w:rPr>
          <w:rFonts w:ascii="Times New Roman" w:hAnsi="Times New Roman" w:cs="Times New Roman"/>
          <w:sz w:val="24"/>
          <w:szCs w:val="24"/>
        </w:rPr>
        <w:t>ods</w:t>
      </w:r>
      <w:r w:rsidR="005F508D">
        <w:rPr>
          <w:rFonts w:ascii="Times New Roman" w:hAnsi="Times New Roman" w:cs="Times New Roman"/>
          <w:sz w:val="24"/>
          <w:szCs w:val="24"/>
        </w:rPr>
        <w:t>.</w:t>
      </w:r>
      <w:r>
        <w:rPr>
          <w:rFonts w:ascii="Times New Roman" w:hAnsi="Times New Roman" w:cs="Times New Roman"/>
          <w:sz w:val="24"/>
          <w:szCs w:val="24"/>
        </w:rPr>
        <w:t xml:space="preserve"> 3 až 7 obdobne.”.</w:t>
      </w:r>
    </w:p>
    <w:p w:rsidR="00AA23BC" w:rsidP="00442599">
      <w:pPr>
        <w:jc w:val="both"/>
        <w:rPr>
          <w:rFonts w:ascii="Times New Roman" w:hAnsi="Times New Roman" w:cs="Times New Roman"/>
          <w:i/>
          <w:sz w:val="24"/>
          <w:szCs w:val="24"/>
        </w:rPr>
      </w:pPr>
    </w:p>
    <w:p w:rsidR="00AA23BC" w:rsidP="00442599">
      <w:pPr>
        <w:numPr>
          <w:numId w:val="49"/>
        </w:numPr>
        <w:ind w:left="0" w:firstLine="708"/>
        <w:jc w:val="both"/>
        <w:rPr>
          <w:rFonts w:ascii="Times New Roman" w:hAnsi="Times New Roman" w:cs="Times New Roman"/>
          <w:sz w:val="24"/>
          <w:szCs w:val="24"/>
        </w:rPr>
      </w:pPr>
      <w:r>
        <w:rPr>
          <w:rFonts w:ascii="Times New Roman" w:hAnsi="Times New Roman" w:cs="Times New Roman"/>
          <w:sz w:val="24"/>
          <w:szCs w:val="24"/>
        </w:rPr>
        <w:t xml:space="preserve"> § 53 ods</w:t>
      </w:r>
      <w:r w:rsidR="00C215C8">
        <w:rPr>
          <w:rFonts w:ascii="Times New Roman" w:hAnsi="Times New Roman" w:cs="Times New Roman"/>
          <w:sz w:val="24"/>
          <w:szCs w:val="24"/>
        </w:rPr>
        <w:t>ek</w:t>
      </w:r>
      <w:r>
        <w:rPr>
          <w:rFonts w:ascii="Times New Roman" w:hAnsi="Times New Roman" w:cs="Times New Roman"/>
          <w:sz w:val="24"/>
          <w:szCs w:val="24"/>
        </w:rPr>
        <w:t xml:space="preserve"> 4 </w:t>
      </w:r>
      <w:r w:rsidR="00C215C8">
        <w:rPr>
          <w:rFonts w:ascii="Times New Roman" w:hAnsi="Times New Roman" w:cs="Times New Roman"/>
          <w:sz w:val="24"/>
          <w:szCs w:val="24"/>
        </w:rPr>
        <w:t xml:space="preserve">znie: „(4) Živnostenský úrad rozhodne o žiadosti do 30 dní odo dňa  doručenia žiadosti a </w:t>
      </w:r>
      <w:r>
        <w:rPr>
          <w:rFonts w:ascii="Times New Roman" w:hAnsi="Times New Roman" w:cs="Times New Roman"/>
          <w:sz w:val="24"/>
          <w:szCs w:val="24"/>
        </w:rPr>
        <w:t xml:space="preserve"> výpisu z registra trestov.</w:t>
      </w:r>
      <w:r w:rsidR="00C215C8">
        <w:rPr>
          <w:rFonts w:ascii="Times New Roman" w:hAnsi="Times New Roman" w:cs="Times New Roman"/>
          <w:sz w:val="24"/>
          <w:szCs w:val="24"/>
        </w:rPr>
        <w:t xml:space="preserve"> </w:t>
      </w:r>
      <w:r w:rsidR="00930B4E">
        <w:rPr>
          <w:rFonts w:ascii="Times New Roman" w:hAnsi="Times New Roman" w:cs="Times New Roman"/>
          <w:sz w:val="24"/>
          <w:szCs w:val="24"/>
        </w:rPr>
        <w:t xml:space="preserve">Ak výpis z registra trestov nebol živnostenskému úradu doručený v lehote na vydanie rozhodnutia  o žiadosti, živnostenský </w:t>
      </w:r>
      <w:r w:rsidR="00C215C8">
        <w:rPr>
          <w:rFonts w:ascii="Times New Roman" w:hAnsi="Times New Roman" w:cs="Times New Roman"/>
          <w:sz w:val="24"/>
          <w:szCs w:val="24"/>
        </w:rPr>
        <w:t xml:space="preserve"> úrad o tom informuje podnikateľa a oznámi mu novú lehotu </w:t>
      </w:r>
      <w:r w:rsidR="00930B4E">
        <w:rPr>
          <w:rFonts w:ascii="Times New Roman" w:hAnsi="Times New Roman" w:cs="Times New Roman"/>
          <w:sz w:val="24"/>
          <w:szCs w:val="24"/>
        </w:rPr>
        <w:t xml:space="preserve"> na </w:t>
      </w:r>
      <w:r w:rsidR="00C215C8">
        <w:rPr>
          <w:rFonts w:ascii="Times New Roman" w:hAnsi="Times New Roman" w:cs="Times New Roman"/>
          <w:sz w:val="24"/>
          <w:szCs w:val="24"/>
        </w:rPr>
        <w:t>vydani</w:t>
      </w:r>
      <w:r w:rsidR="00930B4E">
        <w:rPr>
          <w:rFonts w:ascii="Times New Roman" w:hAnsi="Times New Roman" w:cs="Times New Roman"/>
          <w:sz w:val="24"/>
          <w:szCs w:val="24"/>
        </w:rPr>
        <w:t>e rozhodnutia</w:t>
      </w:r>
      <w:r w:rsidR="00C215C8">
        <w:rPr>
          <w:rFonts w:ascii="Times New Roman" w:hAnsi="Times New Roman" w:cs="Times New Roman"/>
          <w:sz w:val="24"/>
          <w:szCs w:val="24"/>
        </w:rPr>
        <w:t>.“.</w:t>
      </w:r>
    </w:p>
    <w:p w:rsidR="00AA23BC" w:rsidP="00442599">
      <w:pPr>
        <w:jc w:val="both"/>
        <w:rPr>
          <w:rFonts w:ascii="Times New Roman" w:hAnsi="Times New Roman" w:cs="Times New Roman"/>
          <w:sz w:val="24"/>
          <w:szCs w:val="24"/>
        </w:rPr>
      </w:pPr>
    </w:p>
    <w:p w:rsidR="008A0501" w:rsidP="00442599">
      <w:pPr>
        <w:numPr>
          <w:numId w:val="49"/>
        </w:numPr>
        <w:jc w:val="both"/>
        <w:rPr>
          <w:rFonts w:ascii="Times New Roman" w:hAnsi="Times New Roman" w:cs="Times New Roman"/>
          <w:sz w:val="24"/>
          <w:szCs w:val="24"/>
        </w:rPr>
      </w:pPr>
      <w:r w:rsidR="00AA23BC">
        <w:rPr>
          <w:rFonts w:ascii="Times New Roman" w:hAnsi="Times New Roman" w:cs="Times New Roman"/>
          <w:sz w:val="24"/>
          <w:szCs w:val="24"/>
        </w:rPr>
        <w:t xml:space="preserve">V § 54 ods. 1 písm. d) </w:t>
      </w:r>
      <w:r>
        <w:rPr>
          <w:rFonts w:ascii="Times New Roman" w:hAnsi="Times New Roman" w:cs="Times New Roman"/>
          <w:sz w:val="24"/>
          <w:szCs w:val="24"/>
        </w:rPr>
        <w:t>sa na začiatku vkladá slovo „jeden“.</w:t>
      </w:r>
    </w:p>
    <w:p w:rsidR="008A0501" w:rsidP="00442599">
      <w:pPr>
        <w:jc w:val="both"/>
        <w:rPr>
          <w:rFonts w:ascii="Times New Roman" w:hAnsi="Times New Roman" w:cs="Times New Roman"/>
          <w:sz w:val="24"/>
          <w:szCs w:val="24"/>
        </w:rPr>
      </w:pPr>
    </w:p>
    <w:p w:rsidR="00DA57E4"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V § 54 ods. 2 písmeno a) znie:</w:t>
      </w:r>
    </w:p>
    <w:p w:rsidR="00DA57E4" w:rsidP="00442599">
      <w:pPr>
        <w:ind w:left="426" w:hanging="426"/>
        <w:jc w:val="both"/>
        <w:rPr>
          <w:rFonts w:ascii="Times New Roman" w:hAnsi="Times New Roman" w:cs="Times New Roman"/>
          <w:sz w:val="24"/>
          <w:szCs w:val="24"/>
        </w:rPr>
      </w:pPr>
      <w:r>
        <w:rPr>
          <w:rFonts w:ascii="Times New Roman" w:hAnsi="Times New Roman" w:cs="Times New Roman"/>
          <w:sz w:val="24"/>
          <w:szCs w:val="24"/>
        </w:rPr>
        <w:t>“a) obchodné meno, právnu formu</w:t>
      </w:r>
      <w:r>
        <w:rPr>
          <w:rFonts w:ascii="Times New Roman" w:hAnsi="Times New Roman" w:cs="Times New Roman"/>
          <w:b/>
          <w:i/>
          <w:sz w:val="24"/>
          <w:szCs w:val="24"/>
        </w:rPr>
        <w:t xml:space="preserve">, </w:t>
      </w:r>
      <w:r>
        <w:rPr>
          <w:rFonts w:ascii="Times New Roman" w:hAnsi="Times New Roman" w:cs="Times New Roman"/>
          <w:sz w:val="24"/>
          <w:szCs w:val="24"/>
        </w:rPr>
        <w:t>sídlo a identifikačné číslo</w:t>
      </w:r>
      <w:r w:rsidR="00442599">
        <w:rPr>
          <w:rFonts w:ascii="Times New Roman" w:hAnsi="Times New Roman" w:cs="Times New Roman"/>
          <w:sz w:val="24"/>
          <w:szCs w:val="24"/>
        </w:rPr>
        <w:t>.</w:t>
      </w:r>
      <w:r>
        <w:rPr>
          <w:rFonts w:ascii="Times New Roman" w:hAnsi="Times New Roman" w:cs="Times New Roman"/>
          <w:sz w:val="24"/>
          <w:szCs w:val="24"/>
        </w:rPr>
        <w:t>”.</w:t>
      </w:r>
    </w:p>
    <w:p w:rsidR="00DA57E4" w:rsidP="00442599">
      <w:pPr>
        <w:ind w:left="426" w:hanging="426"/>
        <w:jc w:val="both"/>
        <w:rPr>
          <w:rFonts w:ascii="Times New Roman" w:hAnsi="Times New Roman" w:cs="Times New Roman"/>
          <w:sz w:val="24"/>
          <w:szCs w:val="24"/>
        </w:rPr>
      </w:pPr>
    </w:p>
    <w:p w:rsidR="00AA23BC" w:rsidP="00442599">
      <w:pPr>
        <w:numPr>
          <w:numId w:val="49"/>
        </w:numPr>
        <w:ind w:left="0" w:firstLine="708"/>
        <w:jc w:val="both"/>
        <w:rPr>
          <w:rFonts w:ascii="Times New Roman" w:hAnsi="Times New Roman" w:cs="Times New Roman"/>
          <w:sz w:val="24"/>
          <w:szCs w:val="24"/>
        </w:rPr>
      </w:pPr>
      <w:r w:rsidR="00442599">
        <w:rPr>
          <w:rFonts w:ascii="Times New Roman" w:hAnsi="Times New Roman" w:cs="Times New Roman"/>
          <w:sz w:val="24"/>
          <w:szCs w:val="24"/>
        </w:rPr>
        <w:t xml:space="preserve">V </w:t>
      </w:r>
      <w:r w:rsidR="005F508D">
        <w:rPr>
          <w:rFonts w:ascii="Times New Roman" w:hAnsi="Times New Roman" w:cs="Times New Roman"/>
          <w:sz w:val="24"/>
          <w:szCs w:val="24"/>
        </w:rPr>
        <w:t xml:space="preserve">§ 54 </w:t>
      </w:r>
      <w:r>
        <w:rPr>
          <w:rFonts w:ascii="Times New Roman" w:hAnsi="Times New Roman" w:cs="Times New Roman"/>
          <w:sz w:val="24"/>
          <w:szCs w:val="24"/>
        </w:rPr>
        <w:t>ods</w:t>
      </w:r>
      <w:r w:rsidR="005F508D">
        <w:rPr>
          <w:rFonts w:ascii="Times New Roman" w:hAnsi="Times New Roman" w:cs="Times New Roman"/>
          <w:sz w:val="24"/>
          <w:szCs w:val="24"/>
        </w:rPr>
        <w:t>.</w:t>
      </w:r>
      <w:r>
        <w:rPr>
          <w:rFonts w:ascii="Times New Roman" w:hAnsi="Times New Roman" w:cs="Times New Roman"/>
          <w:sz w:val="24"/>
          <w:szCs w:val="24"/>
        </w:rPr>
        <w:t xml:space="preserve"> 2 písm. c) sa na začiatku vkladá slovo “jeden”.</w:t>
      </w:r>
    </w:p>
    <w:p w:rsidR="00AA23BC" w:rsidP="00442599">
      <w:pPr>
        <w:jc w:val="both"/>
        <w:rPr>
          <w:rFonts w:ascii="Times New Roman" w:hAnsi="Times New Roman" w:cs="Times New Roman"/>
          <w:sz w:val="24"/>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V § 54 odsek 3 znie:</w:t>
      </w:r>
    </w:p>
    <w:p w:rsidR="00AA23BC" w:rsidP="00442599">
      <w:pPr>
        <w:pStyle w:val="BodyText"/>
        <w:rPr>
          <w:rFonts w:ascii="Times New Roman" w:hAnsi="Times New Roman" w:cs="Times New Roman"/>
          <w:szCs w:val="24"/>
        </w:rPr>
      </w:pPr>
      <w:r>
        <w:rPr>
          <w:rFonts w:ascii="Times New Roman" w:hAnsi="Times New Roman" w:cs="Times New Roman"/>
          <w:szCs w:val="24"/>
        </w:rPr>
        <w:t>“(3) Koncesná  listina  vydaná  zahraničnej  osobe  obsahuje aj adresu miesta činnosti podniku zahraničnej osoby alebo miesta činnosti organizačnej zložky podniku zahraničnej osoby na území Slovenskej republiky.”.</w:t>
      </w:r>
    </w:p>
    <w:p w:rsidR="00AA23BC" w:rsidP="00442599">
      <w:pPr>
        <w:jc w:val="both"/>
        <w:rPr>
          <w:rFonts w:ascii="Times New Roman" w:hAnsi="Times New Roman" w:cs="Times New Roman"/>
          <w:sz w:val="24"/>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V § 54 sa vypúšťa odsek 4.</w:t>
      </w:r>
    </w:p>
    <w:p w:rsidR="00AA23BC" w:rsidP="00442599">
      <w:pPr>
        <w:jc w:val="both"/>
        <w:rPr>
          <w:rFonts w:ascii="Times New Roman" w:hAnsi="Times New Roman" w:cs="Times New Roman"/>
          <w:sz w:val="24"/>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 55 sa vypúšťa.</w:t>
      </w:r>
    </w:p>
    <w:p w:rsidR="00AA23BC" w:rsidP="00442599">
      <w:pPr>
        <w:pStyle w:val="BodyText"/>
        <w:rPr>
          <w:rFonts w:ascii="Times New Roman" w:hAnsi="Times New Roman" w:cs="Times New Roman"/>
          <w:i/>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V § 56 ods</w:t>
      </w:r>
      <w:r w:rsidR="005F508D">
        <w:rPr>
          <w:rFonts w:ascii="Times New Roman" w:hAnsi="Times New Roman" w:cs="Times New Roman"/>
          <w:sz w:val="24"/>
          <w:szCs w:val="24"/>
        </w:rPr>
        <w:t>.</w:t>
      </w:r>
      <w:r>
        <w:rPr>
          <w:rFonts w:ascii="Times New Roman" w:hAnsi="Times New Roman" w:cs="Times New Roman"/>
          <w:sz w:val="24"/>
          <w:szCs w:val="24"/>
        </w:rPr>
        <w:t xml:space="preserve"> 2 sa vypúšťa posledná veta.</w:t>
      </w:r>
    </w:p>
    <w:p w:rsidR="008A0501"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V § 58 ods. 1 písm. a) sa slovo „a“ nahrádza slovom „alebo“.</w:t>
      </w:r>
    </w:p>
    <w:p w:rsidR="008A0501" w:rsidP="00442599">
      <w:pPr>
        <w:jc w:val="both"/>
        <w:rPr>
          <w:rFonts w:ascii="Times New Roman" w:hAnsi="Times New Roman" w:cs="Times New Roman"/>
          <w:sz w:val="24"/>
          <w:szCs w:val="24"/>
        </w:rPr>
      </w:pPr>
    </w:p>
    <w:p w:rsidR="002D1868"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V § 58 ods. 1 písmeno c) znie :</w:t>
      </w:r>
    </w:p>
    <w:p w:rsidR="002D1868" w:rsidP="00442599">
      <w:pPr>
        <w:ind w:left="1068"/>
        <w:jc w:val="both"/>
        <w:rPr>
          <w:rFonts w:ascii="Times New Roman" w:hAnsi="Times New Roman" w:cs="Times New Roman"/>
          <w:sz w:val="24"/>
          <w:szCs w:val="24"/>
        </w:rPr>
      </w:pPr>
      <w:r>
        <w:rPr>
          <w:rFonts w:ascii="Times New Roman" w:hAnsi="Times New Roman" w:cs="Times New Roman"/>
          <w:sz w:val="24"/>
          <w:szCs w:val="24"/>
        </w:rPr>
        <w:t>„c) u koncesovaných živností o to podnikateľ požiada; to neplatí, ak živnostenský úrad začal konanie o zrušení živnostenského oprávnenia podľa § 58 ods. 1 písm. d) alebo § 58 ods. 2 písm. a).“.</w:t>
      </w:r>
    </w:p>
    <w:p w:rsidR="00C151DD" w:rsidP="00442599">
      <w:pPr>
        <w:jc w:val="both"/>
        <w:rPr>
          <w:rFonts w:ascii="Times New Roman" w:hAnsi="Times New Roman" w:cs="Times New Roman"/>
          <w:sz w:val="24"/>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 59 sa vypúšťa.</w:t>
      </w:r>
    </w:p>
    <w:p w:rsidR="00AA23BC" w:rsidP="00442599">
      <w:pPr>
        <w:jc w:val="both"/>
        <w:rPr>
          <w:rFonts w:ascii="Times New Roman" w:hAnsi="Times New Roman" w:cs="Times New Roman"/>
          <w:sz w:val="24"/>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 60  vrátane nadpisu znie:</w:t>
      </w:r>
    </w:p>
    <w:p w:rsidR="00AA23BC" w:rsidP="00442599">
      <w:pPr>
        <w:jc w:val="both"/>
        <w:rPr>
          <w:rFonts w:ascii="Times New Roman" w:hAnsi="Times New Roman" w:cs="Times New Roman"/>
          <w:sz w:val="24"/>
          <w:szCs w:val="24"/>
        </w:rPr>
      </w:pPr>
    </w:p>
    <w:p w:rsidR="00AA23BC" w:rsidP="0035247A">
      <w:pPr>
        <w:ind w:left="3545" w:firstLine="709"/>
        <w:jc w:val="both"/>
        <w:rPr>
          <w:rFonts w:ascii="Times New Roman" w:hAnsi="Times New Roman" w:cs="Times New Roman"/>
          <w:sz w:val="24"/>
          <w:szCs w:val="24"/>
        </w:rPr>
      </w:pPr>
      <w:r>
        <w:rPr>
          <w:rFonts w:ascii="Times New Roman" w:hAnsi="Times New Roman" w:cs="Times New Roman"/>
          <w:sz w:val="24"/>
          <w:szCs w:val="24"/>
        </w:rPr>
        <w:t>“§ 60</w:t>
      </w:r>
    </w:p>
    <w:p w:rsidR="00AA23BC" w:rsidP="0035247A">
      <w:pPr>
        <w:pStyle w:val="Heading1"/>
        <w:ind w:left="2836" w:firstLine="709"/>
        <w:jc w:val="both"/>
        <w:rPr>
          <w:rFonts w:ascii="Times New Roman" w:hAnsi="Times New Roman" w:cs="Times New Roman"/>
          <w:szCs w:val="24"/>
        </w:rPr>
      </w:pPr>
      <w:r>
        <w:rPr>
          <w:rFonts w:ascii="Times New Roman" w:hAnsi="Times New Roman" w:cs="Times New Roman"/>
          <w:szCs w:val="24"/>
        </w:rPr>
        <w:t>Živnostenský register</w:t>
      </w:r>
    </w:p>
    <w:p w:rsidR="00AA23BC" w:rsidP="00442599">
      <w:pPr>
        <w:jc w:val="both"/>
        <w:rPr>
          <w:rFonts w:ascii="Times New Roman" w:hAnsi="Times New Roman" w:cs="Times New Roman"/>
          <w:sz w:val="24"/>
          <w:szCs w:val="24"/>
        </w:rPr>
      </w:pPr>
    </w:p>
    <w:p w:rsidR="00AA23BC" w:rsidP="00442599">
      <w:pPr>
        <w:pStyle w:val="BodyText"/>
        <w:rPr>
          <w:rFonts w:ascii="Times New Roman" w:hAnsi="Times New Roman" w:cs="Times New Roman"/>
          <w:szCs w:val="24"/>
        </w:rPr>
      </w:pPr>
      <w:r>
        <w:rPr>
          <w:rFonts w:ascii="Times New Roman" w:hAnsi="Times New Roman" w:cs="Times New Roman"/>
          <w:szCs w:val="24"/>
        </w:rPr>
        <w:t>(1) Živnostenský register (ďalej len “register”) tvorí súbor týmto zákonom určených údajov o podnikateľoch, ktoré obvodné úrady zapisujú do jednotného automatizovaného informačného systému v živnostenskom podnikaní, ktor</w:t>
      </w:r>
      <w:r w:rsidR="00FB7745">
        <w:rPr>
          <w:rFonts w:ascii="Times New Roman" w:hAnsi="Times New Roman" w:cs="Times New Roman"/>
          <w:szCs w:val="24"/>
        </w:rPr>
        <w:t>ého prevádzkovateľom je</w:t>
      </w:r>
      <w:r>
        <w:rPr>
          <w:rFonts w:ascii="Times New Roman" w:hAnsi="Times New Roman" w:cs="Times New Roman"/>
          <w:szCs w:val="24"/>
        </w:rPr>
        <w:t xml:space="preserve"> Ministerstvo vnútra Slovenskej republiky. </w:t>
      </w:r>
    </w:p>
    <w:p w:rsidR="00AA23BC" w:rsidP="00442599">
      <w:pPr>
        <w:pStyle w:val="BodyText"/>
        <w:spacing w:before="120"/>
        <w:rPr>
          <w:rFonts w:ascii="Times New Roman" w:hAnsi="Times New Roman" w:cs="Times New Roman"/>
          <w:szCs w:val="24"/>
        </w:rPr>
      </w:pPr>
      <w:r>
        <w:rPr>
          <w:rFonts w:ascii="Times New Roman" w:hAnsi="Times New Roman" w:cs="Times New Roman"/>
          <w:szCs w:val="24"/>
        </w:rPr>
        <w:t>(2) Do registra sa zapisujú tieto údaje vrátane ich zmien:</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 xml:space="preserve">ak ide o fyzickú osobu v postavení podnikateľa, zodpovedného zástupcu s výnimkou podľa § 11 ods. 8, pokračovateľa v živnosti </w:t>
      </w:r>
      <w:r w:rsidR="00D74A01">
        <w:rPr>
          <w:rFonts w:ascii="Times New Roman" w:hAnsi="Times New Roman" w:cs="Times New Roman"/>
          <w:sz w:val="24"/>
          <w:szCs w:val="24"/>
        </w:rPr>
        <w:t xml:space="preserve">podľa </w:t>
      </w:r>
      <w:r>
        <w:rPr>
          <w:rFonts w:ascii="Times New Roman" w:hAnsi="Times New Roman" w:cs="Times New Roman"/>
          <w:sz w:val="24"/>
          <w:szCs w:val="24"/>
        </w:rPr>
        <w:t>§ 13, štatutárneho orgánu, vedúceho podniku zahraničnej osoby, vedúceho organizačnej zložky podniku zahraničnej osoby,</w:t>
      </w:r>
    </w:p>
    <w:p w:rsidR="00AA23BC" w:rsidP="00442599">
      <w:pPr>
        <w:numPr>
          <w:ilvl w:val="0"/>
          <w:numId w:val="12"/>
        </w:numPr>
        <w:jc w:val="both"/>
        <w:rPr>
          <w:rFonts w:ascii="Times New Roman" w:hAnsi="Times New Roman" w:cs="Times New Roman"/>
          <w:sz w:val="24"/>
          <w:szCs w:val="24"/>
        </w:rPr>
      </w:pPr>
      <w:r>
        <w:rPr>
          <w:rFonts w:ascii="Times New Roman" w:hAnsi="Times New Roman" w:cs="Times New Roman"/>
          <w:sz w:val="24"/>
          <w:szCs w:val="24"/>
        </w:rPr>
        <w:t>postavenie fyzickej osoby; u osoby v postavení štatutárneho orgánu aj spôsob, akým za právnickú osobu koná,</w:t>
      </w:r>
    </w:p>
    <w:p w:rsidR="00AA23BC" w:rsidP="00442599">
      <w:pPr>
        <w:numPr>
          <w:ilvl w:val="0"/>
          <w:numId w:val="12"/>
        </w:numPr>
        <w:jc w:val="both"/>
        <w:rPr>
          <w:rFonts w:ascii="Times New Roman" w:hAnsi="Times New Roman" w:cs="Times New Roman"/>
          <w:sz w:val="24"/>
          <w:szCs w:val="24"/>
        </w:rPr>
      </w:pPr>
      <w:r>
        <w:rPr>
          <w:rFonts w:ascii="Times New Roman" w:hAnsi="Times New Roman" w:cs="Times New Roman"/>
          <w:sz w:val="24"/>
          <w:szCs w:val="24"/>
        </w:rPr>
        <w:t>meno a priezvisko,</w:t>
      </w:r>
    </w:p>
    <w:p w:rsidR="00AA23BC" w:rsidP="00442599">
      <w:pPr>
        <w:numPr>
          <w:ilvl w:val="0"/>
          <w:numId w:val="12"/>
        </w:numPr>
        <w:jc w:val="both"/>
        <w:rPr>
          <w:rFonts w:ascii="Times New Roman" w:hAnsi="Times New Roman" w:cs="Times New Roman"/>
          <w:sz w:val="24"/>
          <w:szCs w:val="24"/>
        </w:rPr>
      </w:pPr>
      <w:r>
        <w:rPr>
          <w:rFonts w:ascii="Times New Roman" w:hAnsi="Times New Roman" w:cs="Times New Roman"/>
          <w:sz w:val="24"/>
          <w:szCs w:val="24"/>
        </w:rPr>
        <w:t>akademický titul,</w:t>
      </w:r>
    </w:p>
    <w:p w:rsidR="00AA23BC" w:rsidP="00442599">
      <w:pPr>
        <w:numPr>
          <w:ilvl w:val="0"/>
          <w:numId w:val="12"/>
        </w:numPr>
        <w:jc w:val="both"/>
        <w:rPr>
          <w:rFonts w:ascii="Times New Roman" w:hAnsi="Times New Roman" w:cs="Times New Roman"/>
          <w:sz w:val="24"/>
          <w:szCs w:val="24"/>
        </w:rPr>
      </w:pPr>
      <w:r>
        <w:rPr>
          <w:rFonts w:ascii="Times New Roman" w:hAnsi="Times New Roman" w:cs="Times New Roman"/>
          <w:sz w:val="24"/>
          <w:szCs w:val="24"/>
        </w:rPr>
        <w:t>rodné priezvisko,</w:t>
      </w:r>
    </w:p>
    <w:p w:rsidR="00AA23BC" w:rsidP="00442599">
      <w:pPr>
        <w:numPr>
          <w:ilvl w:val="0"/>
          <w:numId w:val="12"/>
        </w:numPr>
        <w:jc w:val="both"/>
        <w:rPr>
          <w:rFonts w:ascii="Times New Roman" w:hAnsi="Times New Roman" w:cs="Times New Roman"/>
          <w:sz w:val="24"/>
          <w:szCs w:val="24"/>
        </w:rPr>
      </w:pPr>
      <w:r>
        <w:rPr>
          <w:rFonts w:ascii="Times New Roman" w:hAnsi="Times New Roman" w:cs="Times New Roman"/>
          <w:sz w:val="24"/>
          <w:szCs w:val="24"/>
        </w:rPr>
        <w:t>rodné číslo, ak bolo pridelené, inak dátum narodenia,</w:t>
      </w:r>
    </w:p>
    <w:p w:rsidR="00AA23BC" w:rsidP="00442599">
      <w:pPr>
        <w:numPr>
          <w:ilvl w:val="0"/>
          <w:numId w:val="12"/>
        </w:numPr>
        <w:jc w:val="both"/>
        <w:rPr>
          <w:rFonts w:ascii="Times New Roman" w:hAnsi="Times New Roman" w:cs="Times New Roman"/>
          <w:sz w:val="24"/>
          <w:szCs w:val="24"/>
        </w:rPr>
      </w:pPr>
      <w:r>
        <w:rPr>
          <w:rFonts w:ascii="Times New Roman" w:hAnsi="Times New Roman" w:cs="Times New Roman"/>
          <w:sz w:val="24"/>
          <w:szCs w:val="24"/>
        </w:rPr>
        <w:t>štátna príslušnosť,</w:t>
      </w:r>
    </w:p>
    <w:p w:rsidR="00AA23BC" w:rsidP="00442599">
      <w:pPr>
        <w:numPr>
          <w:ilvl w:val="0"/>
          <w:numId w:val="12"/>
        </w:numPr>
        <w:jc w:val="both"/>
        <w:rPr>
          <w:rFonts w:ascii="Times New Roman" w:hAnsi="Times New Roman" w:cs="Times New Roman"/>
          <w:sz w:val="24"/>
          <w:szCs w:val="24"/>
        </w:rPr>
      </w:pPr>
      <w:r>
        <w:rPr>
          <w:rFonts w:ascii="Times New Roman" w:hAnsi="Times New Roman" w:cs="Times New Roman"/>
          <w:sz w:val="24"/>
          <w:szCs w:val="24"/>
        </w:rPr>
        <w:t>miesto narodenia,</w:t>
      </w:r>
    </w:p>
    <w:p w:rsidR="00AA23BC" w:rsidP="00442599">
      <w:pPr>
        <w:numPr>
          <w:ilvl w:val="0"/>
          <w:numId w:val="12"/>
        </w:numPr>
        <w:jc w:val="both"/>
        <w:rPr>
          <w:rFonts w:ascii="Times New Roman" w:hAnsi="Times New Roman" w:cs="Times New Roman"/>
          <w:sz w:val="24"/>
          <w:szCs w:val="24"/>
        </w:rPr>
      </w:pPr>
      <w:r>
        <w:rPr>
          <w:rFonts w:ascii="Times New Roman" w:hAnsi="Times New Roman" w:cs="Times New Roman"/>
          <w:sz w:val="24"/>
          <w:szCs w:val="24"/>
        </w:rPr>
        <w:t>adresa bydliska,</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obchodné meno; u právnickej osoby aj právna forma,</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identifikačné číslo</w:t>
      </w:r>
      <w:r w:rsidR="00E62729">
        <w:rPr>
          <w:rFonts w:ascii="Times New Roman" w:hAnsi="Times New Roman" w:cs="Times New Roman"/>
          <w:sz w:val="24"/>
          <w:szCs w:val="24"/>
        </w:rPr>
        <w:t xml:space="preserve">, </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miesto podnikania fyzickej osoby alebo sídlo právnickej osoby,</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adresa miesta činnosti podniku zahraničnej osoby alebo organizačnej zložky podniku zahraničnej osoby,</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predmet podnikania,</w:t>
      </w:r>
    </w:p>
    <w:p w:rsidR="00AA23BC" w:rsidP="00442599">
      <w:pPr>
        <w:numPr>
          <w:numId w:val="23"/>
        </w:numPr>
        <w:jc w:val="both"/>
        <w:rPr>
          <w:rFonts w:ascii="Times New Roman" w:hAnsi="Times New Roman" w:cs="Times New Roman"/>
          <w:sz w:val="24"/>
          <w:szCs w:val="24"/>
        </w:rPr>
      </w:pPr>
      <w:r w:rsidR="00E62729">
        <w:rPr>
          <w:rFonts w:ascii="Times New Roman" w:hAnsi="Times New Roman" w:cs="Times New Roman"/>
          <w:sz w:val="24"/>
          <w:szCs w:val="24"/>
        </w:rPr>
        <w:t xml:space="preserve">adresy </w:t>
      </w:r>
      <w:r>
        <w:rPr>
          <w:rFonts w:ascii="Times New Roman" w:hAnsi="Times New Roman" w:cs="Times New Roman"/>
          <w:sz w:val="24"/>
          <w:szCs w:val="24"/>
        </w:rPr>
        <w:t>prevádzk</w:t>
      </w:r>
      <w:r w:rsidR="00E62729">
        <w:rPr>
          <w:rFonts w:ascii="Times New Roman" w:hAnsi="Times New Roman" w:cs="Times New Roman"/>
          <w:sz w:val="24"/>
          <w:szCs w:val="24"/>
        </w:rPr>
        <w:t>arní</w:t>
      </w:r>
      <w:r>
        <w:rPr>
          <w:rFonts w:ascii="Times New Roman" w:hAnsi="Times New Roman" w:cs="Times New Roman"/>
          <w:sz w:val="24"/>
          <w:szCs w:val="24"/>
        </w:rPr>
        <w:t>, ak sú zriadené,</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dátum vzniku živnostenského oprávnenia,</w:t>
      </w:r>
    </w:p>
    <w:p w:rsidR="00AA23BC" w:rsidP="00442599">
      <w:pPr>
        <w:numPr>
          <w:numId w:val="23"/>
        </w:numPr>
        <w:jc w:val="both"/>
        <w:rPr>
          <w:rFonts w:ascii="Times New Roman" w:hAnsi="Times New Roman" w:cs="Times New Roman"/>
          <w:sz w:val="24"/>
          <w:szCs w:val="24"/>
        </w:rPr>
      </w:pPr>
      <w:r w:rsidR="005F508D">
        <w:rPr>
          <w:rFonts w:ascii="Times New Roman" w:hAnsi="Times New Roman" w:cs="Times New Roman"/>
          <w:sz w:val="24"/>
          <w:szCs w:val="24"/>
        </w:rPr>
        <w:t>doba,</w:t>
      </w:r>
      <w:r>
        <w:rPr>
          <w:rFonts w:ascii="Times New Roman" w:hAnsi="Times New Roman" w:cs="Times New Roman"/>
          <w:sz w:val="24"/>
          <w:szCs w:val="24"/>
        </w:rPr>
        <w:t xml:space="preserve"> na ktor</w:t>
      </w:r>
      <w:r w:rsidR="005F508D">
        <w:rPr>
          <w:rFonts w:ascii="Times New Roman" w:hAnsi="Times New Roman" w:cs="Times New Roman"/>
          <w:sz w:val="24"/>
          <w:szCs w:val="24"/>
        </w:rPr>
        <w:t>ú</w:t>
      </w:r>
      <w:r>
        <w:rPr>
          <w:rFonts w:ascii="Times New Roman" w:hAnsi="Times New Roman" w:cs="Times New Roman"/>
          <w:sz w:val="24"/>
          <w:szCs w:val="24"/>
        </w:rPr>
        <w:t xml:space="preserve"> sa živnostenské oprávnenie vydáva,</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pozastavenie alebo zánik živnostenského oprávnenia,</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iné skutočnosti podľa osobitných predpisov</w:t>
      </w:r>
      <w:r>
        <w:rPr>
          <w:rFonts w:ascii="Times New Roman" w:hAnsi="Times New Roman" w:cs="Times New Roman"/>
          <w:sz w:val="24"/>
          <w:szCs w:val="24"/>
          <w:vertAlign w:val="superscript"/>
        </w:rPr>
        <w:t>26)</w:t>
      </w:r>
      <w:r>
        <w:rPr>
          <w:rFonts w:ascii="Times New Roman" w:hAnsi="Times New Roman" w:cs="Times New Roman"/>
          <w:sz w:val="24"/>
          <w:szCs w:val="24"/>
        </w:rPr>
        <w:t>,</w:t>
      </w:r>
    </w:p>
    <w:p w:rsidR="00AA23BC" w:rsidP="00442599">
      <w:pPr>
        <w:numPr>
          <w:numId w:val="23"/>
        </w:numPr>
        <w:jc w:val="both"/>
        <w:rPr>
          <w:rFonts w:ascii="Times New Roman" w:hAnsi="Times New Roman" w:cs="Times New Roman"/>
          <w:sz w:val="24"/>
          <w:szCs w:val="24"/>
        </w:rPr>
      </w:pPr>
      <w:r>
        <w:rPr>
          <w:rFonts w:ascii="Times New Roman" w:hAnsi="Times New Roman" w:cs="Times New Roman"/>
          <w:sz w:val="24"/>
          <w:szCs w:val="24"/>
        </w:rPr>
        <w:t>iné údaje podľa § 45a.</w:t>
      </w:r>
    </w:p>
    <w:p w:rsidR="00AA23BC" w:rsidP="00442599">
      <w:pPr>
        <w:jc w:val="both"/>
        <w:rPr>
          <w:rFonts w:ascii="Times New Roman" w:hAnsi="Times New Roman" w:cs="Times New Roman"/>
          <w:sz w:val="24"/>
          <w:szCs w:val="24"/>
        </w:rPr>
      </w:pPr>
    </w:p>
    <w:p w:rsidR="00AA23BC" w:rsidP="00442599">
      <w:pPr>
        <w:pStyle w:val="BodyText"/>
        <w:rPr>
          <w:rFonts w:ascii="Times New Roman" w:hAnsi="Times New Roman" w:cs="Times New Roman"/>
          <w:szCs w:val="24"/>
        </w:rPr>
      </w:pPr>
      <w:r>
        <w:rPr>
          <w:rFonts w:ascii="Times New Roman" w:hAnsi="Times New Roman" w:cs="Times New Roman"/>
          <w:szCs w:val="24"/>
        </w:rPr>
        <w:t>(3) Zápis dátumu vzniku živnostenského oprávnenia, ktorý je totožný s dňom zápisu podnikateľa do obchodného registra, vykoná živnostenský úrad podľa výpisu z obchodného registra, ktorý mu registrový súd elektronickou formou zašle v lehote ustanovenej osobitným predpisom</w:t>
      </w:r>
      <w:r>
        <w:rPr>
          <w:rFonts w:ascii="Times New Roman" w:hAnsi="Times New Roman" w:cs="Times New Roman"/>
          <w:szCs w:val="24"/>
          <w:vertAlign w:val="superscript"/>
        </w:rPr>
        <w:t>37b)</w:t>
      </w:r>
      <w:r>
        <w:rPr>
          <w:rFonts w:ascii="Times New Roman" w:hAnsi="Times New Roman" w:cs="Times New Roman"/>
          <w:szCs w:val="24"/>
        </w:rPr>
        <w:t xml:space="preserve">.  </w:t>
      </w:r>
    </w:p>
    <w:p w:rsidR="00AA23BC" w:rsidP="00442599">
      <w:pPr>
        <w:pStyle w:val="BodyText"/>
        <w:rPr>
          <w:rFonts w:ascii="Times New Roman" w:hAnsi="Times New Roman" w:cs="Times New Roman"/>
          <w:szCs w:val="24"/>
        </w:rPr>
      </w:pPr>
    </w:p>
    <w:p w:rsidR="00AA23BC" w:rsidP="00442599">
      <w:pPr>
        <w:pStyle w:val="BodyText"/>
        <w:rPr>
          <w:rFonts w:ascii="Times New Roman" w:hAnsi="Times New Roman" w:cs="Times New Roman"/>
          <w:szCs w:val="24"/>
        </w:rPr>
      </w:pPr>
      <w:r>
        <w:rPr>
          <w:rFonts w:ascii="Times New Roman" w:hAnsi="Times New Roman" w:cs="Times New Roman"/>
          <w:szCs w:val="24"/>
        </w:rPr>
        <w:t>(4) Register sa člení na verejnú</w:t>
      </w:r>
      <w:r w:rsidR="00D74A01">
        <w:rPr>
          <w:rFonts w:ascii="Times New Roman" w:hAnsi="Times New Roman" w:cs="Times New Roman"/>
          <w:szCs w:val="24"/>
        </w:rPr>
        <w:t xml:space="preserve"> časť</w:t>
      </w:r>
      <w:r>
        <w:rPr>
          <w:rFonts w:ascii="Times New Roman" w:hAnsi="Times New Roman" w:cs="Times New Roman"/>
          <w:szCs w:val="24"/>
        </w:rPr>
        <w:t xml:space="preserve"> a neverejnú časť. Neverejnú časť registra tvoria rodné číslo, rodné priezvisko, miesto narodenia fyzickej osoby, údaje potrebné na vyžiadanie výpisu z registra trestov a iné údaje poskytnuté podľa osobitných zákonov na účely daňovej registrácie a prihlásenia do systému povinného zdravotného poistenia. Údaje zapísané do registra na účely daňovej registrácie,  prihlásenia do systému povinného zdravotného poistenia a výpisu z registra trestov sa poskytujú iba dotknutým orgánom alebo inštitúciám.”.</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Poznámk</w:t>
      </w:r>
      <w:r w:rsidR="005F508D">
        <w:rPr>
          <w:rFonts w:ascii="Times New Roman" w:hAnsi="Times New Roman" w:cs="Times New Roman"/>
          <w:sz w:val="24"/>
          <w:szCs w:val="24"/>
        </w:rPr>
        <w:t>y</w:t>
      </w:r>
      <w:r>
        <w:rPr>
          <w:rFonts w:ascii="Times New Roman" w:hAnsi="Times New Roman" w:cs="Times New Roman"/>
          <w:sz w:val="24"/>
          <w:szCs w:val="24"/>
        </w:rPr>
        <w:t xml:space="preserve"> pod čiarou k odkazom 26 a 37b znejú:</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“26) Napríklad zákon č. 7/2005 Z.z. o konkurze a reštrukturalizácii a o zmene a doplnení niektorých zákonov</w:t>
      </w:r>
      <w:r w:rsidR="00D74A01">
        <w:rPr>
          <w:rFonts w:ascii="Times New Roman" w:hAnsi="Times New Roman" w:cs="Times New Roman"/>
          <w:sz w:val="24"/>
          <w:szCs w:val="24"/>
        </w:rPr>
        <w:t xml:space="preserve"> v znení neskorších predpisov</w:t>
      </w:r>
      <w:r>
        <w:rPr>
          <w:rFonts w:ascii="Times New Roman" w:hAnsi="Times New Roman" w:cs="Times New Roman"/>
          <w:sz w:val="24"/>
          <w:szCs w:val="24"/>
        </w:rPr>
        <w:t>.</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37b) § 10 ods. 4 zákona č. 530/2003 Z.z. o obchodnom registri</w:t>
      </w:r>
      <w:r w:rsidR="00D74A01">
        <w:rPr>
          <w:rFonts w:ascii="Times New Roman" w:hAnsi="Times New Roman" w:cs="Times New Roman"/>
          <w:sz w:val="24"/>
          <w:szCs w:val="24"/>
        </w:rPr>
        <w:t xml:space="preserve"> a o zmene a doplnení niektorých zákonov</w:t>
      </w:r>
      <w:r>
        <w:rPr>
          <w:rFonts w:ascii="Times New Roman" w:hAnsi="Times New Roman" w:cs="Times New Roman"/>
          <w:sz w:val="24"/>
          <w:szCs w:val="24"/>
        </w:rPr>
        <w:t>.”.</w:t>
      </w:r>
    </w:p>
    <w:p w:rsidR="00AA23BC" w:rsidP="00442599">
      <w:pPr>
        <w:jc w:val="both"/>
        <w:rPr>
          <w:rFonts w:ascii="Times New Roman" w:hAnsi="Times New Roman" w:cs="Times New Roman"/>
          <w:sz w:val="24"/>
          <w:szCs w:val="24"/>
        </w:rPr>
      </w:pPr>
    </w:p>
    <w:p w:rsidR="00AA23BC" w:rsidP="00442599">
      <w:pPr>
        <w:pStyle w:val="BodyText"/>
        <w:numPr>
          <w:numId w:val="49"/>
        </w:numPr>
        <w:rPr>
          <w:rFonts w:ascii="Times New Roman" w:hAnsi="Times New Roman" w:cs="Times New Roman"/>
          <w:szCs w:val="24"/>
        </w:rPr>
      </w:pPr>
      <w:r>
        <w:rPr>
          <w:rFonts w:ascii="Times New Roman" w:hAnsi="Times New Roman" w:cs="Times New Roman"/>
          <w:szCs w:val="24"/>
        </w:rPr>
        <w:t>Za § 60 sa vkladajú § 60a a 60b, ktoré vrátane nadpisov znejú:</w:t>
      </w:r>
    </w:p>
    <w:p w:rsidR="00AA23BC" w:rsidP="00442599">
      <w:pPr>
        <w:pStyle w:val="BodyText"/>
        <w:rPr>
          <w:rFonts w:ascii="Times New Roman" w:hAnsi="Times New Roman" w:cs="Times New Roman"/>
          <w:szCs w:val="24"/>
        </w:rPr>
      </w:pPr>
    </w:p>
    <w:p w:rsidR="00AA23BC" w:rsidP="006226B0">
      <w:pPr>
        <w:ind w:left="3545" w:firstLine="709"/>
        <w:jc w:val="both"/>
        <w:rPr>
          <w:rFonts w:ascii="Times New Roman" w:hAnsi="Times New Roman" w:cs="Times New Roman"/>
          <w:sz w:val="24"/>
          <w:szCs w:val="24"/>
        </w:rPr>
      </w:pPr>
      <w:r>
        <w:rPr>
          <w:rFonts w:ascii="Times New Roman" w:hAnsi="Times New Roman" w:cs="Times New Roman"/>
          <w:sz w:val="24"/>
          <w:szCs w:val="24"/>
        </w:rPr>
        <w:t>“§ 60a</w:t>
      </w:r>
    </w:p>
    <w:p w:rsidR="00AA23BC" w:rsidP="006226B0">
      <w:pPr>
        <w:ind w:left="2836" w:firstLine="709"/>
        <w:jc w:val="both"/>
        <w:rPr>
          <w:rFonts w:ascii="Times New Roman" w:hAnsi="Times New Roman" w:cs="Times New Roman"/>
          <w:sz w:val="24"/>
          <w:szCs w:val="24"/>
        </w:rPr>
      </w:pPr>
      <w:r w:rsidR="006226B0">
        <w:rPr>
          <w:rFonts w:ascii="Times New Roman" w:hAnsi="Times New Roman" w:cs="Times New Roman"/>
          <w:sz w:val="24"/>
          <w:szCs w:val="24"/>
        </w:rPr>
        <w:t xml:space="preserve">    </w:t>
      </w:r>
      <w:r>
        <w:rPr>
          <w:rFonts w:ascii="Times New Roman" w:hAnsi="Times New Roman" w:cs="Times New Roman"/>
          <w:sz w:val="24"/>
          <w:szCs w:val="24"/>
        </w:rPr>
        <w:t>Výpis z registra</w:t>
      </w:r>
    </w:p>
    <w:p w:rsidR="00AA23BC" w:rsidP="00442599">
      <w:pPr>
        <w:jc w:val="both"/>
        <w:rPr>
          <w:rFonts w:ascii="Times New Roman" w:hAnsi="Times New Roman" w:cs="Times New Roman"/>
          <w:b/>
          <w:sz w:val="24"/>
          <w:szCs w:val="24"/>
        </w:rPr>
      </w:pPr>
    </w:p>
    <w:p w:rsidR="00AA23BC" w:rsidP="00442599">
      <w:pPr>
        <w:pStyle w:val="BodyText"/>
        <w:spacing w:line="240" w:lineRule="atLeast"/>
        <w:rPr>
          <w:rFonts w:ascii="Times New Roman" w:hAnsi="Times New Roman" w:cs="Times New Roman"/>
          <w:szCs w:val="24"/>
        </w:rPr>
      </w:pPr>
      <w:r>
        <w:rPr>
          <w:rFonts w:ascii="Times New Roman" w:hAnsi="Times New Roman" w:cs="Times New Roman"/>
          <w:szCs w:val="24"/>
        </w:rPr>
        <w:t>(1) Každý má právo vyžadovať od miestne príslušného živnostenského úradu výpis z verejnej časti registra.  Ak v  registri určitý zápis nie je, živnostenský úrad vydá o tom na požiadanie potvrdenie.</w:t>
      </w:r>
    </w:p>
    <w:p w:rsidR="00AA23BC" w:rsidP="00442599">
      <w:pPr>
        <w:spacing w:before="120" w:line="240" w:lineRule="atLeast"/>
        <w:jc w:val="both"/>
        <w:rPr>
          <w:rFonts w:ascii="Times New Roman" w:hAnsi="Times New Roman" w:cs="Times New Roman"/>
          <w:sz w:val="24"/>
          <w:szCs w:val="24"/>
        </w:rPr>
      </w:pPr>
      <w:r>
        <w:rPr>
          <w:rFonts w:ascii="Times New Roman" w:hAnsi="Times New Roman" w:cs="Times New Roman"/>
          <w:sz w:val="24"/>
          <w:szCs w:val="24"/>
        </w:rPr>
        <w:t>(2) Ak tento zákon neustanovuje inak, údaje z neverejnej časti registra možno poskytnúť iba fyzickej</w:t>
      </w:r>
      <w:r w:rsidR="00852A9A">
        <w:rPr>
          <w:rFonts w:ascii="Times New Roman" w:hAnsi="Times New Roman" w:cs="Times New Roman"/>
          <w:sz w:val="24"/>
          <w:szCs w:val="24"/>
        </w:rPr>
        <w:t xml:space="preserve"> osobe, ktorej sa údaje týkajú.</w:t>
      </w:r>
    </w:p>
    <w:p w:rsidR="00AA23BC" w:rsidP="00442599">
      <w:pPr>
        <w:spacing w:line="240" w:lineRule="atLeast"/>
        <w:jc w:val="both"/>
        <w:rPr>
          <w:rFonts w:ascii="Times New Roman" w:hAnsi="Times New Roman" w:cs="Times New Roman"/>
          <w:sz w:val="24"/>
          <w:szCs w:val="24"/>
        </w:rPr>
      </w:pPr>
    </w:p>
    <w:p w:rsidR="00AA23BC" w:rsidP="003310E3">
      <w:pPr>
        <w:spacing w:line="240" w:lineRule="atLeast"/>
        <w:ind w:left="3545" w:firstLine="709"/>
        <w:jc w:val="both"/>
        <w:rPr>
          <w:rFonts w:ascii="Times New Roman" w:hAnsi="Times New Roman" w:cs="Times New Roman"/>
          <w:sz w:val="24"/>
          <w:szCs w:val="24"/>
        </w:rPr>
      </w:pPr>
      <w:r>
        <w:rPr>
          <w:rFonts w:ascii="Times New Roman" w:hAnsi="Times New Roman" w:cs="Times New Roman"/>
          <w:sz w:val="24"/>
          <w:szCs w:val="24"/>
        </w:rPr>
        <w:t>§ 60b</w:t>
      </w:r>
    </w:p>
    <w:p w:rsidR="00AA23BC" w:rsidP="003310E3">
      <w:pPr>
        <w:spacing w:line="240" w:lineRule="atLeast"/>
        <w:ind w:left="2127" w:firstLine="709"/>
        <w:jc w:val="both"/>
        <w:rPr>
          <w:rFonts w:ascii="Times New Roman" w:hAnsi="Times New Roman" w:cs="Times New Roman"/>
          <w:sz w:val="24"/>
          <w:szCs w:val="24"/>
        </w:rPr>
      </w:pPr>
      <w:r>
        <w:rPr>
          <w:rFonts w:ascii="Times New Roman" w:hAnsi="Times New Roman" w:cs="Times New Roman"/>
          <w:sz w:val="24"/>
          <w:szCs w:val="24"/>
        </w:rPr>
        <w:t>Sprístupnenie a zasielanie údajov registra</w:t>
      </w:r>
    </w:p>
    <w:p w:rsidR="00AA23BC" w:rsidP="00442599">
      <w:pPr>
        <w:spacing w:line="240" w:lineRule="atLeast"/>
        <w:jc w:val="both"/>
        <w:rPr>
          <w:rFonts w:ascii="Times New Roman" w:hAnsi="Times New Roman" w:cs="Times New Roman"/>
          <w:sz w:val="24"/>
          <w:szCs w:val="24"/>
        </w:rPr>
      </w:pPr>
    </w:p>
    <w:p w:rsidR="00AA23BC" w:rsidP="00442599">
      <w:pPr>
        <w:numPr>
          <w:ilvl w:val="0"/>
          <w:numId w:val="13"/>
        </w:numPr>
        <w:spacing w:before="120" w:line="240" w:lineRule="atLeast"/>
        <w:ind w:left="0" w:firstLine="360"/>
        <w:jc w:val="both"/>
        <w:rPr>
          <w:rFonts w:ascii="Times New Roman" w:hAnsi="Times New Roman" w:cs="Times New Roman"/>
          <w:sz w:val="24"/>
          <w:szCs w:val="24"/>
        </w:rPr>
      </w:pPr>
      <w:r>
        <w:rPr>
          <w:rFonts w:ascii="Times New Roman" w:hAnsi="Times New Roman" w:cs="Times New Roman"/>
          <w:sz w:val="24"/>
          <w:szCs w:val="24"/>
        </w:rPr>
        <w:t>Ministerstvo vnútra Slovenskej republiky elektronickou formou diaľkovo umožní prístup k údajom o podnikateľoch zapísaných v registri a</w:t>
      </w:r>
      <w:r w:rsidR="00D74A01">
        <w:rPr>
          <w:rFonts w:ascii="Times New Roman" w:hAnsi="Times New Roman" w:cs="Times New Roman"/>
          <w:sz w:val="24"/>
          <w:szCs w:val="24"/>
        </w:rPr>
        <w:t xml:space="preserve"> ku </w:t>
      </w:r>
      <w:r>
        <w:rPr>
          <w:rFonts w:ascii="Times New Roman" w:hAnsi="Times New Roman" w:cs="Times New Roman"/>
          <w:sz w:val="24"/>
          <w:szCs w:val="24"/>
        </w:rPr>
        <w:t xml:space="preserve">zmenám týchto údajov </w:t>
      </w:r>
    </w:p>
    <w:p w:rsidR="00AA23BC" w:rsidP="00442599">
      <w:pPr>
        <w:numPr>
          <w:ilvl w:val="0"/>
          <w:numId w:val="14"/>
        </w:numPr>
        <w:tabs>
          <w:tab w:val="left" w:pos="284"/>
        </w:tabs>
        <w:jc w:val="both"/>
        <w:rPr>
          <w:rFonts w:ascii="Times New Roman" w:hAnsi="Times New Roman" w:cs="Times New Roman"/>
          <w:sz w:val="24"/>
          <w:szCs w:val="24"/>
        </w:rPr>
      </w:pPr>
      <w:r>
        <w:rPr>
          <w:rFonts w:ascii="Times New Roman" w:hAnsi="Times New Roman" w:cs="Times New Roman"/>
          <w:sz w:val="24"/>
          <w:szCs w:val="24"/>
        </w:rPr>
        <w:t>daňovému úradu a Daňovému riaditeľstvu Slovenskej republiky,</w:t>
      </w:r>
    </w:p>
    <w:p w:rsidR="00AA23BC" w:rsidP="00442599">
      <w:pPr>
        <w:numPr>
          <w:ilvl w:val="0"/>
          <w:numId w:val="14"/>
        </w:num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orgánu štátnej štatistiky, </w:t>
      </w:r>
    </w:p>
    <w:p w:rsidR="00AA23BC" w:rsidP="00442599">
      <w:pPr>
        <w:numPr>
          <w:ilvl w:val="0"/>
          <w:numId w:val="14"/>
        </w:numPr>
        <w:tabs>
          <w:tab w:val="left" w:pos="284"/>
        </w:tabs>
        <w:jc w:val="both"/>
        <w:rPr>
          <w:rFonts w:ascii="Times New Roman" w:hAnsi="Times New Roman" w:cs="Times New Roman"/>
          <w:sz w:val="24"/>
          <w:szCs w:val="24"/>
        </w:rPr>
      </w:pPr>
      <w:r>
        <w:rPr>
          <w:rFonts w:ascii="Times New Roman" w:hAnsi="Times New Roman" w:cs="Times New Roman"/>
          <w:sz w:val="24"/>
          <w:szCs w:val="24"/>
        </w:rPr>
        <w:t>príslušnému úradu práce, sociálnych vecí a rodiny,</w:t>
      </w:r>
      <w:r>
        <w:rPr>
          <w:rFonts w:ascii="Times New Roman" w:hAnsi="Times New Roman" w:cs="Times New Roman"/>
          <w:sz w:val="24"/>
          <w:szCs w:val="24"/>
          <w:vertAlign w:val="superscript"/>
        </w:rPr>
        <w:t>37</w:t>
      </w:r>
      <w:r w:rsidR="00F64D72">
        <w:rPr>
          <w:rFonts w:ascii="Times New Roman" w:hAnsi="Times New Roman" w:cs="Times New Roman"/>
          <w:sz w:val="24"/>
          <w:szCs w:val="24"/>
          <w:vertAlign w:val="superscript"/>
        </w:rPr>
        <w:t>c</w:t>
      </w:r>
      <w:r>
        <w:rPr>
          <w:rFonts w:ascii="Times New Roman" w:hAnsi="Times New Roman" w:cs="Times New Roman"/>
          <w:sz w:val="24"/>
          <w:szCs w:val="24"/>
          <w:vertAlign w:val="superscript"/>
        </w:rPr>
        <w:t>)</w:t>
      </w:r>
      <w:r>
        <w:rPr>
          <w:rFonts w:ascii="Times New Roman" w:hAnsi="Times New Roman" w:cs="Times New Roman"/>
          <w:sz w:val="24"/>
          <w:szCs w:val="24"/>
        </w:rPr>
        <w:t>,</w:t>
      </w:r>
    </w:p>
    <w:p w:rsidR="00AA23BC" w:rsidP="00442599">
      <w:pPr>
        <w:numPr>
          <w:ilvl w:val="0"/>
          <w:numId w:val="14"/>
        </w:numPr>
        <w:tabs>
          <w:tab w:val="left" w:pos="284"/>
        </w:tabs>
        <w:spacing w:line="240" w:lineRule="atLeast"/>
        <w:jc w:val="both"/>
        <w:rPr>
          <w:rFonts w:ascii="Times New Roman" w:hAnsi="Times New Roman" w:cs="Times New Roman"/>
          <w:sz w:val="24"/>
          <w:szCs w:val="24"/>
        </w:rPr>
      </w:pPr>
      <w:r>
        <w:rPr>
          <w:rFonts w:ascii="Times New Roman" w:hAnsi="Times New Roman" w:cs="Times New Roman"/>
          <w:sz w:val="24"/>
          <w:szCs w:val="24"/>
        </w:rPr>
        <w:t>orgánu, ktorý vedie centrálny register poistencov povinného zdravotného poistenia,</w:t>
      </w:r>
      <w:r>
        <w:rPr>
          <w:rFonts w:ascii="Times New Roman" w:hAnsi="Times New Roman" w:cs="Times New Roman"/>
          <w:sz w:val="24"/>
          <w:szCs w:val="24"/>
          <w:vertAlign w:val="superscript"/>
        </w:rPr>
        <w:t>37</w:t>
      </w:r>
      <w:r w:rsidR="00F64D72">
        <w:rPr>
          <w:rFonts w:ascii="Times New Roman" w:hAnsi="Times New Roman" w:cs="Times New Roman"/>
          <w:sz w:val="24"/>
          <w:szCs w:val="24"/>
          <w:vertAlign w:val="superscript"/>
        </w:rPr>
        <w:t>d</w:t>
      </w:r>
      <w:r>
        <w:rPr>
          <w:rFonts w:ascii="Times New Roman" w:hAnsi="Times New Roman" w:cs="Times New Roman"/>
          <w:sz w:val="24"/>
          <w:szCs w:val="24"/>
          <w:vertAlign w:val="superscript"/>
        </w:rPr>
        <w:t xml:space="preserve">) </w:t>
      </w:r>
    </w:p>
    <w:p w:rsidR="00AA23BC" w:rsidP="00442599">
      <w:pPr>
        <w:numPr>
          <w:ilvl w:val="0"/>
          <w:numId w:val="14"/>
        </w:numPr>
        <w:tabs>
          <w:tab w:val="left" w:pos="284"/>
        </w:tabs>
        <w:spacing w:line="240" w:lineRule="atLeast"/>
        <w:jc w:val="both"/>
        <w:rPr>
          <w:rFonts w:ascii="Times New Roman" w:hAnsi="Times New Roman" w:cs="Times New Roman"/>
          <w:sz w:val="24"/>
          <w:szCs w:val="24"/>
        </w:rPr>
      </w:pPr>
      <w:r>
        <w:rPr>
          <w:rFonts w:ascii="Times New Roman" w:hAnsi="Times New Roman" w:cs="Times New Roman"/>
          <w:sz w:val="24"/>
          <w:szCs w:val="24"/>
        </w:rPr>
        <w:t>Sociálnej poisťovni.</w:t>
      </w:r>
    </w:p>
    <w:p w:rsidR="00AA23BC" w:rsidP="00442599">
      <w:pPr>
        <w:pStyle w:val="BodyText"/>
        <w:numPr>
          <w:ilvl w:val="0"/>
          <w:numId w:val="13"/>
        </w:numPr>
        <w:spacing w:before="120"/>
        <w:ind w:left="0" w:firstLine="357"/>
        <w:rPr>
          <w:rFonts w:ascii="Times New Roman" w:hAnsi="Times New Roman" w:cs="Times New Roman"/>
          <w:szCs w:val="24"/>
        </w:rPr>
      </w:pPr>
      <w:r w:rsidR="00D74A01">
        <w:rPr>
          <w:rFonts w:ascii="Times New Roman" w:hAnsi="Times New Roman" w:cs="Times New Roman"/>
          <w:szCs w:val="24"/>
        </w:rPr>
        <w:t xml:space="preserve">Ministerstvo vnútra Slovenskej republiky sprístupní </w:t>
      </w:r>
      <w:r>
        <w:rPr>
          <w:rFonts w:ascii="Times New Roman" w:hAnsi="Times New Roman" w:cs="Times New Roman"/>
          <w:szCs w:val="24"/>
        </w:rPr>
        <w:t xml:space="preserve">Slovenskej živnostenskej  komore údaje jednotného automatizovaného informačného systému v živnostenskom podnikaní o podnikateľoch v rozsahu verejnej časti registra. </w:t>
      </w:r>
    </w:p>
    <w:p w:rsidR="00AA23BC" w:rsidP="00442599">
      <w:pPr>
        <w:pStyle w:val="BodyText"/>
        <w:numPr>
          <w:ilvl w:val="0"/>
          <w:numId w:val="13"/>
        </w:numPr>
        <w:spacing w:before="120"/>
        <w:ind w:left="0" w:firstLine="360"/>
        <w:rPr>
          <w:rFonts w:ascii="Times New Roman" w:hAnsi="Times New Roman" w:cs="Times New Roman"/>
          <w:szCs w:val="24"/>
        </w:rPr>
      </w:pPr>
      <w:r w:rsidR="00D74A01">
        <w:rPr>
          <w:rFonts w:ascii="Times New Roman" w:hAnsi="Times New Roman" w:cs="Times New Roman"/>
          <w:szCs w:val="24"/>
        </w:rPr>
        <w:t xml:space="preserve">Ministerstvo vnútra Slovenskej republiky </w:t>
      </w:r>
      <w:r>
        <w:rPr>
          <w:rFonts w:ascii="Times New Roman" w:hAnsi="Times New Roman" w:cs="Times New Roman"/>
          <w:szCs w:val="24"/>
        </w:rPr>
        <w:t>zašl</w:t>
      </w:r>
      <w:r w:rsidR="00D74A01">
        <w:rPr>
          <w:rFonts w:ascii="Times New Roman" w:hAnsi="Times New Roman" w:cs="Times New Roman"/>
          <w:szCs w:val="24"/>
        </w:rPr>
        <w:t>e</w:t>
      </w:r>
      <w:r>
        <w:rPr>
          <w:rFonts w:ascii="Times New Roman" w:hAnsi="Times New Roman" w:cs="Times New Roman"/>
          <w:szCs w:val="24"/>
        </w:rPr>
        <w:t xml:space="preserve"> alebo sprístupn</w:t>
      </w:r>
      <w:r w:rsidR="00D74A01">
        <w:rPr>
          <w:rFonts w:ascii="Times New Roman" w:hAnsi="Times New Roman" w:cs="Times New Roman"/>
          <w:szCs w:val="24"/>
        </w:rPr>
        <w:t xml:space="preserve">í ďalším orgánom </w:t>
      </w:r>
      <w:r>
        <w:rPr>
          <w:rFonts w:ascii="Times New Roman" w:hAnsi="Times New Roman" w:cs="Times New Roman"/>
          <w:szCs w:val="24"/>
        </w:rPr>
        <w:t xml:space="preserve">údaje registra za podmienok ustanovených osobitným zákonom. Zaslanie </w:t>
      </w:r>
      <w:r w:rsidR="00CB0A6A">
        <w:rPr>
          <w:rFonts w:ascii="Times New Roman" w:hAnsi="Times New Roman" w:cs="Times New Roman"/>
          <w:szCs w:val="24"/>
        </w:rPr>
        <w:t xml:space="preserve">alebo sprístupnenie </w:t>
      </w:r>
      <w:r>
        <w:rPr>
          <w:rFonts w:ascii="Times New Roman" w:hAnsi="Times New Roman" w:cs="Times New Roman"/>
          <w:szCs w:val="24"/>
        </w:rPr>
        <w:t>údajov registra</w:t>
      </w:r>
      <w:r w:rsidR="00CB0A6A">
        <w:rPr>
          <w:rFonts w:ascii="Times New Roman" w:hAnsi="Times New Roman" w:cs="Times New Roman"/>
          <w:szCs w:val="24"/>
        </w:rPr>
        <w:t xml:space="preserve"> elektronickou formou sa považuje za ich písomné oznámenie</w:t>
      </w:r>
      <w:r>
        <w:rPr>
          <w:rFonts w:ascii="Times New Roman" w:hAnsi="Times New Roman" w:cs="Times New Roman"/>
          <w:szCs w:val="24"/>
        </w:rPr>
        <w:t>.</w:t>
      </w:r>
    </w:p>
    <w:p w:rsidR="00AA23BC" w:rsidP="00442599">
      <w:pPr>
        <w:numPr>
          <w:ilvl w:val="0"/>
          <w:numId w:val="13"/>
        </w:numPr>
        <w:spacing w:before="120" w:line="240" w:lineRule="atLeast"/>
        <w:ind w:left="0" w:firstLine="357"/>
        <w:jc w:val="both"/>
        <w:rPr>
          <w:rFonts w:ascii="Times New Roman" w:hAnsi="Times New Roman" w:cs="Times New Roman"/>
          <w:sz w:val="24"/>
          <w:szCs w:val="24"/>
        </w:rPr>
      </w:pPr>
      <w:r>
        <w:rPr>
          <w:rFonts w:ascii="Times New Roman" w:hAnsi="Times New Roman" w:cs="Times New Roman"/>
          <w:sz w:val="24"/>
          <w:szCs w:val="24"/>
        </w:rPr>
        <w:t>V prípade požiadavky fyzickej osoby alebo právnickej osoby na daňovú registráciu alebo na prihlásenie sa na povinné zdravotné poistenie podľa osobitných predpisov sú údaje registra vyžadované na tento účel bezodkladne po vzniku živnostenského oprávnenia zasielané jednotným automatizovaným informačným systémom v živnostenskom podnikaní elektronickou formou daňovému informačnému systému alebo informačnému systému  príslušnej zdravotnej poisťovni. Daňovému informačnému systému  a informačnému systému príslušnej zdravotnej poisťovni sa bezodkladne zasielajú aj zmeny údajov registra oznámené podľa § 49 a 56.</w:t>
      </w:r>
    </w:p>
    <w:p w:rsidR="00AA23BC" w:rsidP="00442599">
      <w:pPr>
        <w:pStyle w:val="BodyText"/>
        <w:tabs>
          <w:tab w:val="num" w:pos="670"/>
        </w:tabs>
        <w:spacing w:before="120"/>
        <w:ind w:firstLine="426"/>
        <w:rPr>
          <w:rFonts w:ascii="Times New Roman" w:hAnsi="Times New Roman" w:cs="Times New Roman"/>
          <w:szCs w:val="24"/>
        </w:rPr>
      </w:pPr>
      <w:r>
        <w:rPr>
          <w:rFonts w:ascii="Times New Roman" w:hAnsi="Times New Roman" w:cs="Times New Roman"/>
          <w:szCs w:val="24"/>
        </w:rPr>
        <w:t>(5) Údaje registra určené na zabezpečenie výpisu z registra trestov živnostenský úrad bezodkladne zašle elektronickou formou Registru trestov Generálnej prokuratúry Slovenskej republiky.</w:t>
      </w:r>
    </w:p>
    <w:p w:rsidR="00AA23BC" w:rsidP="00442599">
      <w:pPr>
        <w:pStyle w:val="BodyText"/>
        <w:tabs>
          <w:tab w:val="num" w:pos="670"/>
        </w:tabs>
        <w:spacing w:before="120"/>
        <w:ind w:firstLine="426"/>
        <w:rPr>
          <w:rFonts w:ascii="Times New Roman" w:hAnsi="Times New Roman" w:cs="Times New Roman"/>
          <w:szCs w:val="24"/>
        </w:rPr>
      </w:pPr>
      <w:r>
        <w:rPr>
          <w:rFonts w:ascii="Times New Roman" w:hAnsi="Times New Roman" w:cs="Times New Roman"/>
          <w:szCs w:val="24"/>
        </w:rPr>
        <w:t xml:space="preserve">(6) Podrobnosti o sprístupnení  údajov registra a o automatickom zasielaní údajov registra v elektronickej forme </w:t>
      </w:r>
      <w:r w:rsidR="00E421E7">
        <w:rPr>
          <w:rFonts w:ascii="Times New Roman" w:hAnsi="Times New Roman" w:cs="Times New Roman"/>
          <w:szCs w:val="24"/>
        </w:rPr>
        <w:t>upravia</w:t>
      </w:r>
      <w:r>
        <w:rPr>
          <w:rFonts w:ascii="Times New Roman" w:hAnsi="Times New Roman" w:cs="Times New Roman"/>
          <w:szCs w:val="24"/>
        </w:rPr>
        <w:t xml:space="preserve"> zmluvy medzi Ministerstvom vnútra Slovenskej republiky a príslušnými orgánmi štátnej správy alebo príslušnými inštitúciami.</w:t>
      </w:r>
    </w:p>
    <w:p w:rsidR="00852A9A" w:rsidP="00442599">
      <w:pPr>
        <w:spacing w:before="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(7) Na poskytovanie údajov zo živnostenského registra sa nevzťahujú ustanovenia osobitného zákona o sprístupňovaní informácií</w:t>
      </w:r>
      <w:r w:rsidR="00934B66">
        <w:rPr>
          <w:rFonts w:ascii="Times New Roman" w:hAnsi="Times New Roman" w:cs="Times New Roman"/>
          <w:sz w:val="24"/>
          <w:szCs w:val="24"/>
        </w:rPr>
        <w:t>.</w:t>
      </w:r>
      <w:r>
        <w:rPr>
          <w:rFonts w:ascii="Times New Roman" w:hAnsi="Times New Roman" w:cs="Times New Roman"/>
          <w:sz w:val="24"/>
          <w:szCs w:val="24"/>
          <w:vertAlign w:val="superscript"/>
        </w:rPr>
        <w:t>37</w:t>
      </w:r>
      <w:r w:rsidR="0081280B">
        <w:rPr>
          <w:rFonts w:ascii="Times New Roman" w:hAnsi="Times New Roman" w:cs="Times New Roman"/>
          <w:sz w:val="24"/>
          <w:szCs w:val="24"/>
          <w:vertAlign w:val="superscript"/>
        </w:rPr>
        <w:t>e</w:t>
      </w:r>
      <w:r>
        <w:rPr>
          <w:rFonts w:ascii="Times New Roman" w:hAnsi="Times New Roman" w:cs="Times New Roman"/>
          <w:sz w:val="24"/>
          <w:szCs w:val="24"/>
          <w:vertAlign w:val="superscript"/>
        </w:rPr>
        <w:t>)</w:t>
      </w:r>
      <w:r w:rsidR="00934B66">
        <w:rPr>
          <w:rFonts w:ascii="Times New Roman" w:hAnsi="Times New Roman" w:cs="Times New Roman"/>
          <w:sz w:val="24"/>
          <w:szCs w:val="24"/>
          <w:vertAlign w:val="superscript"/>
        </w:rPr>
        <w:t xml:space="preserve"> </w:t>
      </w:r>
      <w:r w:rsidR="00934B66">
        <w:rPr>
          <w:rFonts w:ascii="Times New Roman" w:hAnsi="Times New Roman" w:cs="Times New Roman"/>
          <w:sz w:val="24"/>
          <w:szCs w:val="24"/>
        </w:rPr>
        <w:t>.“.</w:t>
      </w:r>
      <w:r w:rsidR="00934B6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934B66">
        <w:rPr>
          <w:rFonts w:ascii="Times New Roman" w:hAnsi="Times New Roman" w:cs="Times New Roman"/>
          <w:sz w:val="24"/>
          <w:szCs w:val="24"/>
          <w:vertAlign w:val="superscript"/>
        </w:rPr>
        <w:t xml:space="preserve"> </w:t>
      </w:r>
    </w:p>
    <w:p w:rsidR="00AA23BC" w:rsidP="00442599">
      <w:pPr>
        <w:jc w:val="both"/>
        <w:rPr>
          <w:rFonts w:ascii="Times New Roman" w:hAnsi="Times New Roman" w:cs="Times New Roman"/>
          <w:sz w:val="24"/>
          <w:szCs w:val="24"/>
        </w:rPr>
      </w:pPr>
    </w:p>
    <w:p w:rsidR="00852A9A"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Poznámky pod čiarou k odkazom 37c, 37d a 37e  znejú:</w:t>
      </w:r>
    </w:p>
    <w:p w:rsidR="00AA23BC" w:rsidRPr="0081280B" w:rsidP="00442599">
      <w:pPr>
        <w:pStyle w:val="FootnoteText"/>
        <w:jc w:val="both"/>
        <w:rPr>
          <w:rFonts w:ascii="Times New Roman" w:hAnsi="Times New Roman" w:cs="Times New Roman"/>
          <w:sz w:val="24"/>
          <w:szCs w:val="24"/>
        </w:rPr>
      </w:pPr>
      <w:r>
        <w:rPr>
          <w:rFonts w:ascii="Times New Roman" w:hAnsi="Times New Roman" w:cs="Times New Roman"/>
          <w:sz w:val="24"/>
          <w:szCs w:val="24"/>
        </w:rPr>
        <w:t>“</w:t>
      </w:r>
      <w:r w:rsidRPr="0081280B">
        <w:rPr>
          <w:rFonts w:ascii="Times New Roman" w:hAnsi="Times New Roman" w:cs="Times New Roman"/>
          <w:sz w:val="24"/>
          <w:szCs w:val="24"/>
        </w:rPr>
        <w:t>37</w:t>
      </w:r>
      <w:r w:rsidRPr="0081280B" w:rsidR="0081280B">
        <w:rPr>
          <w:rFonts w:ascii="Times New Roman" w:hAnsi="Times New Roman" w:cs="Times New Roman"/>
          <w:sz w:val="24"/>
          <w:szCs w:val="24"/>
        </w:rPr>
        <w:t>c</w:t>
      </w:r>
      <w:r w:rsidRPr="0081280B">
        <w:rPr>
          <w:rFonts w:ascii="Times New Roman" w:hAnsi="Times New Roman" w:cs="Times New Roman"/>
          <w:sz w:val="24"/>
          <w:szCs w:val="24"/>
        </w:rPr>
        <w:t>) Zákon č. 453/2003 Z.z. o orgánoch štátnej správy v oblasti sociálnych vecí, rodiny a služieb zamestnanosti a o zmene a doplnení niektorých zákonov v znení neskorších predpisov.</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37</w:t>
      </w:r>
      <w:r w:rsidR="0081280B">
        <w:rPr>
          <w:rFonts w:ascii="Times New Roman" w:hAnsi="Times New Roman" w:cs="Times New Roman"/>
          <w:sz w:val="24"/>
          <w:szCs w:val="24"/>
        </w:rPr>
        <w:t>d</w:t>
      </w:r>
      <w:r>
        <w:rPr>
          <w:rFonts w:ascii="Times New Roman" w:hAnsi="Times New Roman" w:cs="Times New Roman"/>
          <w:sz w:val="24"/>
          <w:szCs w:val="24"/>
        </w:rPr>
        <w:t>)</w:t>
      </w:r>
      <w:r w:rsidR="00934B66">
        <w:rPr>
          <w:rFonts w:ascii="Times New Roman" w:hAnsi="Times New Roman" w:cs="Times New Roman"/>
          <w:sz w:val="24"/>
          <w:szCs w:val="24"/>
        </w:rPr>
        <w:t xml:space="preserve"> </w:t>
      </w:r>
      <w:r w:rsidR="0081280B">
        <w:rPr>
          <w:rFonts w:ascii="Times New Roman" w:hAnsi="Times New Roman" w:cs="Times New Roman"/>
          <w:sz w:val="24"/>
          <w:szCs w:val="24"/>
        </w:rPr>
        <w:t>§</w:t>
      </w:r>
      <w:r>
        <w:rPr>
          <w:rFonts w:ascii="Times New Roman" w:hAnsi="Times New Roman" w:cs="Times New Roman"/>
          <w:sz w:val="24"/>
          <w:szCs w:val="24"/>
        </w:rPr>
        <w:t>20ods.</w:t>
      </w:r>
      <w:r w:rsidR="00934B66">
        <w:rPr>
          <w:rFonts w:ascii="Times New Roman" w:hAnsi="Times New Roman" w:cs="Times New Roman"/>
          <w:sz w:val="24"/>
          <w:szCs w:val="24"/>
        </w:rPr>
        <w:t>1</w:t>
      </w:r>
      <w:r>
        <w:rPr>
          <w:rFonts w:ascii="Times New Roman" w:hAnsi="Times New Roman" w:cs="Times New Roman"/>
          <w:sz w:val="24"/>
          <w:szCs w:val="24"/>
        </w:rPr>
        <w:t>písm.e)</w:t>
      </w:r>
      <w:r w:rsidR="00FB7F16">
        <w:rPr>
          <w:rFonts w:ascii="Times New Roman" w:hAnsi="Times New Roman" w:cs="Times New Roman"/>
          <w:sz w:val="24"/>
          <w:szCs w:val="24"/>
        </w:rPr>
        <w:t xml:space="preserve"> </w:t>
      </w:r>
      <w:r>
        <w:rPr>
          <w:rFonts w:ascii="Times New Roman" w:hAnsi="Times New Roman" w:cs="Times New Roman"/>
          <w:sz w:val="24"/>
          <w:szCs w:val="24"/>
        </w:rPr>
        <w:t>z</w:t>
      </w:r>
      <w:r>
        <w:rPr>
          <w:rFonts w:ascii="Times New Roman" w:hAnsi="Times New Roman" w:cs="Times New Roman"/>
          <w:sz w:val="24"/>
          <w:szCs w:val="24"/>
        </w:rPr>
        <w:t>ákona č.581/2004 Z.z.</w:t>
      </w:r>
      <w:r w:rsidR="00FB7F16">
        <w:rPr>
          <w:rFonts w:ascii="Times New Roman" w:hAnsi="Times New Roman" w:cs="Times New Roman"/>
          <w:sz w:val="24"/>
          <w:szCs w:val="24"/>
        </w:rPr>
        <w:t xml:space="preserve"> </w:t>
      </w:r>
      <w:r>
        <w:rPr>
          <w:rFonts w:ascii="Times New Roman" w:hAnsi="Times New Roman" w:cs="Times New Roman"/>
          <w:sz w:val="24"/>
          <w:szCs w:val="24"/>
        </w:rPr>
        <w:t>o zdravotných poisťovniach, dohľade</w:t>
      </w:r>
      <w:r w:rsidR="00FB7F16">
        <w:rPr>
          <w:rFonts w:ascii="Times New Roman" w:hAnsi="Times New Roman" w:cs="Times New Roman"/>
          <w:sz w:val="24"/>
          <w:szCs w:val="24"/>
        </w:rPr>
        <w:t xml:space="preserve"> </w:t>
      </w:r>
      <w:r>
        <w:rPr>
          <w:rFonts w:ascii="Times New Roman" w:hAnsi="Times New Roman" w:cs="Times New Roman"/>
          <w:sz w:val="24"/>
          <w:szCs w:val="24"/>
        </w:rPr>
        <w:t>nad zdravotnou starostlivosťou a o zmene a doplnení niektorých zákonov</w:t>
      </w:r>
      <w:r>
        <w:rPr>
          <w:rFonts w:ascii="Times New Roman" w:hAnsi="Times New Roman" w:cs="Times New Roman"/>
          <w:sz w:val="24"/>
          <w:szCs w:val="24"/>
        </w:rPr>
        <w:t xml:space="preserve"> v znení </w:t>
      </w:r>
      <w:r w:rsidR="00071B24">
        <w:rPr>
          <w:rFonts w:ascii="Times New Roman" w:hAnsi="Times New Roman" w:cs="Times New Roman"/>
          <w:sz w:val="24"/>
          <w:szCs w:val="24"/>
        </w:rPr>
        <w:t>zákona č.353/2005 Z.z.</w:t>
      </w:r>
    </w:p>
    <w:p w:rsidR="0081280B" w:rsidP="00442599">
      <w:pPr>
        <w:pStyle w:val="BodyText"/>
        <w:rPr>
          <w:rFonts w:ascii="Times New Roman" w:hAnsi="Times New Roman" w:cs="Times New Roman"/>
          <w:szCs w:val="24"/>
        </w:rPr>
      </w:pPr>
      <w:r>
        <w:rPr>
          <w:rFonts w:ascii="Times New Roman" w:hAnsi="Times New Roman" w:cs="Times New Roman"/>
          <w:szCs w:val="24"/>
        </w:rPr>
        <w:t>37e) Zákon č. 211/2000 Z.z. o slobodnom prístupe k informáciám a o zmene a doplnení  niektorých zákonov (zákon o slobode informácií) v znení neskorších predpisov.“.</w:t>
      </w:r>
    </w:p>
    <w:p w:rsidR="008076CC" w:rsidP="00442599">
      <w:pPr>
        <w:pStyle w:val="BodyText"/>
        <w:rPr>
          <w:rFonts w:ascii="Times New Roman" w:hAnsi="Times New Roman" w:cs="Times New Roman"/>
          <w:szCs w:val="24"/>
        </w:rPr>
      </w:pPr>
    </w:p>
    <w:p w:rsidR="008076CC" w:rsidP="00442599">
      <w:pPr>
        <w:pStyle w:val="BodyText"/>
        <w:numPr>
          <w:numId w:val="49"/>
        </w:numPr>
        <w:rPr>
          <w:rFonts w:ascii="Times New Roman" w:hAnsi="Times New Roman" w:cs="Times New Roman"/>
          <w:szCs w:val="24"/>
        </w:rPr>
      </w:pPr>
      <w:r>
        <w:rPr>
          <w:rFonts w:ascii="Times New Roman" w:hAnsi="Times New Roman" w:cs="Times New Roman"/>
          <w:szCs w:val="24"/>
        </w:rPr>
        <w:t>V § 65a ods.1 úvodnej vete sa slová „môže uložiť“ nahrádzajú slovom „uloží“.</w:t>
      </w:r>
    </w:p>
    <w:p w:rsidR="008076CC" w:rsidP="00442599">
      <w:pPr>
        <w:pStyle w:val="BodyText"/>
        <w:numPr>
          <w:numId w:val="49"/>
        </w:numPr>
        <w:rPr>
          <w:rFonts w:ascii="Times New Roman" w:hAnsi="Times New Roman" w:cs="Times New Roman"/>
          <w:szCs w:val="24"/>
        </w:rPr>
      </w:pPr>
      <w:r>
        <w:rPr>
          <w:rFonts w:ascii="Times New Roman" w:hAnsi="Times New Roman" w:cs="Times New Roman"/>
          <w:szCs w:val="24"/>
        </w:rPr>
        <w:t>V § 65a ods.2 úvodnej vete sa slová „môže podnikateľovi uložiť“ nahrádzajú slovami „uloží podnikateľovi“.</w:t>
      </w:r>
    </w:p>
    <w:p w:rsidR="008076CC" w:rsidP="00442599">
      <w:pPr>
        <w:pStyle w:val="BodyText"/>
        <w:numPr>
          <w:numId w:val="49"/>
        </w:numPr>
        <w:rPr>
          <w:rFonts w:ascii="Times New Roman" w:hAnsi="Times New Roman" w:cs="Times New Roman"/>
          <w:szCs w:val="24"/>
        </w:rPr>
      </w:pPr>
      <w:r>
        <w:rPr>
          <w:rFonts w:ascii="Times New Roman" w:hAnsi="Times New Roman" w:cs="Times New Roman"/>
          <w:szCs w:val="24"/>
        </w:rPr>
        <w:t>V § 65a ods.3 úvodnej vete sa slová „môže podnikateľovi uložiť“ nahrádzajú slovami „uloží podnikateľovi“</w:t>
      </w:r>
      <w:r w:rsidR="00706863">
        <w:rPr>
          <w:rFonts w:ascii="Times New Roman" w:hAnsi="Times New Roman" w:cs="Times New Roman"/>
          <w:szCs w:val="24"/>
        </w:rPr>
        <w:t xml:space="preserve"> a vypúšťa sa písmeno d)</w:t>
      </w:r>
      <w:r>
        <w:rPr>
          <w:rFonts w:ascii="Times New Roman" w:hAnsi="Times New Roman" w:cs="Times New Roman"/>
          <w:szCs w:val="24"/>
        </w:rPr>
        <w:t>.</w:t>
      </w:r>
    </w:p>
    <w:p w:rsidR="00AA23BC" w:rsidP="00442599">
      <w:pPr>
        <w:jc w:val="both"/>
        <w:rPr>
          <w:rFonts w:ascii="Times New Roman" w:hAnsi="Times New Roman" w:cs="Times New Roman"/>
          <w:i/>
          <w:sz w:val="24"/>
          <w:szCs w:val="24"/>
        </w:rPr>
      </w:pPr>
    </w:p>
    <w:p w:rsidR="00AA23BC" w:rsidP="00442599">
      <w:pPr>
        <w:ind w:left="708"/>
        <w:jc w:val="both"/>
        <w:rPr>
          <w:rFonts w:ascii="Times New Roman" w:hAnsi="Times New Roman" w:cs="Times New Roman"/>
          <w:sz w:val="24"/>
          <w:szCs w:val="24"/>
        </w:rPr>
      </w:pPr>
      <w:r>
        <w:rPr>
          <w:rFonts w:ascii="Times New Roman" w:hAnsi="Times New Roman" w:cs="Times New Roman"/>
          <w:sz w:val="24"/>
          <w:szCs w:val="24"/>
        </w:rPr>
        <w:t>Doterajšie písmená e) a f) sa označujú ako písmená d) a e).</w:t>
      </w:r>
    </w:p>
    <w:p w:rsidR="008076CC" w:rsidP="00442599">
      <w:pPr>
        <w:ind w:left="708"/>
        <w:jc w:val="both"/>
        <w:rPr>
          <w:rFonts w:ascii="Times New Roman" w:hAnsi="Times New Roman" w:cs="Times New Roman"/>
          <w:sz w:val="24"/>
          <w:szCs w:val="24"/>
        </w:rPr>
      </w:pPr>
    </w:p>
    <w:p w:rsidR="008076C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V § 65a ods. 4 úvodnej vete sa slová „môže uložiť“ nahrádzajú slovom „uloží“.</w:t>
      </w:r>
    </w:p>
    <w:p w:rsidR="00AA23BC" w:rsidP="00442599">
      <w:pPr>
        <w:jc w:val="both"/>
        <w:rPr>
          <w:rFonts w:ascii="Times New Roman" w:hAnsi="Times New Roman" w:cs="Times New Roman"/>
          <w:i/>
          <w:sz w:val="24"/>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V § 65a sa vypúšťa odsek 5.</w:t>
      </w:r>
    </w:p>
    <w:p w:rsidR="00AA23BC" w:rsidP="00442599">
      <w:pPr>
        <w:jc w:val="both"/>
        <w:rPr>
          <w:rFonts w:ascii="Times New Roman" w:hAnsi="Times New Roman" w:cs="Times New Roman"/>
          <w:sz w:val="24"/>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 66b vrátane nadpisu znie:</w:t>
      </w:r>
    </w:p>
    <w:p w:rsidR="00AA23BC" w:rsidP="003A7E71">
      <w:pPr>
        <w:ind w:left="3545" w:firstLine="709"/>
        <w:jc w:val="both"/>
        <w:rPr>
          <w:rFonts w:ascii="Times New Roman" w:hAnsi="Times New Roman" w:cs="Times New Roman"/>
          <w:sz w:val="24"/>
          <w:szCs w:val="24"/>
        </w:rPr>
      </w:pPr>
      <w:r>
        <w:rPr>
          <w:rFonts w:ascii="Times New Roman" w:hAnsi="Times New Roman" w:cs="Times New Roman"/>
          <w:sz w:val="24"/>
          <w:szCs w:val="24"/>
        </w:rPr>
        <w:t>“</w:t>
      </w:r>
      <w:r w:rsidR="00A14846">
        <w:rPr>
          <w:rFonts w:ascii="Times New Roman" w:hAnsi="Times New Roman" w:cs="Times New Roman"/>
          <w:sz w:val="24"/>
          <w:szCs w:val="24"/>
        </w:rPr>
        <w:t xml:space="preserve">§ </w:t>
      </w:r>
      <w:r>
        <w:rPr>
          <w:rFonts w:ascii="Times New Roman" w:hAnsi="Times New Roman" w:cs="Times New Roman"/>
          <w:sz w:val="24"/>
          <w:szCs w:val="24"/>
        </w:rPr>
        <w:t>66b</w:t>
      </w:r>
    </w:p>
    <w:p w:rsidR="00AA23BC" w:rsidP="003A7E71">
      <w:pPr>
        <w:ind w:left="2836" w:firstLine="709"/>
        <w:jc w:val="both"/>
        <w:rPr>
          <w:rFonts w:ascii="Times New Roman" w:hAnsi="Times New Roman" w:cs="Times New Roman"/>
          <w:sz w:val="24"/>
          <w:szCs w:val="24"/>
        </w:rPr>
      </w:pPr>
      <w:r>
        <w:rPr>
          <w:rFonts w:ascii="Times New Roman" w:hAnsi="Times New Roman" w:cs="Times New Roman"/>
          <w:sz w:val="24"/>
          <w:szCs w:val="24"/>
        </w:rPr>
        <w:t>Pôsobnosť obvodného úradu</w:t>
      </w:r>
    </w:p>
    <w:p w:rsidR="00AA23BC" w:rsidP="00442599">
      <w:pPr>
        <w:jc w:val="both"/>
        <w:rPr>
          <w:rFonts w:ascii="Times New Roman" w:hAnsi="Times New Roman" w:cs="Times New Roman"/>
          <w:sz w:val="24"/>
          <w:szCs w:val="24"/>
        </w:rPr>
      </w:pPr>
    </w:p>
    <w:p w:rsidR="00AA23BC" w:rsidP="00442599">
      <w:pPr>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Obvodný úrad vykonáva pôsobnosť živnostenského úradu v prvom stupni a zapisuje do jednotného informačného systému v živnostenskom podnikaní podnikateľov, ktorým vydal doklady o živnostenskom oprávnení.</w:t>
      </w:r>
    </w:p>
    <w:p w:rsidR="00AA23BC" w:rsidRPr="00C901EF" w:rsidP="00442599">
      <w:pPr>
        <w:numPr>
          <w:ilvl w:val="0"/>
          <w:numId w:val="11"/>
        </w:numPr>
        <w:ind w:left="0" w:firstLine="0"/>
        <w:jc w:val="both"/>
        <w:rPr>
          <w:rFonts w:ascii="Times New Roman" w:hAnsi="Times New Roman" w:cs="Times New Roman"/>
          <w:sz w:val="24"/>
          <w:szCs w:val="24"/>
        </w:rPr>
      </w:pPr>
      <w:r w:rsidR="00CC6D7E">
        <w:rPr>
          <w:rFonts w:ascii="Times New Roman" w:hAnsi="Times New Roman" w:cs="Times New Roman"/>
          <w:sz w:val="24"/>
          <w:szCs w:val="24"/>
        </w:rPr>
        <w:t>Ak osobitný zákon neustanovuje inak, o</w:t>
      </w:r>
      <w:r>
        <w:rPr>
          <w:rFonts w:ascii="Times New Roman" w:hAnsi="Times New Roman" w:cs="Times New Roman"/>
          <w:sz w:val="24"/>
          <w:szCs w:val="24"/>
        </w:rPr>
        <w:t xml:space="preserve">bvodný úrad </w:t>
      </w:r>
      <w:r w:rsidR="006C479B">
        <w:rPr>
          <w:rFonts w:ascii="Times New Roman" w:hAnsi="Times New Roman" w:cs="Times New Roman"/>
          <w:sz w:val="24"/>
          <w:szCs w:val="24"/>
        </w:rPr>
        <w:t>plní úlohy</w:t>
      </w:r>
      <w:r>
        <w:rPr>
          <w:rFonts w:ascii="Times New Roman" w:hAnsi="Times New Roman" w:cs="Times New Roman"/>
          <w:sz w:val="24"/>
          <w:szCs w:val="24"/>
        </w:rPr>
        <w:t xml:space="preserve"> jednotného kontaktného miesta</w:t>
      </w:r>
      <w:r w:rsidR="00CC6D7E">
        <w:rPr>
          <w:rFonts w:ascii="Times New Roman" w:hAnsi="Times New Roman" w:cs="Times New Roman"/>
          <w:sz w:val="24"/>
          <w:szCs w:val="24"/>
        </w:rPr>
        <w:t>;</w:t>
      </w:r>
      <w:r>
        <w:rPr>
          <w:rFonts w:ascii="Times New Roman" w:hAnsi="Times New Roman" w:cs="Times New Roman"/>
          <w:sz w:val="24"/>
          <w:szCs w:val="24"/>
        </w:rPr>
        <w:t xml:space="preserve"> </w:t>
      </w:r>
      <w:r w:rsidR="00CC6D7E">
        <w:rPr>
          <w:rFonts w:ascii="Times New Roman" w:hAnsi="Times New Roman" w:cs="Times New Roman"/>
          <w:sz w:val="24"/>
          <w:szCs w:val="24"/>
        </w:rPr>
        <w:t>miestna príslušnosť</w:t>
      </w:r>
      <w:r w:rsidR="00227319">
        <w:rPr>
          <w:rFonts w:ascii="Times New Roman" w:hAnsi="Times New Roman" w:cs="Times New Roman"/>
          <w:sz w:val="24"/>
          <w:szCs w:val="24"/>
        </w:rPr>
        <w:t xml:space="preserve"> obvodného úradu</w:t>
      </w:r>
      <w:r w:rsidR="00B44731">
        <w:rPr>
          <w:rFonts w:ascii="Times New Roman" w:hAnsi="Times New Roman" w:cs="Times New Roman"/>
          <w:sz w:val="24"/>
          <w:szCs w:val="24"/>
        </w:rPr>
        <w:t xml:space="preserve"> pre zahraničné osoby</w:t>
      </w:r>
      <w:r w:rsidR="00CC6D7E">
        <w:rPr>
          <w:rFonts w:ascii="Times New Roman" w:hAnsi="Times New Roman" w:cs="Times New Roman"/>
          <w:sz w:val="24"/>
          <w:szCs w:val="24"/>
        </w:rPr>
        <w:t xml:space="preserve"> sa spravuje podľa § 45 ods. 1</w:t>
      </w:r>
      <w:r>
        <w:rPr>
          <w:rFonts w:ascii="Times New Roman" w:hAnsi="Times New Roman" w:cs="Times New Roman"/>
          <w:sz w:val="24"/>
          <w:szCs w:val="24"/>
        </w:rPr>
        <w:t xml:space="preserve">.”. </w:t>
      </w:r>
    </w:p>
    <w:p w:rsidR="00AA23BC" w:rsidP="00442599">
      <w:pPr>
        <w:jc w:val="both"/>
        <w:rPr>
          <w:rFonts w:ascii="Times New Roman" w:hAnsi="Times New Roman" w:cs="Times New Roman"/>
          <w:i/>
          <w:sz w:val="24"/>
          <w:szCs w:val="24"/>
        </w:rPr>
      </w:pP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 xml:space="preserve">Za § 66b sa vkladá § 66ba, ktorý </w:t>
      </w:r>
      <w:r w:rsidR="00E421E7">
        <w:rPr>
          <w:rFonts w:ascii="Times New Roman" w:hAnsi="Times New Roman" w:cs="Times New Roman"/>
          <w:sz w:val="24"/>
          <w:szCs w:val="24"/>
        </w:rPr>
        <w:t xml:space="preserve">vrátane nadpisu </w:t>
      </w:r>
      <w:r>
        <w:rPr>
          <w:rFonts w:ascii="Times New Roman" w:hAnsi="Times New Roman" w:cs="Times New Roman"/>
          <w:sz w:val="24"/>
          <w:szCs w:val="24"/>
        </w:rPr>
        <w:t>znie:</w:t>
      </w:r>
    </w:p>
    <w:p w:rsidR="00691B7A" w:rsidP="00442599">
      <w:pPr>
        <w:ind w:left="705"/>
        <w:jc w:val="both"/>
        <w:rPr>
          <w:rFonts w:ascii="Times New Roman" w:hAnsi="Times New Roman" w:cs="Times New Roman"/>
          <w:sz w:val="24"/>
          <w:szCs w:val="24"/>
        </w:rPr>
      </w:pPr>
    </w:p>
    <w:p w:rsidR="00AA23BC" w:rsidP="001252C6">
      <w:pPr>
        <w:ind w:left="3545" w:firstLine="709"/>
        <w:jc w:val="both"/>
        <w:rPr>
          <w:rFonts w:ascii="Times New Roman" w:hAnsi="Times New Roman" w:cs="Times New Roman"/>
          <w:sz w:val="24"/>
          <w:szCs w:val="24"/>
        </w:rPr>
      </w:pPr>
      <w:r>
        <w:rPr>
          <w:rFonts w:ascii="Times New Roman" w:hAnsi="Times New Roman" w:cs="Times New Roman"/>
          <w:sz w:val="24"/>
          <w:szCs w:val="24"/>
        </w:rPr>
        <w:t>“§ 66ba</w:t>
      </w:r>
    </w:p>
    <w:p w:rsidR="00AA23BC" w:rsidP="001252C6">
      <w:pPr>
        <w:ind w:left="2127" w:firstLine="709"/>
        <w:jc w:val="both"/>
        <w:rPr>
          <w:rFonts w:ascii="Times New Roman" w:hAnsi="Times New Roman" w:cs="Times New Roman"/>
          <w:sz w:val="24"/>
          <w:szCs w:val="24"/>
        </w:rPr>
      </w:pPr>
      <w:r w:rsidR="00227319">
        <w:rPr>
          <w:rFonts w:ascii="Times New Roman" w:hAnsi="Times New Roman" w:cs="Times New Roman"/>
          <w:sz w:val="24"/>
          <w:szCs w:val="24"/>
        </w:rPr>
        <w:t xml:space="preserve">Úlohy </w:t>
      </w:r>
      <w:r>
        <w:rPr>
          <w:rFonts w:ascii="Times New Roman" w:hAnsi="Times New Roman" w:cs="Times New Roman"/>
          <w:sz w:val="24"/>
          <w:szCs w:val="24"/>
        </w:rPr>
        <w:t xml:space="preserve"> jednotného kontaktného miesta</w:t>
      </w:r>
    </w:p>
    <w:p w:rsidR="00AA23BC" w:rsidP="00442599">
      <w:pPr>
        <w:jc w:val="both"/>
        <w:rPr>
          <w:rFonts w:ascii="Times New Roman" w:hAnsi="Times New Roman" w:cs="Times New Roman"/>
          <w:sz w:val="24"/>
          <w:szCs w:val="24"/>
        </w:rPr>
      </w:pPr>
    </w:p>
    <w:p w:rsidR="00AA23BC" w:rsidP="00442599">
      <w:pPr>
        <w:pStyle w:val="Heading1"/>
        <w:numPr>
          <w:ilvl w:val="0"/>
          <w:numId w:val="2"/>
        </w:numPr>
        <w:jc w:val="both"/>
        <w:rPr>
          <w:rFonts w:ascii="Times New Roman" w:hAnsi="Times New Roman" w:cs="Times New Roman"/>
          <w:szCs w:val="24"/>
        </w:rPr>
      </w:pPr>
      <w:r>
        <w:rPr>
          <w:rFonts w:ascii="Times New Roman" w:hAnsi="Times New Roman" w:cs="Times New Roman"/>
          <w:szCs w:val="24"/>
        </w:rPr>
        <w:t>Jednotné kontaktné miesto poskytuje informácie o</w:t>
      </w:r>
    </w:p>
    <w:p w:rsidR="00AA23BC" w:rsidP="00442599">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všeobecných a osobitných podmienkach prevádzkovania živnosti a o poskytovaní služieb v činnostiach, ktoré sú živnosťou (ďalej len “služby”) na území Slovenskej republiky, </w:t>
      </w:r>
    </w:p>
    <w:p w:rsidR="00AA23BC" w:rsidP="00442599">
      <w:pPr>
        <w:numPr>
          <w:ilvl w:val="0"/>
          <w:numId w:val="1"/>
        </w:numPr>
        <w:jc w:val="both"/>
        <w:rPr>
          <w:rFonts w:ascii="Times New Roman" w:hAnsi="Times New Roman" w:cs="Times New Roman"/>
          <w:sz w:val="24"/>
          <w:szCs w:val="24"/>
        </w:rPr>
      </w:pPr>
      <w:r>
        <w:rPr>
          <w:rFonts w:ascii="Times New Roman" w:hAnsi="Times New Roman" w:cs="Times New Roman"/>
          <w:sz w:val="24"/>
          <w:szCs w:val="24"/>
        </w:rPr>
        <w:t>postupoch vybavovania náležitostí spojených s možnosťou získania živnostenského oprávnenia a prístupu k poskytovaniu služieb,</w:t>
      </w:r>
    </w:p>
    <w:p w:rsidR="00AA23BC" w:rsidP="00442599">
      <w:pPr>
        <w:numPr>
          <w:ilvl w:val="0"/>
          <w:numId w:val="1"/>
        </w:numPr>
        <w:jc w:val="both"/>
        <w:rPr>
          <w:rFonts w:ascii="Times New Roman" w:hAnsi="Times New Roman" w:cs="Times New Roman"/>
          <w:sz w:val="24"/>
          <w:szCs w:val="24"/>
        </w:rPr>
      </w:pPr>
      <w:r>
        <w:rPr>
          <w:rFonts w:ascii="Times New Roman" w:hAnsi="Times New Roman" w:cs="Times New Roman"/>
          <w:sz w:val="24"/>
          <w:szCs w:val="24"/>
        </w:rPr>
        <w:t>kontaktoch na orgány, ktoré sú podľa osobitných predpisov príslušné na rozhodovanie vo veciach poskytovania služieb a na iné subjekty</w:t>
      </w:r>
      <w:r>
        <w:rPr>
          <w:rFonts w:ascii="Times New Roman" w:hAnsi="Times New Roman" w:cs="Times New Roman"/>
          <w:sz w:val="24"/>
          <w:szCs w:val="24"/>
          <w:vertAlign w:val="superscript"/>
        </w:rPr>
        <w:t>41ab)</w:t>
      </w:r>
      <w:r>
        <w:rPr>
          <w:rFonts w:ascii="Times New Roman" w:hAnsi="Times New Roman" w:cs="Times New Roman"/>
          <w:sz w:val="24"/>
          <w:szCs w:val="24"/>
        </w:rPr>
        <w:t>, ktoré môžu poskytovateľom</w:t>
      </w:r>
      <w:r w:rsidR="008A0501">
        <w:rPr>
          <w:rFonts w:ascii="Times New Roman" w:hAnsi="Times New Roman" w:cs="Times New Roman"/>
          <w:sz w:val="24"/>
          <w:szCs w:val="24"/>
        </w:rPr>
        <w:t xml:space="preserve"> služieb</w:t>
      </w:r>
      <w:r>
        <w:rPr>
          <w:rFonts w:ascii="Times New Roman" w:hAnsi="Times New Roman" w:cs="Times New Roman"/>
          <w:sz w:val="24"/>
          <w:szCs w:val="24"/>
        </w:rPr>
        <w:t xml:space="preserve"> alebo príjemcom služieb ponúknuť praktickú pomoc,</w:t>
      </w:r>
    </w:p>
    <w:p w:rsidR="00AA23BC" w:rsidP="00442599">
      <w:pPr>
        <w:numPr>
          <w:ilvl w:val="0"/>
          <w:numId w:val="1"/>
        </w:numPr>
        <w:jc w:val="both"/>
        <w:rPr>
          <w:rFonts w:ascii="Times New Roman" w:hAnsi="Times New Roman" w:cs="Times New Roman"/>
          <w:sz w:val="24"/>
          <w:szCs w:val="24"/>
        </w:rPr>
      </w:pPr>
      <w:r>
        <w:rPr>
          <w:rFonts w:ascii="Times New Roman" w:hAnsi="Times New Roman" w:cs="Times New Roman"/>
          <w:sz w:val="24"/>
          <w:szCs w:val="24"/>
        </w:rPr>
        <w:t>možnostiach prístupu k verejným registrom s databázami poskytovateľov služieb,</w:t>
      </w:r>
    </w:p>
    <w:p w:rsidR="00AA23BC" w:rsidP="00442599">
      <w:pPr>
        <w:numPr>
          <w:ilvl w:val="0"/>
          <w:numId w:val="1"/>
        </w:numPr>
        <w:jc w:val="both"/>
        <w:rPr>
          <w:rFonts w:ascii="Times New Roman" w:hAnsi="Times New Roman" w:cs="Times New Roman"/>
          <w:sz w:val="24"/>
          <w:szCs w:val="24"/>
        </w:rPr>
      </w:pPr>
      <w:r>
        <w:rPr>
          <w:rFonts w:ascii="Times New Roman" w:hAnsi="Times New Roman" w:cs="Times New Roman"/>
          <w:sz w:val="24"/>
          <w:szCs w:val="24"/>
        </w:rPr>
        <w:t>všeobecne dostupných spôsoboch riešenia sporov súvisiacich s možnosťou poskytovania služieb a vlastným poskytovaním služieb.</w:t>
      </w:r>
    </w:p>
    <w:p w:rsidR="00AA23BC" w:rsidP="00442599">
      <w:pPr>
        <w:pStyle w:val="BodyText"/>
        <w:spacing w:before="120"/>
        <w:ind w:left="426" w:hanging="426"/>
        <w:rPr>
          <w:rFonts w:ascii="Times New Roman" w:hAnsi="Times New Roman" w:cs="Times New Roman"/>
          <w:szCs w:val="24"/>
        </w:rPr>
      </w:pPr>
      <w:r>
        <w:rPr>
          <w:rFonts w:ascii="Times New Roman" w:hAnsi="Times New Roman" w:cs="Times New Roman"/>
          <w:szCs w:val="24"/>
        </w:rPr>
        <w:t>(2) Poskytovanie informácií nemá charakter právneho poradenstva, informácie majú iba všeobecný a vysvetľujúci charakter. Poskytujú sa v </w:t>
      </w:r>
      <w:r w:rsidR="00A14846">
        <w:rPr>
          <w:rFonts w:ascii="Times New Roman" w:hAnsi="Times New Roman" w:cs="Times New Roman"/>
          <w:szCs w:val="24"/>
        </w:rPr>
        <w:t>štátnom</w:t>
      </w:r>
      <w:r>
        <w:rPr>
          <w:rFonts w:ascii="Times New Roman" w:hAnsi="Times New Roman" w:cs="Times New Roman"/>
          <w:szCs w:val="24"/>
        </w:rPr>
        <w:t xml:space="preserve"> jazyku na základe žiadosti, ktorá môže byť doručená aj elektronickými prostriedkami.</w:t>
      </w:r>
    </w:p>
    <w:p w:rsidR="00AA23BC" w:rsidP="00442599">
      <w:pPr>
        <w:numPr>
          <w:ilvl w:val="0"/>
          <w:numId w:val="11"/>
        </w:numPr>
        <w:spacing w:before="120"/>
        <w:jc w:val="both"/>
        <w:rPr>
          <w:rFonts w:ascii="Times New Roman" w:hAnsi="Times New Roman" w:cs="Times New Roman"/>
          <w:sz w:val="24"/>
          <w:szCs w:val="24"/>
        </w:rPr>
      </w:pPr>
      <w:r>
        <w:rPr>
          <w:rFonts w:ascii="Times New Roman" w:hAnsi="Times New Roman" w:cs="Times New Roman"/>
          <w:sz w:val="24"/>
          <w:szCs w:val="24"/>
        </w:rPr>
        <w:t xml:space="preserve">Jednotné kontaktné miesto prijíma od </w:t>
      </w:r>
      <w:r w:rsidR="00CB0A6A">
        <w:rPr>
          <w:rFonts w:ascii="Times New Roman" w:hAnsi="Times New Roman" w:cs="Times New Roman"/>
          <w:sz w:val="24"/>
          <w:szCs w:val="24"/>
        </w:rPr>
        <w:t>fyzických osôb alebo právnických osôb</w:t>
      </w:r>
      <w:r>
        <w:rPr>
          <w:rFonts w:ascii="Times New Roman" w:hAnsi="Times New Roman" w:cs="Times New Roman"/>
          <w:sz w:val="24"/>
          <w:szCs w:val="24"/>
        </w:rPr>
        <w:t xml:space="preserve"> uchádzajúcich sa o oprávnenie </w:t>
      </w:r>
      <w:r w:rsidR="00CB0A6A">
        <w:rPr>
          <w:rFonts w:ascii="Times New Roman" w:hAnsi="Times New Roman" w:cs="Times New Roman"/>
          <w:sz w:val="24"/>
          <w:szCs w:val="24"/>
        </w:rPr>
        <w:t>prevádzkovať živnosť</w:t>
      </w:r>
      <w:r>
        <w:rPr>
          <w:rFonts w:ascii="Times New Roman" w:hAnsi="Times New Roman" w:cs="Times New Roman"/>
          <w:sz w:val="24"/>
          <w:szCs w:val="24"/>
        </w:rPr>
        <w:t xml:space="preserve"> údaje potrebné na registráciu a oznámenia daňového subjektu podľa osobitného predpisu</w:t>
      </w:r>
      <w:r>
        <w:rPr>
          <w:rFonts w:ascii="Times New Roman" w:hAnsi="Times New Roman" w:cs="Times New Roman"/>
          <w:sz w:val="24"/>
          <w:szCs w:val="24"/>
          <w:vertAlign w:val="superscript"/>
        </w:rPr>
        <w:t>41ac)</w:t>
      </w:r>
      <w:r>
        <w:rPr>
          <w:rFonts w:ascii="Times New Roman" w:hAnsi="Times New Roman" w:cs="Times New Roman"/>
          <w:sz w:val="24"/>
          <w:szCs w:val="24"/>
        </w:rPr>
        <w:t xml:space="preserve">, prihlásenia sa do systému povinného zdravotného poistenia a oznámenie zmeny platiteľa poistného na účely zdravotného poistenia </w:t>
      </w:r>
      <w:r>
        <w:rPr>
          <w:rFonts w:ascii="Times New Roman" w:hAnsi="Times New Roman" w:cs="Times New Roman"/>
          <w:sz w:val="24"/>
          <w:szCs w:val="24"/>
          <w:vertAlign w:val="superscript"/>
        </w:rPr>
        <w:t>41ad)</w:t>
      </w:r>
      <w:r>
        <w:rPr>
          <w:rFonts w:ascii="Times New Roman" w:hAnsi="Times New Roman" w:cs="Times New Roman"/>
          <w:sz w:val="24"/>
          <w:szCs w:val="24"/>
        </w:rPr>
        <w:t>; údaje preveruje a zodpovedá za ich správnosť.</w:t>
      </w:r>
    </w:p>
    <w:p w:rsidR="00AA23BC" w:rsidP="00442599">
      <w:pPr>
        <w:numPr>
          <w:ilvl w:val="0"/>
          <w:numId w:val="11"/>
        </w:numPr>
        <w:spacing w:before="120"/>
        <w:jc w:val="both"/>
        <w:rPr>
          <w:rFonts w:ascii="Times New Roman" w:hAnsi="Times New Roman" w:cs="Times New Roman"/>
          <w:sz w:val="24"/>
          <w:szCs w:val="24"/>
        </w:rPr>
      </w:pPr>
      <w:r>
        <w:rPr>
          <w:rFonts w:ascii="Times New Roman" w:hAnsi="Times New Roman" w:cs="Times New Roman"/>
          <w:sz w:val="24"/>
          <w:szCs w:val="24"/>
        </w:rPr>
        <w:t>Jednotné kontaktné miesto v pochybnostiach o správnosti údajov podľa odseku 3 sprístupní dokumentáciu príslušnému daňovému úradu alebo príslušnej zdravotnej poisťovni.”.</w:t>
      </w:r>
    </w:p>
    <w:p w:rsidR="00AA23BC" w:rsidP="00442599">
      <w:pPr>
        <w:ind w:left="295"/>
        <w:jc w:val="both"/>
        <w:rPr>
          <w:rFonts w:ascii="Times New Roman" w:hAnsi="Times New Roman" w:cs="Times New Roman"/>
          <w:sz w:val="24"/>
          <w:szCs w:val="24"/>
        </w:rPr>
      </w:pPr>
    </w:p>
    <w:p w:rsidR="00AA23BC" w:rsidP="00442599">
      <w:pPr>
        <w:pStyle w:val="BodyText"/>
        <w:spacing w:before="120"/>
        <w:rPr>
          <w:rFonts w:ascii="Times New Roman" w:hAnsi="Times New Roman" w:cs="Times New Roman"/>
          <w:szCs w:val="24"/>
        </w:rPr>
      </w:pPr>
      <w:r>
        <w:rPr>
          <w:rFonts w:ascii="Times New Roman" w:hAnsi="Times New Roman" w:cs="Times New Roman"/>
          <w:szCs w:val="24"/>
        </w:rPr>
        <w:t>Poznámky pod čiarou k odkazom 41ab, 41ac a 41ad  znejú:</w:t>
      </w:r>
    </w:p>
    <w:p w:rsidR="00AA23BC" w:rsidP="00442599">
      <w:pPr>
        <w:pStyle w:val="BodyText"/>
        <w:spacing w:before="120"/>
        <w:rPr>
          <w:rFonts w:ascii="Times New Roman" w:hAnsi="Times New Roman" w:cs="Times New Roman"/>
          <w:szCs w:val="24"/>
        </w:rPr>
      </w:pPr>
      <w:r>
        <w:rPr>
          <w:rFonts w:ascii="Times New Roman" w:hAnsi="Times New Roman" w:cs="Times New Roman"/>
          <w:szCs w:val="24"/>
        </w:rPr>
        <w:t>“41ab) Napríklad</w:t>
      </w:r>
      <w:r w:rsidR="005457E4">
        <w:rPr>
          <w:rFonts w:ascii="Times New Roman" w:hAnsi="Times New Roman" w:cs="Times New Roman"/>
          <w:szCs w:val="24"/>
        </w:rPr>
        <w:t xml:space="preserve"> § 10 ods. 3 zákona </w:t>
      </w:r>
      <w:r>
        <w:rPr>
          <w:rFonts w:ascii="Times New Roman" w:hAnsi="Times New Roman" w:cs="Times New Roman"/>
          <w:szCs w:val="24"/>
        </w:rPr>
        <w:t xml:space="preserve"> č. 128/2002 Z.z. o štátnej kontrole vnútorného trhu vo veciach ochrany spotrebiteľa a o zmene a doplnení niektorých zákonov v znení neskorších predpisov, zákon č. 126/1998 Z.z. o Slovenskej živnostenskej komore o o zmene a doplnení niektorých zákonov v znení neskorších predpisov. </w:t>
      </w:r>
    </w:p>
    <w:p w:rsidR="00AA23BC" w:rsidP="00442599">
      <w:pPr>
        <w:pStyle w:val="BodyText"/>
        <w:rPr>
          <w:rFonts w:ascii="Times New Roman" w:hAnsi="Times New Roman" w:cs="Times New Roman"/>
          <w:szCs w:val="24"/>
        </w:rPr>
      </w:pPr>
      <w:r>
        <w:rPr>
          <w:rFonts w:ascii="Times New Roman" w:hAnsi="Times New Roman" w:cs="Times New Roman"/>
          <w:szCs w:val="24"/>
        </w:rPr>
        <w:t xml:space="preserve">41ac) § 31 zákona Slovenskej národnej rady č. 511/1992 Zb. v znení neskorších predpisov. </w:t>
      </w:r>
    </w:p>
    <w:p w:rsidR="00AA23BC" w:rsidP="00442599">
      <w:pPr>
        <w:pStyle w:val="BodyText"/>
        <w:rPr>
          <w:rFonts w:ascii="Times New Roman" w:hAnsi="Times New Roman" w:cs="Times New Roman"/>
          <w:szCs w:val="24"/>
        </w:rPr>
      </w:pPr>
      <w:r>
        <w:rPr>
          <w:rFonts w:ascii="Times New Roman" w:hAnsi="Times New Roman" w:cs="Times New Roman"/>
          <w:szCs w:val="24"/>
        </w:rPr>
        <w:t>41 ad)  § 6 ods. 1, § 8 ods. 1 , § 23 ods. 1 písm. a) a b) a ods. 7 zákona č. 580/2004 Z.z. v znení zákona č. 352/2005 Z.z.”.</w:t>
      </w:r>
    </w:p>
    <w:p w:rsidR="00AA23BC" w:rsidP="00442599">
      <w:pPr>
        <w:jc w:val="both"/>
        <w:rPr>
          <w:rFonts w:ascii="Times New Roman" w:hAnsi="Times New Roman" w:cs="Times New Roman"/>
          <w:sz w:val="24"/>
          <w:szCs w:val="24"/>
        </w:rPr>
      </w:pPr>
      <w:r>
        <w:rPr>
          <w:rFonts w:ascii="Times New Roman" w:hAnsi="Times New Roman" w:cs="Times New Roman"/>
          <w:sz w:val="24"/>
          <w:szCs w:val="24"/>
        </w:rPr>
        <w:t xml:space="preserve"> </w:t>
      </w:r>
    </w:p>
    <w:p w:rsidR="00AA23BC" w:rsidP="00442599">
      <w:pPr>
        <w:numPr>
          <w:numId w:val="49"/>
        </w:numPr>
        <w:jc w:val="both"/>
        <w:rPr>
          <w:rFonts w:ascii="Times New Roman" w:hAnsi="Times New Roman" w:cs="Times New Roman"/>
          <w:sz w:val="24"/>
          <w:szCs w:val="24"/>
        </w:rPr>
      </w:pPr>
      <w:r>
        <w:rPr>
          <w:rFonts w:ascii="Times New Roman" w:hAnsi="Times New Roman" w:cs="Times New Roman"/>
          <w:sz w:val="24"/>
          <w:szCs w:val="24"/>
        </w:rPr>
        <w:t>§ 66c vrátane nadpisu znie:</w:t>
      </w:r>
    </w:p>
    <w:p w:rsidR="00AA23BC" w:rsidP="007E77FA">
      <w:pPr>
        <w:ind w:left="3545" w:firstLine="709"/>
        <w:jc w:val="both"/>
        <w:rPr>
          <w:rFonts w:ascii="Times New Roman" w:hAnsi="Times New Roman" w:cs="Times New Roman"/>
          <w:sz w:val="24"/>
          <w:szCs w:val="24"/>
        </w:rPr>
      </w:pPr>
      <w:r>
        <w:rPr>
          <w:rFonts w:ascii="Times New Roman" w:hAnsi="Times New Roman" w:cs="Times New Roman"/>
          <w:sz w:val="24"/>
          <w:szCs w:val="24"/>
        </w:rPr>
        <w:t>“§ 66c</w:t>
      </w:r>
    </w:p>
    <w:p w:rsidR="00AA23BC" w:rsidP="007E77FA">
      <w:pPr>
        <w:ind w:left="2836" w:firstLine="709"/>
        <w:jc w:val="both"/>
        <w:rPr>
          <w:rFonts w:ascii="Times New Roman" w:hAnsi="Times New Roman" w:cs="Times New Roman"/>
          <w:sz w:val="24"/>
          <w:szCs w:val="24"/>
        </w:rPr>
      </w:pPr>
      <w:r>
        <w:rPr>
          <w:rFonts w:ascii="Times New Roman" w:hAnsi="Times New Roman" w:cs="Times New Roman"/>
          <w:sz w:val="24"/>
          <w:szCs w:val="24"/>
        </w:rPr>
        <w:t>Pôsobnosť krajského úradu</w:t>
      </w:r>
    </w:p>
    <w:p w:rsidR="00AA23BC" w:rsidP="00442599">
      <w:pPr>
        <w:jc w:val="both"/>
        <w:rPr>
          <w:rFonts w:ascii="Times New Roman" w:hAnsi="Times New Roman" w:cs="Times New Roman"/>
          <w:sz w:val="24"/>
          <w:szCs w:val="24"/>
        </w:rPr>
      </w:pPr>
    </w:p>
    <w:p w:rsidR="00AA23BC" w:rsidP="00442599">
      <w:pPr>
        <w:pStyle w:val="Heading7"/>
        <w:jc w:val="both"/>
        <w:rPr>
          <w:rFonts w:ascii="Times New Roman" w:hAnsi="Times New Roman" w:cs="Times New Roman"/>
          <w:szCs w:val="24"/>
        </w:rPr>
      </w:pPr>
      <w:r>
        <w:rPr>
          <w:rFonts w:ascii="Times New Roman" w:hAnsi="Times New Roman" w:cs="Times New Roman"/>
          <w:szCs w:val="24"/>
        </w:rPr>
        <w:t>Krajský úrad</w:t>
      </w:r>
    </w:p>
    <w:p w:rsidR="00AA23BC" w:rsidP="00442599">
      <w:pPr>
        <w:numPr>
          <w:ilvl w:val="0"/>
          <w:numId w:val="24"/>
        </w:numPr>
        <w:jc w:val="both"/>
        <w:rPr>
          <w:rFonts w:ascii="Times New Roman" w:hAnsi="Times New Roman" w:cs="Times New Roman"/>
          <w:sz w:val="24"/>
          <w:szCs w:val="24"/>
        </w:rPr>
      </w:pPr>
      <w:r>
        <w:rPr>
          <w:rFonts w:ascii="Times New Roman" w:hAnsi="Times New Roman" w:cs="Times New Roman"/>
          <w:sz w:val="24"/>
          <w:szCs w:val="24"/>
        </w:rPr>
        <w:t>spolupracuje so Slovenskou živnostenskou komorou,</w:t>
      </w:r>
    </w:p>
    <w:p w:rsidR="00AA23BC" w:rsidP="00442599">
      <w:pPr>
        <w:numPr>
          <w:ilvl w:val="0"/>
          <w:numId w:val="24"/>
        </w:numPr>
        <w:jc w:val="both"/>
        <w:rPr>
          <w:rFonts w:ascii="Times New Roman" w:hAnsi="Times New Roman" w:cs="Times New Roman"/>
          <w:sz w:val="24"/>
          <w:szCs w:val="24"/>
        </w:rPr>
      </w:pPr>
      <w:r>
        <w:rPr>
          <w:rFonts w:ascii="Times New Roman" w:hAnsi="Times New Roman" w:cs="Times New Roman"/>
          <w:sz w:val="24"/>
          <w:szCs w:val="24"/>
        </w:rPr>
        <w:t>rozhoduje o uznaní odbornej spôsobilosti podľa § 66g,</w:t>
      </w:r>
    </w:p>
    <w:p w:rsidR="00AA23BC" w:rsidP="00442599">
      <w:pPr>
        <w:numPr>
          <w:ilvl w:val="0"/>
          <w:numId w:val="24"/>
        </w:numPr>
        <w:jc w:val="both"/>
        <w:rPr>
          <w:rFonts w:ascii="Times New Roman" w:hAnsi="Times New Roman" w:cs="Times New Roman"/>
          <w:sz w:val="24"/>
          <w:szCs w:val="24"/>
        </w:rPr>
      </w:pPr>
      <w:r>
        <w:rPr>
          <w:rFonts w:ascii="Times New Roman" w:hAnsi="Times New Roman" w:cs="Times New Roman"/>
          <w:sz w:val="24"/>
          <w:szCs w:val="24"/>
        </w:rPr>
        <w:t>vydáva osvedčenie o </w:t>
      </w:r>
      <w:r w:rsidR="008A796C">
        <w:rPr>
          <w:rFonts w:ascii="Times New Roman" w:hAnsi="Times New Roman" w:cs="Times New Roman"/>
          <w:sz w:val="24"/>
          <w:szCs w:val="24"/>
        </w:rPr>
        <w:t>s</w:t>
      </w:r>
      <w:r>
        <w:rPr>
          <w:rFonts w:ascii="Times New Roman" w:hAnsi="Times New Roman" w:cs="Times New Roman"/>
          <w:sz w:val="24"/>
          <w:szCs w:val="24"/>
        </w:rPr>
        <w:t>plnení podmienok odbornej praxe pre činnosti, ktoré sú živnosťou.”.</w:t>
      </w:r>
    </w:p>
    <w:p w:rsidR="00AA23BC" w:rsidP="00442599">
      <w:pPr>
        <w:jc w:val="both"/>
        <w:rPr>
          <w:rFonts w:ascii="Times New Roman" w:hAnsi="Times New Roman" w:cs="Times New Roman"/>
          <w:sz w:val="24"/>
          <w:szCs w:val="24"/>
        </w:rPr>
      </w:pPr>
    </w:p>
    <w:p w:rsidR="00AA23BC" w:rsidP="00442599">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AA23BC" w:rsidP="00442599">
      <w:pPr>
        <w:ind w:left="360"/>
        <w:jc w:val="both"/>
        <w:rPr>
          <w:rFonts w:ascii="Times New Roman" w:hAnsi="Times New Roman" w:cs="Times New Roman"/>
          <w:sz w:val="24"/>
          <w:szCs w:val="24"/>
        </w:rPr>
      </w:pPr>
      <w:r w:rsidR="00905849">
        <w:rPr>
          <w:rFonts w:ascii="Times New Roman" w:hAnsi="Times New Roman" w:cs="Times New Roman"/>
          <w:sz w:val="24"/>
          <w:szCs w:val="24"/>
        </w:rPr>
        <w:t>59</w:t>
      </w:r>
      <w:r>
        <w:rPr>
          <w:rFonts w:ascii="Times New Roman" w:hAnsi="Times New Roman" w:cs="Times New Roman"/>
          <w:sz w:val="24"/>
          <w:szCs w:val="24"/>
        </w:rPr>
        <w:t>. PIATA B časť vrátane nadpisu znie :</w:t>
      </w:r>
    </w:p>
    <w:p w:rsidR="00AA23BC" w:rsidP="00442599">
      <w:pPr>
        <w:pStyle w:val="Heading3"/>
        <w:jc w:val="both"/>
        <w:rPr>
          <w:rFonts w:ascii="Times New Roman" w:hAnsi="Times New Roman" w:cs="Times New Roman"/>
          <w:szCs w:val="24"/>
        </w:rPr>
      </w:pPr>
    </w:p>
    <w:p w:rsidR="00AA23BC" w:rsidP="00415E80">
      <w:pPr>
        <w:pStyle w:val="Heading3"/>
        <w:ind w:left="2836" w:firstLine="709"/>
        <w:jc w:val="both"/>
        <w:rPr>
          <w:rFonts w:ascii="Times New Roman" w:hAnsi="Times New Roman" w:cs="Times New Roman"/>
          <w:color w:val="auto"/>
          <w:szCs w:val="24"/>
        </w:rPr>
      </w:pPr>
      <w:r>
        <w:rPr>
          <w:rFonts w:ascii="Times New Roman" w:hAnsi="Times New Roman" w:cs="Times New Roman"/>
          <w:color w:val="auto"/>
          <w:szCs w:val="24"/>
        </w:rPr>
        <w:t>“PIATA B časť</w:t>
      </w:r>
    </w:p>
    <w:p w:rsidR="00AA23BC" w:rsidP="00415E80">
      <w:pPr>
        <w:jc w:val="center"/>
        <w:rPr>
          <w:rFonts w:ascii="Times New Roman" w:hAnsi="Times New Roman" w:cs="Times New Roman"/>
          <w:sz w:val="24"/>
          <w:szCs w:val="24"/>
        </w:rPr>
      </w:pPr>
      <w:r>
        <w:rPr>
          <w:rFonts w:ascii="Times New Roman" w:hAnsi="Times New Roman" w:cs="Times New Roman"/>
          <w:sz w:val="24"/>
          <w:szCs w:val="24"/>
        </w:rPr>
        <w:t>OSOBITNÉ USTANOVENIA PRE FYZICKÉ OSOBY A PRÁVNICKÉ OSOBY ČLENSKÝCH ŠTÁTOV EUROPSKEJ ÚNIE, ŠTÁTOV DOHODY O EURÓPSKOM HOSPODÁRSKOM PRIESTORE A</w:t>
      </w:r>
      <w:r w:rsidR="008C6A2F">
        <w:rPr>
          <w:rFonts w:ascii="Times New Roman" w:hAnsi="Times New Roman" w:cs="Times New Roman"/>
          <w:sz w:val="24"/>
          <w:szCs w:val="24"/>
        </w:rPr>
        <w:t> </w:t>
      </w:r>
      <w:r>
        <w:rPr>
          <w:rFonts w:ascii="Times New Roman" w:hAnsi="Times New Roman" w:cs="Times New Roman"/>
          <w:sz w:val="24"/>
          <w:szCs w:val="24"/>
        </w:rPr>
        <w:t>ŠVAJČIARSK</w:t>
      </w:r>
      <w:r w:rsidR="008C6A2F">
        <w:rPr>
          <w:rFonts w:ascii="Times New Roman" w:hAnsi="Times New Roman" w:cs="Times New Roman"/>
          <w:sz w:val="24"/>
          <w:szCs w:val="24"/>
        </w:rPr>
        <w:t>EJ KONFEDERÁCIE</w:t>
      </w:r>
    </w:p>
    <w:p w:rsidR="00AA23BC" w:rsidP="00442599">
      <w:pPr>
        <w:jc w:val="both"/>
        <w:rPr>
          <w:rFonts w:ascii="Times New Roman" w:hAnsi="Times New Roman" w:cs="Times New Roman"/>
          <w:sz w:val="24"/>
          <w:szCs w:val="24"/>
        </w:rPr>
      </w:pPr>
    </w:p>
    <w:p w:rsidR="00AA23BC" w:rsidP="00037FF0">
      <w:pPr>
        <w:ind w:left="3545" w:firstLine="709"/>
        <w:jc w:val="both"/>
        <w:rPr>
          <w:rFonts w:ascii="Times New Roman" w:hAnsi="Times New Roman" w:cs="Times New Roman"/>
          <w:sz w:val="24"/>
          <w:szCs w:val="24"/>
        </w:rPr>
      </w:pPr>
      <w:r>
        <w:rPr>
          <w:rFonts w:ascii="Times New Roman" w:hAnsi="Times New Roman" w:cs="Times New Roman"/>
          <w:sz w:val="24"/>
          <w:szCs w:val="24"/>
        </w:rPr>
        <w:t>§ 66e</w:t>
      </w:r>
    </w:p>
    <w:p w:rsidR="00691B7A" w:rsidP="00442599">
      <w:pPr>
        <w:jc w:val="both"/>
        <w:rPr>
          <w:rFonts w:ascii="Times New Roman" w:hAnsi="Times New Roman" w:cs="Times New Roman"/>
          <w:sz w:val="24"/>
          <w:szCs w:val="24"/>
        </w:rPr>
      </w:pPr>
    </w:p>
    <w:p w:rsidR="00AA23BC" w:rsidP="00442599">
      <w:pPr>
        <w:ind w:firstLine="708"/>
        <w:jc w:val="both"/>
        <w:rPr>
          <w:rFonts w:ascii="Times New Roman" w:hAnsi="Times New Roman" w:cs="Times New Roman"/>
          <w:sz w:val="24"/>
          <w:szCs w:val="24"/>
        </w:rPr>
      </w:pPr>
      <w:r>
        <w:rPr>
          <w:rFonts w:ascii="Times New Roman" w:hAnsi="Times New Roman" w:cs="Times New Roman"/>
          <w:sz w:val="24"/>
          <w:szCs w:val="24"/>
        </w:rPr>
        <w:t>Na fyzickú osobu, ktorá je štátnym príslušníkom členského štátu Európskej únie</w:t>
      </w:r>
      <w:r w:rsidR="008A796C">
        <w:rPr>
          <w:rFonts w:ascii="Times New Roman" w:hAnsi="Times New Roman" w:cs="Times New Roman"/>
          <w:sz w:val="24"/>
          <w:szCs w:val="24"/>
          <w:vertAlign w:val="superscript"/>
        </w:rPr>
        <w:t>41b</w:t>
      </w:r>
      <w:r>
        <w:rPr>
          <w:rFonts w:ascii="Times New Roman" w:hAnsi="Times New Roman" w:cs="Times New Roman"/>
          <w:sz w:val="24"/>
          <w:szCs w:val="24"/>
          <w:vertAlign w:val="superscript"/>
        </w:rPr>
        <w:t>)</w:t>
      </w:r>
      <w:r>
        <w:rPr>
          <w:rFonts w:ascii="Times New Roman" w:hAnsi="Times New Roman" w:cs="Times New Roman"/>
          <w:sz w:val="24"/>
          <w:szCs w:val="24"/>
        </w:rPr>
        <w:t xml:space="preserve"> alebo štátu, ktorý je zmluvnou stranou dohody o Európskom hospodárskom priestore</w:t>
      </w:r>
      <w:r>
        <w:rPr>
          <w:rFonts w:ascii="Times New Roman" w:hAnsi="Times New Roman" w:cs="Times New Roman"/>
          <w:sz w:val="24"/>
          <w:szCs w:val="24"/>
          <w:vertAlign w:val="superscript"/>
        </w:rPr>
        <w:t>42)</w:t>
      </w:r>
      <w:r>
        <w:rPr>
          <w:rFonts w:ascii="Times New Roman" w:hAnsi="Times New Roman" w:cs="Times New Roman"/>
          <w:sz w:val="24"/>
          <w:szCs w:val="24"/>
        </w:rPr>
        <w:t xml:space="preserve"> a</w:t>
      </w:r>
      <w:r w:rsidR="008A0501">
        <w:rPr>
          <w:rFonts w:ascii="Times New Roman" w:hAnsi="Times New Roman" w:cs="Times New Roman"/>
          <w:sz w:val="24"/>
          <w:szCs w:val="24"/>
        </w:rPr>
        <w:t> </w:t>
      </w:r>
      <w:r>
        <w:rPr>
          <w:rFonts w:ascii="Times New Roman" w:hAnsi="Times New Roman" w:cs="Times New Roman"/>
          <w:sz w:val="24"/>
          <w:szCs w:val="24"/>
        </w:rPr>
        <w:t>Švajčiarsk</w:t>
      </w:r>
      <w:r w:rsidR="008A0501">
        <w:rPr>
          <w:rFonts w:ascii="Times New Roman" w:hAnsi="Times New Roman" w:cs="Times New Roman"/>
          <w:sz w:val="24"/>
          <w:szCs w:val="24"/>
        </w:rPr>
        <w:t>ej konfederácie</w:t>
      </w:r>
      <w:r>
        <w:rPr>
          <w:rFonts w:ascii="Times New Roman" w:hAnsi="Times New Roman" w:cs="Times New Roman"/>
          <w:sz w:val="24"/>
          <w:szCs w:val="24"/>
        </w:rPr>
        <w:t xml:space="preserve"> (ďalej len “členský štát”) a na právnickú osobu,</w:t>
      </w:r>
      <w:r w:rsidR="008A796C">
        <w:rPr>
          <w:rFonts w:ascii="Times New Roman" w:hAnsi="Times New Roman" w:cs="Times New Roman"/>
          <w:sz w:val="24"/>
          <w:szCs w:val="24"/>
        </w:rPr>
        <w:t xml:space="preserve"> založenú podľa práva členského štátu, </w:t>
      </w:r>
      <w:r>
        <w:rPr>
          <w:rFonts w:ascii="Times New Roman" w:hAnsi="Times New Roman" w:cs="Times New Roman"/>
          <w:sz w:val="24"/>
          <w:szCs w:val="24"/>
        </w:rPr>
        <w:t xml:space="preserve"> ktorá má sídlo,</w:t>
      </w:r>
      <w:r w:rsidR="008A796C">
        <w:rPr>
          <w:rFonts w:ascii="Times New Roman" w:hAnsi="Times New Roman" w:cs="Times New Roman"/>
          <w:sz w:val="24"/>
          <w:szCs w:val="24"/>
        </w:rPr>
        <w:t xml:space="preserve"> ústredie alebo hlavné miesto podnikateľskej činnosti na území týchto štátov</w:t>
      </w:r>
      <w:r>
        <w:rPr>
          <w:rFonts w:ascii="Times New Roman" w:hAnsi="Times New Roman" w:cs="Times New Roman"/>
          <w:sz w:val="24"/>
          <w:szCs w:val="24"/>
        </w:rPr>
        <w:t xml:space="preserve"> (ďalej len “osoby spoločenstva”), sa ustanovenia tohto zákona vzťahujú s odchýlkami uvedenými v tejto časti.</w:t>
      </w:r>
    </w:p>
    <w:p w:rsidR="00AA23BC" w:rsidP="00442599">
      <w:pPr>
        <w:jc w:val="both"/>
        <w:rPr>
          <w:rFonts w:ascii="Times New Roman" w:hAnsi="Times New Roman" w:cs="Times New Roman"/>
          <w:color w:val="FF0000"/>
          <w:sz w:val="24"/>
          <w:szCs w:val="24"/>
        </w:rPr>
      </w:pPr>
    </w:p>
    <w:p w:rsidR="00AA23BC" w:rsidP="00A724C1">
      <w:pPr>
        <w:pStyle w:val="Heading2"/>
        <w:ind w:left="3545" w:firstLine="709"/>
        <w:jc w:val="both"/>
        <w:rPr>
          <w:rFonts w:ascii="Times New Roman" w:hAnsi="Times New Roman" w:cs="Times New Roman"/>
          <w:b w:val="0"/>
          <w:szCs w:val="24"/>
        </w:rPr>
      </w:pPr>
      <w:r>
        <w:rPr>
          <w:rFonts w:ascii="Times New Roman" w:hAnsi="Times New Roman" w:cs="Times New Roman"/>
          <w:b w:val="0"/>
          <w:szCs w:val="24"/>
        </w:rPr>
        <w:t>HLAVA I</w:t>
      </w:r>
    </w:p>
    <w:p w:rsidR="00AA23BC" w:rsidP="00A724C1">
      <w:pPr>
        <w:pStyle w:val="Heading2"/>
        <w:ind w:left="2836" w:firstLine="709"/>
        <w:jc w:val="both"/>
        <w:rPr>
          <w:rFonts w:ascii="Times New Roman" w:hAnsi="Times New Roman" w:cs="Times New Roman"/>
          <w:b w:val="0"/>
          <w:szCs w:val="24"/>
        </w:rPr>
      </w:pPr>
      <w:r w:rsidR="00A724C1">
        <w:rPr>
          <w:rFonts w:ascii="Times New Roman" w:hAnsi="Times New Roman" w:cs="Times New Roman"/>
          <w:b w:val="0"/>
          <w:szCs w:val="24"/>
        </w:rPr>
        <w:t xml:space="preserve">         </w:t>
      </w:r>
      <w:r>
        <w:rPr>
          <w:rFonts w:ascii="Times New Roman" w:hAnsi="Times New Roman" w:cs="Times New Roman"/>
          <w:b w:val="0"/>
          <w:szCs w:val="24"/>
        </w:rPr>
        <w:t>Bezúhonnosť</w:t>
      </w:r>
    </w:p>
    <w:p w:rsidR="00AA23BC" w:rsidP="00442599">
      <w:pPr>
        <w:jc w:val="both"/>
        <w:rPr>
          <w:rFonts w:ascii="Times New Roman" w:hAnsi="Times New Roman" w:cs="Times New Roman"/>
          <w:sz w:val="24"/>
          <w:szCs w:val="24"/>
        </w:rPr>
      </w:pPr>
    </w:p>
    <w:p w:rsidR="00AA23BC" w:rsidP="00AC37C2">
      <w:pPr>
        <w:ind w:left="3545" w:firstLine="709"/>
        <w:jc w:val="both"/>
        <w:rPr>
          <w:rFonts w:ascii="Times New Roman" w:hAnsi="Times New Roman" w:cs="Times New Roman"/>
          <w:sz w:val="24"/>
          <w:szCs w:val="24"/>
        </w:rPr>
      </w:pPr>
      <w:r>
        <w:rPr>
          <w:rFonts w:ascii="Times New Roman" w:hAnsi="Times New Roman" w:cs="Times New Roman"/>
          <w:sz w:val="24"/>
          <w:szCs w:val="24"/>
        </w:rPr>
        <w:t>§ 66f</w:t>
      </w:r>
    </w:p>
    <w:p w:rsidR="00AA23BC" w:rsidP="00442599">
      <w:pPr>
        <w:jc w:val="both"/>
        <w:rPr>
          <w:rFonts w:ascii="Times New Roman" w:hAnsi="Times New Roman" w:cs="Times New Roman"/>
          <w:sz w:val="24"/>
          <w:szCs w:val="24"/>
        </w:rPr>
      </w:pPr>
    </w:p>
    <w:p w:rsidR="00AA23BC" w:rsidP="00442599">
      <w:pPr>
        <w:pStyle w:val="Heading1"/>
        <w:ind w:firstLine="708"/>
        <w:jc w:val="both"/>
        <w:rPr>
          <w:rFonts w:ascii="Times New Roman" w:hAnsi="Times New Roman" w:cs="Times New Roman"/>
          <w:szCs w:val="24"/>
        </w:rPr>
      </w:pPr>
      <w:r>
        <w:rPr>
          <w:rFonts w:ascii="Times New Roman" w:hAnsi="Times New Roman" w:cs="Times New Roman"/>
          <w:szCs w:val="24"/>
        </w:rPr>
        <w:t>(1) Splnenie všeobecnej podmienky prevádzkovania živnosti podľa § 6 ods. 1 písm. c) preukazuje osoba spoločenstva výpisom z registra trestov vydaným v domovskom členskom štáte alebo v členskom štáte pôvodu fyzickej osoby, alebo ak sa taký výpis nevydáva, rovnocennou listinou vydanou príslušným súdnym alebo administratívnym orgánom;</w:t>
      </w:r>
      <w:r w:rsidR="002E25A7">
        <w:rPr>
          <w:rFonts w:ascii="Times New Roman" w:hAnsi="Times New Roman" w:cs="Times New Roman"/>
          <w:szCs w:val="24"/>
        </w:rPr>
        <w:t xml:space="preserve"> ak sa  také doklady nevydávajú, alebo ak takýto výpis alebo rovnocennú listinu príslušné orgány v domovskom členskom štáte alebo v členskom štáte pôvodu fyzickej osoby nevydajú do dvoch mesiacov od podania žiadosti, ktoré osoba preukáže</w:t>
      </w:r>
      <w:r w:rsidR="00A724C1">
        <w:rPr>
          <w:rFonts w:ascii="Times New Roman" w:hAnsi="Times New Roman" w:cs="Times New Roman"/>
          <w:szCs w:val="24"/>
        </w:rPr>
        <w:t>,</w:t>
      </w:r>
      <w:r w:rsidR="002E25A7">
        <w:rPr>
          <w:rFonts w:ascii="Times New Roman" w:hAnsi="Times New Roman" w:cs="Times New Roman"/>
          <w:szCs w:val="24"/>
        </w:rPr>
        <w:t xml:space="preserve"> </w:t>
      </w:r>
      <w:r>
        <w:rPr>
          <w:rFonts w:ascii="Times New Roman" w:hAnsi="Times New Roman" w:cs="Times New Roman"/>
          <w:szCs w:val="24"/>
        </w:rPr>
        <w:t>čestným vyhlásením vykonaným pred orgánom domovského členského štátu alebo členského štátu pôvodu, ktorý je kompetentný overiť jeho obsah a pravosť podpisu. Doklady nesmú byť pri ich predkladaní staršie ako tri mesiace a musia byť predložené spolu s úradne overeným prekladom do štátneho jazyka.</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ab/>
        <w:t xml:space="preserve">(2) Na účely tohto zákona </w:t>
      </w:r>
      <w:r w:rsidR="00C0105D">
        <w:rPr>
          <w:rFonts w:ascii="Times New Roman" w:hAnsi="Times New Roman" w:cs="Times New Roman"/>
          <w:sz w:val="24"/>
          <w:szCs w:val="24"/>
        </w:rPr>
        <w:t>sa rozumie</w:t>
      </w:r>
    </w:p>
    <w:p w:rsidR="00AA23BC" w:rsidP="00442599">
      <w:pPr>
        <w:numPr>
          <w:ilvl w:val="0"/>
          <w:numId w:val="25"/>
        </w:numPr>
        <w:jc w:val="both"/>
        <w:rPr>
          <w:rFonts w:ascii="Times New Roman" w:hAnsi="Times New Roman" w:cs="Times New Roman"/>
          <w:sz w:val="24"/>
          <w:szCs w:val="24"/>
        </w:rPr>
      </w:pPr>
      <w:r>
        <w:rPr>
          <w:rFonts w:ascii="Times New Roman" w:hAnsi="Times New Roman" w:cs="Times New Roman"/>
          <w:sz w:val="24"/>
          <w:szCs w:val="24"/>
        </w:rPr>
        <w:t>domovským členským štátom jeden alebo viaceré členské štáty, v ktorom alebo v ktorých štátny príslušník členského štátu získal odbornú kvalifikáciu,</w:t>
      </w:r>
    </w:p>
    <w:p w:rsidR="00AA23BC" w:rsidP="00442599">
      <w:pPr>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členským štátom pôvodu členský štát, v ktorom mal štátny príslušník členského štátu bydlisko pred príchodom na územie Slovenskej republiky. </w:t>
      </w:r>
    </w:p>
    <w:p w:rsidR="00380FEA" w:rsidP="00442599">
      <w:pPr>
        <w:jc w:val="both"/>
        <w:rPr>
          <w:rFonts w:ascii="Times New Roman" w:hAnsi="Times New Roman" w:cs="Times New Roman"/>
          <w:sz w:val="24"/>
          <w:szCs w:val="24"/>
        </w:rPr>
      </w:pPr>
    </w:p>
    <w:p w:rsidR="00AA23BC" w:rsidP="0023392B">
      <w:pPr>
        <w:pStyle w:val="Heading1"/>
        <w:ind w:left="3545" w:firstLine="709"/>
        <w:jc w:val="both"/>
        <w:rPr>
          <w:rFonts w:ascii="Times New Roman" w:hAnsi="Times New Roman" w:cs="Times New Roman"/>
          <w:szCs w:val="24"/>
        </w:rPr>
      </w:pPr>
      <w:r>
        <w:rPr>
          <w:rFonts w:ascii="Times New Roman" w:hAnsi="Times New Roman" w:cs="Times New Roman"/>
          <w:szCs w:val="24"/>
        </w:rPr>
        <w:t>HLAVA II</w:t>
      </w:r>
    </w:p>
    <w:p w:rsidR="00AA23BC" w:rsidP="0023392B">
      <w:pPr>
        <w:pStyle w:val="Heading1"/>
        <w:ind w:left="2836" w:firstLine="709"/>
        <w:jc w:val="both"/>
        <w:rPr>
          <w:rFonts w:ascii="Times New Roman" w:hAnsi="Times New Roman" w:cs="Times New Roman"/>
          <w:szCs w:val="24"/>
        </w:rPr>
      </w:pPr>
      <w:r w:rsidR="0023392B">
        <w:rPr>
          <w:rFonts w:ascii="Times New Roman" w:hAnsi="Times New Roman" w:cs="Times New Roman"/>
          <w:szCs w:val="24"/>
        </w:rPr>
        <w:t xml:space="preserve">  </w:t>
      </w:r>
      <w:r>
        <w:rPr>
          <w:rFonts w:ascii="Times New Roman" w:hAnsi="Times New Roman" w:cs="Times New Roman"/>
          <w:szCs w:val="24"/>
        </w:rPr>
        <w:t>Odborná spôsobilosť</w:t>
      </w:r>
    </w:p>
    <w:p w:rsidR="00AA23BC" w:rsidP="00442599">
      <w:pPr>
        <w:jc w:val="both"/>
        <w:rPr>
          <w:rFonts w:ascii="Times New Roman" w:hAnsi="Times New Roman" w:cs="Times New Roman"/>
          <w:sz w:val="24"/>
          <w:szCs w:val="24"/>
        </w:rPr>
      </w:pPr>
    </w:p>
    <w:p w:rsidR="00AA23BC" w:rsidP="00AC37C2">
      <w:pPr>
        <w:ind w:left="3545" w:firstLine="709"/>
        <w:jc w:val="both"/>
        <w:rPr>
          <w:rFonts w:ascii="Times New Roman" w:hAnsi="Times New Roman" w:cs="Times New Roman"/>
          <w:sz w:val="24"/>
          <w:szCs w:val="24"/>
        </w:rPr>
      </w:pPr>
      <w:r>
        <w:rPr>
          <w:rFonts w:ascii="Times New Roman" w:hAnsi="Times New Roman" w:cs="Times New Roman"/>
          <w:sz w:val="24"/>
          <w:szCs w:val="24"/>
        </w:rPr>
        <w:t>§ 66g</w:t>
      </w:r>
    </w:p>
    <w:p w:rsidR="00AA23BC" w:rsidP="00442599">
      <w:pPr>
        <w:jc w:val="both"/>
        <w:rPr>
          <w:rFonts w:ascii="Times New Roman" w:hAnsi="Times New Roman" w:cs="Times New Roman"/>
          <w:sz w:val="24"/>
          <w:szCs w:val="24"/>
        </w:rPr>
      </w:pPr>
    </w:p>
    <w:p w:rsidR="00AA23BC" w:rsidP="00442599">
      <w:pPr>
        <w:ind w:firstLine="708"/>
        <w:jc w:val="both"/>
        <w:rPr>
          <w:rFonts w:ascii="Times New Roman" w:hAnsi="Times New Roman" w:cs="Times New Roman"/>
          <w:sz w:val="24"/>
          <w:szCs w:val="24"/>
        </w:rPr>
      </w:pPr>
      <w:r>
        <w:rPr>
          <w:rFonts w:ascii="Times New Roman" w:hAnsi="Times New Roman" w:cs="Times New Roman"/>
          <w:sz w:val="24"/>
          <w:szCs w:val="24"/>
        </w:rPr>
        <w:t xml:space="preserve">(1) Odbornú spôsobilosť pre živnosti uvedené v prílohách 1 až 3 tohto zákona môže osoba spoločenstva preukázať aj rozhodnutím o uznaní odbornej praxe alebo rozhodnutím o uznaní odbornej kvalifikácie. </w:t>
      </w:r>
    </w:p>
    <w:p w:rsidR="00AA23BC" w:rsidP="00442599">
      <w:pPr>
        <w:pStyle w:val="Heading1"/>
        <w:spacing w:before="120"/>
        <w:ind w:firstLine="709"/>
        <w:jc w:val="both"/>
        <w:rPr>
          <w:rFonts w:ascii="Times New Roman" w:hAnsi="Times New Roman" w:cs="Times New Roman"/>
          <w:szCs w:val="24"/>
        </w:rPr>
      </w:pPr>
      <w:r>
        <w:rPr>
          <w:rFonts w:ascii="Times New Roman" w:hAnsi="Times New Roman" w:cs="Times New Roman"/>
          <w:szCs w:val="24"/>
        </w:rPr>
        <w:t xml:space="preserve">(2) Rozhodnutím o uznaní odbornej praxe </w:t>
      </w:r>
      <w:r>
        <w:rPr>
          <w:rFonts w:ascii="Times New Roman" w:hAnsi="Times New Roman" w:cs="Times New Roman"/>
          <w:szCs w:val="24"/>
        </w:rPr>
        <w:t xml:space="preserve">možno preukázať odbornú spôsobilosť iba pre živnosti </w:t>
      </w:r>
      <w:r>
        <w:rPr>
          <w:rFonts w:ascii="Times New Roman" w:hAnsi="Times New Roman" w:cs="Times New Roman"/>
          <w:szCs w:val="24"/>
        </w:rPr>
        <w:t>zaradené v prílohách 1 až 3 tohto zákona do zoznamov I až III.</w:t>
      </w:r>
      <w:r>
        <w:rPr>
          <w:rFonts w:ascii="Times New Roman" w:hAnsi="Times New Roman" w:cs="Times New Roman"/>
          <w:szCs w:val="24"/>
        </w:rPr>
        <w:t xml:space="preserve"> </w:t>
      </w:r>
    </w:p>
    <w:p w:rsidR="00AA23BC" w:rsidP="00442599">
      <w:pPr>
        <w:spacing w:before="120"/>
        <w:ind w:firstLine="709"/>
        <w:jc w:val="both"/>
        <w:rPr>
          <w:rFonts w:ascii="Times New Roman" w:hAnsi="Times New Roman" w:cs="Times New Roman"/>
          <w:sz w:val="24"/>
          <w:szCs w:val="24"/>
        </w:rPr>
      </w:pPr>
      <w:r>
        <w:rPr>
          <w:rFonts w:ascii="Times New Roman" w:hAnsi="Times New Roman" w:cs="Times New Roman"/>
          <w:sz w:val="24"/>
          <w:szCs w:val="24"/>
        </w:rPr>
        <w:t>(3) Rozhodnutie o uznaní odbornej praxe a rozhodnutie o uznaní odbornej kvalifikácie vydáva krajský úrad postupom podľa § 66h alebo 66</w:t>
      </w:r>
      <w:r w:rsidR="007F6692">
        <w:rPr>
          <w:rFonts w:ascii="Times New Roman" w:hAnsi="Times New Roman" w:cs="Times New Roman"/>
          <w:sz w:val="24"/>
          <w:szCs w:val="24"/>
        </w:rPr>
        <w:t>m</w:t>
      </w:r>
      <w:r>
        <w:rPr>
          <w:rFonts w:ascii="Times New Roman" w:hAnsi="Times New Roman" w:cs="Times New Roman"/>
          <w:sz w:val="24"/>
          <w:szCs w:val="24"/>
        </w:rPr>
        <w:t xml:space="preserve">. </w:t>
      </w:r>
    </w:p>
    <w:p w:rsidR="00AA23BC" w:rsidP="00442599">
      <w:pPr>
        <w:jc w:val="both"/>
        <w:rPr>
          <w:rFonts w:ascii="Times New Roman" w:hAnsi="Times New Roman" w:cs="Times New Roman"/>
          <w:color w:val="FF0000"/>
          <w:sz w:val="24"/>
          <w:szCs w:val="24"/>
        </w:rPr>
      </w:pPr>
    </w:p>
    <w:p w:rsidR="00AC37C2" w:rsidP="00442599">
      <w:pPr>
        <w:spacing w:before="120"/>
        <w:jc w:val="both"/>
        <w:rPr>
          <w:rFonts w:ascii="Times New Roman" w:hAnsi="Times New Roman" w:cs="Times New Roman"/>
          <w:sz w:val="24"/>
          <w:szCs w:val="24"/>
        </w:rPr>
      </w:pPr>
    </w:p>
    <w:p w:rsidR="00AA23BC" w:rsidP="00AC37C2">
      <w:pPr>
        <w:spacing w:before="120"/>
        <w:ind w:left="3545" w:firstLine="709"/>
        <w:jc w:val="both"/>
        <w:rPr>
          <w:rFonts w:ascii="Times New Roman" w:hAnsi="Times New Roman" w:cs="Times New Roman"/>
          <w:sz w:val="24"/>
          <w:szCs w:val="24"/>
        </w:rPr>
      </w:pPr>
      <w:r>
        <w:rPr>
          <w:rFonts w:ascii="Times New Roman" w:hAnsi="Times New Roman" w:cs="Times New Roman"/>
          <w:sz w:val="24"/>
          <w:szCs w:val="24"/>
        </w:rPr>
        <w:t>§ 66h</w:t>
      </w:r>
    </w:p>
    <w:p w:rsidR="00AA23BC" w:rsidP="00FA4301">
      <w:pPr>
        <w:pStyle w:val="Heading1"/>
        <w:spacing w:before="120"/>
        <w:ind w:left="2836" w:firstLine="709"/>
        <w:jc w:val="both"/>
        <w:rPr>
          <w:rFonts w:ascii="Times New Roman" w:hAnsi="Times New Roman" w:cs="Times New Roman"/>
          <w:szCs w:val="24"/>
        </w:rPr>
      </w:pPr>
      <w:r>
        <w:rPr>
          <w:rFonts w:ascii="Times New Roman" w:hAnsi="Times New Roman" w:cs="Times New Roman"/>
          <w:szCs w:val="24"/>
        </w:rPr>
        <w:t>Uznávanie odbornej praxe</w:t>
      </w:r>
    </w:p>
    <w:p w:rsidR="00AA23BC" w:rsidP="00442599">
      <w:pPr>
        <w:pStyle w:val="BodyText3"/>
        <w:spacing w:before="120"/>
        <w:ind w:firstLine="708"/>
        <w:rPr>
          <w:rFonts w:ascii="Times New Roman" w:hAnsi="Times New Roman" w:cs="Times New Roman"/>
          <w:i w:val="0"/>
          <w:szCs w:val="24"/>
        </w:rPr>
      </w:pPr>
      <w:r>
        <w:rPr>
          <w:rFonts w:ascii="Times New Roman" w:hAnsi="Times New Roman" w:cs="Times New Roman"/>
          <w:i w:val="0"/>
          <w:szCs w:val="24"/>
        </w:rPr>
        <w:t xml:space="preserve">(1) Konanie o uznaní odbornej praxe sa začína dňom </w:t>
      </w:r>
      <w:r w:rsidR="005F508D">
        <w:rPr>
          <w:rFonts w:ascii="Times New Roman" w:hAnsi="Times New Roman" w:cs="Times New Roman"/>
          <w:i w:val="0"/>
          <w:szCs w:val="24"/>
        </w:rPr>
        <w:t>doručenia</w:t>
      </w:r>
      <w:r>
        <w:rPr>
          <w:rFonts w:ascii="Times New Roman" w:hAnsi="Times New Roman" w:cs="Times New Roman"/>
          <w:i w:val="0"/>
          <w:szCs w:val="24"/>
        </w:rPr>
        <w:t xml:space="preserve">  žiadosti o uznanie odbornej praxe na vykonávanie živnosti zaradenej v prílohách 1 až 3 tohto zákona do zoznamov I až III krajskému úradu. Žiadosť musí byť doložená dokladom o štátnej príslušnosti žiadateľa a osvedčením o charaktere a dĺžke činnosti vydaným príslušným úradom alebo orgánom členského štátu</w:t>
      </w:r>
      <w:r w:rsidR="00122A32">
        <w:rPr>
          <w:rFonts w:ascii="Times New Roman" w:hAnsi="Times New Roman" w:cs="Times New Roman"/>
          <w:i w:val="0"/>
          <w:szCs w:val="24"/>
        </w:rPr>
        <w:t>,</w:t>
      </w:r>
      <w:r w:rsidR="006F7343">
        <w:rPr>
          <w:rFonts w:ascii="Times New Roman" w:hAnsi="Times New Roman" w:cs="Times New Roman"/>
          <w:i w:val="0"/>
          <w:szCs w:val="24"/>
        </w:rPr>
        <w:t xml:space="preserve"> a</w:t>
      </w:r>
      <w:r w:rsidR="00122A32">
        <w:rPr>
          <w:rFonts w:ascii="Times New Roman" w:hAnsi="Times New Roman" w:cs="Times New Roman"/>
          <w:i w:val="0"/>
          <w:szCs w:val="24"/>
        </w:rPr>
        <w:t xml:space="preserve"> ak </w:t>
      </w:r>
      <w:r w:rsidR="008A0501">
        <w:rPr>
          <w:rFonts w:ascii="Times New Roman" w:hAnsi="Times New Roman" w:cs="Times New Roman"/>
          <w:i w:val="0"/>
          <w:szCs w:val="24"/>
        </w:rPr>
        <w:t xml:space="preserve">to </w:t>
      </w:r>
      <w:r w:rsidR="00122A32">
        <w:rPr>
          <w:rFonts w:ascii="Times New Roman" w:hAnsi="Times New Roman" w:cs="Times New Roman"/>
          <w:i w:val="0"/>
          <w:szCs w:val="24"/>
        </w:rPr>
        <w:t>tento zákon ustanovuje</w:t>
      </w:r>
      <w:r w:rsidR="006F7343">
        <w:rPr>
          <w:rFonts w:ascii="Times New Roman" w:hAnsi="Times New Roman" w:cs="Times New Roman"/>
          <w:i w:val="0"/>
          <w:szCs w:val="24"/>
        </w:rPr>
        <w:t>,</w:t>
      </w:r>
      <w:r w:rsidR="00122A32">
        <w:rPr>
          <w:rFonts w:ascii="Times New Roman" w:hAnsi="Times New Roman" w:cs="Times New Roman"/>
          <w:i w:val="0"/>
          <w:szCs w:val="24"/>
        </w:rPr>
        <w:t xml:space="preserve"> </w:t>
      </w:r>
      <w:r>
        <w:rPr>
          <w:rFonts w:ascii="Times New Roman" w:hAnsi="Times New Roman" w:cs="Times New Roman"/>
          <w:i w:val="0"/>
          <w:szCs w:val="24"/>
        </w:rPr>
        <w:t xml:space="preserve">aj </w:t>
      </w:r>
      <w:r>
        <w:rPr>
          <w:rFonts w:ascii="Times New Roman" w:hAnsi="Times New Roman" w:cs="Times New Roman"/>
          <w:i w:val="0"/>
          <w:szCs w:val="24"/>
        </w:rPr>
        <w:t>dokladmi o vzdelaní.</w:t>
      </w:r>
      <w:r>
        <w:rPr>
          <w:rFonts w:ascii="Times New Roman" w:hAnsi="Times New Roman" w:cs="Times New Roman"/>
          <w:i w:val="0"/>
          <w:szCs w:val="24"/>
          <w:vertAlign w:val="superscript"/>
        </w:rPr>
        <w:t>42</w:t>
      </w:r>
      <w:r w:rsidR="007F6692">
        <w:rPr>
          <w:rFonts w:ascii="Times New Roman" w:hAnsi="Times New Roman" w:cs="Times New Roman"/>
          <w:i w:val="0"/>
          <w:szCs w:val="24"/>
          <w:vertAlign w:val="superscript"/>
        </w:rPr>
        <w:t>a</w:t>
      </w:r>
      <w:r>
        <w:rPr>
          <w:rFonts w:ascii="Times New Roman" w:hAnsi="Times New Roman" w:cs="Times New Roman"/>
          <w:i w:val="0"/>
          <w:szCs w:val="24"/>
          <w:vertAlign w:val="superscript"/>
        </w:rPr>
        <w:t>)</w:t>
      </w:r>
      <w:r>
        <w:rPr>
          <w:rFonts w:ascii="Times New Roman" w:hAnsi="Times New Roman" w:cs="Times New Roman"/>
          <w:i w:val="0"/>
          <w:szCs w:val="24"/>
        </w:rPr>
        <w:t xml:space="preserve">. </w:t>
      </w:r>
      <w:r>
        <w:rPr>
          <w:rFonts w:ascii="Times New Roman" w:hAnsi="Times New Roman" w:cs="Times New Roman"/>
          <w:i w:val="0"/>
          <w:szCs w:val="24"/>
        </w:rPr>
        <w:t>Doklady musia byť predložené spolu s úradne overeným prekladom do štátneho jazyka.</w:t>
      </w:r>
    </w:p>
    <w:p w:rsidR="00AA23BC" w:rsidP="00442599">
      <w:pPr>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(2) Odborná prax nadobudnutá na území Slovenskej republiky sa preukazuje dokladmi o skutočnom a zákonnom vykonávaní príslušnej odbornej činnosti. </w:t>
      </w:r>
    </w:p>
    <w:p w:rsidR="00AA23BC" w:rsidP="00442599">
      <w:pPr>
        <w:pStyle w:val="BodyText3"/>
        <w:spacing w:before="120"/>
        <w:ind w:firstLine="720"/>
        <w:rPr>
          <w:rFonts w:ascii="Times New Roman" w:hAnsi="Times New Roman" w:cs="Times New Roman"/>
          <w:i w:val="0"/>
          <w:szCs w:val="24"/>
        </w:rPr>
      </w:pPr>
      <w:r>
        <w:rPr>
          <w:rFonts w:ascii="Times New Roman" w:hAnsi="Times New Roman" w:cs="Times New Roman"/>
          <w:i w:val="0"/>
          <w:szCs w:val="24"/>
        </w:rPr>
        <w:t>(3) Krajský úrad potvrdí prijatie žiadosti do jedného mesiaca od jej prijatia a v potvrdení informuje žiadateľa o všetkých chýbajúcich dokladoch</w:t>
      </w:r>
      <w:r w:rsidR="008F74EA">
        <w:rPr>
          <w:rFonts w:ascii="Times New Roman" w:hAnsi="Times New Roman" w:cs="Times New Roman"/>
          <w:i w:val="0"/>
          <w:szCs w:val="24"/>
        </w:rPr>
        <w:t xml:space="preserve"> a vyzve ho na ich doplnenie v určenej lehote</w:t>
      </w:r>
      <w:r>
        <w:rPr>
          <w:rFonts w:ascii="Times New Roman" w:hAnsi="Times New Roman" w:cs="Times New Roman"/>
          <w:i w:val="0"/>
          <w:szCs w:val="24"/>
        </w:rPr>
        <w:t>.</w:t>
      </w:r>
    </w:p>
    <w:p w:rsidR="00AA23BC" w:rsidP="00442599">
      <w:pPr>
        <w:pStyle w:val="BodyText3"/>
        <w:spacing w:before="120"/>
        <w:ind w:firstLine="720"/>
        <w:rPr>
          <w:rFonts w:ascii="Times New Roman" w:hAnsi="Times New Roman" w:cs="Times New Roman"/>
          <w:i w:val="0"/>
          <w:szCs w:val="24"/>
        </w:rPr>
      </w:pPr>
      <w:r>
        <w:rPr>
          <w:rFonts w:ascii="Times New Roman" w:hAnsi="Times New Roman" w:cs="Times New Roman"/>
          <w:i w:val="0"/>
          <w:szCs w:val="24"/>
        </w:rPr>
        <w:t>(4) Ak krajský úrad z predložených dokladov zistí, že sú splnené podmienky uvedené v § 66i</w:t>
      </w:r>
      <w:r w:rsidR="00C0105D">
        <w:rPr>
          <w:rFonts w:ascii="Times New Roman" w:hAnsi="Times New Roman" w:cs="Times New Roman"/>
          <w:i w:val="0"/>
          <w:szCs w:val="24"/>
        </w:rPr>
        <w:t>,</w:t>
      </w:r>
      <w:r>
        <w:rPr>
          <w:rFonts w:ascii="Times New Roman" w:hAnsi="Times New Roman" w:cs="Times New Roman"/>
          <w:i w:val="0"/>
          <w:szCs w:val="24"/>
        </w:rPr>
        <w:t xml:space="preserve"> 66j alebo 66k, rozhodne o uznaní odbornej praxe, inak žiadosť zamietne.</w:t>
      </w:r>
    </w:p>
    <w:p w:rsidR="00AA23BC" w:rsidP="00442599">
      <w:pPr>
        <w:spacing w:before="120"/>
        <w:ind w:firstLine="708"/>
        <w:jc w:val="both"/>
        <w:rPr>
          <w:rFonts w:ascii="Times New Roman" w:hAnsi="Times New Roman" w:cs="Times New Roman"/>
          <w:sz w:val="24"/>
          <w:szCs w:val="24"/>
        </w:rPr>
      </w:pPr>
      <w:r>
        <w:rPr>
          <w:rFonts w:ascii="Times New Roman" w:hAnsi="Times New Roman" w:cs="Times New Roman"/>
          <w:sz w:val="24"/>
          <w:szCs w:val="24"/>
        </w:rPr>
        <w:t xml:space="preserve">(5) Krajský úrad o žiadosti rozhodne do štyroch mesiacov odo dňa </w:t>
      </w:r>
      <w:r w:rsidR="005F508D">
        <w:rPr>
          <w:rFonts w:ascii="Times New Roman" w:hAnsi="Times New Roman" w:cs="Times New Roman"/>
          <w:sz w:val="24"/>
          <w:szCs w:val="24"/>
        </w:rPr>
        <w:t>doručenia úplnej</w:t>
      </w:r>
      <w:r>
        <w:rPr>
          <w:rFonts w:ascii="Times New Roman" w:hAnsi="Times New Roman" w:cs="Times New Roman"/>
          <w:sz w:val="24"/>
          <w:szCs w:val="24"/>
        </w:rPr>
        <w:t xml:space="preserve"> žiadosti.</w:t>
      </w:r>
    </w:p>
    <w:p w:rsidR="00691B7A" w:rsidP="00442599">
      <w:pPr>
        <w:jc w:val="both"/>
        <w:rPr>
          <w:rFonts w:ascii="Times New Roman" w:hAnsi="Times New Roman" w:cs="Times New Roman"/>
          <w:sz w:val="24"/>
          <w:szCs w:val="24"/>
        </w:rPr>
      </w:pPr>
    </w:p>
    <w:p w:rsidR="00AA23BC" w:rsidP="00AC37C2">
      <w:pPr>
        <w:ind w:left="3545" w:firstLine="709"/>
        <w:jc w:val="both"/>
        <w:rPr>
          <w:rFonts w:ascii="Times New Roman" w:hAnsi="Times New Roman" w:cs="Times New Roman"/>
          <w:sz w:val="24"/>
          <w:szCs w:val="24"/>
        </w:rPr>
      </w:pPr>
      <w:r>
        <w:rPr>
          <w:rFonts w:ascii="Times New Roman" w:hAnsi="Times New Roman" w:cs="Times New Roman"/>
          <w:sz w:val="24"/>
          <w:szCs w:val="24"/>
        </w:rPr>
        <w:t>§ 66i</w:t>
      </w:r>
    </w:p>
    <w:p w:rsidR="00AA23BC" w:rsidP="00FA4301">
      <w:pPr>
        <w:ind w:left="709" w:firstLine="709"/>
        <w:jc w:val="both"/>
        <w:rPr>
          <w:rFonts w:ascii="Times New Roman" w:hAnsi="Times New Roman" w:cs="Times New Roman"/>
          <w:sz w:val="24"/>
          <w:szCs w:val="24"/>
        </w:rPr>
      </w:pPr>
      <w:r w:rsidR="00FA4301">
        <w:rPr>
          <w:rFonts w:ascii="Times New Roman" w:hAnsi="Times New Roman" w:cs="Times New Roman"/>
          <w:sz w:val="24"/>
          <w:szCs w:val="24"/>
        </w:rPr>
        <w:t xml:space="preserve">   </w:t>
      </w:r>
      <w:r>
        <w:rPr>
          <w:rFonts w:ascii="Times New Roman" w:hAnsi="Times New Roman" w:cs="Times New Roman"/>
          <w:sz w:val="24"/>
          <w:szCs w:val="24"/>
        </w:rPr>
        <w:t xml:space="preserve">Odborná spôsobilosť pre živnosti zaradené </w:t>
      </w:r>
      <w:r w:rsidR="008D0E54">
        <w:rPr>
          <w:rFonts w:ascii="Times New Roman" w:hAnsi="Times New Roman" w:cs="Times New Roman"/>
          <w:sz w:val="24"/>
          <w:szCs w:val="24"/>
        </w:rPr>
        <w:t>do</w:t>
      </w:r>
      <w:r>
        <w:rPr>
          <w:rFonts w:ascii="Times New Roman" w:hAnsi="Times New Roman" w:cs="Times New Roman"/>
          <w:sz w:val="24"/>
          <w:szCs w:val="24"/>
        </w:rPr>
        <w:t xml:space="preserve"> zoznam</w:t>
      </w:r>
      <w:r w:rsidR="008D0E54">
        <w:rPr>
          <w:rFonts w:ascii="Times New Roman" w:hAnsi="Times New Roman" w:cs="Times New Roman"/>
          <w:sz w:val="24"/>
          <w:szCs w:val="24"/>
        </w:rPr>
        <w:t>u</w:t>
      </w:r>
      <w:r>
        <w:rPr>
          <w:rFonts w:ascii="Times New Roman" w:hAnsi="Times New Roman" w:cs="Times New Roman"/>
          <w:sz w:val="24"/>
          <w:szCs w:val="24"/>
        </w:rPr>
        <w:t xml:space="preserve"> I </w:t>
      </w:r>
    </w:p>
    <w:p w:rsidR="00AA23BC" w:rsidP="00442599">
      <w:pPr>
        <w:jc w:val="both"/>
        <w:rPr>
          <w:rFonts w:ascii="Times New Roman" w:hAnsi="Times New Roman" w:cs="Times New Roman"/>
          <w:sz w:val="24"/>
          <w:szCs w:val="24"/>
        </w:rPr>
      </w:pPr>
    </w:p>
    <w:p w:rsidR="00AA23BC" w:rsidP="00442599">
      <w:pPr>
        <w:pStyle w:val="BodyTextIndent3"/>
        <w:tabs>
          <w:tab w:val="left" w:pos="360"/>
        </w:tabs>
        <w:spacing w:line="240" w:lineRule="auto"/>
        <w:rPr>
          <w:rFonts w:ascii="Times New Roman" w:hAnsi="Times New Roman" w:cs="Times New Roman"/>
          <w:szCs w:val="24"/>
        </w:rPr>
      </w:pPr>
      <w:r>
        <w:rPr>
          <w:rFonts w:ascii="Times New Roman" w:hAnsi="Times New Roman" w:cs="Times New Roman"/>
          <w:szCs w:val="24"/>
        </w:rPr>
        <w:t xml:space="preserve">(1) Odbornú spôsobilosť pre živnosti zaradené </w:t>
      </w:r>
      <w:r w:rsidR="00C0105D">
        <w:rPr>
          <w:rFonts w:ascii="Times New Roman" w:hAnsi="Times New Roman" w:cs="Times New Roman"/>
          <w:szCs w:val="24"/>
        </w:rPr>
        <w:t>do</w:t>
      </w:r>
      <w:r>
        <w:rPr>
          <w:rFonts w:ascii="Times New Roman" w:hAnsi="Times New Roman" w:cs="Times New Roman"/>
          <w:szCs w:val="24"/>
        </w:rPr>
        <w:t xml:space="preserve"> zoznam</w:t>
      </w:r>
      <w:r w:rsidR="00C0105D">
        <w:rPr>
          <w:rFonts w:ascii="Times New Roman" w:hAnsi="Times New Roman" w:cs="Times New Roman"/>
          <w:szCs w:val="24"/>
        </w:rPr>
        <w:t>u</w:t>
      </w:r>
      <w:r>
        <w:rPr>
          <w:rFonts w:ascii="Times New Roman" w:hAnsi="Times New Roman" w:cs="Times New Roman"/>
          <w:szCs w:val="24"/>
        </w:rPr>
        <w:t xml:space="preserve"> I spĺňa osoba spoločenstva, ktorá vykonávala príslušnú činnosť nepretržite po dobu</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 xml:space="preserve">a) šiestich rokov ako samostatne zárobkovo činná osoba alebo v postavení </w:t>
      </w:r>
      <w:r w:rsidR="00E80401">
        <w:rPr>
          <w:rFonts w:ascii="Times New Roman" w:hAnsi="Times New Roman" w:cs="Times New Roman"/>
          <w:sz w:val="24"/>
          <w:szCs w:val="24"/>
        </w:rPr>
        <w:t>manažéra</w:t>
      </w:r>
      <w:r w:rsidRPr="00E80401" w:rsidR="00E80401">
        <w:rPr>
          <w:rFonts w:ascii="Times New Roman" w:hAnsi="Times New Roman" w:cs="Times New Roman"/>
          <w:sz w:val="22"/>
          <w:szCs w:val="24"/>
          <w:vertAlign w:val="superscript"/>
        </w:rPr>
        <w:t>42b)</w:t>
      </w:r>
      <w:r>
        <w:rPr>
          <w:rFonts w:ascii="Times New Roman" w:hAnsi="Times New Roman" w:cs="Times New Roman"/>
          <w:sz w:val="24"/>
          <w:szCs w:val="24"/>
        </w:rPr>
        <w:t xml:space="preserve"> alebo</w:t>
      </w:r>
    </w:p>
    <w:p w:rsidR="00AA23BC" w:rsidP="00442599">
      <w:pPr>
        <w:pStyle w:val="BodyText"/>
        <w:spacing w:before="120"/>
        <w:rPr>
          <w:rFonts w:ascii="Times New Roman" w:hAnsi="Times New Roman" w:cs="Times New Roman"/>
          <w:szCs w:val="24"/>
        </w:rPr>
      </w:pPr>
      <w:r>
        <w:rPr>
          <w:rFonts w:ascii="Times New Roman" w:hAnsi="Times New Roman" w:cs="Times New Roman"/>
          <w:szCs w:val="24"/>
        </w:rPr>
        <w:t xml:space="preserve">b) troch rokov ako samostatne zárobkovo činná osoba alebo v postavení </w:t>
      </w:r>
      <w:r w:rsidR="00E80401">
        <w:rPr>
          <w:rFonts w:ascii="Times New Roman" w:hAnsi="Times New Roman" w:cs="Times New Roman"/>
          <w:szCs w:val="24"/>
        </w:rPr>
        <w:t>manažéra</w:t>
      </w:r>
      <w:r>
        <w:rPr>
          <w:rFonts w:ascii="Times New Roman" w:hAnsi="Times New Roman" w:cs="Times New Roman"/>
          <w:szCs w:val="24"/>
        </w:rPr>
        <w:t>, ak súčasne preukáže, že pre príslušnú činnosť získala predchádzajúce najmenej trojročné vzdelanie alebo</w:t>
      </w:r>
    </w:p>
    <w:p w:rsidR="00AA23BC" w:rsidP="00442599">
      <w:pPr>
        <w:pStyle w:val="BodyText2"/>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c) štyroch rokov </w:t>
      </w:r>
      <w:r>
        <w:rPr>
          <w:rFonts w:ascii="Times New Roman" w:hAnsi="Times New Roman" w:cs="Times New Roman"/>
          <w:b w:val="0"/>
          <w:i w:val="0"/>
          <w:color w:val="auto"/>
          <w:sz w:val="24"/>
          <w:szCs w:val="24"/>
        </w:rPr>
        <w:t>ako samostatne zárobkovo činná osoba</w:t>
      </w:r>
      <w:r>
        <w:rPr>
          <w:rFonts w:ascii="Times New Roman" w:hAnsi="Times New Roman" w:cs="Times New Roman"/>
          <w:b w:val="0"/>
          <w:i w:val="0"/>
          <w:color w:val="auto"/>
          <w:sz w:val="24"/>
          <w:szCs w:val="24"/>
        </w:rPr>
        <w:t xml:space="preserve">  alebo v postavení </w:t>
      </w:r>
      <w:r w:rsidR="00E80401">
        <w:rPr>
          <w:rFonts w:ascii="Times New Roman" w:hAnsi="Times New Roman" w:cs="Times New Roman"/>
          <w:b w:val="0"/>
          <w:i w:val="0"/>
          <w:color w:val="auto"/>
          <w:sz w:val="24"/>
          <w:szCs w:val="24"/>
        </w:rPr>
        <w:t>manažéra</w:t>
      </w:r>
      <w:r>
        <w:rPr>
          <w:rFonts w:ascii="Times New Roman" w:hAnsi="Times New Roman" w:cs="Times New Roman"/>
          <w:b w:val="0"/>
          <w:i w:val="0"/>
          <w:color w:val="auto"/>
          <w:sz w:val="24"/>
          <w:szCs w:val="24"/>
        </w:rPr>
        <w:t>, ak súčasne preukáže, že pre príslušnú činnosť získala predchádzajúce najmenej dvojročné vzdelanie alebo</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d) troch rokov ako samostatne zárobkovo činná osoba, ak súčasne preukáže, že vykonávala príslušnú činnosť v postavení zamestnanca najmenej päť rokov alebo</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e) piatich rokov vo vedúcom postavení, z toho najmenej tri roky</w:t>
      </w:r>
      <w:r w:rsidR="00A14846">
        <w:rPr>
          <w:rFonts w:ascii="Times New Roman" w:hAnsi="Times New Roman" w:cs="Times New Roman"/>
          <w:sz w:val="24"/>
          <w:szCs w:val="24"/>
        </w:rPr>
        <w:t xml:space="preserve"> vykonávala povinnosti technického charakteru a</w:t>
      </w:r>
      <w:r>
        <w:rPr>
          <w:rFonts w:ascii="Times New Roman" w:hAnsi="Times New Roman" w:cs="Times New Roman"/>
          <w:sz w:val="24"/>
          <w:szCs w:val="24"/>
        </w:rPr>
        <w:t xml:space="preserve"> mala zodpovednosť za najmenej jedno oddelenie podniku, ak súčasne preukáže, že pre príslušnú činnosť získala predchádzajúce najmenej trojročné vzdelanie.</w:t>
      </w:r>
    </w:p>
    <w:p w:rsidR="00AA23BC" w:rsidP="00442599">
      <w:pPr>
        <w:pStyle w:val="BodyTextIndent3"/>
        <w:tabs>
          <w:tab w:val="left" w:pos="360"/>
        </w:tabs>
        <w:spacing w:line="240" w:lineRule="auto"/>
        <w:rPr>
          <w:rFonts w:ascii="Times New Roman" w:hAnsi="Times New Roman" w:cs="Times New Roman"/>
          <w:color w:val="FF0000"/>
          <w:szCs w:val="24"/>
        </w:rPr>
      </w:pPr>
    </w:p>
    <w:p w:rsidR="00AA23BC" w:rsidP="00442599">
      <w:pPr>
        <w:pStyle w:val="BodyTextIndent3"/>
        <w:tabs>
          <w:tab w:val="left" w:pos="360"/>
        </w:tabs>
        <w:spacing w:line="240" w:lineRule="auto"/>
        <w:rPr>
          <w:rFonts w:ascii="Times New Roman" w:hAnsi="Times New Roman" w:cs="Times New Roman"/>
          <w:szCs w:val="24"/>
        </w:rPr>
      </w:pPr>
      <w:r>
        <w:rPr>
          <w:rFonts w:ascii="Times New Roman" w:hAnsi="Times New Roman" w:cs="Times New Roman"/>
          <w:szCs w:val="24"/>
        </w:rPr>
        <w:t xml:space="preserve">(2) V prípadoch podľa odseku 1 písm. a) a d)  nesmie byť vykonávanie príslušnej činnosti skončené viac ako desať rokov pred podaním žiadosti o živnostenské oprávnenie. </w:t>
      </w:r>
    </w:p>
    <w:p w:rsidR="00AA23BC" w:rsidP="00442599">
      <w:pPr>
        <w:pStyle w:val="BodyTextIndent3"/>
        <w:tabs>
          <w:tab w:val="left" w:pos="360"/>
        </w:tabs>
        <w:spacing w:line="240" w:lineRule="auto"/>
        <w:rPr>
          <w:rFonts w:ascii="Times New Roman" w:hAnsi="Times New Roman" w:cs="Times New Roman"/>
          <w:szCs w:val="24"/>
        </w:rPr>
      </w:pPr>
    </w:p>
    <w:p w:rsidR="00AA23BC" w:rsidP="00442599">
      <w:pPr>
        <w:pStyle w:val="BodyTextIndent3"/>
        <w:tabs>
          <w:tab w:val="left" w:pos="360"/>
        </w:tabs>
        <w:spacing w:line="240" w:lineRule="auto"/>
        <w:rPr>
          <w:rFonts w:ascii="Times New Roman" w:hAnsi="Times New Roman" w:cs="Times New Roman"/>
          <w:szCs w:val="24"/>
        </w:rPr>
      </w:pPr>
      <w:r>
        <w:rPr>
          <w:rFonts w:ascii="Times New Roman" w:hAnsi="Times New Roman" w:cs="Times New Roman"/>
          <w:szCs w:val="24"/>
        </w:rPr>
        <w:t>(3) Ustanovenie odseku 1 písm. e) sa pre živnosť Pánske, dámske a detské kaderníctvo neuplatňuje.</w:t>
      </w:r>
    </w:p>
    <w:p w:rsidR="00AA23BC" w:rsidP="00442599">
      <w:pPr>
        <w:jc w:val="both"/>
        <w:rPr>
          <w:rFonts w:ascii="Times New Roman" w:hAnsi="Times New Roman" w:cs="Times New Roman"/>
          <w:sz w:val="24"/>
          <w:szCs w:val="24"/>
        </w:rPr>
      </w:pPr>
    </w:p>
    <w:p w:rsidR="00AA23BC" w:rsidP="0005594C">
      <w:pPr>
        <w:ind w:left="3545" w:firstLine="709"/>
        <w:jc w:val="both"/>
        <w:rPr>
          <w:rFonts w:ascii="Times New Roman" w:hAnsi="Times New Roman" w:cs="Times New Roman"/>
          <w:sz w:val="24"/>
          <w:szCs w:val="24"/>
        </w:rPr>
      </w:pPr>
      <w:r>
        <w:rPr>
          <w:rFonts w:ascii="Times New Roman" w:hAnsi="Times New Roman" w:cs="Times New Roman"/>
          <w:sz w:val="24"/>
          <w:szCs w:val="24"/>
        </w:rPr>
        <w:t>§ 66j</w:t>
      </w:r>
    </w:p>
    <w:p w:rsidR="00AA23BC" w:rsidP="0047222E">
      <w:pPr>
        <w:ind w:left="709" w:firstLine="709"/>
        <w:jc w:val="both"/>
        <w:rPr>
          <w:rFonts w:ascii="Times New Roman" w:hAnsi="Times New Roman" w:cs="Times New Roman"/>
          <w:sz w:val="24"/>
          <w:szCs w:val="24"/>
        </w:rPr>
      </w:pPr>
      <w:r>
        <w:rPr>
          <w:rFonts w:ascii="Times New Roman" w:hAnsi="Times New Roman" w:cs="Times New Roman"/>
          <w:sz w:val="24"/>
          <w:szCs w:val="24"/>
        </w:rPr>
        <w:t xml:space="preserve">Odborná spôsobilosť pre živnosti zaradené </w:t>
      </w:r>
      <w:r w:rsidR="008D0E54">
        <w:rPr>
          <w:rFonts w:ascii="Times New Roman" w:hAnsi="Times New Roman" w:cs="Times New Roman"/>
          <w:sz w:val="24"/>
          <w:szCs w:val="24"/>
        </w:rPr>
        <w:t>do</w:t>
      </w:r>
      <w:r>
        <w:rPr>
          <w:rFonts w:ascii="Times New Roman" w:hAnsi="Times New Roman" w:cs="Times New Roman"/>
          <w:sz w:val="24"/>
          <w:szCs w:val="24"/>
        </w:rPr>
        <w:t xml:space="preserve"> zoznam</w:t>
      </w:r>
      <w:r w:rsidR="008D0E54">
        <w:rPr>
          <w:rFonts w:ascii="Times New Roman" w:hAnsi="Times New Roman" w:cs="Times New Roman"/>
          <w:sz w:val="24"/>
          <w:szCs w:val="24"/>
        </w:rPr>
        <w:t>u</w:t>
      </w:r>
      <w:r>
        <w:rPr>
          <w:rFonts w:ascii="Times New Roman" w:hAnsi="Times New Roman" w:cs="Times New Roman"/>
          <w:sz w:val="24"/>
          <w:szCs w:val="24"/>
        </w:rPr>
        <w:t xml:space="preserve"> II  </w:t>
      </w:r>
    </w:p>
    <w:p w:rsidR="00AA23BC" w:rsidP="00442599">
      <w:pPr>
        <w:jc w:val="both"/>
        <w:rPr>
          <w:rFonts w:ascii="Times New Roman" w:hAnsi="Times New Roman" w:cs="Times New Roman"/>
          <w:color w:val="FF0000"/>
          <w:sz w:val="24"/>
          <w:szCs w:val="24"/>
        </w:rPr>
      </w:pPr>
    </w:p>
    <w:p w:rsidR="00AA23BC" w:rsidP="00442599">
      <w:pPr>
        <w:pStyle w:val="BodyTextIndent3"/>
        <w:tabs>
          <w:tab w:val="left" w:pos="360"/>
        </w:tabs>
        <w:spacing w:line="240" w:lineRule="auto"/>
        <w:rPr>
          <w:rFonts w:ascii="Times New Roman" w:hAnsi="Times New Roman" w:cs="Times New Roman"/>
          <w:szCs w:val="24"/>
        </w:rPr>
      </w:pPr>
      <w:r>
        <w:rPr>
          <w:rFonts w:ascii="Times New Roman" w:hAnsi="Times New Roman" w:cs="Times New Roman"/>
          <w:szCs w:val="24"/>
        </w:rPr>
        <w:t xml:space="preserve">(1) Odbornú spôsobilosť pre živnosti zaradené </w:t>
      </w:r>
      <w:r w:rsidR="00C0105D">
        <w:rPr>
          <w:rFonts w:ascii="Times New Roman" w:hAnsi="Times New Roman" w:cs="Times New Roman"/>
          <w:szCs w:val="24"/>
        </w:rPr>
        <w:t>do</w:t>
      </w:r>
      <w:r>
        <w:rPr>
          <w:rFonts w:ascii="Times New Roman" w:hAnsi="Times New Roman" w:cs="Times New Roman"/>
          <w:szCs w:val="24"/>
        </w:rPr>
        <w:t xml:space="preserve"> zoznam</w:t>
      </w:r>
      <w:r w:rsidR="00C0105D">
        <w:rPr>
          <w:rFonts w:ascii="Times New Roman" w:hAnsi="Times New Roman" w:cs="Times New Roman"/>
          <w:szCs w:val="24"/>
        </w:rPr>
        <w:t>u</w:t>
      </w:r>
      <w:r>
        <w:rPr>
          <w:rFonts w:ascii="Times New Roman" w:hAnsi="Times New Roman" w:cs="Times New Roman"/>
          <w:szCs w:val="24"/>
        </w:rPr>
        <w:t xml:space="preserve"> II spĺňa osoba spoločenstva, ktorá vykonávala príslušnú činnosť nepretržite po dobu</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 xml:space="preserve">a) piatich rokov ako samostatne zárobkovo činná osoba alebo v postavení </w:t>
      </w:r>
      <w:r w:rsidR="00DB1C34">
        <w:rPr>
          <w:rFonts w:ascii="Times New Roman" w:hAnsi="Times New Roman" w:cs="Times New Roman"/>
          <w:sz w:val="24"/>
          <w:szCs w:val="24"/>
        </w:rPr>
        <w:t>manažéra</w:t>
      </w:r>
      <w:r>
        <w:rPr>
          <w:rFonts w:ascii="Times New Roman" w:hAnsi="Times New Roman" w:cs="Times New Roman"/>
          <w:sz w:val="24"/>
          <w:szCs w:val="24"/>
        </w:rPr>
        <w:t xml:space="preserve"> alebo</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 xml:space="preserve">b) troch rokov ako samostatne zárobkovo činná osoba alebo v postavení </w:t>
      </w:r>
      <w:r w:rsidR="00DB1C34">
        <w:rPr>
          <w:rFonts w:ascii="Times New Roman" w:hAnsi="Times New Roman" w:cs="Times New Roman"/>
          <w:sz w:val="24"/>
          <w:szCs w:val="24"/>
        </w:rPr>
        <w:t>manažéra</w:t>
      </w:r>
      <w:r>
        <w:rPr>
          <w:rFonts w:ascii="Times New Roman" w:hAnsi="Times New Roman" w:cs="Times New Roman"/>
          <w:sz w:val="24"/>
          <w:szCs w:val="24"/>
        </w:rPr>
        <w:t>, ak súčasne preukáže, že pre príslušnú činnosť získala predchádzajúce najmenej trojročné vzdelanie alebo</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 xml:space="preserve">c) štyroch rokov ako samostatne zárobkovo činná osoba alebo v postavení </w:t>
      </w:r>
      <w:r w:rsidR="00DB1C34">
        <w:rPr>
          <w:rFonts w:ascii="Times New Roman" w:hAnsi="Times New Roman" w:cs="Times New Roman"/>
          <w:sz w:val="24"/>
          <w:szCs w:val="24"/>
        </w:rPr>
        <w:t>manažéra</w:t>
      </w:r>
      <w:r>
        <w:rPr>
          <w:rFonts w:ascii="Times New Roman" w:hAnsi="Times New Roman" w:cs="Times New Roman"/>
          <w:sz w:val="24"/>
          <w:szCs w:val="24"/>
        </w:rPr>
        <w:t>, ak súčasne preukáže, že pre príslušnú činnosť získala predchádzajúce najmenej dvojročné vzdelanie alebo</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d) troch rokov ako samostatne zárobkovo činná osoba, ak súčasne preukáže, že vykonávala príslušnú činnosť v postavení zamestnanca najmenej päť rokov alebo</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e) piatich rokov v postavení zamestnanca, ak súčasne preukáže, že pre príslušnú činnosť získala predchádzajúce najmenej trojročné vzdelanie alebo</w:t>
      </w:r>
    </w:p>
    <w:p w:rsidR="00AA23BC" w:rsidP="00442599">
      <w:pPr>
        <w:spacing w:before="120"/>
        <w:jc w:val="both"/>
        <w:rPr>
          <w:rFonts w:ascii="Times New Roman" w:hAnsi="Times New Roman" w:cs="Times New Roman"/>
          <w:color w:val="FF0000"/>
          <w:sz w:val="24"/>
          <w:szCs w:val="24"/>
        </w:rPr>
      </w:pPr>
      <w:r>
        <w:rPr>
          <w:rFonts w:ascii="Times New Roman" w:hAnsi="Times New Roman" w:cs="Times New Roman"/>
          <w:sz w:val="24"/>
          <w:szCs w:val="24"/>
        </w:rPr>
        <w:t>f) šiestich rokov v postavení zamestnanca, ak súčasne preukáže, že pre príslušnú činnosť získala predchádzajúce najmenej dvojročné vzdelanie.</w:t>
      </w:r>
    </w:p>
    <w:p w:rsidR="00AA23BC" w:rsidP="00442599">
      <w:pPr>
        <w:pStyle w:val="BodyTextIndent3"/>
        <w:spacing w:line="240" w:lineRule="auto"/>
        <w:rPr>
          <w:rFonts w:ascii="Times New Roman" w:hAnsi="Times New Roman" w:cs="Times New Roman"/>
          <w:color w:val="FF0000"/>
          <w:szCs w:val="24"/>
        </w:rPr>
      </w:pPr>
    </w:p>
    <w:p w:rsidR="00AA23BC" w:rsidP="00442599">
      <w:pPr>
        <w:pStyle w:val="BodyTextIndent3"/>
        <w:spacing w:line="240" w:lineRule="auto"/>
        <w:rPr>
          <w:rFonts w:ascii="Times New Roman" w:hAnsi="Times New Roman" w:cs="Times New Roman"/>
          <w:szCs w:val="24"/>
        </w:rPr>
      </w:pPr>
      <w:r>
        <w:rPr>
          <w:rFonts w:ascii="Times New Roman" w:hAnsi="Times New Roman" w:cs="Times New Roman"/>
          <w:szCs w:val="24"/>
        </w:rPr>
        <w:t xml:space="preserve">(2) V prípadoch podľa odseku 1 písm. a) a d)  nesmie byť vykonávanie príslušnej činnosti skončené viac ako desať rokov pred podaním žiadosti o živnostenské oprávnenie. </w:t>
      </w:r>
    </w:p>
    <w:p w:rsidR="00AA23BC" w:rsidP="00442599">
      <w:pPr>
        <w:jc w:val="both"/>
        <w:rPr>
          <w:rFonts w:ascii="Times New Roman" w:hAnsi="Times New Roman" w:cs="Times New Roman"/>
          <w:sz w:val="24"/>
          <w:szCs w:val="24"/>
        </w:rPr>
      </w:pPr>
    </w:p>
    <w:p w:rsidR="00AA23BC" w:rsidP="0005594C">
      <w:pPr>
        <w:ind w:left="3545" w:firstLine="709"/>
        <w:jc w:val="both"/>
        <w:rPr>
          <w:rFonts w:ascii="Times New Roman" w:hAnsi="Times New Roman" w:cs="Times New Roman"/>
          <w:sz w:val="24"/>
          <w:szCs w:val="24"/>
        </w:rPr>
      </w:pPr>
      <w:r>
        <w:rPr>
          <w:rFonts w:ascii="Times New Roman" w:hAnsi="Times New Roman" w:cs="Times New Roman"/>
          <w:sz w:val="24"/>
          <w:szCs w:val="24"/>
        </w:rPr>
        <w:t>§ 66k</w:t>
      </w:r>
    </w:p>
    <w:p w:rsidR="00AA23BC" w:rsidP="00B965D0">
      <w:pPr>
        <w:ind w:left="709" w:firstLine="709"/>
        <w:jc w:val="both"/>
        <w:rPr>
          <w:rFonts w:ascii="Times New Roman" w:hAnsi="Times New Roman" w:cs="Times New Roman"/>
          <w:sz w:val="24"/>
          <w:szCs w:val="24"/>
        </w:rPr>
      </w:pPr>
      <w:r w:rsidR="00B965D0">
        <w:rPr>
          <w:rFonts w:ascii="Times New Roman" w:hAnsi="Times New Roman" w:cs="Times New Roman"/>
          <w:sz w:val="24"/>
          <w:szCs w:val="24"/>
        </w:rPr>
        <w:t xml:space="preserve">  </w:t>
      </w:r>
      <w:r>
        <w:rPr>
          <w:rFonts w:ascii="Times New Roman" w:hAnsi="Times New Roman" w:cs="Times New Roman"/>
          <w:sz w:val="24"/>
          <w:szCs w:val="24"/>
        </w:rPr>
        <w:t xml:space="preserve">Odborná spôsobilosť pre živnosti zaradené </w:t>
      </w:r>
      <w:r w:rsidR="008D0E54">
        <w:rPr>
          <w:rFonts w:ascii="Times New Roman" w:hAnsi="Times New Roman" w:cs="Times New Roman"/>
          <w:sz w:val="24"/>
          <w:szCs w:val="24"/>
        </w:rPr>
        <w:t>do</w:t>
      </w:r>
      <w:r>
        <w:rPr>
          <w:rFonts w:ascii="Times New Roman" w:hAnsi="Times New Roman" w:cs="Times New Roman"/>
          <w:sz w:val="24"/>
          <w:szCs w:val="24"/>
        </w:rPr>
        <w:t xml:space="preserve"> zoznam</w:t>
      </w:r>
      <w:r w:rsidR="008D0E54">
        <w:rPr>
          <w:rFonts w:ascii="Times New Roman" w:hAnsi="Times New Roman" w:cs="Times New Roman"/>
          <w:sz w:val="24"/>
          <w:szCs w:val="24"/>
        </w:rPr>
        <w:t>u</w:t>
      </w:r>
      <w:r>
        <w:rPr>
          <w:rFonts w:ascii="Times New Roman" w:hAnsi="Times New Roman" w:cs="Times New Roman"/>
          <w:sz w:val="24"/>
          <w:szCs w:val="24"/>
        </w:rPr>
        <w:t xml:space="preserve"> III  </w:t>
      </w:r>
    </w:p>
    <w:p w:rsidR="00AA23BC" w:rsidP="00442599">
      <w:pPr>
        <w:jc w:val="both"/>
        <w:rPr>
          <w:rFonts w:ascii="Times New Roman" w:hAnsi="Times New Roman" w:cs="Times New Roman"/>
          <w:sz w:val="24"/>
          <w:szCs w:val="24"/>
        </w:rPr>
      </w:pPr>
    </w:p>
    <w:p w:rsidR="00AA23BC" w:rsidP="00442599">
      <w:pPr>
        <w:pStyle w:val="BodyTextIndent3"/>
        <w:tabs>
          <w:tab w:val="left" w:pos="360"/>
        </w:tabs>
        <w:spacing w:line="240" w:lineRule="auto"/>
        <w:rPr>
          <w:rFonts w:ascii="Times New Roman" w:hAnsi="Times New Roman" w:cs="Times New Roman"/>
          <w:szCs w:val="24"/>
        </w:rPr>
      </w:pPr>
      <w:r>
        <w:rPr>
          <w:rFonts w:ascii="Times New Roman" w:hAnsi="Times New Roman" w:cs="Times New Roman"/>
          <w:szCs w:val="24"/>
        </w:rPr>
        <w:t xml:space="preserve">(1) Odbornú spôsobilosť pre živnosti zaradené </w:t>
      </w:r>
      <w:r w:rsidR="00C0105D">
        <w:rPr>
          <w:rFonts w:ascii="Times New Roman" w:hAnsi="Times New Roman" w:cs="Times New Roman"/>
          <w:szCs w:val="24"/>
        </w:rPr>
        <w:t>do</w:t>
      </w:r>
      <w:r>
        <w:rPr>
          <w:rFonts w:ascii="Times New Roman" w:hAnsi="Times New Roman" w:cs="Times New Roman"/>
          <w:szCs w:val="24"/>
        </w:rPr>
        <w:t xml:space="preserve"> zoznam</w:t>
      </w:r>
      <w:r w:rsidR="00C0105D">
        <w:rPr>
          <w:rFonts w:ascii="Times New Roman" w:hAnsi="Times New Roman" w:cs="Times New Roman"/>
          <w:szCs w:val="24"/>
        </w:rPr>
        <w:t>u</w:t>
      </w:r>
      <w:r>
        <w:rPr>
          <w:rFonts w:ascii="Times New Roman" w:hAnsi="Times New Roman" w:cs="Times New Roman"/>
          <w:szCs w:val="24"/>
        </w:rPr>
        <w:t xml:space="preserve"> III spĺňa osoba spoločenstva, ktorá vykonávala príslušnú činnosť nepretržite po dobu</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 xml:space="preserve">a) troch rokov ako samostatne zárobkovo činná osoba alebo v postavení </w:t>
      </w:r>
      <w:r w:rsidR="00DB1C34">
        <w:rPr>
          <w:rFonts w:ascii="Times New Roman" w:hAnsi="Times New Roman" w:cs="Times New Roman"/>
          <w:sz w:val="24"/>
          <w:szCs w:val="24"/>
        </w:rPr>
        <w:t>manažéra</w:t>
      </w:r>
      <w:r>
        <w:rPr>
          <w:rFonts w:ascii="Times New Roman" w:hAnsi="Times New Roman" w:cs="Times New Roman"/>
          <w:sz w:val="24"/>
          <w:szCs w:val="24"/>
        </w:rPr>
        <w:t xml:space="preserve"> alebo</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 xml:space="preserve">b) dvoch rokov ako samostatne zárobkovo činná osoba alebo v postavení </w:t>
      </w:r>
      <w:r w:rsidR="00DB1C34">
        <w:rPr>
          <w:rFonts w:ascii="Times New Roman" w:hAnsi="Times New Roman" w:cs="Times New Roman"/>
          <w:sz w:val="24"/>
          <w:szCs w:val="24"/>
        </w:rPr>
        <w:t>manažéra</w:t>
      </w:r>
      <w:r>
        <w:rPr>
          <w:rFonts w:ascii="Times New Roman" w:hAnsi="Times New Roman" w:cs="Times New Roman"/>
          <w:sz w:val="24"/>
          <w:szCs w:val="24"/>
        </w:rPr>
        <w:t>, ak súčasne preukáže, že pre príslušnú činnosť získala predchádzajúce vzdelanie alebo</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 xml:space="preserve">c) dvoch rokov ako samostatne zárobkovo činná osoba alebo v postavení </w:t>
      </w:r>
      <w:r w:rsidR="00DB1C34">
        <w:rPr>
          <w:rFonts w:ascii="Times New Roman" w:hAnsi="Times New Roman" w:cs="Times New Roman"/>
          <w:sz w:val="24"/>
          <w:szCs w:val="24"/>
        </w:rPr>
        <w:t>manažéra</w:t>
      </w:r>
      <w:r w:rsidRPr="00071B24">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ak súčasne preukáže, že vykonávala príslušnú činnosť v postavení zamestnanca najmenej tri roky alebo</w:t>
      </w:r>
    </w:p>
    <w:p w:rsidR="00AA23BC" w:rsidP="00442599">
      <w:pPr>
        <w:pStyle w:val="BodyText2"/>
        <w:spacing w:before="120"/>
        <w:jc w:val="both"/>
        <w:rPr>
          <w:rFonts w:ascii="Times New Roman" w:hAnsi="Times New Roman" w:cs="Times New Roman"/>
          <w:b w:val="0"/>
          <w:i w:val="0"/>
          <w:sz w:val="24"/>
          <w:szCs w:val="24"/>
        </w:rPr>
      </w:pPr>
      <w:r>
        <w:rPr>
          <w:rFonts w:ascii="Times New Roman" w:hAnsi="Times New Roman" w:cs="Times New Roman"/>
          <w:b w:val="0"/>
          <w:i w:val="0"/>
          <w:color w:val="auto"/>
          <w:sz w:val="24"/>
          <w:szCs w:val="24"/>
        </w:rPr>
        <w:t>d) troch rokov v postavení zamestnanca, ak súčasne preukáže, že pre príslušnú činnosť získala predchádzajúce vzdelanie.</w:t>
      </w:r>
      <w:r>
        <w:rPr>
          <w:rFonts w:ascii="Times New Roman" w:hAnsi="Times New Roman" w:cs="Times New Roman"/>
          <w:b w:val="0"/>
          <w:i w:val="0"/>
          <w:sz w:val="24"/>
          <w:szCs w:val="24"/>
        </w:rPr>
        <w:t xml:space="preserve"> </w:t>
      </w:r>
    </w:p>
    <w:p w:rsidR="00AA23BC" w:rsidP="00442599">
      <w:pPr>
        <w:pStyle w:val="BodyTextIndent3"/>
        <w:spacing w:line="240" w:lineRule="auto"/>
        <w:rPr>
          <w:rFonts w:ascii="Times New Roman" w:hAnsi="Times New Roman" w:cs="Times New Roman"/>
          <w:color w:val="FF0000"/>
          <w:szCs w:val="24"/>
        </w:rPr>
      </w:pPr>
    </w:p>
    <w:p w:rsidR="00AA23BC" w:rsidP="00442599">
      <w:pPr>
        <w:pStyle w:val="BodyTextIndent3"/>
        <w:spacing w:line="240" w:lineRule="auto"/>
        <w:rPr>
          <w:rFonts w:ascii="Times New Roman" w:hAnsi="Times New Roman" w:cs="Times New Roman"/>
          <w:szCs w:val="24"/>
        </w:rPr>
      </w:pPr>
      <w:r>
        <w:rPr>
          <w:rFonts w:ascii="Times New Roman" w:hAnsi="Times New Roman" w:cs="Times New Roman"/>
          <w:szCs w:val="24"/>
        </w:rPr>
        <w:t xml:space="preserve">(2) V prípadoch podľa odseku 1 písm. a) a c) nesmie byť vykonávanie príslušnej činnosti skončené viac ako desať rokov pred podaním žiadosti o živnostenské oprávnenie. </w:t>
      </w:r>
    </w:p>
    <w:p w:rsidR="00AA23BC" w:rsidP="00442599">
      <w:pPr>
        <w:jc w:val="both"/>
        <w:rPr>
          <w:rFonts w:ascii="Times New Roman" w:hAnsi="Times New Roman" w:cs="Times New Roman"/>
          <w:color w:val="FF0000"/>
          <w:sz w:val="24"/>
          <w:szCs w:val="24"/>
        </w:rPr>
      </w:pPr>
    </w:p>
    <w:p w:rsidR="00AA23BC" w:rsidP="0005594C">
      <w:pPr>
        <w:ind w:left="3545" w:firstLine="709"/>
        <w:jc w:val="both"/>
        <w:rPr>
          <w:rFonts w:ascii="Times New Roman" w:hAnsi="Times New Roman" w:cs="Times New Roman"/>
          <w:sz w:val="24"/>
          <w:szCs w:val="24"/>
        </w:rPr>
      </w:pPr>
      <w:r>
        <w:rPr>
          <w:rFonts w:ascii="Times New Roman" w:hAnsi="Times New Roman" w:cs="Times New Roman"/>
          <w:sz w:val="24"/>
          <w:szCs w:val="24"/>
        </w:rPr>
        <w:t>§ 66l</w:t>
      </w:r>
    </w:p>
    <w:p w:rsidR="00AA23BC" w:rsidP="00442599">
      <w:pPr>
        <w:jc w:val="both"/>
        <w:rPr>
          <w:rFonts w:ascii="Times New Roman" w:hAnsi="Times New Roman" w:cs="Times New Roman"/>
          <w:sz w:val="24"/>
          <w:szCs w:val="24"/>
        </w:rPr>
      </w:pPr>
    </w:p>
    <w:p w:rsidR="00AA23BC" w:rsidP="00442599">
      <w:pPr>
        <w:tabs>
          <w:tab w:val="left" w:pos="0"/>
        </w:tabs>
        <w:jc w:val="both"/>
        <w:rPr>
          <w:rFonts w:ascii="Times New Roman" w:hAnsi="Times New Roman" w:cs="Times New Roman"/>
          <w:sz w:val="24"/>
          <w:szCs w:val="24"/>
        </w:rPr>
      </w:pPr>
      <w:r>
        <w:rPr>
          <w:rFonts w:ascii="Times New Roman" w:hAnsi="Times New Roman" w:cs="Times New Roman"/>
          <w:sz w:val="24"/>
          <w:szCs w:val="24"/>
        </w:rPr>
        <w:tab/>
        <w:t>Predchádzajúce vzdel</w:t>
      </w:r>
      <w:r w:rsidR="00A14846">
        <w:rPr>
          <w:rFonts w:ascii="Times New Roman" w:hAnsi="Times New Roman" w:cs="Times New Roman"/>
          <w:sz w:val="24"/>
          <w:szCs w:val="24"/>
        </w:rPr>
        <w:t>a</w:t>
      </w:r>
      <w:r>
        <w:rPr>
          <w:rFonts w:ascii="Times New Roman" w:hAnsi="Times New Roman" w:cs="Times New Roman"/>
          <w:sz w:val="24"/>
          <w:szCs w:val="24"/>
        </w:rPr>
        <w:t xml:space="preserve">nie pre príslušnú činnosť podľa § 66i až 66k sa preukazuje </w:t>
      </w:r>
    </w:p>
    <w:p w:rsidR="00AA23BC" w:rsidP="00442599">
      <w:pPr>
        <w:tabs>
          <w:tab w:val="num" w:pos="1470"/>
        </w:tabs>
        <w:jc w:val="both"/>
        <w:rPr>
          <w:rFonts w:ascii="Times New Roman" w:hAnsi="Times New Roman" w:cs="Times New Roman"/>
          <w:sz w:val="24"/>
          <w:szCs w:val="24"/>
        </w:rPr>
      </w:pPr>
      <w:r w:rsidR="00071B24">
        <w:rPr>
          <w:rFonts w:ascii="Times New Roman" w:hAnsi="Times New Roman" w:cs="Times New Roman"/>
          <w:sz w:val="24"/>
          <w:szCs w:val="24"/>
        </w:rPr>
        <w:t xml:space="preserve">a) </w:t>
      </w:r>
      <w:r>
        <w:rPr>
          <w:rFonts w:ascii="Times New Roman" w:hAnsi="Times New Roman" w:cs="Times New Roman"/>
          <w:sz w:val="24"/>
          <w:szCs w:val="24"/>
        </w:rPr>
        <w:t xml:space="preserve">štátom uznaným vysvedčením alebo iným dokladom o predchádzajúcom vzdelaní nadobudnutom v členskom štáte, ktoré </w:t>
      </w:r>
      <w:r>
        <w:rPr>
          <w:rFonts w:ascii="Times New Roman" w:hAnsi="Times New Roman" w:cs="Times New Roman"/>
          <w:sz w:val="24"/>
          <w:szCs w:val="24"/>
        </w:rPr>
        <w:t>príslušná profesijná organizácia posúdila ako platné alebo</w:t>
      </w:r>
    </w:p>
    <w:p w:rsidR="00AA23BC" w:rsidP="00442599">
      <w:pPr>
        <w:tabs>
          <w:tab w:val="num" w:pos="1470"/>
        </w:tabs>
        <w:ind w:left="36"/>
        <w:jc w:val="both"/>
        <w:rPr>
          <w:rFonts w:ascii="Times New Roman" w:hAnsi="Times New Roman" w:cs="Times New Roman"/>
          <w:sz w:val="24"/>
          <w:szCs w:val="24"/>
        </w:rPr>
      </w:pPr>
      <w:r w:rsidR="00071B24">
        <w:rPr>
          <w:rFonts w:ascii="Times New Roman" w:hAnsi="Times New Roman" w:cs="Times New Roman"/>
          <w:sz w:val="24"/>
          <w:szCs w:val="24"/>
        </w:rPr>
        <w:t xml:space="preserve">b) </w:t>
      </w:r>
      <w:r>
        <w:rPr>
          <w:rFonts w:ascii="Times New Roman" w:hAnsi="Times New Roman" w:cs="Times New Roman"/>
          <w:sz w:val="24"/>
          <w:szCs w:val="24"/>
        </w:rPr>
        <w:t xml:space="preserve">dokladom o úspešnom skončení odbornej prípravy v nečlenskom štáte spolu s dokladmi členského štátu o uznaní odbornej prípravy na účely výkonu príslušnej činnosti a o trojročnej odbornej praxi v príslušnej činnosti na jeho území. </w:t>
      </w:r>
    </w:p>
    <w:p w:rsidR="00AA23BC" w:rsidRPr="00380FEA" w:rsidP="00442599">
      <w:pPr>
        <w:tabs>
          <w:tab w:val="left" w:pos="0"/>
        </w:tabs>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AA23BC" w:rsidP="0005594C">
      <w:pPr>
        <w:spacing w:before="120"/>
        <w:ind w:left="3545" w:firstLine="709"/>
        <w:jc w:val="both"/>
        <w:rPr>
          <w:rFonts w:ascii="Times New Roman" w:hAnsi="Times New Roman" w:cs="Times New Roman"/>
          <w:sz w:val="24"/>
          <w:szCs w:val="24"/>
        </w:rPr>
      </w:pPr>
      <w:r>
        <w:rPr>
          <w:rFonts w:ascii="Times New Roman" w:hAnsi="Times New Roman" w:cs="Times New Roman"/>
          <w:sz w:val="24"/>
          <w:szCs w:val="24"/>
        </w:rPr>
        <w:t>§ 66</w:t>
      </w:r>
      <w:r w:rsidR="00EB73BC">
        <w:rPr>
          <w:rFonts w:ascii="Times New Roman" w:hAnsi="Times New Roman" w:cs="Times New Roman"/>
          <w:sz w:val="24"/>
          <w:szCs w:val="24"/>
        </w:rPr>
        <w:t>m</w:t>
      </w:r>
    </w:p>
    <w:p w:rsidR="00AA23BC" w:rsidP="00755A34">
      <w:pPr>
        <w:pStyle w:val="Heading1"/>
        <w:spacing w:before="120"/>
        <w:ind w:left="2127" w:firstLine="709"/>
        <w:jc w:val="both"/>
        <w:rPr>
          <w:rFonts w:ascii="Times New Roman" w:hAnsi="Times New Roman" w:cs="Times New Roman"/>
          <w:szCs w:val="24"/>
        </w:rPr>
      </w:pPr>
      <w:r w:rsidR="00755A34">
        <w:rPr>
          <w:rFonts w:ascii="Times New Roman" w:hAnsi="Times New Roman" w:cs="Times New Roman"/>
          <w:szCs w:val="24"/>
        </w:rPr>
        <w:t xml:space="preserve">  </w:t>
      </w:r>
      <w:r>
        <w:rPr>
          <w:rFonts w:ascii="Times New Roman" w:hAnsi="Times New Roman" w:cs="Times New Roman"/>
          <w:szCs w:val="24"/>
        </w:rPr>
        <w:t>Uznávanie odbornej kvalifikácie</w:t>
      </w:r>
    </w:p>
    <w:p w:rsidR="00AA23BC" w:rsidP="00442599">
      <w:pPr>
        <w:spacing w:before="120"/>
        <w:ind w:firstLine="709"/>
        <w:jc w:val="both"/>
        <w:rPr>
          <w:rFonts w:ascii="Times New Roman" w:hAnsi="Times New Roman" w:cs="Times New Roman"/>
          <w:sz w:val="24"/>
          <w:szCs w:val="24"/>
        </w:rPr>
      </w:pPr>
    </w:p>
    <w:p w:rsidR="00AA23BC" w:rsidP="00442599">
      <w:pPr>
        <w:pStyle w:val="BodyText3"/>
        <w:ind w:firstLine="708"/>
        <w:rPr>
          <w:rFonts w:ascii="Times New Roman" w:hAnsi="Times New Roman" w:cs="Times New Roman"/>
          <w:i w:val="0"/>
          <w:szCs w:val="24"/>
        </w:rPr>
      </w:pPr>
      <w:r>
        <w:rPr>
          <w:rFonts w:ascii="Times New Roman" w:hAnsi="Times New Roman" w:cs="Times New Roman"/>
          <w:i w:val="0"/>
          <w:szCs w:val="24"/>
        </w:rPr>
        <w:t xml:space="preserve">(1) Osoby spoločenstva, ktoré na  vykonávanie činnosti zaradenej do zoznamov I až III spĺňajú podmienky odbornej spôsobilosti vyžadované na vykonávanie tejto činnosti v inom členskom štáte, avšak tieto podmienky nezodpovedajú požiadavkám ustanoveným týmto zákonom alebo osobitnými predpismi Slovenskej republiky, môžu požiadať krajský úrad, aby ich vedomosti a zručnosti, doložené diplomami, vysvedčeniami o skúške alebo inými </w:t>
      </w:r>
      <w:r w:rsidR="00B63FEB">
        <w:rPr>
          <w:rFonts w:ascii="Times New Roman" w:hAnsi="Times New Roman" w:cs="Times New Roman"/>
          <w:i w:val="0"/>
          <w:szCs w:val="24"/>
        </w:rPr>
        <w:t>dokladmi</w:t>
      </w:r>
      <w:r>
        <w:rPr>
          <w:rFonts w:ascii="Times New Roman" w:hAnsi="Times New Roman" w:cs="Times New Roman"/>
          <w:i w:val="0"/>
          <w:szCs w:val="24"/>
        </w:rPr>
        <w:t xml:space="preserve"> o spôsobilosti, vydanými v inom členskom štáte, porovnal s požiadavkami vyžadovanými osobitnými predpismi Slovenskej republiky. </w:t>
      </w:r>
    </w:p>
    <w:p w:rsidR="00AA23BC" w:rsidP="00442599">
      <w:pPr>
        <w:pStyle w:val="BodyText3"/>
        <w:ind w:firstLine="708"/>
        <w:rPr>
          <w:rFonts w:ascii="Times New Roman" w:hAnsi="Times New Roman" w:cs="Times New Roman"/>
          <w:i w:val="0"/>
          <w:szCs w:val="24"/>
        </w:rPr>
      </w:pPr>
    </w:p>
    <w:p w:rsidR="00AA23BC" w:rsidP="00442599">
      <w:pPr>
        <w:pStyle w:val="BodyText3"/>
        <w:ind w:firstLine="708"/>
        <w:rPr>
          <w:rFonts w:ascii="Times New Roman" w:hAnsi="Times New Roman" w:cs="Times New Roman"/>
          <w:i w:val="0"/>
          <w:szCs w:val="24"/>
        </w:rPr>
      </w:pPr>
      <w:r>
        <w:rPr>
          <w:rFonts w:ascii="Times New Roman" w:hAnsi="Times New Roman" w:cs="Times New Roman"/>
          <w:i w:val="0"/>
          <w:szCs w:val="24"/>
        </w:rPr>
        <w:t xml:space="preserve">(2) Konanie o uznaní odbornej kvalifikácie sa začína dňom </w:t>
      </w:r>
      <w:r w:rsidR="008A0501">
        <w:rPr>
          <w:rFonts w:ascii="Times New Roman" w:hAnsi="Times New Roman" w:cs="Times New Roman"/>
          <w:i w:val="0"/>
          <w:szCs w:val="24"/>
        </w:rPr>
        <w:t>doručenia</w:t>
      </w:r>
      <w:r>
        <w:rPr>
          <w:rFonts w:ascii="Times New Roman" w:hAnsi="Times New Roman" w:cs="Times New Roman"/>
          <w:i w:val="0"/>
          <w:szCs w:val="24"/>
        </w:rPr>
        <w:t xml:space="preserve">  žiadosti o uznanie odbornej kvalifikácie na vykonávanie živnosti zaradenej v prílohách 1 až 3 tohto zákona do zoznamov I až III krajskému úradu. Žiadosť musí byť doložená dokladom o štátnej príslušnosti žiadateľa a rozhodnutím o uznaní </w:t>
      </w:r>
      <w:r>
        <w:rPr>
          <w:rFonts w:ascii="Times New Roman" w:hAnsi="Times New Roman" w:cs="Times New Roman"/>
          <w:i w:val="0"/>
          <w:szCs w:val="24"/>
        </w:rPr>
        <w:t>dokladu o vzdelaní</w:t>
      </w:r>
      <w:r>
        <w:rPr>
          <w:rFonts w:ascii="Times New Roman" w:hAnsi="Times New Roman" w:cs="Times New Roman"/>
          <w:i w:val="0"/>
          <w:szCs w:val="24"/>
          <w:vertAlign w:val="superscript"/>
        </w:rPr>
        <w:t>42b)</w:t>
      </w:r>
      <w:r>
        <w:rPr>
          <w:rFonts w:ascii="Times New Roman" w:hAnsi="Times New Roman" w:cs="Times New Roman"/>
          <w:i w:val="0"/>
          <w:szCs w:val="24"/>
        </w:rPr>
        <w:t xml:space="preserve"> alebo kópiami osvedčení o odbornej spôsobilosti, ktoré umožňujú prístup k predmetnej profesii</w:t>
      </w:r>
      <w:r w:rsidR="00122A32">
        <w:rPr>
          <w:rFonts w:ascii="Times New Roman" w:hAnsi="Times New Roman" w:cs="Times New Roman"/>
          <w:i w:val="0"/>
          <w:szCs w:val="24"/>
        </w:rPr>
        <w:t>,</w:t>
      </w:r>
      <w:r w:rsidR="006F7343">
        <w:rPr>
          <w:rFonts w:ascii="Times New Roman" w:hAnsi="Times New Roman" w:cs="Times New Roman"/>
          <w:i w:val="0"/>
          <w:szCs w:val="24"/>
        </w:rPr>
        <w:t xml:space="preserve"> a</w:t>
      </w:r>
      <w:r w:rsidR="00122A32">
        <w:rPr>
          <w:rFonts w:ascii="Times New Roman" w:hAnsi="Times New Roman" w:cs="Times New Roman"/>
          <w:i w:val="0"/>
          <w:szCs w:val="24"/>
        </w:rPr>
        <w:t xml:space="preserve"> ak</w:t>
      </w:r>
      <w:r w:rsidR="008A0501">
        <w:rPr>
          <w:rFonts w:ascii="Times New Roman" w:hAnsi="Times New Roman" w:cs="Times New Roman"/>
          <w:i w:val="0"/>
          <w:szCs w:val="24"/>
        </w:rPr>
        <w:t xml:space="preserve"> to</w:t>
      </w:r>
      <w:r w:rsidR="00122A32">
        <w:rPr>
          <w:rFonts w:ascii="Times New Roman" w:hAnsi="Times New Roman" w:cs="Times New Roman"/>
          <w:i w:val="0"/>
          <w:szCs w:val="24"/>
        </w:rPr>
        <w:t xml:space="preserve"> tento zákon ustanovuje</w:t>
      </w:r>
      <w:r w:rsidR="006F7343">
        <w:rPr>
          <w:rFonts w:ascii="Times New Roman" w:hAnsi="Times New Roman" w:cs="Times New Roman"/>
          <w:i w:val="0"/>
          <w:szCs w:val="24"/>
        </w:rPr>
        <w:t>,</w:t>
      </w:r>
      <w:r w:rsidR="00122A32">
        <w:rPr>
          <w:rFonts w:ascii="Times New Roman" w:hAnsi="Times New Roman" w:cs="Times New Roman"/>
          <w:i w:val="0"/>
          <w:szCs w:val="24"/>
        </w:rPr>
        <w:t xml:space="preserve"> </w:t>
      </w:r>
      <w:r>
        <w:rPr>
          <w:rFonts w:ascii="Times New Roman" w:hAnsi="Times New Roman" w:cs="Times New Roman"/>
          <w:i w:val="0"/>
          <w:szCs w:val="24"/>
        </w:rPr>
        <w:t xml:space="preserve">aj dokladmi o odbornej praxi žiadateľa. </w:t>
      </w:r>
      <w:r>
        <w:rPr>
          <w:rFonts w:ascii="Times New Roman" w:hAnsi="Times New Roman" w:cs="Times New Roman"/>
          <w:i w:val="0"/>
          <w:szCs w:val="24"/>
        </w:rPr>
        <w:t>Doklady musia byť predložené spolu s úradne overeným prekladom do štátneho jazyka.</w:t>
      </w:r>
    </w:p>
    <w:p w:rsidR="00AA23BC" w:rsidP="00442599">
      <w:pPr>
        <w:pStyle w:val="BodyText3"/>
        <w:spacing w:before="120"/>
        <w:rPr>
          <w:rFonts w:ascii="Times New Roman" w:hAnsi="Times New Roman" w:cs="Times New Roman"/>
          <w:i w:val="0"/>
          <w:szCs w:val="24"/>
        </w:rPr>
      </w:pPr>
      <w:r>
        <w:rPr>
          <w:rFonts w:ascii="Times New Roman" w:hAnsi="Times New Roman" w:cs="Times New Roman"/>
          <w:i w:val="0"/>
          <w:szCs w:val="24"/>
        </w:rPr>
        <w:tab/>
        <w:t>(3) Krajský úrad potvrdí prijatie žiadosti do jedného mesiaca od jej prijatia a v potvrdení informuje žiadateľa o všetkých chýbajúcich dokladoch.</w:t>
      </w:r>
    </w:p>
    <w:p w:rsidR="00AA23BC" w:rsidP="00442599">
      <w:pPr>
        <w:pStyle w:val="BodyText3"/>
        <w:spacing w:before="120"/>
        <w:rPr>
          <w:rFonts w:ascii="Times New Roman" w:hAnsi="Times New Roman" w:cs="Times New Roman"/>
          <w:i w:val="0"/>
          <w:szCs w:val="24"/>
        </w:rPr>
      </w:pPr>
      <w:r>
        <w:rPr>
          <w:rFonts w:ascii="Times New Roman" w:hAnsi="Times New Roman" w:cs="Times New Roman"/>
          <w:i w:val="0"/>
          <w:szCs w:val="24"/>
        </w:rPr>
        <w:t xml:space="preserve">    </w:t>
        <w:tab/>
        <w:t>(4) Žiadosť</w:t>
      </w:r>
      <w:r w:rsidR="008718EB">
        <w:rPr>
          <w:rFonts w:ascii="Times New Roman" w:hAnsi="Times New Roman" w:cs="Times New Roman"/>
          <w:i w:val="0"/>
          <w:szCs w:val="24"/>
        </w:rPr>
        <w:t>, ktorá obsahuje iný doklad ako doklad o vzdelaní,</w:t>
      </w:r>
      <w:r>
        <w:rPr>
          <w:rFonts w:ascii="Times New Roman" w:hAnsi="Times New Roman" w:cs="Times New Roman"/>
          <w:i w:val="0"/>
          <w:szCs w:val="24"/>
        </w:rPr>
        <w:t xml:space="preserve"> predloží krajský úrad na vyjadrenie Slovenskej živnostenskej komore, ktorá sa vyjadrí do troch mesiacov od doručenia žiadosti.</w:t>
      </w:r>
    </w:p>
    <w:p w:rsidR="00AA23BC" w:rsidP="00442599">
      <w:pPr>
        <w:pStyle w:val="BodyText3"/>
        <w:spacing w:before="120"/>
        <w:rPr>
          <w:rFonts w:ascii="Times New Roman" w:hAnsi="Times New Roman" w:cs="Times New Roman"/>
          <w:i w:val="0"/>
          <w:szCs w:val="24"/>
        </w:rPr>
      </w:pPr>
      <w:r>
        <w:rPr>
          <w:rFonts w:ascii="Times New Roman" w:hAnsi="Times New Roman" w:cs="Times New Roman"/>
          <w:i w:val="0"/>
          <w:szCs w:val="24"/>
        </w:rPr>
        <w:t xml:space="preserve">    </w:t>
        <w:tab/>
        <w:t xml:space="preserve">(5) </w:t>
      </w:r>
      <w:r w:rsidR="00015794">
        <w:rPr>
          <w:rFonts w:ascii="Times New Roman" w:hAnsi="Times New Roman" w:cs="Times New Roman"/>
          <w:i w:val="0"/>
          <w:szCs w:val="24"/>
        </w:rPr>
        <w:t>K</w:t>
      </w:r>
      <w:r>
        <w:rPr>
          <w:rFonts w:ascii="Times New Roman" w:hAnsi="Times New Roman" w:cs="Times New Roman"/>
          <w:i w:val="0"/>
          <w:szCs w:val="24"/>
        </w:rPr>
        <w:t xml:space="preserve">rajský úrad </w:t>
      </w:r>
    </w:p>
    <w:p w:rsidR="00AA23BC" w:rsidP="00442599">
      <w:pPr>
        <w:pStyle w:val="BodyText3"/>
        <w:numPr>
          <w:ilvl w:val="0"/>
          <w:numId w:val="26"/>
        </w:numPr>
        <w:spacing w:before="120"/>
        <w:rPr>
          <w:rFonts w:ascii="Times New Roman" w:hAnsi="Times New Roman" w:cs="Times New Roman"/>
          <w:i w:val="0"/>
          <w:szCs w:val="24"/>
        </w:rPr>
      </w:pPr>
      <w:r>
        <w:rPr>
          <w:rFonts w:ascii="Times New Roman" w:hAnsi="Times New Roman" w:cs="Times New Roman"/>
          <w:i w:val="0"/>
          <w:szCs w:val="24"/>
        </w:rPr>
        <w:t>rozhodne o uznaní odbornej kvalifikácie na vykonávanie živnosti,</w:t>
      </w:r>
    </w:p>
    <w:p w:rsidR="00AA23BC" w:rsidP="00442599">
      <w:pPr>
        <w:pStyle w:val="BodyText3"/>
        <w:numPr>
          <w:ilvl w:val="0"/>
          <w:numId w:val="26"/>
        </w:numPr>
        <w:rPr>
          <w:rFonts w:ascii="Times New Roman" w:hAnsi="Times New Roman" w:cs="Times New Roman"/>
          <w:i w:val="0"/>
          <w:szCs w:val="24"/>
        </w:rPr>
      </w:pPr>
      <w:r>
        <w:rPr>
          <w:rFonts w:ascii="Times New Roman" w:hAnsi="Times New Roman" w:cs="Times New Roman"/>
          <w:i w:val="0"/>
          <w:szCs w:val="24"/>
        </w:rPr>
        <w:t>preruší konanie do predloženia dokladu o absolvovaní adaptačného obdobia</w:t>
      </w:r>
      <w:r w:rsidRPr="00015794" w:rsidR="00015794">
        <w:rPr>
          <w:rFonts w:ascii="Times New Roman" w:hAnsi="Times New Roman" w:cs="Times New Roman"/>
          <w:i w:val="0"/>
          <w:szCs w:val="24"/>
          <w:vertAlign w:val="superscript"/>
        </w:rPr>
        <w:t>42c)</w:t>
      </w:r>
      <w:r w:rsidRPr="00015794">
        <w:rPr>
          <w:rFonts w:ascii="Times New Roman" w:hAnsi="Times New Roman" w:cs="Times New Roman"/>
          <w:i w:val="0"/>
          <w:szCs w:val="24"/>
          <w:vertAlign w:val="superscript"/>
        </w:rPr>
        <w:t>,</w:t>
      </w:r>
    </w:p>
    <w:p w:rsidR="00AA23BC" w:rsidP="00442599">
      <w:pPr>
        <w:pStyle w:val="BodyText3"/>
        <w:numPr>
          <w:ilvl w:val="0"/>
          <w:numId w:val="26"/>
        </w:numPr>
        <w:rPr>
          <w:rFonts w:ascii="Times New Roman" w:hAnsi="Times New Roman" w:cs="Times New Roman"/>
          <w:i w:val="0"/>
          <w:szCs w:val="24"/>
        </w:rPr>
      </w:pPr>
      <w:r>
        <w:rPr>
          <w:rFonts w:ascii="Times New Roman" w:hAnsi="Times New Roman" w:cs="Times New Roman"/>
          <w:i w:val="0"/>
          <w:szCs w:val="24"/>
        </w:rPr>
        <w:t>preruší konanie do vykonania skúšky spôsobilosti pred skúšo</w:t>
      </w:r>
      <w:r w:rsidR="00D06B77">
        <w:rPr>
          <w:rFonts w:ascii="Times New Roman" w:hAnsi="Times New Roman" w:cs="Times New Roman"/>
          <w:i w:val="0"/>
          <w:szCs w:val="24"/>
        </w:rPr>
        <w:t>bnou komisiou podľa § 22 ods. 4 alebo do vykonania skúšky spôsobilosti pred skúšobnou komisiou podľa osobitných predpisov</w:t>
      </w:r>
      <w:r w:rsidR="00D06B77">
        <w:rPr>
          <w:rFonts w:ascii="Times New Roman" w:hAnsi="Times New Roman" w:cs="Times New Roman"/>
          <w:i w:val="0"/>
          <w:szCs w:val="24"/>
          <w:vertAlign w:val="superscript"/>
        </w:rPr>
        <w:t>42</w:t>
      </w:r>
      <w:r w:rsidR="00015794">
        <w:rPr>
          <w:rFonts w:ascii="Times New Roman" w:hAnsi="Times New Roman" w:cs="Times New Roman"/>
          <w:i w:val="0"/>
          <w:szCs w:val="24"/>
          <w:vertAlign w:val="superscript"/>
        </w:rPr>
        <w:t>d</w:t>
      </w:r>
      <w:r w:rsidR="00D06B77">
        <w:rPr>
          <w:rFonts w:ascii="Times New Roman" w:hAnsi="Times New Roman" w:cs="Times New Roman"/>
          <w:i w:val="0"/>
          <w:szCs w:val="24"/>
          <w:vertAlign w:val="superscript"/>
        </w:rPr>
        <w:t>)</w:t>
      </w:r>
      <w:r w:rsidR="00D06B77">
        <w:rPr>
          <w:rFonts w:ascii="Times New Roman" w:hAnsi="Times New Roman" w:cs="Times New Roman"/>
          <w:i w:val="0"/>
          <w:szCs w:val="24"/>
        </w:rPr>
        <w:t>,</w:t>
      </w:r>
    </w:p>
    <w:p w:rsidR="00AA23BC" w:rsidP="00442599">
      <w:pPr>
        <w:pStyle w:val="BodyText3"/>
        <w:numPr>
          <w:ilvl w:val="0"/>
          <w:numId w:val="26"/>
        </w:numPr>
        <w:rPr>
          <w:rFonts w:ascii="Times New Roman" w:hAnsi="Times New Roman" w:cs="Times New Roman"/>
          <w:i w:val="0"/>
          <w:szCs w:val="24"/>
        </w:rPr>
      </w:pPr>
      <w:r>
        <w:rPr>
          <w:rFonts w:ascii="Times New Roman" w:hAnsi="Times New Roman" w:cs="Times New Roman"/>
          <w:i w:val="0"/>
          <w:szCs w:val="24"/>
        </w:rPr>
        <w:t>zamietne žiadosť.</w:t>
      </w:r>
    </w:p>
    <w:p w:rsidR="00AA23BC" w:rsidP="00442599">
      <w:pPr>
        <w:spacing w:before="120"/>
        <w:ind w:firstLine="708"/>
        <w:jc w:val="both"/>
        <w:rPr>
          <w:rFonts w:ascii="Times New Roman" w:hAnsi="Times New Roman" w:cs="Times New Roman"/>
          <w:sz w:val="24"/>
          <w:szCs w:val="24"/>
        </w:rPr>
      </w:pPr>
      <w:r>
        <w:rPr>
          <w:rFonts w:ascii="Times New Roman" w:hAnsi="Times New Roman" w:cs="Times New Roman"/>
          <w:sz w:val="24"/>
          <w:szCs w:val="24"/>
        </w:rPr>
        <w:t xml:space="preserve">(6) Krajský úrad rozhoduje o žiadosti do štyroch mesiacov odo dňa </w:t>
      </w:r>
      <w:r w:rsidR="008A0501">
        <w:rPr>
          <w:rFonts w:ascii="Times New Roman" w:hAnsi="Times New Roman" w:cs="Times New Roman"/>
          <w:sz w:val="24"/>
          <w:szCs w:val="24"/>
        </w:rPr>
        <w:t>doručenia</w:t>
      </w:r>
      <w:r>
        <w:rPr>
          <w:rFonts w:ascii="Times New Roman" w:hAnsi="Times New Roman" w:cs="Times New Roman"/>
          <w:sz w:val="24"/>
          <w:szCs w:val="24"/>
        </w:rPr>
        <w:t xml:space="preserve"> žiadosti.</w:t>
      </w:r>
    </w:p>
    <w:p w:rsidR="00AA23BC" w:rsidP="00442599">
      <w:pPr>
        <w:pStyle w:val="BodyText3"/>
        <w:rPr>
          <w:rFonts w:ascii="Times New Roman" w:hAnsi="Times New Roman" w:cs="Times New Roman"/>
          <w:i w:val="0"/>
          <w:szCs w:val="24"/>
        </w:rPr>
      </w:pPr>
    </w:p>
    <w:p w:rsidR="00AA23BC" w:rsidP="00352F86">
      <w:pPr>
        <w:pStyle w:val="BodyText3"/>
        <w:ind w:left="3545" w:firstLine="709"/>
        <w:rPr>
          <w:rFonts w:ascii="Times New Roman" w:hAnsi="Times New Roman" w:cs="Times New Roman"/>
          <w:i w:val="0"/>
          <w:szCs w:val="24"/>
        </w:rPr>
      </w:pPr>
      <w:r>
        <w:rPr>
          <w:rFonts w:ascii="Times New Roman" w:hAnsi="Times New Roman" w:cs="Times New Roman"/>
          <w:i w:val="0"/>
          <w:szCs w:val="24"/>
        </w:rPr>
        <w:t>HLAVA III</w:t>
      </w:r>
    </w:p>
    <w:p w:rsidR="00AA23BC" w:rsidP="00352F86">
      <w:pPr>
        <w:pStyle w:val="BodyText3"/>
        <w:ind w:left="2127" w:firstLine="709"/>
        <w:rPr>
          <w:rFonts w:ascii="Times New Roman" w:hAnsi="Times New Roman" w:cs="Times New Roman"/>
          <w:i w:val="0"/>
          <w:szCs w:val="24"/>
        </w:rPr>
      </w:pPr>
      <w:r w:rsidR="00352F86">
        <w:rPr>
          <w:rFonts w:ascii="Times New Roman" w:hAnsi="Times New Roman" w:cs="Times New Roman"/>
          <w:i w:val="0"/>
          <w:szCs w:val="24"/>
        </w:rPr>
        <w:t xml:space="preserve">     </w:t>
      </w:r>
      <w:r>
        <w:rPr>
          <w:rFonts w:ascii="Times New Roman" w:hAnsi="Times New Roman" w:cs="Times New Roman"/>
          <w:i w:val="0"/>
          <w:szCs w:val="24"/>
        </w:rPr>
        <w:t>Finančná spoľahlivosť a poistenie</w:t>
      </w:r>
    </w:p>
    <w:p w:rsidR="00AA23BC" w:rsidP="00442599">
      <w:pPr>
        <w:pStyle w:val="BodyText3"/>
        <w:rPr>
          <w:rFonts w:ascii="Times New Roman" w:hAnsi="Times New Roman" w:cs="Times New Roman"/>
          <w:i w:val="0"/>
          <w:szCs w:val="24"/>
        </w:rPr>
      </w:pPr>
    </w:p>
    <w:p w:rsidR="00AA23BC" w:rsidP="00352F86">
      <w:pPr>
        <w:pStyle w:val="BodyText3"/>
        <w:ind w:left="3545" w:firstLine="709"/>
        <w:rPr>
          <w:rFonts w:ascii="Times New Roman" w:hAnsi="Times New Roman" w:cs="Times New Roman"/>
          <w:i w:val="0"/>
          <w:szCs w:val="24"/>
        </w:rPr>
      </w:pPr>
      <w:r w:rsidR="00352F86">
        <w:rPr>
          <w:rFonts w:ascii="Times New Roman" w:hAnsi="Times New Roman" w:cs="Times New Roman"/>
          <w:i w:val="0"/>
          <w:szCs w:val="24"/>
        </w:rPr>
        <w:t xml:space="preserve">   </w:t>
      </w:r>
      <w:r>
        <w:rPr>
          <w:rFonts w:ascii="Times New Roman" w:hAnsi="Times New Roman" w:cs="Times New Roman"/>
          <w:i w:val="0"/>
          <w:szCs w:val="24"/>
        </w:rPr>
        <w:t>§ 66</w:t>
      </w:r>
      <w:r w:rsidR="00426962">
        <w:rPr>
          <w:rFonts w:ascii="Times New Roman" w:hAnsi="Times New Roman" w:cs="Times New Roman"/>
          <w:i w:val="0"/>
          <w:szCs w:val="24"/>
        </w:rPr>
        <w:t>n</w:t>
      </w:r>
      <w:r>
        <w:rPr>
          <w:rFonts w:ascii="Times New Roman" w:hAnsi="Times New Roman" w:cs="Times New Roman"/>
          <w:i w:val="0"/>
          <w:szCs w:val="24"/>
        </w:rPr>
        <w:t xml:space="preserve"> </w:t>
      </w:r>
    </w:p>
    <w:p w:rsidR="00AA23BC" w:rsidP="00442599">
      <w:pPr>
        <w:pStyle w:val="BodyText3"/>
        <w:rPr>
          <w:rFonts w:ascii="Times New Roman" w:hAnsi="Times New Roman" w:cs="Times New Roman"/>
          <w:i w:val="0"/>
          <w:szCs w:val="24"/>
        </w:rPr>
      </w:pPr>
    </w:p>
    <w:p w:rsidR="00AA23BC" w:rsidP="00442599">
      <w:pPr>
        <w:pStyle w:val="BodyText3"/>
        <w:ind w:firstLine="708"/>
        <w:rPr>
          <w:rFonts w:ascii="Times New Roman" w:hAnsi="Times New Roman" w:cs="Times New Roman"/>
          <w:i w:val="0"/>
          <w:szCs w:val="24"/>
        </w:rPr>
      </w:pPr>
      <w:r>
        <w:rPr>
          <w:rFonts w:ascii="Times New Roman" w:hAnsi="Times New Roman" w:cs="Times New Roman"/>
          <w:i w:val="0"/>
          <w:szCs w:val="24"/>
        </w:rPr>
        <w:t>(1) Splnenie podmienky finančnej spoľahlivosti môžu osoby spoločenstva preukázať aj rovnocennými dokladmi vydanými bankami v členskom štáte.</w:t>
      </w:r>
    </w:p>
    <w:p w:rsidR="00AA23BC" w:rsidP="00442599">
      <w:pPr>
        <w:pStyle w:val="BodyText3"/>
        <w:spacing w:before="120"/>
        <w:ind w:firstLine="709"/>
        <w:rPr>
          <w:rFonts w:ascii="Times New Roman" w:hAnsi="Times New Roman" w:cs="Times New Roman"/>
          <w:i w:val="0"/>
          <w:szCs w:val="24"/>
        </w:rPr>
      </w:pPr>
      <w:r>
        <w:rPr>
          <w:rFonts w:ascii="Times New Roman" w:hAnsi="Times New Roman" w:cs="Times New Roman"/>
          <w:i w:val="0"/>
          <w:szCs w:val="24"/>
        </w:rPr>
        <w:t>(2) Splnenie podmienky zákonného poistenia proti rizikám vyplývajúcim z prevádzkovania živnosti môžu osoby spoločenstva preukázať aj rovnocennými dokladmi vydanými poisťovňami iného členského štátu, z ktorých je zrejmé, že vo vzťahu k podmienkam a rozsahu zodpovedá poistenie podmienkam a rozsahu krytia podľa osobitných predpisov v Slovenskej republike.</w:t>
      </w:r>
    </w:p>
    <w:p w:rsidR="00AA23BC" w:rsidP="00442599">
      <w:pPr>
        <w:spacing w:before="120"/>
        <w:ind w:firstLine="709"/>
        <w:jc w:val="both"/>
        <w:rPr>
          <w:rFonts w:ascii="Times New Roman" w:hAnsi="Times New Roman" w:cs="Times New Roman"/>
          <w:sz w:val="24"/>
          <w:szCs w:val="24"/>
        </w:rPr>
      </w:pPr>
      <w:r>
        <w:rPr>
          <w:rFonts w:ascii="Times New Roman" w:hAnsi="Times New Roman" w:cs="Times New Roman"/>
          <w:sz w:val="24"/>
          <w:szCs w:val="24"/>
        </w:rPr>
        <w:t>(3) Doklady uvedené v odsekoch 1 a 2 nesmú byť pri ich predkladaní staršie ako tri mesiace a musia byť predložené spolu s úradne overeným prekladom do štátneho jazyka.”.</w:t>
      </w:r>
    </w:p>
    <w:p w:rsidR="00AA23BC" w:rsidP="00442599">
      <w:pPr>
        <w:spacing w:before="120"/>
        <w:jc w:val="both"/>
        <w:rPr>
          <w:rFonts w:ascii="Times New Roman" w:hAnsi="Times New Roman" w:cs="Times New Roman"/>
          <w:sz w:val="24"/>
          <w:szCs w:val="24"/>
        </w:rPr>
      </w:pPr>
      <w:r>
        <w:rPr>
          <w:rFonts w:ascii="Times New Roman" w:hAnsi="Times New Roman" w:cs="Times New Roman"/>
          <w:sz w:val="24"/>
          <w:szCs w:val="24"/>
        </w:rPr>
        <w:t>Poznámky pod čiarou k odkazom 42), 42a)</w:t>
      </w:r>
      <w:r w:rsidR="00D06B77">
        <w:rPr>
          <w:rFonts w:ascii="Times New Roman" w:hAnsi="Times New Roman" w:cs="Times New Roman"/>
          <w:sz w:val="24"/>
          <w:szCs w:val="24"/>
        </w:rPr>
        <w:t>,</w:t>
      </w:r>
      <w:r>
        <w:rPr>
          <w:rFonts w:ascii="Times New Roman" w:hAnsi="Times New Roman" w:cs="Times New Roman"/>
          <w:sz w:val="24"/>
          <w:szCs w:val="24"/>
        </w:rPr>
        <w:t xml:space="preserve"> </w:t>
      </w:r>
      <w:r w:rsidR="005B3A15">
        <w:rPr>
          <w:rFonts w:ascii="Times New Roman" w:hAnsi="Times New Roman" w:cs="Times New Roman"/>
          <w:sz w:val="24"/>
          <w:szCs w:val="24"/>
        </w:rPr>
        <w:t xml:space="preserve">42b) a </w:t>
      </w:r>
      <w:r>
        <w:rPr>
          <w:rFonts w:ascii="Times New Roman" w:hAnsi="Times New Roman" w:cs="Times New Roman"/>
          <w:sz w:val="24"/>
          <w:szCs w:val="24"/>
        </w:rPr>
        <w:t>42</w:t>
      </w:r>
      <w:r w:rsidR="00D06B77">
        <w:rPr>
          <w:rFonts w:ascii="Times New Roman" w:hAnsi="Times New Roman" w:cs="Times New Roman"/>
          <w:sz w:val="24"/>
          <w:szCs w:val="24"/>
        </w:rPr>
        <w:t>c</w:t>
      </w:r>
      <w:r>
        <w:rPr>
          <w:rFonts w:ascii="Times New Roman" w:hAnsi="Times New Roman" w:cs="Times New Roman"/>
          <w:sz w:val="24"/>
          <w:szCs w:val="24"/>
        </w:rPr>
        <w:t>)</w:t>
      </w:r>
      <w:r w:rsidR="00D06B77">
        <w:rPr>
          <w:rFonts w:ascii="Times New Roman" w:hAnsi="Times New Roman" w:cs="Times New Roman"/>
          <w:sz w:val="24"/>
          <w:szCs w:val="24"/>
        </w:rPr>
        <w:t xml:space="preserve"> </w:t>
      </w:r>
      <w:r>
        <w:rPr>
          <w:rFonts w:ascii="Times New Roman" w:hAnsi="Times New Roman" w:cs="Times New Roman"/>
          <w:sz w:val="24"/>
          <w:szCs w:val="24"/>
        </w:rPr>
        <w:t>znejú :</w:t>
      </w:r>
    </w:p>
    <w:p w:rsidR="00AA23BC" w:rsidP="00442599">
      <w:pPr>
        <w:spacing w:before="120"/>
        <w:jc w:val="both"/>
        <w:rPr>
          <w:rFonts w:ascii="Times New Roman" w:hAnsi="Times New Roman" w:cs="Times New Roman"/>
          <w:sz w:val="24"/>
          <w:szCs w:val="24"/>
        </w:rPr>
      </w:pPr>
      <w:r w:rsidR="00426962">
        <w:rPr>
          <w:rFonts w:ascii="Times New Roman" w:hAnsi="Times New Roman" w:cs="Times New Roman"/>
          <w:sz w:val="24"/>
          <w:szCs w:val="24"/>
        </w:rPr>
        <w:t>„</w:t>
      </w:r>
      <w:r>
        <w:rPr>
          <w:rFonts w:ascii="Times New Roman" w:hAnsi="Times New Roman" w:cs="Times New Roman"/>
          <w:sz w:val="24"/>
          <w:szCs w:val="24"/>
        </w:rPr>
        <w:t>42) Dohod</w:t>
      </w:r>
      <w:r w:rsidR="00CC6D7E">
        <w:rPr>
          <w:rFonts w:ascii="Times New Roman" w:hAnsi="Times New Roman" w:cs="Times New Roman"/>
          <w:sz w:val="24"/>
          <w:szCs w:val="24"/>
        </w:rPr>
        <w:t>a</w:t>
      </w:r>
      <w:r>
        <w:rPr>
          <w:rFonts w:ascii="Times New Roman" w:hAnsi="Times New Roman" w:cs="Times New Roman"/>
          <w:sz w:val="24"/>
          <w:szCs w:val="24"/>
        </w:rPr>
        <w:t xml:space="preserve"> o účasti Českej republiky, Estónskej republiky, Cyperskej republiky, Lotyšskej republiky, Litovskej republiky, Maďarskej republiky, Maltskej republiky, Poľskej republiky, Slovinskej republiky a Slovenskej republiky v Európskom hospodárskom priestore.</w:t>
      </w:r>
    </w:p>
    <w:p w:rsidR="005B3A15" w:rsidP="00442599">
      <w:pPr>
        <w:spacing w:before="120"/>
        <w:jc w:val="both"/>
        <w:rPr>
          <w:rFonts w:ascii="Times New Roman" w:hAnsi="Times New Roman" w:cs="Times New Roman"/>
          <w:sz w:val="24"/>
          <w:szCs w:val="24"/>
        </w:rPr>
      </w:pPr>
      <w:r>
        <w:rPr>
          <w:rFonts w:ascii="Times New Roman" w:hAnsi="Times New Roman" w:cs="Times New Roman"/>
          <w:sz w:val="24"/>
          <w:szCs w:val="24"/>
        </w:rPr>
        <w:t>42</w:t>
      </w:r>
      <w:r w:rsidR="00426962">
        <w:rPr>
          <w:rFonts w:ascii="Times New Roman" w:hAnsi="Times New Roman" w:cs="Times New Roman"/>
          <w:sz w:val="24"/>
          <w:szCs w:val="24"/>
        </w:rPr>
        <w:t>a</w:t>
      </w:r>
      <w:r>
        <w:rPr>
          <w:rFonts w:ascii="Times New Roman" w:hAnsi="Times New Roman" w:cs="Times New Roman"/>
          <w:sz w:val="24"/>
          <w:szCs w:val="24"/>
        </w:rPr>
        <w:t>) Zákon č. ... /2007 Z.z. o u</w:t>
      </w:r>
      <w:r w:rsidR="00426962">
        <w:rPr>
          <w:rFonts w:ascii="Times New Roman" w:hAnsi="Times New Roman" w:cs="Times New Roman"/>
          <w:sz w:val="24"/>
          <w:szCs w:val="24"/>
        </w:rPr>
        <w:t>znávaní odborných kvalifikácií.</w:t>
      </w:r>
    </w:p>
    <w:p w:rsidR="00426962" w:rsidP="00442599">
      <w:pPr>
        <w:spacing w:before="120"/>
        <w:jc w:val="both"/>
        <w:rPr>
          <w:rFonts w:ascii="Times New Roman" w:hAnsi="Times New Roman" w:cs="Times New Roman"/>
          <w:sz w:val="24"/>
          <w:szCs w:val="24"/>
        </w:rPr>
      </w:pPr>
      <w:r>
        <w:rPr>
          <w:rFonts w:ascii="Times New Roman" w:hAnsi="Times New Roman" w:cs="Times New Roman"/>
          <w:sz w:val="24"/>
          <w:szCs w:val="24"/>
        </w:rPr>
        <w:t>42b) §2 písm. p</w:t>
      </w:r>
      <w:r w:rsidR="004D55E6">
        <w:rPr>
          <w:rFonts w:ascii="Times New Roman" w:hAnsi="Times New Roman" w:cs="Times New Roman"/>
          <w:sz w:val="24"/>
          <w:szCs w:val="24"/>
        </w:rPr>
        <w:t>)</w:t>
      </w:r>
      <w:r>
        <w:rPr>
          <w:rFonts w:ascii="Times New Roman" w:hAnsi="Times New Roman" w:cs="Times New Roman"/>
          <w:sz w:val="24"/>
          <w:szCs w:val="24"/>
        </w:rPr>
        <w:t xml:space="preserve"> zákona č. .../2007 Z.z. </w:t>
      </w:r>
    </w:p>
    <w:p w:rsidR="00426962" w:rsidP="00442599">
      <w:pPr>
        <w:spacing w:before="120"/>
        <w:jc w:val="both"/>
        <w:rPr>
          <w:rFonts w:ascii="Times New Roman" w:hAnsi="Times New Roman" w:cs="Times New Roman"/>
          <w:sz w:val="24"/>
          <w:szCs w:val="24"/>
        </w:rPr>
      </w:pPr>
      <w:r>
        <w:rPr>
          <w:rFonts w:ascii="Times New Roman" w:hAnsi="Times New Roman" w:cs="Times New Roman"/>
          <w:sz w:val="24"/>
          <w:szCs w:val="24"/>
        </w:rPr>
        <w:t xml:space="preserve">42c) §19 a 20 zákona č. .../2007 Z.z. </w:t>
      </w:r>
    </w:p>
    <w:p w:rsidR="00D06B77" w:rsidP="00442599">
      <w:pPr>
        <w:spacing w:before="120"/>
        <w:jc w:val="both"/>
        <w:rPr>
          <w:rFonts w:ascii="Times New Roman" w:hAnsi="Times New Roman" w:cs="Times New Roman"/>
          <w:sz w:val="24"/>
          <w:szCs w:val="24"/>
        </w:rPr>
      </w:pPr>
      <w:r>
        <w:rPr>
          <w:rFonts w:ascii="Times New Roman" w:hAnsi="Times New Roman" w:cs="Times New Roman"/>
          <w:sz w:val="24"/>
          <w:szCs w:val="24"/>
        </w:rPr>
        <w:t>42</w:t>
      </w:r>
      <w:r w:rsidR="00426962">
        <w:rPr>
          <w:rFonts w:ascii="Times New Roman" w:hAnsi="Times New Roman" w:cs="Times New Roman"/>
          <w:sz w:val="24"/>
          <w:szCs w:val="24"/>
        </w:rPr>
        <w:t>d</w:t>
      </w:r>
      <w:r>
        <w:rPr>
          <w:rFonts w:ascii="Times New Roman" w:hAnsi="Times New Roman" w:cs="Times New Roman"/>
          <w:sz w:val="24"/>
          <w:szCs w:val="24"/>
        </w:rPr>
        <w:t>) Napríklad § 42 ods. 5 a 6 a § 47 zákona č. 326/2005 Z.z. o lesoch, § 25 zákona č. 217/2004 Z.z. o lesnom reprodukčnom materiál</w:t>
      </w:r>
      <w:r w:rsidR="00196B46">
        <w:rPr>
          <w:rFonts w:ascii="Times New Roman" w:hAnsi="Times New Roman" w:cs="Times New Roman"/>
          <w:sz w:val="24"/>
          <w:szCs w:val="24"/>
        </w:rPr>
        <w:t>i</w:t>
      </w:r>
      <w:r>
        <w:rPr>
          <w:rFonts w:ascii="Times New Roman" w:hAnsi="Times New Roman" w:cs="Times New Roman"/>
          <w:sz w:val="24"/>
          <w:szCs w:val="24"/>
        </w:rPr>
        <w:t xml:space="preserve"> a o zmene niektorých zákonov v znení </w:t>
      </w:r>
      <w:r w:rsidR="00C0105D">
        <w:rPr>
          <w:rFonts w:ascii="Times New Roman" w:hAnsi="Times New Roman" w:cs="Times New Roman"/>
          <w:sz w:val="24"/>
          <w:szCs w:val="24"/>
        </w:rPr>
        <w:t>zákona                       č. 545/2004 Z.z.“.</w:t>
      </w:r>
      <w:r>
        <w:rPr>
          <w:rFonts w:ascii="Times New Roman" w:hAnsi="Times New Roman" w:cs="Times New Roman"/>
          <w:sz w:val="24"/>
          <w:szCs w:val="24"/>
        </w:rPr>
        <w:t xml:space="preserve"> </w:t>
      </w:r>
    </w:p>
    <w:p w:rsidR="00AA23BC" w:rsidP="00442599">
      <w:pPr>
        <w:jc w:val="both"/>
        <w:rPr>
          <w:rFonts w:ascii="Times New Roman" w:hAnsi="Times New Roman" w:cs="Times New Roman"/>
          <w:szCs w:val="24"/>
        </w:rPr>
      </w:pPr>
    </w:p>
    <w:p w:rsidR="00AA23BC" w:rsidP="00442599">
      <w:pPr>
        <w:jc w:val="both"/>
        <w:rPr>
          <w:rFonts w:ascii="Times New Roman" w:hAnsi="Times New Roman" w:cs="Times New Roman"/>
          <w:i/>
          <w:sz w:val="24"/>
          <w:szCs w:val="24"/>
        </w:rPr>
      </w:pPr>
    </w:p>
    <w:p w:rsidR="00AA23BC" w:rsidP="00442599">
      <w:pPr>
        <w:ind w:left="708"/>
        <w:jc w:val="both"/>
        <w:rPr>
          <w:rFonts w:ascii="Times New Roman" w:hAnsi="Times New Roman" w:cs="Times New Roman"/>
          <w:sz w:val="24"/>
          <w:szCs w:val="24"/>
        </w:rPr>
      </w:pPr>
      <w:r w:rsidR="001F46E2">
        <w:rPr>
          <w:rFonts w:ascii="Times New Roman" w:hAnsi="Times New Roman" w:cs="Times New Roman"/>
          <w:sz w:val="24"/>
          <w:szCs w:val="24"/>
        </w:rPr>
        <w:t>60</w:t>
      </w:r>
      <w:r w:rsidR="00C901EF">
        <w:rPr>
          <w:rFonts w:ascii="Times New Roman" w:hAnsi="Times New Roman" w:cs="Times New Roman"/>
          <w:sz w:val="24"/>
          <w:szCs w:val="24"/>
        </w:rPr>
        <w:t>.</w:t>
      </w:r>
      <w:r w:rsidR="00380FEA">
        <w:rPr>
          <w:rFonts w:ascii="Times New Roman" w:hAnsi="Times New Roman" w:cs="Times New Roman"/>
          <w:sz w:val="24"/>
          <w:szCs w:val="24"/>
        </w:rPr>
        <w:t xml:space="preserve"> </w:t>
      </w:r>
      <w:r>
        <w:rPr>
          <w:rFonts w:ascii="Times New Roman" w:hAnsi="Times New Roman" w:cs="Times New Roman"/>
          <w:sz w:val="24"/>
          <w:szCs w:val="24"/>
        </w:rPr>
        <w:t>§ 71a sa vypúšťa</w:t>
      </w:r>
    </w:p>
    <w:p w:rsidR="00AA23BC" w:rsidP="00442599">
      <w:pPr>
        <w:jc w:val="both"/>
        <w:rPr>
          <w:rFonts w:ascii="Times New Roman" w:hAnsi="Times New Roman" w:cs="Times New Roman"/>
          <w:i/>
          <w:sz w:val="24"/>
          <w:szCs w:val="24"/>
        </w:rPr>
      </w:pPr>
    </w:p>
    <w:p w:rsidR="00AA23BC" w:rsidP="00442599">
      <w:pPr>
        <w:ind w:left="705"/>
        <w:jc w:val="both"/>
        <w:rPr>
          <w:rFonts w:ascii="Times New Roman" w:hAnsi="Times New Roman" w:cs="Times New Roman"/>
          <w:sz w:val="24"/>
          <w:szCs w:val="24"/>
        </w:rPr>
      </w:pPr>
      <w:r w:rsidR="00E22E44">
        <w:rPr>
          <w:rFonts w:ascii="Times New Roman" w:hAnsi="Times New Roman" w:cs="Times New Roman"/>
          <w:sz w:val="24"/>
          <w:szCs w:val="24"/>
        </w:rPr>
        <w:t>6</w:t>
      </w:r>
      <w:r w:rsidR="001F46E2">
        <w:rPr>
          <w:rFonts w:ascii="Times New Roman" w:hAnsi="Times New Roman" w:cs="Times New Roman"/>
          <w:sz w:val="24"/>
          <w:szCs w:val="24"/>
        </w:rPr>
        <w:t>1</w:t>
      </w:r>
      <w:r w:rsidR="00C901EF">
        <w:rPr>
          <w:rFonts w:ascii="Times New Roman" w:hAnsi="Times New Roman" w:cs="Times New Roman"/>
          <w:sz w:val="24"/>
          <w:szCs w:val="24"/>
        </w:rPr>
        <w:t xml:space="preserve">. </w:t>
      </w:r>
      <w:r>
        <w:rPr>
          <w:rFonts w:ascii="Times New Roman" w:hAnsi="Times New Roman" w:cs="Times New Roman"/>
          <w:sz w:val="24"/>
          <w:szCs w:val="24"/>
        </w:rPr>
        <w:t xml:space="preserve">Za § 80j sa vkladajú § 80k a § 80l, ktoré </w:t>
      </w:r>
      <w:r w:rsidR="00C0105D">
        <w:rPr>
          <w:rFonts w:ascii="Times New Roman" w:hAnsi="Times New Roman" w:cs="Times New Roman"/>
          <w:sz w:val="24"/>
          <w:szCs w:val="24"/>
        </w:rPr>
        <w:t xml:space="preserve">vrátane nadpisu </w:t>
      </w:r>
      <w:r>
        <w:rPr>
          <w:rFonts w:ascii="Times New Roman" w:hAnsi="Times New Roman" w:cs="Times New Roman"/>
          <w:sz w:val="24"/>
          <w:szCs w:val="24"/>
        </w:rPr>
        <w:t>znejú:</w:t>
      </w:r>
    </w:p>
    <w:p w:rsidR="00AA23BC" w:rsidP="00442599">
      <w:pPr>
        <w:jc w:val="both"/>
        <w:rPr>
          <w:rFonts w:ascii="Times New Roman" w:hAnsi="Times New Roman" w:cs="Times New Roman"/>
          <w:sz w:val="24"/>
          <w:szCs w:val="24"/>
        </w:rPr>
      </w:pPr>
    </w:p>
    <w:p w:rsidR="00AA23BC" w:rsidP="001F46E2">
      <w:pPr>
        <w:ind w:firstLine="709"/>
        <w:jc w:val="both"/>
        <w:rPr>
          <w:rFonts w:ascii="Times New Roman" w:hAnsi="Times New Roman" w:cs="Times New Roman"/>
          <w:sz w:val="24"/>
          <w:szCs w:val="24"/>
        </w:rPr>
      </w:pPr>
      <w:r w:rsidR="001F46E2">
        <w:rPr>
          <w:rFonts w:ascii="Times New Roman" w:hAnsi="Times New Roman" w:cs="Times New Roman"/>
          <w:sz w:val="24"/>
          <w:szCs w:val="24"/>
        </w:rPr>
        <w:t xml:space="preserve">         </w:t>
      </w:r>
      <w:r>
        <w:rPr>
          <w:rFonts w:ascii="Times New Roman" w:hAnsi="Times New Roman" w:cs="Times New Roman"/>
          <w:sz w:val="24"/>
          <w:szCs w:val="24"/>
        </w:rPr>
        <w:t>“Prechodné a zrušovacie ustanovenia účinné od 1. septembra 2007</w:t>
      </w:r>
    </w:p>
    <w:p w:rsidR="00AA23BC" w:rsidP="001F46E2">
      <w:pPr>
        <w:ind w:left="3545" w:firstLine="709"/>
        <w:jc w:val="both"/>
        <w:rPr>
          <w:rFonts w:ascii="Times New Roman" w:hAnsi="Times New Roman" w:cs="Times New Roman"/>
          <w:sz w:val="24"/>
          <w:szCs w:val="24"/>
        </w:rPr>
      </w:pPr>
      <w:r>
        <w:rPr>
          <w:rFonts w:ascii="Times New Roman" w:hAnsi="Times New Roman" w:cs="Times New Roman"/>
          <w:sz w:val="24"/>
          <w:szCs w:val="24"/>
        </w:rPr>
        <w:t>§ 80k</w:t>
      </w:r>
    </w:p>
    <w:p w:rsidR="00AA23BC" w:rsidP="00442599">
      <w:pPr>
        <w:jc w:val="both"/>
        <w:rPr>
          <w:rFonts w:ascii="Times New Roman" w:hAnsi="Times New Roman" w:cs="Times New Roman"/>
          <w:sz w:val="24"/>
          <w:szCs w:val="24"/>
        </w:rPr>
      </w:pPr>
    </w:p>
    <w:p w:rsidR="00AA23BC" w:rsidP="00442599">
      <w:pP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V podnikateľskej činnosti, ktorá sa stáva od 1. septembra 2007 živnosťou, môžu fyzické osoby a právnické osoby, ktoré oprávnenie na podnikanie získali podľa osobitných predpisov, pokračovať do 31. marca 2008; po uplynutí tejto lehoty toto oprávnenie zaniká. </w:t>
      </w:r>
    </w:p>
    <w:p w:rsidR="00AA23BC" w:rsidP="00442599">
      <w:pP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Živnostenské oprávnenia získané do 1. septembra 2007 na činnosti, ktoré sú živnosťami, zostávajú </w:t>
      </w:r>
      <w:r w:rsidR="00113145">
        <w:rPr>
          <w:rFonts w:ascii="Times New Roman" w:hAnsi="Times New Roman" w:cs="Times New Roman"/>
          <w:sz w:val="24"/>
          <w:szCs w:val="24"/>
        </w:rPr>
        <w:t>zachované</w:t>
      </w:r>
      <w:r>
        <w:rPr>
          <w:rFonts w:ascii="Times New Roman" w:hAnsi="Times New Roman" w:cs="Times New Roman"/>
          <w:sz w:val="24"/>
          <w:szCs w:val="24"/>
        </w:rPr>
        <w:t>.</w:t>
      </w:r>
    </w:p>
    <w:p w:rsidR="00AA23BC" w:rsidP="00442599">
      <w:pPr>
        <w:numPr>
          <w:ilvl w:val="0"/>
          <w:numId w:val="7"/>
        </w:numPr>
        <w:jc w:val="both"/>
        <w:rPr>
          <w:rFonts w:ascii="Times New Roman" w:hAnsi="Times New Roman" w:cs="Times New Roman"/>
          <w:sz w:val="24"/>
          <w:szCs w:val="24"/>
        </w:rPr>
      </w:pPr>
      <w:r>
        <w:rPr>
          <w:rFonts w:ascii="Times New Roman" w:hAnsi="Times New Roman" w:cs="Times New Roman"/>
          <w:sz w:val="24"/>
          <w:szCs w:val="24"/>
        </w:rPr>
        <w:t>Zahraničné fyzické osoby, ktoré nadobudli živnostenské oprávnenie pred 1. septembrom 2007 a ktoré sa povinne zapisujú do obchodného registra, sú povinné podať návrh na zápis do obchodného registra do 31. decembra 2007, inak ich živnostenské oprávnenie zanikne.</w:t>
      </w:r>
    </w:p>
    <w:p w:rsidR="00AA23BC" w:rsidP="00442599">
      <w:pPr>
        <w:jc w:val="both"/>
        <w:rPr>
          <w:rFonts w:ascii="Times New Roman" w:hAnsi="Times New Roman" w:cs="Times New Roman"/>
          <w:sz w:val="24"/>
          <w:szCs w:val="24"/>
        </w:rPr>
      </w:pPr>
    </w:p>
    <w:p w:rsidR="00AA23BC" w:rsidP="004A17B6">
      <w:pPr>
        <w:ind w:left="3545" w:firstLine="709"/>
        <w:jc w:val="both"/>
        <w:rPr>
          <w:rFonts w:ascii="Times New Roman" w:hAnsi="Times New Roman" w:cs="Times New Roman"/>
          <w:sz w:val="24"/>
          <w:szCs w:val="24"/>
        </w:rPr>
      </w:pPr>
      <w:r>
        <w:rPr>
          <w:rFonts w:ascii="Times New Roman" w:hAnsi="Times New Roman" w:cs="Times New Roman"/>
          <w:sz w:val="24"/>
          <w:szCs w:val="24"/>
        </w:rPr>
        <w:t>§ 80l</w:t>
      </w:r>
    </w:p>
    <w:p w:rsidR="00AA23BC" w:rsidP="00442599">
      <w:pPr>
        <w:jc w:val="both"/>
        <w:rPr>
          <w:rFonts w:ascii="Times New Roman" w:hAnsi="Times New Roman" w:cs="Times New Roman"/>
          <w:sz w:val="24"/>
          <w:szCs w:val="24"/>
        </w:rPr>
      </w:pPr>
    </w:p>
    <w:p w:rsidR="00AA23BC" w:rsidP="00442599">
      <w:pPr>
        <w:jc w:val="both"/>
        <w:rPr>
          <w:rFonts w:ascii="Times New Roman" w:hAnsi="Times New Roman" w:cs="Times New Roman"/>
          <w:sz w:val="24"/>
          <w:szCs w:val="24"/>
        </w:rPr>
      </w:pPr>
      <w:r>
        <w:rPr>
          <w:rFonts w:ascii="Times New Roman" w:hAnsi="Times New Roman" w:cs="Times New Roman"/>
          <w:sz w:val="24"/>
          <w:szCs w:val="24"/>
        </w:rPr>
        <w:t>Zrušuje sa Vyhláška Ministerstva vnútra Slovenskej republiky č. 322/2001 Z.z. o inšpekčných knihách.”.</w:t>
      </w:r>
    </w:p>
    <w:p w:rsidR="00AA23BC" w:rsidP="00442599">
      <w:pPr>
        <w:jc w:val="both"/>
        <w:rPr>
          <w:rFonts w:ascii="Times New Roman" w:hAnsi="Times New Roman" w:cs="Times New Roman"/>
          <w:i/>
          <w:sz w:val="24"/>
          <w:szCs w:val="24"/>
        </w:rPr>
      </w:pPr>
    </w:p>
    <w:p w:rsidR="00AA23BC" w:rsidP="00442599">
      <w:pPr>
        <w:jc w:val="both"/>
        <w:rPr>
          <w:rFonts w:ascii="Times New Roman" w:hAnsi="Times New Roman" w:cs="Times New Roman"/>
          <w:i/>
          <w:sz w:val="24"/>
          <w:szCs w:val="24"/>
        </w:rPr>
      </w:pPr>
    </w:p>
    <w:p w:rsidR="00AA23BC" w:rsidP="00442599">
      <w:pPr>
        <w:ind w:left="705"/>
        <w:jc w:val="both"/>
        <w:rPr>
          <w:rFonts w:ascii="Times New Roman" w:hAnsi="Times New Roman" w:cs="Times New Roman"/>
          <w:sz w:val="24"/>
          <w:szCs w:val="24"/>
        </w:rPr>
      </w:pPr>
      <w:r w:rsidR="00E22E44">
        <w:rPr>
          <w:rFonts w:ascii="Times New Roman" w:hAnsi="Times New Roman" w:cs="Times New Roman"/>
          <w:sz w:val="24"/>
          <w:szCs w:val="24"/>
        </w:rPr>
        <w:t>6</w:t>
      </w:r>
      <w:r w:rsidR="004A17B6">
        <w:rPr>
          <w:rFonts w:ascii="Times New Roman" w:hAnsi="Times New Roman" w:cs="Times New Roman"/>
          <w:sz w:val="24"/>
          <w:szCs w:val="24"/>
        </w:rPr>
        <w:t>2</w:t>
      </w:r>
      <w:r w:rsidR="00C901EF">
        <w:rPr>
          <w:rFonts w:ascii="Times New Roman" w:hAnsi="Times New Roman" w:cs="Times New Roman"/>
          <w:sz w:val="24"/>
          <w:szCs w:val="24"/>
        </w:rPr>
        <w:t xml:space="preserve">. </w:t>
      </w:r>
      <w:r>
        <w:rPr>
          <w:rFonts w:ascii="Times New Roman" w:hAnsi="Times New Roman" w:cs="Times New Roman"/>
          <w:sz w:val="24"/>
          <w:szCs w:val="24"/>
        </w:rPr>
        <w:t>Doterajšie prílohy č. 1 až 5 sa nahrádzajú prílohami č. 1 až 5</w:t>
      </w:r>
      <w:r w:rsidR="00113145">
        <w:rPr>
          <w:rFonts w:ascii="Times New Roman" w:hAnsi="Times New Roman" w:cs="Times New Roman"/>
          <w:sz w:val="24"/>
          <w:szCs w:val="24"/>
        </w:rPr>
        <w:t>,</w:t>
      </w:r>
      <w:r>
        <w:rPr>
          <w:rFonts w:ascii="Times New Roman" w:hAnsi="Times New Roman" w:cs="Times New Roman"/>
          <w:sz w:val="24"/>
          <w:szCs w:val="24"/>
        </w:rPr>
        <w:t xml:space="preserve"> ktoré znejú: </w:t>
      </w:r>
    </w:p>
    <w:p w:rsidR="00AA23BC" w:rsidP="00442599">
      <w:pPr>
        <w:jc w:val="both"/>
        <w:rPr>
          <w:rFonts w:ascii="Times New Roman" w:hAnsi="Times New Roman" w:cs="Times New Roman"/>
          <w:i/>
          <w:sz w:val="24"/>
          <w:szCs w:val="24"/>
        </w:rPr>
      </w:pPr>
    </w:p>
    <w:p w:rsidR="00AA23BC" w:rsidP="00442599">
      <w:pPr>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718F0" w:rsidP="00076C98">
      <w:pPr>
        <w:spacing w:line="240" w:lineRule="atLeast"/>
        <w:rPr>
          <w:rFonts w:ascii="Times New Roman" w:hAnsi="Times New Roman" w:cs="Times New Roman"/>
          <w:sz w:val="24"/>
          <w:szCs w:val="24"/>
        </w:rPr>
        <w:sectPr w:rsidSect="00A718F0">
          <w:footerReference w:type="default" r:id="rId4"/>
          <w:pgSz w:w="11906" w:h="16838"/>
          <w:pgMar w:top="1134" w:right="1134" w:bottom="1134" w:left="1418" w:header="709" w:footer="709"/>
          <w:lnNumType w:distance="0"/>
          <w:cols w:space="708"/>
          <w:noEndnote w:val="0"/>
          <w:titlePg/>
        </w:sectPr>
      </w:pPr>
    </w:p>
    <w:p w:rsidR="00AA23BC">
      <w:pPr>
        <w:spacing w:line="240" w:lineRule="atLeast"/>
        <w:ind w:left="4248" w:firstLine="708"/>
        <w:rPr>
          <w:rFonts w:ascii="Times New Roman" w:hAnsi="Times New Roman" w:cs="Times New Roman"/>
          <w:sz w:val="24"/>
          <w:szCs w:val="24"/>
        </w:rPr>
      </w:pPr>
      <w:r>
        <w:rPr>
          <w:rFonts w:ascii="Times New Roman" w:hAnsi="Times New Roman" w:cs="Times New Roman"/>
          <w:sz w:val="24"/>
          <w:szCs w:val="24"/>
        </w:rPr>
        <w:t xml:space="preserve">           ”Príloha č.1  k zákonu č. 455/1991 Zb.</w:t>
      </w:r>
    </w:p>
    <w:p w:rsidR="00AA23BC">
      <w:pPr>
        <w:spacing w:line="240" w:lineRule="atLeast"/>
        <w:ind w:left="4248" w:firstLine="708"/>
        <w:rPr>
          <w:rFonts w:ascii="Times New Roman" w:hAnsi="Times New Roman" w:cs="Times New Roman"/>
          <w:sz w:val="24"/>
          <w:szCs w:val="24"/>
        </w:rPr>
      </w:pPr>
      <w:r>
        <w:rPr>
          <w:rFonts w:ascii="Times New Roman" w:hAnsi="Times New Roman" w:cs="Times New Roman"/>
          <w:sz w:val="24"/>
          <w:szCs w:val="24"/>
        </w:rPr>
        <w:t xml:space="preserve">             v znení neskorších predpisov</w:t>
      </w:r>
    </w:p>
    <w:p w:rsidR="00AA23BC">
      <w:pPr>
        <w:spacing w:line="240" w:lineRule="atLeast"/>
        <w:ind w:left="5672"/>
        <w:rPr>
          <w:rFonts w:ascii="Times New Roman" w:hAnsi="Times New Roman" w:cs="Times New Roman"/>
          <w:sz w:val="24"/>
          <w:szCs w:val="24"/>
        </w:rPr>
      </w:pPr>
    </w:p>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R E M E S E L N É    Ž I V N O S T I</w:t>
      </w:r>
    </w:p>
    <w:p w:rsidR="00AA23BC">
      <w:pPr>
        <w:rPr>
          <w:rFonts w:ascii="Times New Roman" w:hAnsi="Times New Roman" w:cs="Times New Roman"/>
          <w:sz w:val="24"/>
          <w:szCs w:val="24"/>
        </w:rPr>
      </w:pPr>
    </w:p>
    <w:tbl>
      <w:tblPr>
        <w:tblStyle w:val="TableNormal"/>
        <w:tblW w:w="0" w:type="auto"/>
        <w:tblInd w:w="0" w:type="dxa"/>
        <w:tblLayout w:type="fixed"/>
        <w:tblCellMar>
          <w:top w:w="0" w:type="dxa"/>
          <w:left w:w="70" w:type="dxa"/>
          <w:bottom w:w="0" w:type="dxa"/>
          <w:right w:w="70" w:type="dxa"/>
        </w:tblCellMar>
      </w:tblPr>
      <w:tblGrid>
        <w:gridCol w:w="923"/>
        <w:gridCol w:w="7371"/>
        <w:gridCol w:w="1418"/>
      </w:tblGrid>
      <w:tr>
        <w:tblPrEx>
          <w:tblW w:w="0" w:type="auto"/>
          <w:tblInd w:w="0" w:type="dxa"/>
          <w:tblLayout w:type="fixed"/>
          <w:tblCellMar>
            <w:top w:w="0" w:type="dxa"/>
            <w:left w:w="70" w:type="dxa"/>
            <w:bottom w:w="0" w:type="dxa"/>
            <w:right w:w="70" w:type="dxa"/>
          </w:tblCellMar>
        </w:tblPrEx>
        <w:tc>
          <w:tcPr>
            <w:tcW w:w="923" w:type="dxa"/>
            <w:tcBorders>
              <w:top w:val="single" w:sz="4" w:space="0" w:color="auto"/>
              <w:left w:val="nil"/>
              <w:bottom w:val="single" w:sz="4" w:space="0" w:color="auto"/>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Por. Č. </w:t>
            </w:r>
          </w:p>
        </w:tc>
        <w:tc>
          <w:tcPr>
            <w:tcW w:w="7371" w:type="dxa"/>
            <w:tcBorders>
              <w:top w:val="single" w:sz="4" w:space="0" w:color="auto"/>
              <w:left w:val="nil"/>
              <w:bottom w:val="single" w:sz="4" w:space="0" w:color="auto"/>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Živnosť</w:t>
            </w:r>
          </w:p>
        </w:tc>
        <w:tc>
          <w:tcPr>
            <w:tcW w:w="1418" w:type="dxa"/>
            <w:tcBorders>
              <w:top w:val="single" w:sz="4" w:space="0" w:color="auto"/>
              <w:left w:val="nil"/>
              <w:bottom w:val="single" w:sz="4" w:space="0" w:color="auto"/>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Zoznam</w:t>
            </w:r>
          </w:p>
        </w:tc>
      </w:tr>
      <w:tr>
        <w:tblPrEx>
          <w:tblW w:w="0" w:type="auto"/>
          <w:tblInd w:w="0" w:type="dxa"/>
          <w:tblLayout w:type="fixed"/>
          <w:tblCellMar>
            <w:top w:w="0" w:type="dxa"/>
            <w:left w:w="70" w:type="dxa"/>
            <w:bottom w:w="0" w:type="dxa"/>
            <w:right w:w="70" w:type="dxa"/>
          </w:tblCellMar>
        </w:tblPrEx>
        <w:trPr>
          <w:cantSplit/>
        </w:trPr>
        <w:tc>
          <w:tcPr>
            <w:tcW w:w="9712" w:type="dxa"/>
            <w:gridSpan w:val="3"/>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101 - Výroba kovov a kovových výrobkov</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Zámočníctvo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rPr>
          <w:trHeight w:val="341"/>
        </w:trPr>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Nástrojárstvo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Kovoobrábanie</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Galvanizácia kovov</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Smaltovanie</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rPr>
          <w:cantSplit/>
        </w:trPr>
        <w:tc>
          <w:tcPr>
            <w:tcW w:w="9712" w:type="dxa"/>
            <w:gridSpan w:val="3"/>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103 - Výroba motorových a ostatných dopravných prostriedkov</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Opravy pracovných strojov</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Diagnostika a opravy cestných motorových vozidiel</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Opravy karosérií</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rPr>
          <w:cantSplit/>
        </w:trPr>
        <w:tc>
          <w:tcPr>
            <w:tcW w:w="9712" w:type="dxa"/>
            <w:gridSpan w:val="3"/>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104 – Výroba zdravotníckych výrobkov, presných a optických prístrojov a hodín</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Výroba a opravy protetických výrobkov</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Výroba a opravy ortopedickej obuvi</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Hodinárstvo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rPr>
          <w:cantSplit/>
        </w:trPr>
        <w:tc>
          <w:tcPr>
            <w:tcW w:w="9712" w:type="dxa"/>
            <w:gridSpan w:val="3"/>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106 – Výroba a spracovanie kameniva a zemín, keramika</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Kamenárstvo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rPr>
          <w:cantSplit/>
        </w:trPr>
        <w:tc>
          <w:tcPr>
            <w:tcW w:w="9712" w:type="dxa"/>
            <w:gridSpan w:val="3"/>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108 – Výroba potravín a nápojov</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 xml:space="preserve">Mäsiarstvo </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Výroba piva a sladu</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Výroba mliečnych výrobkov</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Výroba pekárskych a cukrárenských výrobkov</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rPr>
          <w:cantSplit/>
        </w:trPr>
        <w:tc>
          <w:tcPr>
            <w:tcW w:w="9712" w:type="dxa"/>
            <w:gridSpan w:val="3"/>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111 – Výroba drevárska, výroba nábytku, hudobných nástrojov a ostatných výrobkov</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Stolárstvo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 xml:space="preserve">Zlatníctvo a klenotníctvo </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rPr>
          <w:cantSplit/>
        </w:trPr>
        <w:tc>
          <w:tcPr>
            <w:tcW w:w="9712" w:type="dxa"/>
            <w:gridSpan w:val="3"/>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113 – Stavebníctvo</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Murárstvo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Tesárstvo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Pokrývačstvo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Klampiarstvo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Izolatérstvo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Vodoinštalatérstvo a kúrenárstvo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Inštalácia a opravy chladiarenských zariadení</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pStyle w:val="FootnoteText"/>
              <w:spacing w:before="120" w:line="240" w:lineRule="atLeast"/>
              <w:rPr>
                <w:rFonts w:ascii="Times New Roman" w:hAnsi="Times New Roman" w:cs="Times New Roman"/>
                <w:strike/>
                <w:sz w:val="24"/>
                <w:szCs w:val="24"/>
              </w:rPr>
            </w:pPr>
            <w:r>
              <w:rPr>
                <w:rFonts w:ascii="Times New Roman" w:hAnsi="Times New Roman" w:cs="Times New Roman"/>
                <w:sz w:val="24"/>
                <w:szCs w:val="24"/>
              </w:rPr>
              <w:t>Podlahárstvo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Montáž, rekonštrukcia a údržba vyhradených technických zariadení</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pStyle w:val="Heading5"/>
              <w:spacing w:before="120"/>
              <w:rPr>
                <w:rFonts w:ascii="Times New Roman" w:hAnsi="Times New Roman" w:cs="Times New Roman"/>
                <w:i w:val="0"/>
                <w:sz w:val="24"/>
                <w:szCs w:val="24"/>
              </w:rPr>
            </w:pPr>
            <w:r>
              <w:rPr>
                <w:rFonts w:ascii="Times New Roman" w:hAnsi="Times New Roman" w:cs="Times New Roman"/>
                <w:i w:val="0"/>
                <w:sz w:val="24"/>
                <w:szCs w:val="24"/>
              </w:rPr>
              <w:t>Kachliarstvo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w:t>
            </w:r>
          </w:p>
        </w:tc>
      </w:tr>
      <w:tr>
        <w:tblPrEx>
          <w:tblW w:w="0" w:type="auto"/>
          <w:tblInd w:w="0" w:type="dxa"/>
          <w:tblLayout w:type="fixed"/>
          <w:tblCellMar>
            <w:top w:w="0" w:type="dxa"/>
            <w:left w:w="70" w:type="dxa"/>
            <w:bottom w:w="0" w:type="dxa"/>
            <w:right w:w="70" w:type="dxa"/>
          </w:tblCellMar>
        </w:tblPrEx>
        <w:trPr>
          <w:cantSplit/>
        </w:trPr>
        <w:tc>
          <w:tcPr>
            <w:tcW w:w="9712" w:type="dxa"/>
            <w:gridSpan w:val="3"/>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114 – Ostatné</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Pánske, dámske a detské kaderníctvo</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Kozmetické služby</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III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Pohostinská činnosť a výroba hotových jedál pre výdajne</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III</w:t>
            </w:r>
          </w:p>
        </w:tc>
      </w:tr>
      <w:tr>
        <w:tblPrEx>
          <w:tblW w:w="0" w:type="auto"/>
          <w:tblInd w:w="0" w:type="dxa"/>
          <w:tblLayout w:type="fixed"/>
          <w:tblCellMar>
            <w:top w:w="0" w:type="dxa"/>
            <w:left w:w="70" w:type="dxa"/>
            <w:bottom w:w="0" w:type="dxa"/>
            <w:right w:w="70" w:type="dxa"/>
          </w:tblCellMar>
        </w:tblPrEx>
        <w:tc>
          <w:tcPr>
            <w:tcW w:w="923" w:type="dxa"/>
            <w:tcBorders>
              <w:top w:val="nil"/>
              <w:left w:val="nil"/>
              <w:bottom w:val="nil"/>
              <w:right w:val="nil"/>
            </w:tcBorders>
            <w:textDirection w:val="lrTb"/>
            <w:vAlign w:val="top"/>
          </w:tcPr>
          <w:p w:rsidR="00AA23BC">
            <w:pPr>
              <w:numPr>
                <w:ilvl w:val="0"/>
                <w:numId w:val="10"/>
              </w:numPr>
              <w:spacing w:before="120" w:line="240" w:lineRule="atLeast"/>
              <w:jc w:val="center"/>
              <w:rPr>
                <w:rFonts w:ascii="Times New Roman" w:hAnsi="Times New Roman" w:cs="Times New Roman"/>
                <w:sz w:val="24"/>
                <w:szCs w:val="24"/>
              </w:rPr>
            </w:pPr>
          </w:p>
        </w:tc>
        <w:tc>
          <w:tcPr>
            <w:tcW w:w="7371" w:type="dxa"/>
            <w:tcBorders>
              <w:top w:val="nil"/>
              <w:left w:val="nil"/>
              <w:bottom w:val="nil"/>
              <w:right w:val="nil"/>
            </w:tcBorders>
            <w:textDirection w:val="lrTb"/>
            <w:vAlign w:val="top"/>
          </w:tcPr>
          <w:p w:rsidR="00AA23BC">
            <w:pPr>
              <w:pStyle w:val="Heading2"/>
              <w:spacing w:before="120"/>
              <w:ind w:hanging="74"/>
              <w:jc w:val="left"/>
              <w:rPr>
                <w:rFonts w:ascii="Times New Roman" w:hAnsi="Times New Roman" w:cs="Times New Roman"/>
                <w:b w:val="0"/>
                <w:szCs w:val="24"/>
              </w:rPr>
            </w:pPr>
            <w:r>
              <w:rPr>
                <w:rFonts w:ascii="Times New Roman" w:hAnsi="Times New Roman" w:cs="Times New Roman"/>
                <w:b w:val="0"/>
                <w:szCs w:val="24"/>
              </w:rPr>
              <w:t xml:space="preserve">  Čistenie a kontrola komínov</w:t>
            </w:r>
          </w:p>
        </w:tc>
        <w:tc>
          <w:tcPr>
            <w:tcW w:w="1418"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III</w:t>
            </w:r>
          </w:p>
        </w:tc>
      </w:tr>
    </w:tbl>
    <w:p w:rsidR="00A718F0" w:rsidP="00076C98">
      <w:pPr>
        <w:spacing w:line="240" w:lineRule="atLeast"/>
        <w:ind w:left="5672"/>
        <w:rPr>
          <w:rFonts w:ascii="Times New Roman" w:hAnsi="Times New Roman" w:cs="Times New Roman"/>
          <w:i/>
          <w:sz w:val="24"/>
          <w:szCs w:val="24"/>
        </w:rPr>
        <w:sectPr w:rsidSect="00A718F0">
          <w:pgSz w:w="11906" w:h="16838"/>
          <w:pgMar w:top="1134" w:right="1134" w:bottom="1134" w:left="1418" w:header="709" w:footer="709"/>
          <w:lnNumType w:distance="0"/>
          <w:cols w:space="708"/>
          <w:noEndnote w:val="0"/>
          <w:titlePg/>
        </w:sectPr>
      </w:pPr>
    </w:p>
    <w:p w:rsidR="00A718F0" w:rsidP="00076C98">
      <w:pPr>
        <w:spacing w:line="240" w:lineRule="atLeast"/>
        <w:jc w:val="right"/>
        <w:rPr>
          <w:rFonts w:ascii="Times New Roman" w:hAnsi="Times New Roman" w:cs="Times New Roman"/>
          <w:szCs w:val="24"/>
        </w:rPr>
      </w:pPr>
      <w:r>
        <w:rPr>
          <w:rFonts w:ascii="Times New Roman" w:hAnsi="Times New Roman" w:cs="Times New Roman"/>
          <w:szCs w:val="24"/>
        </w:rPr>
        <w:t>Príloha č.2</w:t>
      </w:r>
      <w:r w:rsidR="00C0105D">
        <w:rPr>
          <w:rFonts w:ascii="Times New Roman" w:hAnsi="Times New Roman" w:cs="Times New Roman"/>
          <w:szCs w:val="24"/>
        </w:rPr>
        <w:t xml:space="preserve"> k</w:t>
      </w:r>
      <w:r>
        <w:rPr>
          <w:rFonts w:ascii="Times New Roman" w:hAnsi="Times New Roman" w:cs="Times New Roman"/>
          <w:szCs w:val="24"/>
        </w:rPr>
        <w:t xml:space="preserve"> zákon</w:t>
      </w:r>
      <w:r w:rsidR="00C0105D">
        <w:rPr>
          <w:rFonts w:ascii="Times New Roman" w:hAnsi="Times New Roman" w:cs="Times New Roman"/>
          <w:szCs w:val="24"/>
        </w:rPr>
        <w:t>u</w:t>
      </w:r>
      <w:r>
        <w:rPr>
          <w:rFonts w:ascii="Times New Roman" w:hAnsi="Times New Roman" w:cs="Times New Roman"/>
          <w:szCs w:val="24"/>
        </w:rPr>
        <w:t xml:space="preserve"> č. 455/1991 Zb.</w:t>
      </w:r>
    </w:p>
    <w:p w:rsidR="00A718F0" w:rsidP="00A718F0">
      <w:pPr>
        <w:ind w:left="5664" w:firstLine="8"/>
        <w:jc w:val="right"/>
        <w:rPr>
          <w:rFonts w:ascii="Times New Roman" w:hAnsi="Times New Roman" w:cs="Times New Roman"/>
          <w:szCs w:val="24"/>
        </w:rPr>
      </w:pPr>
      <w:r>
        <w:rPr>
          <w:rFonts w:ascii="Times New Roman" w:hAnsi="Times New Roman" w:cs="Times New Roman"/>
          <w:szCs w:val="24"/>
        </w:rPr>
        <w:t>v znení neskorších predpisov</w:t>
      </w:r>
    </w:p>
    <w:p w:rsidR="00A718F0" w:rsidP="00A718F0">
      <w:pPr>
        <w:ind w:left="5664" w:firstLine="8"/>
        <w:rPr>
          <w:rFonts w:ascii="Times New Roman" w:hAnsi="Times New Roman" w:cs="Times New Roman"/>
          <w:szCs w:val="24"/>
        </w:rPr>
      </w:pPr>
    </w:p>
    <w:p w:rsidR="00A718F0" w:rsidP="00A718F0">
      <w:pPr>
        <w:ind w:left="5664" w:firstLine="8"/>
        <w:rPr>
          <w:rFonts w:ascii="Times New Roman" w:hAnsi="Times New Roman" w:cs="Times New Roman"/>
          <w:szCs w:val="24"/>
        </w:rPr>
      </w:pPr>
    </w:p>
    <w:p w:rsidR="00A718F0" w:rsidP="00A718F0">
      <w:pPr>
        <w:ind w:firstLine="8"/>
        <w:jc w:val="center"/>
        <w:rPr>
          <w:rFonts w:ascii="Times New Roman" w:hAnsi="Times New Roman" w:cs="Times New Roman"/>
          <w:sz w:val="28"/>
          <w:szCs w:val="24"/>
        </w:rPr>
      </w:pPr>
      <w:r>
        <w:rPr>
          <w:rFonts w:ascii="Times New Roman" w:hAnsi="Times New Roman" w:cs="Times New Roman"/>
          <w:sz w:val="28"/>
          <w:szCs w:val="24"/>
        </w:rPr>
        <w:t>V I A Z A N É  Ž I V N O S T I</w:t>
      </w:r>
    </w:p>
    <w:p w:rsidR="00A718F0" w:rsidP="00A718F0">
      <w:pPr>
        <w:ind w:firstLine="8"/>
        <w:jc w:val="center"/>
        <w:rPr>
          <w:rFonts w:ascii="Times New Roman" w:hAnsi="Times New Roman" w:cs="Times New Roman"/>
          <w:szCs w:val="24"/>
        </w:rPr>
      </w:pPr>
    </w:p>
    <w:tbl>
      <w:tblPr>
        <w:tblStyle w:val="TableNormal"/>
        <w:tblW w:w="0" w:type="auto"/>
        <w:tblInd w:w="0" w:type="dxa"/>
        <w:tblLayout w:type="fixed"/>
        <w:tblCellMar>
          <w:left w:w="70" w:type="dxa"/>
          <w:right w:w="70" w:type="dxa"/>
        </w:tblCellMar>
      </w:tblPr>
      <w:tblGrid>
        <w:gridCol w:w="567"/>
        <w:gridCol w:w="3463"/>
        <w:gridCol w:w="2700"/>
        <w:gridCol w:w="4140"/>
        <w:gridCol w:w="3240"/>
      </w:tblGrid>
      <w:tr>
        <w:tblPrEx>
          <w:tblW w:w="0" w:type="auto"/>
          <w:tblInd w:w="0" w:type="dxa"/>
          <w:tblLayout w:type="fixed"/>
          <w:tblCellMar>
            <w:left w:w="70" w:type="dxa"/>
            <w:right w:w="70" w:type="dxa"/>
          </w:tblCellMar>
        </w:tblPrEx>
        <w:tc>
          <w:tcPr>
            <w:tcW w:w="567" w:type="dxa"/>
            <w:tcBorders>
              <w:top w:val="single" w:sz="12" w:space="0" w:color="auto"/>
              <w:left w:val="nil"/>
              <w:bottom w:val="nil"/>
              <w:right w:val="nil"/>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Por.</w:t>
            </w:r>
          </w:p>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čís.</w:t>
            </w:r>
          </w:p>
        </w:tc>
        <w:tc>
          <w:tcPr>
            <w:tcW w:w="3463" w:type="dxa"/>
            <w:tcBorders>
              <w:top w:val="single" w:sz="12" w:space="0" w:color="auto"/>
              <w:left w:val="nil"/>
              <w:bottom w:val="nil"/>
              <w:right w:val="nil"/>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Živnosť</w:t>
            </w:r>
          </w:p>
        </w:tc>
        <w:tc>
          <w:tcPr>
            <w:tcW w:w="2700" w:type="dxa"/>
            <w:tcBorders>
              <w:top w:val="single" w:sz="12" w:space="0" w:color="auto"/>
              <w:left w:val="nil"/>
              <w:bottom w:val="nil"/>
              <w:right w:val="nil"/>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Preukaz spôsobilosti</w:t>
            </w:r>
          </w:p>
        </w:tc>
        <w:tc>
          <w:tcPr>
            <w:tcW w:w="4140" w:type="dxa"/>
            <w:tcBorders>
              <w:top w:val="single" w:sz="12" w:space="0" w:color="auto"/>
              <w:left w:val="nil"/>
              <w:bottom w:val="nil"/>
              <w:right w:val="nil"/>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Poznámka</w:t>
            </w:r>
          </w:p>
        </w:tc>
        <w:tc>
          <w:tcPr>
            <w:tcW w:w="3240" w:type="dxa"/>
            <w:tcBorders>
              <w:top w:val="single" w:sz="12" w:space="0" w:color="auto"/>
              <w:left w:val="nil"/>
              <w:bottom w:val="nil"/>
              <w:right w:val="nil"/>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Zoznam</w:t>
            </w:r>
          </w:p>
        </w:tc>
      </w:tr>
      <w:tr>
        <w:tblPrEx>
          <w:tblW w:w="0" w:type="auto"/>
          <w:tblInd w:w="0" w:type="dxa"/>
          <w:tblLayout w:type="fixed"/>
          <w:tblCellMar>
            <w:left w:w="70" w:type="dxa"/>
            <w:right w:w="70" w:type="dxa"/>
          </w:tblCellMar>
        </w:tblPrEx>
        <w:trPr>
          <w:cantSplit/>
        </w:trPr>
        <w:tc>
          <w:tcPr>
            <w:tcW w:w="14110" w:type="dxa"/>
            <w:gridSpan w:val="5"/>
            <w:tcBorders>
              <w:top w:val="single" w:sz="12" w:space="0" w:color="auto"/>
              <w:left w:val="nil"/>
              <w:bottom w:val="nil"/>
              <w:right w:val="nil"/>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SKUPINA 201 – Výroba kovov a kovových výrobkov</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jc w:val="center"/>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Zlievanie drahých kovov</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odborná spôsobilosť podľa § 21 a 22 živnostenského zákona  a osvedčenie o splnení ďalších podmienok odbornej spôsobilosti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both"/>
              <w:rPr>
                <w:rFonts w:ascii="Times New Roman" w:hAnsi="Times New Roman" w:cs="Times New Roman"/>
                <w:sz w:val="22"/>
                <w:szCs w:val="24"/>
              </w:rPr>
            </w:pPr>
            <w:r>
              <w:rPr>
                <w:rFonts w:ascii="Times New Roman" w:hAnsi="Times New Roman" w:cs="Times New Roman"/>
                <w:sz w:val="22"/>
                <w:szCs w:val="24"/>
              </w:rPr>
              <w:t>§ 52 ods. 1 zákona č. 10/2004 Z.z.  o puncovníctve a skúšaní drahých kovov (puncový zákon)</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both"/>
              <w:rPr>
                <w:rFonts w:ascii="Times New Roman" w:hAnsi="Times New Roman" w:cs="Times New Roman"/>
                <w:sz w:val="22"/>
                <w:szCs w:val="24"/>
              </w:rPr>
            </w:pPr>
            <w:r>
              <w:rPr>
                <w:rFonts w:ascii="Times New Roman" w:hAnsi="Times New Roman" w:cs="Times New Roman"/>
                <w:sz w:val="22"/>
                <w:szCs w:val="24"/>
              </w:rPr>
              <w:t>I – platí pre odbornú spôsobilosť podľa § 21 a 22 živnostenského zákona</w:t>
            </w:r>
          </w:p>
        </w:tc>
      </w:tr>
      <w:tr>
        <w:tblPrEx>
          <w:tblW w:w="0" w:type="auto"/>
          <w:tblInd w:w="0" w:type="dxa"/>
          <w:tblLayout w:type="fixed"/>
          <w:tblCellMar>
            <w:left w:w="70" w:type="dxa"/>
            <w:right w:w="70" w:type="dxa"/>
          </w:tblCellMar>
        </w:tblPrEx>
        <w:trPr>
          <w:cantSplit/>
        </w:trPr>
        <w:tc>
          <w:tcPr>
            <w:tcW w:w="14110" w:type="dxa"/>
            <w:gridSpan w:val="5"/>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SKUPINA 202 – Výroba strojov a prístrojov všeobecná a pre určité hospodárske odvetvia</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Opravy, odborné prehliadky a odborné skúšky vyhradených technických zariadení</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4"/>
              </w:numPr>
              <w:autoSpaceDE/>
              <w:autoSpaceDN/>
              <w:spacing w:before="120"/>
              <w:ind w:left="587"/>
              <w:rPr>
                <w:rFonts w:ascii="Times New Roman" w:hAnsi="Times New Roman" w:cs="Times New Roman"/>
                <w:sz w:val="22"/>
                <w:szCs w:val="24"/>
              </w:rPr>
            </w:pPr>
            <w:r>
              <w:rPr>
                <w:rFonts w:ascii="Times New Roman" w:hAnsi="Times New Roman" w:cs="Times New Roman"/>
                <w:sz w:val="22"/>
                <w:szCs w:val="24"/>
              </w:rPr>
              <w:t>oprávnenie alebo</w:t>
            </w:r>
          </w:p>
          <w:p w:rsidR="00A718F0" w:rsidRPr="00A25608" w:rsidP="00A25608">
            <w:pPr>
              <w:numPr>
                <w:ilvl w:val="0"/>
                <w:numId w:val="34"/>
              </w:numPr>
              <w:autoSpaceDE/>
              <w:autoSpaceDN/>
              <w:spacing w:before="120"/>
              <w:ind w:left="587"/>
              <w:rPr>
                <w:rFonts w:ascii="Times New Roman" w:hAnsi="Times New Roman" w:cs="Times New Roman"/>
                <w:sz w:val="22"/>
                <w:szCs w:val="24"/>
              </w:rPr>
            </w:pPr>
            <w:r>
              <w:rPr>
                <w:rFonts w:ascii="Times New Roman" w:hAnsi="Times New Roman" w:cs="Times New Roman"/>
                <w:szCs w:val="24"/>
              </w:rPr>
              <w:t>doklad o odbornej spôsobilosti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jc w:val="both"/>
              <w:rPr>
                <w:rFonts w:ascii="Times New Roman" w:hAnsi="Times New Roman" w:cs="Times New Roman"/>
                <w:sz w:val="22"/>
                <w:szCs w:val="24"/>
              </w:rPr>
            </w:pPr>
            <w:r>
              <w:rPr>
                <w:rFonts w:ascii="Times New Roman" w:hAnsi="Times New Roman" w:cs="Times New Roman"/>
                <w:sz w:val="22"/>
                <w:szCs w:val="24"/>
              </w:rPr>
              <w:t>§ 15 ods. 1 a 9 zákona č. 124/2006 Z. z. o bezpečnosti a ochrane zdravia pri práci a o zmene a doplnení niektorých zákonov</w:t>
            </w:r>
            <w:r w:rsidR="00A25608">
              <w:rPr>
                <w:rFonts w:ascii="Times New Roman" w:hAnsi="Times New Roman" w:cs="Times New Roman"/>
                <w:sz w:val="22"/>
                <w:szCs w:val="24"/>
              </w:rPr>
              <w:t>.</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Montáž , opravy a rekonštrukcie vyhradených tlakových, zdvíhacích a plynových zariadení a vykonávanie revízií a skúšok týchto zariadení*)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oprávnenie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jc w:val="both"/>
              <w:rPr>
                <w:rFonts w:ascii="Times New Roman" w:hAnsi="Times New Roman" w:cs="Times New Roman"/>
                <w:sz w:val="22"/>
                <w:szCs w:val="24"/>
              </w:rPr>
            </w:pPr>
            <w:r>
              <w:rPr>
                <w:rFonts w:ascii="Times New Roman" w:hAnsi="Times New Roman" w:cs="Times New Roman"/>
                <w:sz w:val="22"/>
                <w:szCs w:val="24"/>
              </w:rPr>
              <w:t>§ 4 ods. 1 vyhláška Slovenského úradu bezpečnosti práce a Slovenského banského úradu č. 23/1979 Zb., ktorou sa určujú vyhradené tlakové zariadenia a ustanovujú niektoré podmienky na zaistenie ich bezpečnosti v znení vyhláška č. 485/1990 Zb.</w:t>
            </w:r>
          </w:p>
          <w:p w:rsidR="00A718F0">
            <w:pPr>
              <w:spacing w:before="120"/>
              <w:jc w:val="both"/>
              <w:rPr>
                <w:rFonts w:ascii="Times New Roman" w:hAnsi="Times New Roman" w:cs="Times New Roman"/>
                <w:sz w:val="22"/>
                <w:szCs w:val="24"/>
              </w:rPr>
            </w:pPr>
            <w:r>
              <w:rPr>
                <w:rFonts w:ascii="Times New Roman" w:hAnsi="Times New Roman" w:cs="Times New Roman"/>
                <w:sz w:val="22"/>
                <w:szCs w:val="24"/>
              </w:rPr>
              <w:t>§ 4 ods. 1 vyhláška Slovenského úradu bezpečnosti práce a Slovenského banského úradu č. 24/1979 Zb., ktorou sa určujú vyhradené zdvíhacie zariadenia a ustanovujú niektoré podmienky na zaistenie ich bezpečnosti v znení vyhláška č. 486/1990 Zb.</w:t>
            </w:r>
          </w:p>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4 ods. 1 vyhláška Slovenského úradu bezpečnosti práce a Slovenského banského úradu č. 26/1979 Zb., ktorou sa určujú vyhradené plynové zariadenia a ustanovujú niektoré podmienky na zaistenie ich bezpečnosti v znení vyhláška č. 488/1990 Zb. </w:t>
            </w:r>
          </w:p>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len v oblasti pôsobnosti dozoru štátnej banskej správy</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Revízia vyhradených elektrických zariadení*)</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both"/>
              <w:rPr>
                <w:rFonts w:ascii="Times New Roman" w:hAnsi="Times New Roman" w:cs="Times New Roman"/>
                <w:sz w:val="22"/>
                <w:szCs w:val="24"/>
              </w:rPr>
            </w:pPr>
            <w:r>
              <w:rPr>
                <w:rFonts w:ascii="Times New Roman" w:hAnsi="Times New Roman" w:cs="Times New Roman"/>
                <w:sz w:val="22"/>
                <w:szCs w:val="24"/>
              </w:rPr>
              <w:t>osvedčenie</w:t>
            </w:r>
          </w:p>
          <w:p w:rsidR="00A718F0">
            <w:pPr>
              <w:spacing w:before="120" w:line="240" w:lineRule="atLeast"/>
              <w:jc w:val="center"/>
              <w:rPr>
                <w:rFonts w:ascii="Times New Roman" w:hAnsi="Times New Roman" w:cs="Times New Roman"/>
                <w:sz w:val="22"/>
                <w:szCs w:val="24"/>
              </w:rPr>
            </w:pP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9 vyhláška Slovenského úradu bezpečnosti práce a Slovenského banského úradu č. 51/1978 o odbornej spôsobilosti v elektrotechnike </w:t>
            </w:r>
          </w:p>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len v oblasti pôsobnosti dozoru štátnej banskej správy</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rPr>
          <w:cantSplit/>
        </w:trPr>
        <w:tc>
          <w:tcPr>
            <w:tcW w:w="14110" w:type="dxa"/>
            <w:gridSpan w:val="5"/>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SKUPINA 204 – Výroba zdravotníckych výrobkov, presných a optických prístrojov a hodín</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Opravy a montáž určených meradiel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osvedčenie o skúške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tabs>
                <w:tab w:val="left" w:pos="432"/>
                <w:tab w:val="left" w:pos="720"/>
                <w:tab w:val="left" w:pos="864"/>
              </w:tabs>
              <w:spacing w:before="120"/>
              <w:rPr>
                <w:rFonts w:ascii="Times New Roman" w:hAnsi="Times New Roman" w:cs="Times New Roman"/>
                <w:sz w:val="22"/>
                <w:szCs w:val="24"/>
              </w:rPr>
            </w:pPr>
            <w:r>
              <w:rPr>
                <w:rFonts w:ascii="Times New Roman" w:hAnsi="Times New Roman" w:cs="Times New Roman"/>
                <w:sz w:val="22"/>
                <w:szCs w:val="24"/>
              </w:rPr>
              <w:t>§ 29 ods. 2 zákona č. 142/2000 Z.z. o metrológii a o zmene a doplnení niektorých zákonov v znení zákona č. 431/2004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Overovanie určených meradiel alebo</w:t>
            </w:r>
          </w:p>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Úradné meranie</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rozhodnutie o autorizácii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24  zákona č. 142/2000 Z.z.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rsidP="00C901EF">
            <w:pPr>
              <w:pStyle w:val="Heading2"/>
              <w:ind w:firstLine="0"/>
              <w:jc w:val="left"/>
              <w:rPr>
                <w:rFonts w:ascii="Times New Roman" w:hAnsi="Times New Roman" w:cs="Times New Roman"/>
                <w:b w:val="0"/>
                <w:sz w:val="22"/>
                <w:szCs w:val="24"/>
              </w:rPr>
            </w:pPr>
            <w:r>
              <w:rPr>
                <w:rFonts w:ascii="Times New Roman" w:hAnsi="Times New Roman" w:cs="Times New Roman"/>
                <w:b w:val="0"/>
                <w:sz w:val="22"/>
                <w:szCs w:val="24"/>
              </w:rPr>
              <w:t>Očná optika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vyššie odborné vzdelanie na strednej zdravotníckej škole v študijnom odbore diplomovaný optometrista alebo</w:t>
            </w:r>
          </w:p>
          <w:p w:rsidR="00A718F0">
            <w:pPr>
              <w:spacing w:before="120"/>
              <w:rPr>
                <w:rFonts w:ascii="Times New Roman" w:hAnsi="Times New Roman" w:cs="Times New Roman"/>
                <w:sz w:val="22"/>
                <w:szCs w:val="24"/>
              </w:rPr>
            </w:pPr>
            <w:r>
              <w:rPr>
                <w:rFonts w:ascii="Times New Roman" w:hAnsi="Times New Roman" w:cs="Times New Roman"/>
                <w:sz w:val="22"/>
                <w:szCs w:val="24"/>
              </w:rPr>
              <w:t>úplné stredné odborné vzdelanie na strednej zdravotníckej škole</w:t>
            </w:r>
          </w:p>
          <w:p w:rsidR="00A718F0">
            <w:pPr>
              <w:spacing w:before="120"/>
              <w:rPr>
                <w:rFonts w:ascii="Times New Roman" w:hAnsi="Times New Roman" w:cs="Times New Roman"/>
                <w:sz w:val="22"/>
                <w:szCs w:val="24"/>
              </w:rPr>
            </w:pPr>
            <w:r>
              <w:rPr>
                <w:rFonts w:ascii="Times New Roman" w:hAnsi="Times New Roman" w:cs="Times New Roman"/>
                <w:sz w:val="22"/>
                <w:szCs w:val="24"/>
              </w:rPr>
              <w:t>v študijnom odbore očný optik a päťročná odborná prax</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33 ods. 2 zákona č. 578/2004 Z. z. o poskytovateľoch</w:t>
            </w:r>
          </w:p>
          <w:p w:rsidR="00A718F0">
            <w:pPr>
              <w:rPr>
                <w:rFonts w:ascii="Times New Roman" w:hAnsi="Times New Roman" w:cs="Times New Roman"/>
                <w:sz w:val="22"/>
                <w:szCs w:val="24"/>
              </w:rPr>
            </w:pPr>
            <w:r>
              <w:rPr>
                <w:rFonts w:ascii="Times New Roman" w:hAnsi="Times New Roman" w:cs="Times New Roman"/>
                <w:sz w:val="22"/>
                <w:szCs w:val="24"/>
              </w:rPr>
              <w:t>zdravotnej starostlivosti,</w:t>
            </w:r>
          </w:p>
          <w:p w:rsidR="00A718F0">
            <w:pPr>
              <w:rPr>
                <w:rFonts w:ascii="Times New Roman" w:hAnsi="Times New Roman" w:cs="Times New Roman"/>
                <w:sz w:val="22"/>
                <w:szCs w:val="24"/>
              </w:rPr>
            </w:pPr>
            <w:r>
              <w:rPr>
                <w:rFonts w:ascii="Times New Roman" w:hAnsi="Times New Roman" w:cs="Times New Roman"/>
                <w:sz w:val="22"/>
                <w:szCs w:val="24"/>
              </w:rPr>
              <w:t>zdravotníckych pracovníkoch,</w:t>
            </w:r>
          </w:p>
          <w:p w:rsidR="00A718F0">
            <w:pPr>
              <w:rPr>
                <w:rFonts w:ascii="Times New Roman" w:hAnsi="Times New Roman" w:cs="Times New Roman"/>
                <w:sz w:val="22"/>
                <w:szCs w:val="24"/>
              </w:rPr>
            </w:pPr>
            <w:r>
              <w:rPr>
                <w:rFonts w:ascii="Times New Roman" w:hAnsi="Times New Roman" w:cs="Times New Roman"/>
                <w:sz w:val="22"/>
                <w:szCs w:val="24"/>
              </w:rPr>
              <w:t>stavovských organizáciách</w:t>
            </w:r>
          </w:p>
          <w:p w:rsidR="00A718F0">
            <w:pPr>
              <w:rPr>
                <w:rFonts w:ascii="Times New Roman" w:hAnsi="Times New Roman" w:cs="Times New Roman"/>
                <w:sz w:val="22"/>
                <w:szCs w:val="24"/>
              </w:rPr>
            </w:pPr>
            <w:r>
              <w:rPr>
                <w:rFonts w:ascii="Times New Roman" w:hAnsi="Times New Roman" w:cs="Times New Roman"/>
                <w:sz w:val="22"/>
                <w:szCs w:val="24"/>
              </w:rPr>
              <w:t>v zdravotníctve a o zmene</w:t>
            </w:r>
          </w:p>
          <w:p w:rsidR="00A718F0">
            <w:pPr>
              <w:spacing w:line="240" w:lineRule="atLeast"/>
              <w:rPr>
                <w:rFonts w:ascii="Times New Roman" w:hAnsi="Times New Roman" w:cs="Times New Roman"/>
                <w:sz w:val="22"/>
                <w:szCs w:val="24"/>
              </w:rPr>
            </w:pPr>
            <w:r>
              <w:rPr>
                <w:rFonts w:ascii="Times New Roman" w:hAnsi="Times New Roman" w:cs="Times New Roman"/>
                <w:sz w:val="22"/>
                <w:szCs w:val="24"/>
              </w:rPr>
              <w:t>a doplnení niektorých zákonov.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rsidP="00C901EF">
            <w:pPr>
              <w:pStyle w:val="Heading2"/>
              <w:ind w:firstLine="0"/>
              <w:jc w:val="left"/>
              <w:rPr>
                <w:rFonts w:ascii="Times New Roman" w:hAnsi="Times New Roman" w:cs="Times New Roman"/>
                <w:b w:val="0"/>
                <w:sz w:val="22"/>
                <w:szCs w:val="24"/>
              </w:rPr>
            </w:pPr>
            <w:r>
              <w:rPr>
                <w:rFonts w:ascii="Times New Roman" w:hAnsi="Times New Roman" w:cs="Times New Roman"/>
                <w:b w:val="0"/>
                <w:sz w:val="22"/>
                <w:szCs w:val="24"/>
              </w:rPr>
              <w:t>Zubná technika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vyššie odborné vzdelanie v študijnom odbore diplomovaný zubný technik alebo</w:t>
            </w:r>
          </w:p>
          <w:p w:rsidR="00A718F0">
            <w:pPr>
              <w:spacing w:before="120"/>
              <w:rPr>
                <w:rFonts w:ascii="Times New Roman" w:hAnsi="Times New Roman" w:cs="Times New Roman"/>
                <w:sz w:val="22"/>
                <w:szCs w:val="24"/>
              </w:rPr>
            </w:pPr>
            <w:r>
              <w:rPr>
                <w:rFonts w:ascii="Times New Roman" w:hAnsi="Times New Roman" w:cs="Times New Roman"/>
                <w:sz w:val="22"/>
                <w:szCs w:val="24"/>
              </w:rPr>
              <w:t>úplné stredné odborné vzdelanie na strednej zdravotníckej škole v odbore zubná technika a päťročná odborná prax</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rPr>
                <w:rFonts w:ascii="Times New Roman" w:hAnsi="Times New Roman" w:cs="Times New Roman"/>
                <w:sz w:val="22"/>
                <w:szCs w:val="24"/>
              </w:rPr>
            </w:pPr>
            <w:r>
              <w:rPr>
                <w:rFonts w:ascii="Times New Roman" w:hAnsi="Times New Roman" w:cs="Times New Roman"/>
                <w:sz w:val="22"/>
                <w:szCs w:val="24"/>
              </w:rPr>
              <w:t xml:space="preserve">§ 33 ods. 2 zákona č. 578/2004 Z. 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rPr>
          <w:cantSplit/>
        </w:trPr>
        <w:tc>
          <w:tcPr>
            <w:tcW w:w="14110" w:type="dxa"/>
            <w:gridSpan w:val="5"/>
            <w:tcBorders>
              <w:top w:val="none" w:sz="0" w:space="0" w:color="auto"/>
              <w:left w:val="none" w:sz="0" w:space="0" w:color="auto"/>
              <w:bottom w:val="none" w:sz="0" w:space="0" w:color="auto"/>
              <w:right w:val="none" w:sz="0" w:space="0" w:color="auto"/>
            </w:tcBorders>
            <w:textDirection w:val="lrTb"/>
            <w:vAlign w:val="top"/>
          </w:tcPr>
          <w:p w:rsidR="00A718F0">
            <w:pPr>
              <w:pStyle w:val="Heading2"/>
              <w:rPr>
                <w:rFonts w:ascii="Times New Roman" w:hAnsi="Times New Roman" w:cs="Times New Roman"/>
                <w:b w:val="0"/>
                <w:sz w:val="22"/>
                <w:szCs w:val="24"/>
              </w:rPr>
            </w:pPr>
            <w:r>
              <w:rPr>
                <w:rFonts w:ascii="Times New Roman" w:hAnsi="Times New Roman" w:cs="Times New Roman"/>
                <w:b w:val="0"/>
                <w:sz w:val="22"/>
                <w:szCs w:val="24"/>
              </w:rPr>
              <w:t>SKUPINA 213 – Stavebníctvo</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jc w:val="center"/>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Vypracovanie dokumentácie a projektu jednoduchých stavieb, drobných stavieb a zmien týchto stavieb</w:t>
            </w:r>
          </w:p>
          <w:p w:rsidR="00A718F0">
            <w:pPr>
              <w:pStyle w:val="FootnoteText"/>
              <w:spacing w:before="120" w:line="240" w:lineRule="atLeast"/>
              <w:rPr>
                <w:rFonts w:ascii="Times New Roman" w:hAnsi="Times New Roman" w:cs="Times New Roman"/>
                <w:sz w:val="22"/>
                <w:szCs w:val="24"/>
              </w:rPr>
            </w:pP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uppressAutoHyphens/>
              <w:spacing w:before="120"/>
              <w:ind w:right="45"/>
              <w:rPr>
                <w:rFonts w:ascii="Times New Roman" w:hAnsi="Times New Roman" w:cs="Times New Roman"/>
                <w:sz w:val="22"/>
                <w:szCs w:val="24"/>
              </w:rPr>
            </w:pPr>
            <w:r>
              <w:rPr>
                <w:rFonts w:ascii="Times New Roman" w:hAnsi="Times New Roman" w:cs="Times New Roman"/>
                <w:sz w:val="22"/>
                <w:szCs w:val="24"/>
              </w:rPr>
              <w:t>vysokoškolské alebo úplné stredoškolské odborné vzdelanie príslušného technického smeru</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uppressAutoHyphens/>
              <w:spacing w:before="120"/>
              <w:ind w:right="45"/>
              <w:jc w:val="both"/>
              <w:rPr>
                <w:rFonts w:ascii="Times New Roman" w:hAnsi="Times New Roman" w:cs="Times New Roman"/>
                <w:sz w:val="22"/>
                <w:szCs w:val="24"/>
              </w:rPr>
            </w:pPr>
            <w:r>
              <w:rPr>
                <w:rFonts w:ascii="Times New Roman" w:hAnsi="Times New Roman" w:cs="Times New Roman"/>
                <w:sz w:val="22"/>
                <w:szCs w:val="24"/>
              </w:rPr>
              <w:t>§ 45 ods. 6 zákona č. 50/1976 Zb. o územnom plánovaní a stavebnom poriadku (stavebný zákon) v znení neskorších predpisov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tabs>
                <w:tab w:val="clear" w:pos="360"/>
                <w:tab w:val="num" w:pos="644"/>
              </w:tabs>
              <w:spacing w:before="120"/>
              <w:ind w:left="644" w:hanging="531"/>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Obstarávanie územnoplánovacích podkladov a územnoplánovacej dokumentácie</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pStyle w:val="BodyText2"/>
              <w:spacing w:before="120" w:line="240" w:lineRule="atLeast"/>
              <w:jc w:val="left"/>
              <w:rPr>
                <w:rFonts w:ascii="Times New Roman" w:hAnsi="Times New Roman" w:cs="Times New Roman"/>
                <w:b w:val="0"/>
                <w:i w:val="0"/>
                <w:color w:val="auto"/>
                <w:sz w:val="22"/>
                <w:szCs w:val="24"/>
              </w:rPr>
            </w:pPr>
            <w:r>
              <w:rPr>
                <w:rFonts w:ascii="Times New Roman" w:hAnsi="Times New Roman" w:cs="Times New Roman"/>
                <w:b w:val="0"/>
                <w:i w:val="0"/>
                <w:color w:val="auto"/>
                <w:sz w:val="22"/>
                <w:szCs w:val="24"/>
              </w:rPr>
              <w:t>preukaz odbornej spôsobilosti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tabs>
                <w:tab w:val="left" w:pos="2552"/>
              </w:tabs>
              <w:suppressAutoHyphens/>
              <w:spacing w:before="120"/>
              <w:ind w:right="45"/>
              <w:rPr>
                <w:rFonts w:ascii="Times New Roman" w:hAnsi="Times New Roman" w:cs="Times New Roman"/>
                <w:sz w:val="22"/>
                <w:szCs w:val="24"/>
              </w:rPr>
            </w:pPr>
            <w:r>
              <w:rPr>
                <w:rFonts w:ascii="Times New Roman" w:hAnsi="Times New Roman" w:cs="Times New Roman"/>
                <w:sz w:val="22"/>
                <w:szCs w:val="24"/>
              </w:rPr>
              <w:t>§ 2a ods. 5 zákona č. 50/1976 Zb. v znení zákona č. 237/2000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tabs>
                <w:tab w:val="clear" w:pos="360"/>
                <w:tab w:val="num" w:pos="644"/>
              </w:tabs>
              <w:spacing w:before="120"/>
              <w:ind w:left="644" w:hanging="531"/>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Vyhotovovanie dokumentácie ochrany prírody a krajiny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pStyle w:val="BodyText2"/>
              <w:spacing w:before="120" w:line="240" w:lineRule="atLeast"/>
              <w:jc w:val="left"/>
              <w:rPr>
                <w:rFonts w:ascii="Times New Roman" w:hAnsi="Times New Roman" w:cs="Times New Roman"/>
                <w:b w:val="0"/>
                <w:i w:val="0"/>
                <w:color w:val="auto"/>
                <w:sz w:val="22"/>
                <w:szCs w:val="24"/>
              </w:rPr>
            </w:pPr>
            <w:r>
              <w:rPr>
                <w:rFonts w:ascii="Times New Roman" w:hAnsi="Times New Roman" w:cs="Times New Roman"/>
                <w:b w:val="0"/>
                <w:i w:val="0"/>
                <w:color w:val="auto"/>
                <w:sz w:val="22"/>
                <w:szCs w:val="24"/>
              </w:rPr>
              <w:t>potvrdenie o zápise do zoznamu odborne spôsobilých osôb</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tabs>
                <w:tab w:val="left" w:pos="2552"/>
              </w:tabs>
              <w:suppressAutoHyphens/>
              <w:spacing w:before="120"/>
              <w:ind w:right="45"/>
              <w:rPr>
                <w:rFonts w:ascii="Times New Roman" w:hAnsi="Times New Roman" w:cs="Times New Roman"/>
                <w:sz w:val="22"/>
                <w:szCs w:val="24"/>
              </w:rPr>
            </w:pPr>
            <w:r>
              <w:rPr>
                <w:rFonts w:ascii="Times New Roman" w:hAnsi="Times New Roman" w:cs="Times New Roman"/>
                <w:sz w:val="22"/>
                <w:szCs w:val="24"/>
              </w:rPr>
              <w:t>§ 55 zákona č. 543/2002 Z.z. o ochrane prírody a krajiny v znení neskorších predpisov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Výkon činnosti vedenia uskutočňovania stavieb na individuálnu rekreáciu, prízemných stavieb a stavieb zariadenia staveniska, ak ich zastavaná plocha nepresahuje 300 m</w:t>
            </w:r>
            <w:r>
              <w:rPr>
                <w:rFonts w:ascii="Times New Roman" w:hAnsi="Times New Roman" w:cs="Times New Roman"/>
                <w:sz w:val="22"/>
                <w:szCs w:val="24"/>
                <w:vertAlign w:val="superscript"/>
              </w:rPr>
              <w:t>2</w:t>
            </w:r>
            <w:r>
              <w:rPr>
                <w:rFonts w:ascii="Times New Roman" w:hAnsi="Times New Roman" w:cs="Times New Roman"/>
                <w:sz w:val="22"/>
                <w:szCs w:val="24"/>
              </w:rPr>
              <w:t xml:space="preserve"> a výšku 15 m, drobných stavieb a ich zmien</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vysokoškolské vzdelanie stavebného smeru alebo architektonického smeru alebo </w:t>
            </w:r>
          </w:p>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odborné stredoškolské vzdelanie stavebného smeru a 3 roky praxe v odbore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tabs>
                <w:tab w:val="left" w:pos="2552"/>
              </w:tabs>
              <w:suppressAutoHyphens/>
              <w:spacing w:before="120"/>
              <w:ind w:right="45"/>
              <w:rPr>
                <w:rFonts w:ascii="Times New Roman" w:hAnsi="Times New Roman" w:cs="Times New Roman"/>
                <w:sz w:val="22"/>
                <w:szCs w:val="24"/>
              </w:rPr>
            </w:pPr>
            <w:r>
              <w:rPr>
                <w:rFonts w:ascii="Times New Roman" w:hAnsi="Times New Roman" w:cs="Times New Roman"/>
                <w:sz w:val="22"/>
                <w:szCs w:val="24"/>
              </w:rPr>
              <w:t xml:space="preserve">§ 44 ods. 2  zákona č. 50/1976 Zb. </w:t>
            </w:r>
          </w:p>
          <w:p w:rsidR="00A718F0">
            <w:pPr>
              <w:tabs>
                <w:tab w:val="left" w:pos="2552"/>
              </w:tabs>
              <w:suppressAutoHyphens/>
              <w:spacing w:before="120"/>
              <w:ind w:right="45"/>
              <w:rPr>
                <w:rFonts w:ascii="Times New Roman" w:hAnsi="Times New Roman" w:cs="Times New Roman"/>
                <w:sz w:val="22"/>
                <w:szCs w:val="24"/>
              </w:rPr>
            </w:pP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Výkon činnosti stavbyvedúceho alebo</w:t>
            </w:r>
          </w:p>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Výkon činnosti stavebného dozoru alebo</w:t>
            </w:r>
          </w:p>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Energetická certifikácia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uppressAutoHyphens/>
              <w:spacing w:before="120"/>
              <w:ind w:right="45"/>
              <w:rPr>
                <w:rFonts w:ascii="Times New Roman" w:hAnsi="Times New Roman" w:cs="Times New Roman"/>
                <w:sz w:val="22"/>
                <w:szCs w:val="24"/>
              </w:rPr>
            </w:pPr>
            <w:r>
              <w:rPr>
                <w:rFonts w:ascii="Times New Roman" w:hAnsi="Times New Roman" w:cs="Times New Roman"/>
                <w:sz w:val="22"/>
                <w:szCs w:val="24"/>
              </w:rPr>
              <w:t>osvedčenie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ind w:right="45"/>
              <w:jc w:val="both"/>
              <w:rPr>
                <w:rFonts w:ascii="Times New Roman" w:hAnsi="Times New Roman" w:cs="Times New Roman"/>
                <w:sz w:val="22"/>
                <w:szCs w:val="24"/>
              </w:rPr>
            </w:pPr>
            <w:r>
              <w:rPr>
                <w:rFonts w:ascii="Times New Roman" w:hAnsi="Times New Roman" w:cs="Times New Roman"/>
                <w:sz w:val="22"/>
                <w:szCs w:val="24"/>
              </w:rPr>
              <w:t xml:space="preserve">§ 31 ods. 2 písm. j) a k) zákona SNR č. 138/1992 Zb. o autorizovaných architektoch a autorizovaných stavebných inžinieroch v znení </w:t>
            </w:r>
            <w:r>
              <w:rPr>
                <w:rFonts w:ascii="Times New Roman" w:hAnsi="Times New Roman" w:cs="Times New Roman"/>
                <w:sz w:val="22"/>
                <w:szCs w:val="24"/>
              </w:rPr>
              <w:t>neskorších predpisov</w:t>
            </w:r>
            <w:r>
              <w:rPr>
                <w:rFonts w:ascii="Times New Roman" w:hAnsi="Times New Roman" w:cs="Times New Roman"/>
                <w:sz w:val="22"/>
                <w:szCs w:val="24"/>
              </w:rPr>
              <w:t xml:space="preserve">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Vykonávanie trhacích prác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5"/>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oprávnenie strelmajstra , vek  21 rokov  alebo  </w:t>
            </w:r>
          </w:p>
          <w:p w:rsidR="00A718F0" w:rsidP="00A718F0">
            <w:pPr>
              <w:numPr>
                <w:ilvl w:val="0"/>
                <w:numId w:val="35"/>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oprávnenie technického vedúceho odstrelu, vek 24 rokov</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35  zákon SNR  č. 51/1988 Zb. o banskej činnosti, výbušninách a o štátnej banskej správe v znení neskorších predpisov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Uskutočňovanie krajinno-architektonických sadovníckych diel</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numId w:val="36"/>
              </w:numPr>
              <w:tabs>
                <w:tab w:val="num" w:pos="304"/>
              </w:tabs>
              <w:autoSpaceDE/>
              <w:autoSpaceDN/>
              <w:spacing w:before="120" w:line="240" w:lineRule="atLeast"/>
              <w:ind w:left="304" w:hanging="304"/>
              <w:rPr>
                <w:rFonts w:ascii="Times New Roman" w:hAnsi="Times New Roman" w:cs="Times New Roman"/>
                <w:sz w:val="22"/>
                <w:szCs w:val="24"/>
              </w:rPr>
            </w:pPr>
            <w:r>
              <w:rPr>
                <w:rFonts w:ascii="Times New Roman" w:hAnsi="Times New Roman" w:cs="Times New Roman"/>
                <w:sz w:val="22"/>
                <w:szCs w:val="24"/>
              </w:rPr>
              <w:t>vysokoškolské vzdelanie záhradníckeho, poľnohospodárskeho alebo lesníckeho smeru, alebo</w:t>
            </w:r>
          </w:p>
          <w:p w:rsidR="00A718F0" w:rsidP="00A718F0">
            <w:pPr>
              <w:numPr>
                <w:numId w:val="36"/>
              </w:numPr>
              <w:tabs>
                <w:tab w:val="num" w:pos="304"/>
              </w:tabs>
              <w:autoSpaceDE/>
              <w:autoSpaceDN/>
              <w:spacing w:before="120" w:line="240" w:lineRule="atLeast"/>
              <w:ind w:left="304" w:hanging="304"/>
              <w:rPr>
                <w:rFonts w:ascii="Times New Roman" w:hAnsi="Times New Roman" w:cs="Times New Roman"/>
                <w:sz w:val="22"/>
                <w:szCs w:val="24"/>
              </w:rPr>
            </w:pPr>
            <w:r>
              <w:rPr>
                <w:rFonts w:ascii="Times New Roman" w:hAnsi="Times New Roman" w:cs="Times New Roman"/>
                <w:sz w:val="22"/>
                <w:szCs w:val="24"/>
              </w:rPr>
              <w:t>odborné stredoškolské vzdelanie záhradníckeho, poľnohospodárskeho alebo lesníckeho smeru a dva roky praxe v odbore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Technické osvedčovanie stavebných výrobkov</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oprávnenie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4 ods. 4 zákona č. 90/1998 Z.z. o stavebných výrobkoch v znení neskorších predpisov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Vykonávanie činnosti koordinátora bezpečnosti</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pStyle w:val="BodyTextIndent2"/>
              <w:rPr>
                <w:rFonts w:ascii="Times New Roman" w:hAnsi="Times New Roman" w:cs="Times New Roman"/>
                <w:sz w:val="22"/>
                <w:szCs w:val="24"/>
              </w:rPr>
            </w:pPr>
            <w:r>
              <w:rPr>
                <w:rFonts w:ascii="Times New Roman" w:hAnsi="Times New Roman" w:cs="Times New Roman"/>
                <w:sz w:val="22"/>
                <w:szCs w:val="24"/>
              </w:rPr>
              <w:t xml:space="preserve">1.  osvedčenie o vykonaní skúšky odbornej spôsobilosti na výkon činnosti stavbyvedúceho alebo stavebného dozoru </w:t>
            </w:r>
          </w:p>
          <w:p w:rsidR="00A718F0">
            <w:pPr>
              <w:spacing w:before="120"/>
              <w:rPr>
                <w:rFonts w:ascii="Times New Roman" w:hAnsi="Times New Roman" w:cs="Times New Roman"/>
                <w:sz w:val="22"/>
                <w:szCs w:val="24"/>
              </w:rPr>
            </w:pPr>
            <w:r>
              <w:rPr>
                <w:rFonts w:ascii="Times New Roman" w:hAnsi="Times New Roman" w:cs="Times New Roman"/>
                <w:sz w:val="22"/>
                <w:szCs w:val="24"/>
              </w:rPr>
              <w:t>alebo</w:t>
            </w:r>
          </w:p>
          <w:p w:rsidR="00A718F0">
            <w:pPr>
              <w:spacing w:before="120"/>
              <w:ind w:left="304" w:hanging="304"/>
              <w:rPr>
                <w:rFonts w:ascii="Times New Roman" w:hAnsi="Times New Roman" w:cs="Times New Roman"/>
                <w:sz w:val="22"/>
                <w:szCs w:val="24"/>
              </w:rPr>
            </w:pPr>
            <w:r>
              <w:rPr>
                <w:rFonts w:ascii="Times New Roman" w:hAnsi="Times New Roman" w:cs="Times New Roman"/>
                <w:sz w:val="22"/>
                <w:szCs w:val="24"/>
              </w:rPr>
              <w:t>2.  osvedčenie autorizovaného bezpečnostného technika</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6 ods. 1 nariadenia vlády Slovenskej republiky č. 396/2006 Z.z. o minimálnych bezpečnostných a zdravotných požiadavkách na stavenisko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rPr>
          <w:cantSplit/>
        </w:trPr>
        <w:tc>
          <w:tcPr>
            <w:tcW w:w="14110" w:type="dxa"/>
            <w:gridSpan w:val="5"/>
            <w:tcBorders>
              <w:top w:val="none" w:sz="0" w:space="0" w:color="auto"/>
              <w:left w:val="none" w:sz="0" w:space="0" w:color="auto"/>
              <w:bottom w:val="none" w:sz="0" w:space="0" w:color="auto"/>
              <w:right w:val="none" w:sz="0" w:space="0" w:color="auto"/>
            </w:tcBorders>
            <w:textDirection w:val="lrTb"/>
            <w:vAlign w:val="top"/>
          </w:tcPr>
          <w:p w:rsidR="00A718F0">
            <w:pPr>
              <w:pStyle w:val="Heading2"/>
              <w:rPr>
                <w:rFonts w:ascii="Times New Roman" w:hAnsi="Times New Roman" w:cs="Times New Roman"/>
                <w:b w:val="0"/>
                <w:sz w:val="22"/>
                <w:szCs w:val="24"/>
              </w:rPr>
            </w:pPr>
            <w:r>
              <w:rPr>
                <w:rFonts w:ascii="Times New Roman" w:hAnsi="Times New Roman" w:cs="Times New Roman"/>
                <w:b w:val="0"/>
                <w:sz w:val="22"/>
                <w:szCs w:val="24"/>
              </w:rPr>
              <w:t>SKUPINA 214 – Ostatné</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Prevádzkovanie autoškoly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trike/>
                <w:sz w:val="22"/>
                <w:szCs w:val="24"/>
              </w:rPr>
            </w:pPr>
            <w:r>
              <w:rPr>
                <w:rFonts w:ascii="Times New Roman" w:hAnsi="Times New Roman" w:cs="Times New Roman"/>
                <w:sz w:val="22"/>
                <w:szCs w:val="24"/>
              </w:rPr>
              <w:t>osvedčenie o registrácii autoškoly</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trike/>
                <w:sz w:val="22"/>
                <w:szCs w:val="24"/>
              </w:rPr>
            </w:pPr>
            <w:r>
              <w:rPr>
                <w:rFonts w:ascii="Times New Roman" w:hAnsi="Times New Roman" w:cs="Times New Roman"/>
                <w:sz w:val="22"/>
                <w:szCs w:val="24"/>
              </w:rPr>
              <w:t>§ 3 ods. 8 zákona č. 93/2005 Z. z. o autoškolách a o zmene a doplnení niektorých zákonov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Inštruktor autoškoly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inštruktorský preukaz</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10 zákona č. 93/2005 Z.z.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Vyučovanie v odbore cudzích jazykov, prekladateľské a tlmočnícke služby*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dokončené štúdium príslušných jazykov na vysokej škole alebo vysvedčenie o zložení štátnej jazykovej skúšky alebo preukázanie aspoň 10-ročného pobytu v štáte s úradným jazykom, ktorý sa má vyučovať, prekladať alebo tlmočiť</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*nevzťahuje sa na výkon činnosti tlmočníkov a prekladateľov podľa zákona č. 382/2004 Z.z. o znalcoch, tlmočníkoch a prekladateľoch a o zmene a doplnení niektorých zákonov v znení zákona č. 93/2006 Z.z.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Vyučovanie v odbore umenia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dokončené štúdium na príslušnej umeleckej škole alebo spôsobilosť preukázaná 10-ročnou praktickou činnosťou v odbore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Poradenstvo, výchova a vzdelávanie v oblasti ochrany práce*)</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oprávnenie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rPr>
                <w:rFonts w:ascii="Times New Roman" w:hAnsi="Times New Roman" w:cs="Times New Roman"/>
                <w:sz w:val="22"/>
                <w:szCs w:val="24"/>
              </w:rPr>
            </w:pPr>
            <w:r>
              <w:rPr>
                <w:rFonts w:ascii="Times New Roman" w:hAnsi="Times New Roman" w:cs="Times New Roman"/>
                <w:sz w:val="22"/>
                <w:szCs w:val="24"/>
              </w:rPr>
              <w:t xml:space="preserve">§ 5 ods. 7 zákona č. 51/1988 Zb. </w:t>
            </w:r>
          </w:p>
          <w:p w:rsidR="00A718F0">
            <w:pPr>
              <w:spacing w:before="120"/>
              <w:rPr>
                <w:rFonts w:ascii="Times New Roman" w:hAnsi="Times New Roman" w:cs="Times New Roman"/>
                <w:sz w:val="22"/>
                <w:szCs w:val="24"/>
              </w:rPr>
            </w:pPr>
            <w:r>
              <w:rPr>
                <w:rFonts w:ascii="Times New Roman" w:hAnsi="Times New Roman" w:cs="Times New Roman"/>
                <w:sz w:val="22"/>
                <w:szCs w:val="24"/>
              </w:rPr>
              <w:t>*)  len v oblasti pôsobnosti dozoru štátnej banskej správy</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Výchova a vzdelávanie v oblasti ochrany práce</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oprávnenie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lang w:eastAsia="cs-CZ"/>
              </w:rPr>
              <w:t xml:space="preserve">§ 27 zákona č. 124/2006 </w:t>
            </w:r>
            <w:r>
              <w:rPr>
                <w:rFonts w:ascii="Times New Roman" w:hAnsi="Times New Roman" w:cs="Times New Roman"/>
                <w:sz w:val="22"/>
                <w:szCs w:val="24"/>
              </w:rPr>
              <w:t xml:space="preserve">Z. 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Odborné poradenské služby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vysokoškolské vzdelanie druhého stupňa</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lang w:eastAsia="cs-CZ"/>
              </w:rPr>
            </w:pPr>
            <w:r>
              <w:rPr>
                <w:rFonts w:ascii="Times New Roman" w:hAnsi="Times New Roman" w:cs="Times New Roman"/>
                <w:sz w:val="22"/>
                <w:szCs w:val="24"/>
                <w:lang w:eastAsia="cs-CZ"/>
              </w:rPr>
              <w:t>§ 43 ods. 9 zákona č. 5/2004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Prevádzkovanie vzdelávacích zariadení na prípravu vykonávania špecializovaných činností v oblasti telesnej kultúry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potvrdenie o akreditácii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11 ods. 4 zákona č. 288/1997 Z.z. o telesnej kultúre a o zmene a doplnení zákona č. 455/1991 Zb. o živnostenskom podnikaní (živnostenský zákon) v znení neskorších predpisov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Výkon špecializovaných činností v oblasti telesnej kultúry okrem horskej vodcovskej činnosti</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doklad o odbornej spôsobilosti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both"/>
              <w:rPr>
                <w:rFonts w:ascii="Times New Roman" w:hAnsi="Times New Roman" w:cs="Times New Roman"/>
                <w:sz w:val="22"/>
                <w:szCs w:val="24"/>
              </w:rPr>
            </w:pPr>
            <w:r>
              <w:rPr>
                <w:rFonts w:ascii="Times New Roman" w:hAnsi="Times New Roman" w:cs="Times New Roman"/>
                <w:sz w:val="22"/>
                <w:szCs w:val="24"/>
              </w:rPr>
              <w:t>§ 2 ods.1 a ods. 5 vyhlášky Ministerstva školstva Slovenskej republiky č. 257/1998 Z.z. o podmienkach získavania odbornej spôsobilosti na vykonávanie špecializovaných činností v oblasti telesnej kultúry v znení vyhlášky Ministerstva školstva Slovenskej republiky č. 300/2000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rPr>
                <w:rFonts w:ascii="Times New Roman" w:hAnsi="Times New Roman" w:cs="Times New Roman"/>
                <w:sz w:val="22"/>
                <w:szCs w:val="24"/>
              </w:rPr>
            </w:pPr>
            <w:r>
              <w:rPr>
                <w:rFonts w:ascii="Times New Roman" w:hAnsi="Times New Roman" w:cs="Times New Roman"/>
                <w:sz w:val="22"/>
                <w:szCs w:val="24"/>
              </w:rPr>
              <w:t>Horská vodcovská činnosť, vrátane vedenia a  sprevádzania osôb po turistických chodníkoch a trasách</w:t>
            </w:r>
          </w:p>
          <w:p w:rsidR="00A718F0">
            <w:pPr>
              <w:spacing w:before="120" w:line="240" w:lineRule="atLeast"/>
              <w:rPr>
                <w:rFonts w:ascii="Times New Roman" w:hAnsi="Times New Roman" w:cs="Times New Roman"/>
                <w:sz w:val="22"/>
                <w:szCs w:val="24"/>
              </w:rPr>
            </w:pP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RPr="00A718F0">
            <w:pPr>
              <w:pStyle w:val="BodyText3"/>
              <w:spacing w:before="120" w:line="240" w:lineRule="atLeast"/>
              <w:rPr>
                <w:rFonts w:ascii="Times New Roman" w:hAnsi="Times New Roman" w:cs="Times New Roman"/>
                <w:i w:val="0"/>
                <w:szCs w:val="24"/>
              </w:rPr>
            </w:pPr>
            <w:r w:rsidRPr="00A718F0">
              <w:rPr>
                <w:rFonts w:ascii="Times New Roman" w:hAnsi="Times New Roman" w:cs="Times New Roman"/>
                <w:i w:val="0"/>
                <w:szCs w:val="24"/>
              </w:rPr>
              <w:t>osvedčenie o odbornej spôsobilosti horského vodcu vydané alebo uznané Národnou asociáciou horských vodcov alebo zahraničnou právnickou osobou, ktorá je členom Medzinárodného združenia asociácií horských vodcov (UIAGM/IFMGA)</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2d ods. 2 zákona č. 544/2002 Z.z. o Horskej záchrannej službe v znení zákona č. 567/2005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Vykonávanie odbornej prípravy na úseku ochrany pred požiarmi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both"/>
              <w:rPr>
                <w:rFonts w:ascii="Times New Roman" w:hAnsi="Times New Roman" w:cs="Times New Roman"/>
                <w:sz w:val="22"/>
                <w:szCs w:val="24"/>
              </w:rPr>
            </w:pPr>
            <w:r>
              <w:rPr>
                <w:rFonts w:ascii="Times New Roman" w:hAnsi="Times New Roman" w:cs="Times New Roman"/>
                <w:sz w:val="22"/>
                <w:szCs w:val="24"/>
              </w:rPr>
              <w:t>oprávnenie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12 ods. 1 zákona č. 314/2001 Z.z. o ochrane pred požiarmi v znení neskorších predpisov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Preskúšavanie komínov</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jc w:val="both"/>
              <w:rPr>
                <w:rFonts w:ascii="Times New Roman" w:hAnsi="Times New Roman" w:cs="Times New Roman"/>
                <w:sz w:val="22"/>
                <w:szCs w:val="24"/>
              </w:rPr>
            </w:pPr>
            <w:r>
              <w:rPr>
                <w:rFonts w:ascii="Times New Roman" w:hAnsi="Times New Roman" w:cs="Times New Roman"/>
                <w:sz w:val="22"/>
                <w:szCs w:val="24"/>
              </w:rPr>
              <w:t>osvedčenie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3 písm. c) zákona č. 161/1998 Z.z. o Komore kominárov Slovenska a o zmene a doplnení zák. č. 455/1991 Zb. o živnostenskom podnikaní (živnostenský zákon) v znení neskorších predpisov v znení neskorších predpisov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Technik požiarnej ochrany alebo</w:t>
            </w:r>
          </w:p>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Špecialista požiarnej ochrany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both"/>
              <w:rPr>
                <w:rFonts w:ascii="Times New Roman" w:hAnsi="Times New Roman" w:cs="Times New Roman"/>
                <w:sz w:val="22"/>
                <w:szCs w:val="24"/>
              </w:rPr>
            </w:pPr>
            <w:r>
              <w:rPr>
                <w:rFonts w:ascii="Times New Roman" w:hAnsi="Times New Roman" w:cs="Times New Roman"/>
                <w:sz w:val="22"/>
                <w:szCs w:val="24"/>
              </w:rPr>
              <w:t xml:space="preserve"> osvedčenie</w:t>
            </w:r>
          </w:p>
          <w:p w:rsidR="00A718F0">
            <w:pPr>
              <w:spacing w:before="120" w:line="240" w:lineRule="atLeast"/>
              <w:rPr>
                <w:rFonts w:ascii="Times New Roman" w:hAnsi="Times New Roman" w:cs="Times New Roman"/>
                <w:sz w:val="22"/>
                <w:szCs w:val="24"/>
              </w:rPr>
            </w:pP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11 ods. 2 zákona č. 314/2001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Geodetické a kartografické činnosti</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odborná spôsobilosť</w:t>
            </w:r>
            <w:r>
              <w:rPr>
                <w:rFonts w:ascii="Times New Roman" w:hAnsi="Times New Roman" w:cs="Times New Roman"/>
                <w:sz w:val="22"/>
                <w:szCs w:val="24"/>
              </w:rPr>
              <w:t xml:space="preserve"> podľa osobitného predpisu*) </w:t>
            </w:r>
          </w:p>
          <w:p w:rsidR="00A718F0">
            <w:pPr>
              <w:spacing w:before="120" w:line="240" w:lineRule="atLeast"/>
              <w:rPr>
                <w:rFonts w:ascii="Times New Roman" w:hAnsi="Times New Roman" w:cs="Times New Roman"/>
                <w:sz w:val="22"/>
                <w:szCs w:val="24"/>
              </w:rPr>
            </w:pP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 5 zák. NR SR č. 215/1995 Z.z. o geodézii a kartografii v znení zákona č. 423/2003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Vyhotovovanie lesných hospodárskych plánov</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osvedčenie o odbornej a technickej spôsobilosti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42 zákona č. 326/2005 Z.z. o lesoch</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Činnosť odborného lesného hospodára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osvedčenie o odbornej spôsobilosti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47 odsek 4 zákona č. 326/2005 Z.z.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Zber, spracúvanie, skladovanie, pestovanie a uvádzanie do obehu reprodukčného materiálu lesných drevín</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osvedčenie o odbornej spôsobilosti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jc w:val="both"/>
              <w:rPr>
                <w:rFonts w:ascii="Times New Roman" w:hAnsi="Times New Roman" w:cs="Times New Roman"/>
                <w:sz w:val="22"/>
                <w:szCs w:val="24"/>
              </w:rPr>
            </w:pPr>
            <w:r>
              <w:rPr>
                <w:rFonts w:ascii="Times New Roman" w:hAnsi="Times New Roman" w:cs="Times New Roman"/>
                <w:sz w:val="22"/>
                <w:szCs w:val="24"/>
              </w:rPr>
              <w:t>§ 24 zákona č. 217/2004 Z.z. o lesnom reprodukčnom materiáli a o zmene niektorých zákonov v znení zákona č. 545/2004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Činnosť vykonávaná banským spôsobom*)</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osvedčenie o odbornej spôsobilosti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5 vyhlášky Ministerstva hospodárstva Slovenskej republiky č. 208/1993 Z.z. o požiadavkách na kvalifikáciu a o overovaní odbornej spôsobilosti pracovníkov pri banskej činnosti a činnosti vykonávanej banským spôsobom</w:t>
            </w:r>
          </w:p>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v rozsahu § 3 písm. c) až i) zákona č. 51/1988 Zb.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Ničenie a zneškodňovanie výbušnín a  vyhľadávanie nevybuchnutej munície</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preukaz pyrotechnika skupiny C, vek  21 rokov</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35 odsek 3 zákona č. 51/1988 Zb.</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Vykonávanie ohňostrojných prác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preukaz odpaľovača ohňostrojov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4 vyhlášky Ministerstva hospodárstva Slovenskej republiky č. 79/1993 Z.z. o získaní odbornej spôsobilosti odpaľovačov ohňostrojov a pyrotechnikov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Predaj pyrotechnických predmetov tried II a III a podtriedy T1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doklad o odbornej spôsobilosti podľa osobitných predpisov*)</w:t>
            </w:r>
          </w:p>
          <w:p w:rsidR="00A718F0">
            <w:pPr>
              <w:spacing w:before="120" w:line="240" w:lineRule="atLeast"/>
              <w:rPr>
                <w:rFonts w:ascii="Times New Roman" w:hAnsi="Times New Roman" w:cs="Times New Roman"/>
                <w:sz w:val="22"/>
                <w:szCs w:val="24"/>
              </w:rPr>
            </w:pP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8 ods. 2 vyhlášky Slovenského banského úradu č. 536/1991 Zb. o pyrotechnických výrobkoch v znení nariadenia vlády Slovenskej republiky č. 398/1999 Z.z.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III</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Prevádzkovanie cestovnej  kancelárie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7"/>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vysokoškolské vzdelanie  ekonomického alebo  právnického smeru  a 2 roky praxe v odbore alebo </w:t>
            </w:r>
          </w:p>
          <w:p w:rsidR="00A718F0" w:rsidP="00A718F0">
            <w:pPr>
              <w:numPr>
                <w:ilvl w:val="0"/>
                <w:numId w:val="37"/>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vyššie odborné vzdelanie v odbore a 3 roky praxe v odbore alebo </w:t>
            </w:r>
          </w:p>
          <w:p w:rsidR="00A718F0" w:rsidP="00A718F0">
            <w:pPr>
              <w:numPr>
                <w:ilvl w:val="0"/>
                <w:numId w:val="37"/>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úplné stredné vzdelanie v odbore alebo v ekonomickom odbore a 5 rokov praxe v odbore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II</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Prevádzkovanie cestovnej  agentúry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8"/>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vysokoškolské vzdelanie  ekonomického alebo  právnického smeru  a 1 rok praxe v odbore alebo </w:t>
            </w:r>
          </w:p>
          <w:p w:rsidR="00A718F0" w:rsidP="00A718F0">
            <w:pPr>
              <w:numPr>
                <w:ilvl w:val="0"/>
                <w:numId w:val="38"/>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vyššie odborné vzdelanie v odbore a 2 roky praxe v odbore alebo </w:t>
            </w:r>
          </w:p>
          <w:p w:rsidR="00A718F0" w:rsidP="00A718F0">
            <w:pPr>
              <w:numPr>
                <w:ilvl w:val="0"/>
                <w:numId w:val="38"/>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úplné stredné vzdelanie v odbore alebo v ekonomickom odbore a 3 roky praxe v odbore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II</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Sprievodca cestovného ruchu</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osvedčenie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8 zákona č. 386/1997 Z.z. o ďalšom vzdelávaní a o zmene zákona NR SR č. 387/1996 Z.z. o zamestnanosti v znení zákona č. 70/1997 Z.z. v znení zákona č. 567/2001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Masérske služby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9"/>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absolvovanie strednej zdravotníckej školy alebo</w:t>
            </w:r>
          </w:p>
          <w:p w:rsidR="00A718F0" w:rsidP="00A718F0">
            <w:pPr>
              <w:numPr>
                <w:ilvl w:val="0"/>
                <w:numId w:val="39"/>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absolvovanie masérskeho kurzu zakončeného skúškou, organizovaného inštitúciou akreditovanou príslušným ústredným orgánom štátnej správy alebo</w:t>
            </w:r>
          </w:p>
          <w:p w:rsidR="00A718F0" w:rsidP="00A718F0">
            <w:pPr>
              <w:numPr>
                <w:ilvl w:val="0"/>
                <w:numId w:val="39"/>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absolvovanie lekárskej fakulty alebo</w:t>
            </w:r>
          </w:p>
          <w:p w:rsidR="00A718F0" w:rsidP="00A718F0">
            <w:pPr>
              <w:numPr>
                <w:ilvl w:val="0"/>
                <w:numId w:val="39"/>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absolvovanie vysokej školy telovýchovného smeru</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Ubytovacie služby v ubytovacích zariadeniach  s prevádzkovaním  pohostinských činností  v týchto zariadeniach a v chatovej osade triedy 3, v kempingoch triedy 3 a 4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40"/>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vysokoškolské   vzdelanie v odbore alebo v ekonomickom odbore a 2 roky praxe  v odbore alebo</w:t>
            </w:r>
          </w:p>
          <w:p w:rsidR="00A718F0" w:rsidP="00A718F0">
            <w:pPr>
              <w:numPr>
                <w:ilvl w:val="0"/>
                <w:numId w:val="40"/>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vyššie odborné vzdelanie v odbore a 3 roky praxe v odbore alebo </w:t>
            </w:r>
          </w:p>
          <w:p w:rsidR="00A718F0" w:rsidP="00A718F0">
            <w:pPr>
              <w:numPr>
                <w:ilvl w:val="0"/>
                <w:numId w:val="40"/>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úplné stredné vzdelanie v odbore alebo v ekonomickom odbore a 5 rokov praxe v odbore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III</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Reštaurovanie s výnimkou kultúrnych pamiatok a zbierkových predmetov, ktoré sú dielami výtvarného umenia  (§ 3 ods. 1 písm. d) bod 10)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41"/>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stredoškolské vzdelanie reštaurátorského zamerania a 3 roky praxe v odbore reštaurovania alebo </w:t>
            </w:r>
          </w:p>
          <w:p w:rsidR="00A718F0" w:rsidP="00A718F0">
            <w:pPr>
              <w:pStyle w:val="FootnoteText"/>
              <w:numPr>
                <w:ilvl w:val="0"/>
                <w:numId w:val="41"/>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úplné stredné vzdelanie príbuzného odboru a 5  rokov praxe v odbore reštaurovania  alebo</w:t>
            </w:r>
          </w:p>
          <w:p w:rsidR="00A718F0" w:rsidP="00A718F0">
            <w:pPr>
              <w:pStyle w:val="FootnoteText"/>
              <w:numPr>
                <w:ilvl w:val="0"/>
                <w:numId w:val="41"/>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vysokoškolské umelecké vzdelanie reštaurátorského zamerania alebo príbuzného odboru a 1 rok  praxe v odbore reštaurovania</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I</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Činnosť vodohospodára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ind w:left="304" w:hanging="304"/>
              <w:rPr>
                <w:rFonts w:ascii="Times New Roman" w:hAnsi="Times New Roman" w:cs="Times New Roman"/>
                <w:sz w:val="22"/>
                <w:szCs w:val="24"/>
              </w:rPr>
            </w:pPr>
            <w:r>
              <w:rPr>
                <w:rFonts w:ascii="Times New Roman" w:hAnsi="Times New Roman" w:cs="Times New Roman"/>
                <w:sz w:val="22"/>
                <w:szCs w:val="24"/>
              </w:rPr>
              <w:t xml:space="preserve">1. vysokoškolské vzdelanie 2. stupňa v odbore technických vied alebo prírodných vied a najmenej trojročná odborná prax, alebo </w:t>
            </w:r>
          </w:p>
          <w:p w:rsidR="00A718F0">
            <w:pPr>
              <w:spacing w:before="120"/>
              <w:ind w:left="304" w:hanging="304"/>
              <w:rPr>
                <w:rFonts w:ascii="Times New Roman" w:hAnsi="Times New Roman" w:cs="Times New Roman"/>
                <w:sz w:val="22"/>
                <w:szCs w:val="24"/>
              </w:rPr>
            </w:pPr>
            <w:r>
              <w:rPr>
                <w:rFonts w:ascii="Times New Roman" w:hAnsi="Times New Roman" w:cs="Times New Roman"/>
                <w:sz w:val="22"/>
                <w:szCs w:val="24"/>
              </w:rPr>
              <w:t xml:space="preserve">2. úplné stredné odborné vzdelanie technického smeru a najmenej šesťročná odborná prax, prípadne </w:t>
            </w:r>
          </w:p>
          <w:p w:rsidR="00A718F0" w:rsidP="00A718F0">
            <w:pPr>
              <w:numPr>
                <w:ilvl w:val="0"/>
                <w:numId w:val="35"/>
              </w:numPr>
              <w:autoSpaceDE/>
              <w:autoSpaceDN/>
              <w:spacing w:before="120"/>
              <w:rPr>
                <w:rFonts w:ascii="Times New Roman" w:hAnsi="Times New Roman" w:cs="Times New Roman"/>
                <w:sz w:val="22"/>
                <w:szCs w:val="24"/>
              </w:rPr>
            </w:pPr>
            <w:r>
              <w:rPr>
                <w:rFonts w:ascii="Times New Roman" w:hAnsi="Times New Roman" w:cs="Times New Roman"/>
                <w:sz w:val="22"/>
                <w:szCs w:val="24"/>
              </w:rPr>
              <w:t>vysokoškolské vzdelanie 1. stupňa v odbore technických vied alebo prírodných vied a najmenej štvorročná odborná prax</w:t>
            </w:r>
          </w:p>
          <w:p w:rsidR="00A718F0">
            <w:pPr>
              <w:spacing w:before="120"/>
              <w:rPr>
                <w:rFonts w:ascii="Times New Roman" w:hAnsi="Times New Roman" w:cs="Times New Roman"/>
                <w:sz w:val="22"/>
                <w:szCs w:val="24"/>
              </w:rPr>
            </w:pP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rPr>
                <w:rFonts w:ascii="Times New Roman" w:hAnsi="Times New Roman" w:cs="Times New Roman"/>
                <w:sz w:val="22"/>
                <w:szCs w:val="24"/>
              </w:rPr>
            </w:pPr>
            <w:r>
              <w:rPr>
                <w:rFonts w:ascii="Times New Roman" w:hAnsi="Times New Roman" w:cs="Times New Roman"/>
                <w:sz w:val="22"/>
                <w:szCs w:val="24"/>
              </w:rPr>
              <w:t>§ 70 zákona č. 364/2004 Z.z. o vodách a o zmene zákona Slovenskej národnej rady č. 372/1990 Zb. o priestupkoch v znení neskorších predpisov (vodný zákon) v znení neskorších predpisov</w:t>
            </w:r>
          </w:p>
          <w:p w:rsidR="00A718F0">
            <w:pPr>
              <w:pStyle w:val="FootnoteText"/>
              <w:spacing w:before="120"/>
              <w:rPr>
                <w:rFonts w:ascii="Times New Roman" w:hAnsi="Times New Roman" w:cs="Times New Roman"/>
                <w:sz w:val="22"/>
                <w:szCs w:val="24"/>
              </w:rPr>
            </w:pPr>
          </w:p>
          <w:p w:rsidR="00A718F0">
            <w:pPr>
              <w:pStyle w:val="FootnoteText"/>
              <w:spacing w:before="120"/>
              <w:rPr>
                <w:rFonts w:ascii="Times New Roman" w:hAnsi="Times New Roman" w:cs="Times New Roman"/>
                <w:strike/>
                <w:sz w:val="22"/>
                <w:szCs w:val="24"/>
              </w:rPr>
            </w:pPr>
            <w:r>
              <w:rPr>
                <w:rFonts w:ascii="Times New Roman" w:hAnsi="Times New Roman" w:cs="Times New Roman"/>
                <w:sz w:val="22"/>
                <w:szCs w:val="24"/>
              </w:rPr>
              <w:t>Odborná prax  je prax vodohospodárskeho smeru, chemicko-technologického smeru alebo iného príbuzného smeru.</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Činnosť bezpečnostného poradcu</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osvedčenie o odbornej príprave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20 ods. 9 zákona č. 168/1996 Z.z. o cestnej doprave v znení neskorších predpisov</w:t>
            </w:r>
          </w:p>
          <w:p w:rsidR="00A718F0">
            <w:pPr>
              <w:pStyle w:val="BodyTextIndent"/>
              <w:spacing w:before="120" w:line="240" w:lineRule="atLeast"/>
              <w:ind w:left="0"/>
              <w:rPr>
                <w:rFonts w:ascii="Times New Roman" w:hAnsi="Times New Roman" w:cs="Times New Roman"/>
                <w:sz w:val="22"/>
                <w:szCs w:val="24"/>
              </w:rPr>
            </w:pPr>
            <w:r>
              <w:rPr>
                <w:rFonts w:ascii="Times New Roman" w:hAnsi="Times New Roman" w:cs="Times New Roman"/>
                <w:sz w:val="22"/>
                <w:szCs w:val="24"/>
              </w:rPr>
              <w:t>§ 29a ods. 5 a 6 zákona č.164/1996 Z.z. o dráhach a o zmene zákona č. 455/1991 Zb. o živnostenskom podnikaní v znení neskorších predpisov</w:t>
            </w:r>
          </w:p>
          <w:p w:rsidR="00A718F0">
            <w:pPr>
              <w:pStyle w:val="BodyTextIndent"/>
              <w:spacing w:before="120" w:line="240" w:lineRule="atLeast"/>
              <w:ind w:left="0"/>
              <w:rPr>
                <w:rFonts w:ascii="Times New Roman" w:hAnsi="Times New Roman" w:cs="Times New Roman"/>
                <w:sz w:val="22"/>
                <w:szCs w:val="24"/>
              </w:rPr>
            </w:pPr>
            <w:r>
              <w:rPr>
                <w:rFonts w:ascii="Times New Roman" w:hAnsi="Times New Roman" w:cs="Times New Roman"/>
                <w:sz w:val="22"/>
                <w:szCs w:val="24"/>
              </w:rPr>
              <w:t>zákon č. .../2007 Z.z. o vnútrozemskej plavbe</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Činnosť autorizovanej osoby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rozhodnutie o autorizácii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11 zákona č. 264/1999 Z.z. o technických požiadavkách na výrobky a o posudzovaní zhody a o zmene a doplnení niektorých zákonov v znení neskorších predpisov</w:t>
            </w:r>
          </w:p>
          <w:p w:rsidR="00A718F0">
            <w:pPr>
              <w:spacing w:before="120"/>
              <w:rPr>
                <w:rFonts w:ascii="Times New Roman" w:hAnsi="Times New Roman" w:cs="Times New Roman"/>
                <w:sz w:val="22"/>
                <w:szCs w:val="24"/>
              </w:rPr>
            </w:pPr>
            <w:r>
              <w:rPr>
                <w:rFonts w:ascii="Times New Roman" w:hAnsi="Times New Roman" w:cs="Times New Roman"/>
                <w:sz w:val="22"/>
                <w:szCs w:val="24"/>
              </w:rPr>
              <w:t>§ 15 zákona č. 90/1998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Verejné obstarávanie</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preukaz o odbornej spôsobilosti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126 zákona č. 25/2006 Z.z. o verejnom obstarávaní a o zmene a doplnení niektorých zákonov v znení zákona č. 282/2006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Inseminácia      </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42"/>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vysokoškolské vzdelanie veterinárnej medicíny alebo zootechniky alebo</w:t>
            </w:r>
          </w:p>
          <w:p w:rsidR="00A718F0" w:rsidP="00A718F0">
            <w:pPr>
              <w:numPr>
                <w:ilvl w:val="0"/>
                <w:numId w:val="42"/>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osvedčenie o odbornej spôsobilosti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25 ods. 1 písm. d) a § 25 ods. 2 zákona č. 194/1998 Z.z. o plemenitbe hospodárskych zvierat a o zmene a doplnení zákona č. 455/1991 Zb. o živnostenskom podnikaní (živnostenský zákon) v znení neskorších predpisov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Pedikúra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osvedčenie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8 ods. 1 zákona č. 386/1997 Z.z.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Podnikanie v oblasti nakladania s nebezpečným odpadom</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odborná spôsobilosť podľa osobitných predpisov</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40 ods. 9 zákona č. 223/2001 Z.z.  o odpadoch v znení neskorších predpisov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Sprostredkovanie predaja, prenájmu a kúpy nehnuteľností (realitná činnosť)</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43"/>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vysokoškolské vzdelanie  ekonomického alebo  právnického alebo stavebného alebo architektonického smeru alebo </w:t>
            </w:r>
          </w:p>
          <w:p w:rsidR="00A718F0" w:rsidP="00A718F0">
            <w:pPr>
              <w:numPr>
                <w:ilvl w:val="0"/>
                <w:numId w:val="43"/>
              </w:numPr>
              <w:autoSpaceDE/>
              <w:autoSpaceDN/>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úplné stredné vzdelanie s maturitnou skúškou a 5 rokov praxe v odbore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r>
              <w:rPr>
                <w:rFonts w:ascii="Times New Roman" w:hAnsi="Times New Roman" w:cs="Times New Roman"/>
                <w:sz w:val="22"/>
                <w:szCs w:val="24"/>
              </w:rPr>
              <w:t> </w:t>
            </w: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Havarijný technik alebo</w:t>
            </w:r>
          </w:p>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Špecialista na prevenciu závažných priemyselných havárií</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osvedčenie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12 ods. 6 zákona č. 261/2002 Z.z.  o prevencii závažných priemyselných havárií a o zmene a doplnení niektorých zákonov v znení neskorších predpisov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Vykonávanie odbornej prípravy na úseku prevencie závažných priemyselných havárií</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oprávnenie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13 zákona č. 261/2002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Bezpečnostnotechnické služby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1. oprávnenie alebo</w:t>
            </w:r>
          </w:p>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2. osvedčenie bezpečnostného technika alebo</w:t>
            </w:r>
          </w:p>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3.  osvedčenie autorizovaného bezpečnostného technika</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21, 23, 24  zákona  č. 124/2006 Z. 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Bezpečnostný technik</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osvedčenie bezpečnostného technika</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23 zákona č. 124/2006  Z. 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Autorizovaný bezpečnostný technik</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osvedčenie autorizovaného bezpečnostného technika</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24 zákona č. 124/2006  Z. 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Pracovná zdravotná služba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pStyle w:val="LEGISpism"/>
              <w:tabs>
                <w:tab w:val="clear" w:pos="360"/>
                <w:tab w:val="left" w:pos="708"/>
              </w:tabs>
              <w:ind w:left="0" w:firstLine="0"/>
              <w:rPr>
                <w:rFonts w:ascii="Times New Roman" w:hAnsi="Times New Roman" w:cs="Times New Roman"/>
                <w:sz w:val="22"/>
                <w:szCs w:val="24"/>
              </w:rPr>
            </w:pPr>
            <w:r>
              <w:rPr>
                <w:rFonts w:ascii="Times New Roman" w:hAnsi="Times New Roman" w:cs="Times New Roman"/>
                <w:sz w:val="22"/>
                <w:szCs w:val="24"/>
              </w:rPr>
              <w:t>oprávnenie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21 zákona č. 124/2006  Z. 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Prevádzkovanie verejných vodovodov I. až III. kategórie a prevádzkovanie verejných kanalizácií I. až III. kategórie</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osvedčenie o odbornej spôsobilosti na prevádzkovanie verejných vodovodov a verejných kanalizácií</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6 ods. 3 zákona č. 442/2002 Z.z. o verejných vodovodoch a verejných kanalizáciách a o zmene a doplnení zákona č. 276/2001 Z.z. o regulácii v sieťových odvetviach v znení zákona č. 230/2005 Z.z.</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trike/>
                <w:sz w:val="22"/>
                <w:szCs w:val="24"/>
              </w:rPr>
            </w:pPr>
            <w:r>
              <w:rPr>
                <w:rFonts w:ascii="Times New Roman" w:hAnsi="Times New Roman" w:cs="Times New Roman"/>
                <w:sz w:val="22"/>
                <w:szCs w:val="24"/>
              </w:rPr>
              <w:t>Správa registratúry</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úplné stredné vzdelanie a 3 roky praxe v odbore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xml:space="preserve">§ 23 ods. 2 zákona č. 395/2002 Z.z. o archívoch a registratúrach a o doplnení niektorých zákonov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z w:val="22"/>
                <w:szCs w:val="24"/>
              </w:rPr>
            </w:pPr>
            <w:r>
              <w:rPr>
                <w:rFonts w:ascii="Times New Roman" w:hAnsi="Times New Roman" w:cs="Times New Roman"/>
                <w:sz w:val="22"/>
                <w:szCs w:val="24"/>
              </w:rPr>
              <w:t>Odborné poradenstvo v oblasti integrovanej prevencie a kontroly znečisťovania životného prostredia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osvedčenie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z w:val="22"/>
                <w:szCs w:val="24"/>
              </w:rPr>
            </w:pPr>
            <w:r>
              <w:rPr>
                <w:rFonts w:ascii="Times New Roman" w:hAnsi="Times New Roman" w:cs="Times New Roman"/>
                <w:sz w:val="22"/>
                <w:szCs w:val="24"/>
              </w:rPr>
              <w:t>§ 7 ods. 2 zákona č. 245/2003 Z.z. o integrovanej prevencii a kontrole znečisťovania životného prostredia a o zmene a doplnení niektorých zákonov v znení neskorších predpisov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rPr>
                <w:rFonts w:ascii="Times New Roman" w:hAnsi="Times New Roman" w:cs="Times New Roman"/>
                <w:strike/>
                <w:sz w:val="22"/>
                <w:szCs w:val="24"/>
              </w:rPr>
            </w:pPr>
            <w:r>
              <w:rPr>
                <w:rFonts w:ascii="Times New Roman" w:hAnsi="Times New Roman" w:cs="Times New Roman"/>
                <w:sz w:val="22"/>
                <w:szCs w:val="24"/>
              </w:rPr>
              <w:t>Činnosť environmentálneho overovateľa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trike/>
                <w:sz w:val="22"/>
                <w:szCs w:val="24"/>
              </w:rPr>
            </w:pPr>
            <w:r>
              <w:rPr>
                <w:rFonts w:ascii="Times New Roman" w:hAnsi="Times New Roman" w:cs="Times New Roman"/>
                <w:sz w:val="22"/>
                <w:szCs w:val="24"/>
              </w:rPr>
              <w:t>osvedčenie o akreditácii</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pStyle w:val="FootnoteText"/>
              <w:spacing w:before="120" w:line="240" w:lineRule="atLeast"/>
              <w:rPr>
                <w:rFonts w:ascii="Times New Roman" w:hAnsi="Times New Roman" w:cs="Times New Roman"/>
                <w:strike/>
                <w:sz w:val="22"/>
                <w:szCs w:val="24"/>
              </w:rPr>
            </w:pPr>
            <w:r>
              <w:rPr>
                <w:rFonts w:ascii="Times New Roman" w:hAnsi="Times New Roman" w:cs="Times New Roman"/>
                <w:sz w:val="22"/>
                <w:szCs w:val="24"/>
              </w:rPr>
              <w:t>§ 12 zákona č. 491/2005 Z. z. o environmentálnom overovaní a registrácii organizácií v schéme Európskeho spoločenstva pre environmentálne manažérstvo a audit a o zmene a doplnení niektorých zákonov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Kontrola kotlov a vykurovacích sústav, kontrola klimatizačných systémov</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osvedčenie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7 ods. 3 zákona č. 17/2007 Z.z. o pravidelnej kontrole kotlov, vykurovacích sústav a klimatizačných systémov a o zmene a doplnení niektorých zákonov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trike/>
                <w:sz w:val="22"/>
                <w:szCs w:val="24"/>
              </w:rPr>
            </w:pPr>
            <w:r>
              <w:rPr>
                <w:rFonts w:ascii="Times New Roman" w:hAnsi="Times New Roman" w:cs="Times New Roman"/>
                <w:sz w:val="22"/>
                <w:szCs w:val="24"/>
              </w:rPr>
              <w:t>Odborná príprava v oblasti environmentálneho manažérstva a auditu</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trike/>
                <w:sz w:val="22"/>
                <w:szCs w:val="24"/>
              </w:rPr>
            </w:pPr>
            <w:r>
              <w:rPr>
                <w:rFonts w:ascii="Times New Roman" w:hAnsi="Times New Roman" w:cs="Times New Roman"/>
                <w:sz w:val="22"/>
                <w:szCs w:val="24"/>
              </w:rPr>
              <w:t>oprávnenie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trike/>
                <w:sz w:val="22"/>
                <w:szCs w:val="24"/>
              </w:rPr>
            </w:pPr>
            <w:r>
              <w:rPr>
                <w:rFonts w:ascii="Times New Roman" w:hAnsi="Times New Roman" w:cs="Times New Roman"/>
                <w:sz w:val="22"/>
                <w:szCs w:val="24"/>
              </w:rPr>
              <w:t xml:space="preserve">§ 18 ods. 1 zákona č. 491/2005 Z. 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tabs>
                <w:tab w:val="num" w:pos="1440"/>
              </w:tabs>
              <w:spacing w:before="120"/>
              <w:rPr>
                <w:rFonts w:ascii="Times New Roman" w:hAnsi="Times New Roman" w:cs="Times New Roman"/>
                <w:sz w:val="22"/>
                <w:szCs w:val="24"/>
              </w:rPr>
            </w:pPr>
            <w:r>
              <w:rPr>
                <w:rFonts w:ascii="Times New Roman" w:hAnsi="Times New Roman" w:cs="Times New Roman"/>
                <w:sz w:val="22"/>
                <w:szCs w:val="24"/>
              </w:rPr>
              <w:t>Kvalitatívne a  kvantitatívne zisťovanie faktorov životného prostredia a pracovného prostredia na účely posudzovania ich možného vplyvu na zdravie</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lang w:val="cs-CZ" w:eastAsia="cs-CZ"/>
              </w:rPr>
            </w:pPr>
            <w:r>
              <w:rPr>
                <w:rFonts w:ascii="Times New Roman" w:hAnsi="Times New Roman" w:cs="Times New Roman"/>
                <w:sz w:val="22"/>
                <w:szCs w:val="24"/>
              </w:rPr>
              <w:t xml:space="preserve">osvedčenie o odbornej spôsobilosti </w:t>
            </w:r>
          </w:p>
          <w:p w:rsidR="00A718F0">
            <w:pPr>
              <w:spacing w:before="120"/>
              <w:rPr>
                <w:rFonts w:ascii="Times New Roman" w:hAnsi="Times New Roman" w:cs="Times New Roman"/>
                <w:sz w:val="22"/>
                <w:szCs w:val="24"/>
                <w:lang w:val="cs-CZ" w:eastAsia="cs-CZ"/>
              </w:rPr>
            </w:pPr>
          </w:p>
          <w:p w:rsidR="00A718F0">
            <w:pPr>
              <w:tabs>
                <w:tab w:val="num" w:pos="540"/>
                <w:tab w:val="num" w:pos="1080"/>
              </w:tabs>
              <w:spacing w:before="120"/>
              <w:rPr>
                <w:rFonts w:ascii="Times New Roman" w:hAnsi="Times New Roman" w:cs="Times New Roman"/>
                <w:sz w:val="22"/>
                <w:szCs w:val="24"/>
              </w:rPr>
            </w:pP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lang w:val="cs-CZ" w:eastAsia="cs-CZ"/>
              </w:rPr>
            </w:pPr>
            <w:r>
              <w:rPr>
                <w:rFonts w:ascii="Times New Roman" w:hAnsi="Times New Roman" w:cs="Times New Roman"/>
                <w:sz w:val="22"/>
                <w:szCs w:val="24"/>
              </w:rPr>
              <w:t>§ 9 ods. 4 písm. a) zákona č. 126/2006 Z. z. o verejnom zdravotníctve a o zmene a doplnení niektorých zákonov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Hodnotenie zdravotných rizík zo životného prostredia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osvedčenie o odbornej spôsobilosti </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9 ods. 4 písm. b)  zákona č. 126/2006 Z. 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sidR="00772248">
              <w:rPr>
                <w:rFonts w:ascii="Times New Roman" w:hAnsi="Times New Roman" w:cs="Times New Roman"/>
                <w:sz w:val="22"/>
                <w:szCs w:val="24"/>
              </w:rPr>
              <w:t>Oprávnené m</w:t>
            </w:r>
            <w:r>
              <w:rPr>
                <w:rFonts w:ascii="Times New Roman" w:hAnsi="Times New Roman" w:cs="Times New Roman"/>
                <w:sz w:val="22"/>
                <w:szCs w:val="24"/>
              </w:rPr>
              <w:t>eranie emisií na stacionárnych zdrojoch a meranie úrovne znečistenia ovzdušia</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oprávnenie na vykonávanie oprávneného merania </w:t>
            </w:r>
          </w:p>
          <w:p w:rsidR="00A718F0">
            <w:pPr>
              <w:spacing w:before="120"/>
              <w:rPr>
                <w:rFonts w:ascii="Times New Roman" w:hAnsi="Times New Roman" w:cs="Times New Roman"/>
                <w:sz w:val="22"/>
                <w:szCs w:val="24"/>
              </w:rPr>
            </w:pP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25 zákona č. 478/2002 Z.z. o ochrane ovzdušia a ktorým sa dopĺňa zákon č. 401/1998 Z.z. o poplatkoch za znečisťovanie ovzdušia v znení neskorších predpisov (zákon o ovzduší) v znení neskorších predpisov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Vykonávanie hodnotenia rizík, vypracúvanie a aktualizovanie bezpečnostnej správy a havarijného plánu a konzultačná a poradenská činnosť v určených oblastiach na úseku prevencie závažných priemyselných havárií</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autorizácia</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xml:space="preserve">§ 14 zákona č. 261/2002 Z.z  </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r>
        <w:tblPrEx>
          <w:tblW w:w="0" w:type="auto"/>
          <w:tblInd w:w="0" w:type="dxa"/>
          <w:tblLayout w:type="fixed"/>
          <w:tblCellMar>
            <w:left w:w="70" w:type="dxa"/>
            <w:right w:w="70" w:type="dxa"/>
          </w:tblCellMar>
        </w:tblPrEx>
        <w:tc>
          <w:tcPr>
            <w:tcW w:w="567" w:type="dxa"/>
            <w:tcBorders>
              <w:top w:val="none" w:sz="0" w:space="0" w:color="auto"/>
              <w:left w:val="none" w:sz="0" w:space="0" w:color="auto"/>
              <w:bottom w:val="none" w:sz="0" w:space="0" w:color="auto"/>
              <w:right w:val="none" w:sz="0" w:space="0" w:color="auto"/>
            </w:tcBorders>
            <w:textDirection w:val="lrTb"/>
            <w:vAlign w:val="top"/>
          </w:tcPr>
          <w:p w:rsidR="00A718F0" w:rsidP="00A718F0">
            <w:pPr>
              <w:numPr>
                <w:ilvl w:val="0"/>
                <w:numId w:val="33"/>
              </w:numPr>
              <w:autoSpaceDE/>
              <w:autoSpaceDN/>
              <w:spacing w:before="120"/>
              <w:rPr>
                <w:rFonts w:ascii="Times New Roman" w:hAnsi="Times New Roman" w:cs="Times New Roman"/>
                <w:sz w:val="22"/>
                <w:szCs w:val="24"/>
              </w:rPr>
            </w:pPr>
          </w:p>
        </w:tc>
        <w:tc>
          <w:tcPr>
            <w:tcW w:w="3463"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Posudzovanie vplyvov na životné prostredie</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osvedčenie</w:t>
            </w:r>
          </w:p>
        </w:tc>
        <w:tc>
          <w:tcPr>
            <w:tcW w:w="41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rPr>
                <w:rFonts w:ascii="Times New Roman" w:hAnsi="Times New Roman" w:cs="Times New Roman"/>
                <w:sz w:val="22"/>
                <w:szCs w:val="24"/>
              </w:rPr>
            </w:pPr>
            <w:r>
              <w:rPr>
                <w:rFonts w:ascii="Times New Roman" w:hAnsi="Times New Roman" w:cs="Times New Roman"/>
                <w:sz w:val="22"/>
                <w:szCs w:val="24"/>
              </w:rPr>
              <w:t>§ 61 zákona č. 24/2006 Z.z. o posudzovaní vplyvov na životné prostredie a o zmene a doplnení niektorých zákonov</w:t>
            </w:r>
          </w:p>
        </w:tc>
        <w:tc>
          <w:tcPr>
            <w:tcW w:w="3240" w:type="dxa"/>
            <w:tcBorders>
              <w:top w:val="none" w:sz="0" w:space="0" w:color="auto"/>
              <w:left w:val="none" w:sz="0" w:space="0" w:color="auto"/>
              <w:bottom w:val="none" w:sz="0" w:space="0" w:color="auto"/>
              <w:right w:val="none" w:sz="0" w:space="0" w:color="auto"/>
            </w:tcBorders>
            <w:textDirection w:val="lrTb"/>
            <w:vAlign w:val="top"/>
          </w:tcPr>
          <w:p w:rsidR="00A718F0">
            <w:pPr>
              <w:spacing w:before="120" w:line="240" w:lineRule="atLeast"/>
              <w:jc w:val="center"/>
              <w:rPr>
                <w:rFonts w:ascii="Times New Roman" w:hAnsi="Times New Roman" w:cs="Times New Roman"/>
                <w:strike/>
                <w:sz w:val="22"/>
                <w:szCs w:val="24"/>
              </w:rPr>
            </w:pPr>
          </w:p>
        </w:tc>
      </w:tr>
    </w:tbl>
    <w:p w:rsidR="00A718F0" w:rsidP="00A718F0">
      <w:pPr>
        <w:pStyle w:val="FootnoteText"/>
        <w:rPr>
          <w:rFonts w:ascii="Times New Roman" w:hAnsi="Times New Roman" w:cs="Times New Roman"/>
          <w:szCs w:val="24"/>
        </w:rPr>
      </w:pPr>
    </w:p>
    <w:p w:rsidR="00A718F0" w:rsidP="00A718F0">
      <w:pPr>
        <w:rPr>
          <w:rFonts w:ascii="Times New Roman" w:hAnsi="Times New Roman" w:cs="Times New Roman"/>
          <w:szCs w:val="24"/>
        </w:rPr>
      </w:pPr>
    </w:p>
    <w:p w:rsidR="00AA23BC">
      <w:pPr>
        <w:spacing w:line="240" w:lineRule="atLeast"/>
        <w:ind w:left="5672"/>
        <w:rPr>
          <w:rFonts w:ascii="Times New Roman" w:hAnsi="Times New Roman" w:cs="Times New Roman"/>
          <w:i/>
          <w:sz w:val="24"/>
          <w:szCs w:val="24"/>
        </w:rPr>
        <w:sectPr w:rsidSect="00A718F0">
          <w:pgSz w:w="16838" w:h="11906" w:orient="landscape"/>
          <w:pgMar w:top="1418" w:right="1134" w:bottom="1134" w:left="1134" w:header="709" w:footer="709"/>
          <w:lnNumType w:distance="0"/>
          <w:cols w:space="708"/>
          <w:noEndnote w:val="0"/>
          <w:titlePg/>
        </w:sectPr>
      </w:pPr>
    </w:p>
    <w:p w:rsidR="00AA23BC" w:rsidP="00A718F0">
      <w:pPr>
        <w:spacing w:line="240" w:lineRule="atLeast"/>
        <w:jc w:val="right"/>
        <w:rPr>
          <w:rFonts w:ascii="Times New Roman" w:hAnsi="Times New Roman" w:cs="Times New Roman"/>
          <w:sz w:val="24"/>
          <w:szCs w:val="24"/>
        </w:rPr>
      </w:pPr>
      <w:r>
        <w:rPr>
          <w:rFonts w:ascii="Times New Roman" w:hAnsi="Times New Roman" w:cs="Times New Roman"/>
          <w:sz w:val="24"/>
          <w:szCs w:val="24"/>
        </w:rPr>
        <w:t xml:space="preserve">Príloha č.3 </w:t>
      </w:r>
      <w:r w:rsidR="00C0105D">
        <w:rPr>
          <w:rFonts w:ascii="Times New Roman" w:hAnsi="Times New Roman" w:cs="Times New Roman"/>
          <w:sz w:val="24"/>
          <w:szCs w:val="24"/>
        </w:rPr>
        <w:t xml:space="preserve">k </w:t>
      </w:r>
      <w:r>
        <w:rPr>
          <w:rFonts w:ascii="Times New Roman" w:hAnsi="Times New Roman" w:cs="Times New Roman"/>
          <w:sz w:val="24"/>
          <w:szCs w:val="24"/>
        </w:rPr>
        <w:t>zákon</w:t>
      </w:r>
      <w:r w:rsidR="00C0105D">
        <w:rPr>
          <w:rFonts w:ascii="Times New Roman" w:hAnsi="Times New Roman" w:cs="Times New Roman"/>
          <w:sz w:val="24"/>
          <w:szCs w:val="24"/>
        </w:rPr>
        <w:t>u</w:t>
      </w:r>
      <w:r>
        <w:rPr>
          <w:rFonts w:ascii="Times New Roman" w:hAnsi="Times New Roman" w:cs="Times New Roman"/>
          <w:sz w:val="24"/>
          <w:szCs w:val="24"/>
        </w:rPr>
        <w:t xml:space="preserve"> č. 455/1991 Zb.</w:t>
      </w:r>
    </w:p>
    <w:p w:rsidR="00AA23BC">
      <w:pPr>
        <w:ind w:left="5664" w:firstLine="8"/>
        <w:jc w:val="right"/>
        <w:rPr>
          <w:rFonts w:ascii="Times New Roman" w:hAnsi="Times New Roman" w:cs="Times New Roman"/>
          <w:sz w:val="24"/>
          <w:szCs w:val="24"/>
        </w:rPr>
      </w:pPr>
      <w:r>
        <w:rPr>
          <w:rFonts w:ascii="Times New Roman" w:hAnsi="Times New Roman" w:cs="Times New Roman"/>
          <w:sz w:val="24"/>
          <w:szCs w:val="24"/>
        </w:rPr>
        <w:t>v znení neskorších predpisov</w:t>
      </w:r>
    </w:p>
    <w:p w:rsidR="00AA23BC">
      <w:pPr>
        <w:rPr>
          <w:rFonts w:ascii="Times New Roman" w:hAnsi="Times New Roman" w:cs="Times New Roman"/>
          <w:sz w:val="24"/>
          <w:szCs w:val="24"/>
        </w:rPr>
      </w:pPr>
    </w:p>
    <w:p w:rsidR="00AA23BC">
      <w:pPr>
        <w:pStyle w:val="Heading1"/>
        <w:rPr>
          <w:rFonts w:ascii="Times New Roman" w:hAnsi="Times New Roman" w:cs="Times New Roman"/>
          <w:szCs w:val="24"/>
        </w:rPr>
      </w:pPr>
      <w:r>
        <w:rPr>
          <w:rFonts w:ascii="Times New Roman" w:hAnsi="Times New Roman" w:cs="Times New Roman"/>
          <w:szCs w:val="24"/>
        </w:rPr>
        <w:t>K O N C E S O V A N É  Ž I V N O S T I</w:t>
      </w:r>
    </w:p>
    <w:p w:rsidR="00AA23BC">
      <w:pPr>
        <w:jc w:val="center"/>
        <w:rPr>
          <w:rFonts w:ascii="Times New Roman" w:hAnsi="Times New Roman" w:cs="Times New Roman"/>
          <w:b/>
          <w:sz w:val="24"/>
          <w:szCs w:val="24"/>
        </w:rPr>
      </w:pPr>
    </w:p>
    <w:tbl>
      <w:tblPr>
        <w:tblStyle w:val="TableNormal"/>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1"/>
        <w:gridCol w:w="41"/>
        <w:gridCol w:w="3827"/>
        <w:gridCol w:w="3969"/>
        <w:gridCol w:w="2977"/>
        <w:gridCol w:w="1843"/>
      </w:tblGrid>
      <w:tr>
        <w:tblPrEx>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hRule="exact" w:val="700"/>
        </w:trPr>
        <w:tc>
          <w:tcPr>
            <w:tcW w:w="922" w:type="dxa"/>
            <w:gridSpan w:val="2"/>
            <w:tcBorders>
              <w:top w:val="single" w:sz="12" w:space="0" w:color="auto"/>
              <w:left w:val="nil"/>
              <w:bottom w:val="single" w:sz="4" w:space="0" w:color="auto"/>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Por.</w:t>
            </w:r>
          </w:p>
          <w:p w:rsidR="00AA23BC">
            <w:pPr>
              <w:spacing w:line="240" w:lineRule="atLeast"/>
              <w:rPr>
                <w:rFonts w:ascii="Times New Roman" w:hAnsi="Times New Roman" w:cs="Times New Roman"/>
                <w:sz w:val="24"/>
                <w:szCs w:val="24"/>
              </w:rPr>
            </w:pPr>
            <w:r>
              <w:rPr>
                <w:rFonts w:ascii="Times New Roman" w:hAnsi="Times New Roman" w:cs="Times New Roman"/>
                <w:sz w:val="24"/>
                <w:szCs w:val="24"/>
              </w:rPr>
              <w:t>čís.</w:t>
            </w:r>
          </w:p>
        </w:tc>
        <w:tc>
          <w:tcPr>
            <w:tcW w:w="3827" w:type="dxa"/>
            <w:tcBorders>
              <w:top w:val="single" w:sz="12" w:space="0" w:color="auto"/>
              <w:left w:val="nil"/>
              <w:bottom w:val="single" w:sz="4" w:space="0" w:color="auto"/>
              <w:right w:val="nil"/>
            </w:tcBorders>
            <w:textDirection w:val="lrTb"/>
            <w:vAlign w:val="top"/>
          </w:tcPr>
          <w:p w:rsidR="00AA23BC">
            <w:pPr>
              <w:spacing w:before="120"/>
              <w:rPr>
                <w:rFonts w:ascii="Times New Roman" w:hAnsi="Times New Roman" w:cs="Times New Roman"/>
                <w:sz w:val="24"/>
                <w:szCs w:val="24"/>
              </w:rPr>
            </w:pPr>
            <w:r>
              <w:rPr>
                <w:rFonts w:ascii="Times New Roman" w:hAnsi="Times New Roman" w:cs="Times New Roman"/>
                <w:sz w:val="24"/>
                <w:szCs w:val="24"/>
              </w:rPr>
              <w:t>Živnosť</w:t>
            </w:r>
          </w:p>
        </w:tc>
        <w:tc>
          <w:tcPr>
            <w:tcW w:w="3969" w:type="dxa"/>
            <w:tcBorders>
              <w:top w:val="single" w:sz="12" w:space="0" w:color="auto"/>
              <w:left w:val="nil"/>
              <w:bottom w:val="single" w:sz="4" w:space="0" w:color="auto"/>
              <w:right w:val="nil"/>
            </w:tcBorders>
            <w:textDirection w:val="lrTb"/>
            <w:vAlign w:val="top"/>
          </w:tcPr>
          <w:p w:rsidR="00AA23BC">
            <w:pPr>
              <w:spacing w:before="120"/>
              <w:rPr>
                <w:rFonts w:ascii="Times New Roman" w:hAnsi="Times New Roman" w:cs="Times New Roman"/>
                <w:sz w:val="24"/>
                <w:szCs w:val="24"/>
              </w:rPr>
            </w:pPr>
            <w:r>
              <w:rPr>
                <w:rFonts w:ascii="Times New Roman" w:hAnsi="Times New Roman" w:cs="Times New Roman"/>
                <w:sz w:val="24"/>
                <w:szCs w:val="24"/>
              </w:rPr>
              <w:t>Preukaz spôsobilosti</w:t>
            </w:r>
          </w:p>
        </w:tc>
        <w:tc>
          <w:tcPr>
            <w:tcW w:w="2977" w:type="dxa"/>
            <w:tcBorders>
              <w:top w:val="single" w:sz="12" w:space="0" w:color="auto"/>
              <w:left w:val="nil"/>
              <w:bottom w:val="single" w:sz="4" w:space="0" w:color="auto"/>
              <w:right w:val="nil"/>
            </w:tcBorders>
            <w:textDirection w:val="lrTb"/>
            <w:vAlign w:val="top"/>
          </w:tcPr>
          <w:p w:rsidR="00AA23BC">
            <w:pPr>
              <w:spacing w:before="120"/>
              <w:rPr>
                <w:rFonts w:ascii="Times New Roman" w:hAnsi="Times New Roman" w:cs="Times New Roman"/>
                <w:sz w:val="24"/>
                <w:szCs w:val="24"/>
              </w:rPr>
            </w:pPr>
            <w:r>
              <w:rPr>
                <w:rFonts w:ascii="Times New Roman" w:hAnsi="Times New Roman" w:cs="Times New Roman"/>
                <w:sz w:val="24"/>
                <w:szCs w:val="24"/>
              </w:rPr>
              <w:t>Poznámka</w:t>
            </w:r>
          </w:p>
        </w:tc>
        <w:tc>
          <w:tcPr>
            <w:tcW w:w="1843" w:type="dxa"/>
            <w:tcBorders>
              <w:top w:val="single" w:sz="12" w:space="0" w:color="auto"/>
              <w:left w:val="nil"/>
              <w:bottom w:val="single" w:sz="4" w:space="0" w:color="auto"/>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Zoznam</w:t>
            </w:r>
          </w:p>
        </w:tc>
      </w:tr>
      <w:tr>
        <w:tblPrEx>
          <w:tblW w:w="0" w:type="auto"/>
          <w:tblInd w:w="-1" w:type="dxa"/>
          <w:tblLayout w:type="fixed"/>
          <w:tblCellMar>
            <w:top w:w="0" w:type="dxa"/>
            <w:left w:w="70" w:type="dxa"/>
            <w:bottom w:w="0" w:type="dxa"/>
            <w:right w:w="70" w:type="dxa"/>
          </w:tblCellMar>
        </w:tblPrEx>
        <w:trPr>
          <w:cantSplit/>
        </w:trPr>
        <w:tc>
          <w:tcPr>
            <w:tcW w:w="13538" w:type="dxa"/>
            <w:gridSpan w:val="6"/>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302 - Výroba strojov a prístrojov všeobecná a pre určité hospodárske odvetvia</w:t>
            </w:r>
          </w:p>
        </w:tc>
      </w:tr>
      <w:tr>
        <w:tblPrEx>
          <w:tblW w:w="0" w:type="auto"/>
          <w:tblInd w:w="-1" w:type="dxa"/>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Vývoj a výroba zbraní alebo streliva</w:t>
            </w:r>
          </w:p>
        </w:tc>
        <w:tc>
          <w:tcPr>
            <w:tcW w:w="3969" w:type="dxa"/>
            <w:tcBorders>
              <w:top w:val="nil"/>
              <w:left w:val="nil"/>
              <w:bottom w:val="nil"/>
              <w:right w:val="nil"/>
            </w:tcBorders>
            <w:textDirection w:val="lrTb"/>
            <w:vAlign w:val="top"/>
          </w:tcPr>
          <w:p w:rsidR="00AA23BC">
            <w:pPr>
              <w:pStyle w:val="FootnoteText"/>
              <w:spacing w:before="120" w:line="240" w:lineRule="atLeast"/>
              <w:rPr>
                <w:rFonts w:ascii="Times New Roman" w:hAnsi="Times New Roman" w:cs="Times New Roman"/>
                <w:sz w:val="24"/>
                <w:szCs w:val="24"/>
              </w:rPr>
            </w:pPr>
            <w:r>
              <w:rPr>
                <w:rFonts w:ascii="Times New Roman" w:hAnsi="Times New Roman" w:cs="Times New Roman"/>
                <w:sz w:val="24"/>
                <w:szCs w:val="24"/>
              </w:rPr>
              <w:t>stredné odborné vzdelanie v odbore puškárstvo a dva roky praxe v odbore alebo 10 rokov praxe v odbore</w:t>
            </w:r>
          </w:p>
        </w:tc>
        <w:tc>
          <w:tcPr>
            <w:tcW w:w="2977"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c>
          <w:tcPr>
            <w:tcW w:w="1843"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w:t>
            </w:r>
          </w:p>
        </w:tc>
      </w:tr>
      <w:tr>
        <w:tblPrEx>
          <w:tblW w:w="0" w:type="auto"/>
          <w:tblInd w:w="-1" w:type="dxa"/>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Opravy, úpravy, ničenie, znehodnocovanie alebo výroba rezu zbraní</w:t>
            </w:r>
          </w:p>
        </w:tc>
        <w:tc>
          <w:tcPr>
            <w:tcW w:w="3969"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stredné odborné vzdelanie v odbore puškárstvo a dva roky praxe v odbore alebo 10 rokov praxe v odbore</w:t>
            </w:r>
          </w:p>
        </w:tc>
        <w:tc>
          <w:tcPr>
            <w:tcW w:w="2977"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c>
          <w:tcPr>
            <w:tcW w:w="1843"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71" w:type="dxa"/>
            <w:bottom w:w="0" w:type="dxa"/>
            <w:right w:w="71"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line="240" w:lineRule="atLeast"/>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Ničenie, znehodnocovanie alebo výroba rezu streliva</w:t>
            </w:r>
          </w:p>
        </w:tc>
        <w:tc>
          <w:tcPr>
            <w:tcW w:w="3969"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vek 21 rokov a preukaz pyrotechnika skupiny *A alebo B alebo C</w:t>
            </w:r>
          </w:p>
        </w:tc>
        <w:tc>
          <w:tcPr>
            <w:tcW w:w="2977"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c>
          <w:tcPr>
            <w:tcW w:w="1843"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 xml:space="preserve"> </w:t>
            </w:r>
          </w:p>
        </w:tc>
      </w:tr>
      <w:tr>
        <w:tblPrEx>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line="240" w:lineRule="atLeast"/>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Nákup, predaj, prenájom alebo úschova zbraní a streliva</w:t>
            </w:r>
          </w:p>
        </w:tc>
        <w:tc>
          <w:tcPr>
            <w:tcW w:w="3969"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odborná spôsobilosť podľa § 21 a 22 živnostenského zákona</w:t>
            </w:r>
          </w:p>
        </w:tc>
        <w:tc>
          <w:tcPr>
            <w:tcW w:w="2977"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c>
          <w:tcPr>
            <w:tcW w:w="1843"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III</w:t>
            </w:r>
          </w:p>
        </w:tc>
      </w:tr>
      <w:tr>
        <w:tblPrEx>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line="240" w:lineRule="atLeast"/>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Preprava zbraní a streliva</w:t>
            </w:r>
          </w:p>
        </w:tc>
        <w:tc>
          <w:tcPr>
            <w:tcW w:w="3969"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c>
          <w:tcPr>
            <w:tcW w:w="2977"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c>
          <w:tcPr>
            <w:tcW w:w="1843"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r>
      <w:tr>
        <w:tblPrEx>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line="240" w:lineRule="atLeast"/>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Prevádzkovanie strelnice</w:t>
            </w:r>
          </w:p>
        </w:tc>
        <w:tc>
          <w:tcPr>
            <w:tcW w:w="3969"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c>
          <w:tcPr>
            <w:tcW w:w="2977"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c>
          <w:tcPr>
            <w:tcW w:w="1843"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r>
      <w:tr>
        <w:tblPrEx>
          <w:tblW w:w="0" w:type="auto"/>
          <w:tblInd w:w="-1" w:type="dxa"/>
          <w:tblLayout w:type="fixed"/>
          <w:tblCellMar>
            <w:top w:w="0" w:type="dxa"/>
            <w:left w:w="70" w:type="dxa"/>
            <w:bottom w:w="0" w:type="dxa"/>
            <w:right w:w="70" w:type="dxa"/>
          </w:tblCellMar>
        </w:tblPrEx>
        <w:trPr>
          <w:cantSplit/>
        </w:trPr>
        <w:tc>
          <w:tcPr>
            <w:tcW w:w="13538" w:type="dxa"/>
            <w:gridSpan w:val="6"/>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SKUPINA 314 – Ostatné</w:t>
            </w:r>
          </w:p>
        </w:tc>
      </w:tr>
      <w:tr>
        <w:tblPrEx>
          <w:tblW w:w="0" w:type="auto"/>
          <w:tblInd w:w="-1" w:type="dxa"/>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line="240" w:lineRule="atLeast"/>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rPr>
                <w:rFonts w:ascii="Times New Roman" w:hAnsi="Times New Roman" w:cs="Times New Roman"/>
                <w:sz w:val="24"/>
                <w:szCs w:val="24"/>
              </w:rPr>
            </w:pPr>
            <w:r>
              <w:rPr>
                <w:rFonts w:ascii="Times New Roman" w:hAnsi="Times New Roman" w:cs="Times New Roman"/>
                <w:sz w:val="24"/>
                <w:szCs w:val="24"/>
              </w:rPr>
              <w:t>Prevádzkovanie pohrebiska alebo</w:t>
            </w:r>
          </w:p>
          <w:p w:rsidR="00AA23BC">
            <w:pPr>
              <w:spacing w:before="120"/>
              <w:rPr>
                <w:rFonts w:ascii="Times New Roman" w:hAnsi="Times New Roman" w:cs="Times New Roman"/>
                <w:sz w:val="24"/>
                <w:szCs w:val="24"/>
              </w:rPr>
            </w:pPr>
            <w:r>
              <w:rPr>
                <w:rFonts w:ascii="Times New Roman" w:hAnsi="Times New Roman" w:cs="Times New Roman"/>
                <w:sz w:val="24"/>
                <w:szCs w:val="24"/>
              </w:rPr>
              <w:t>Prevádzkovanie pohrebnej</w:t>
            </w:r>
          </w:p>
          <w:p w:rsidR="00AA23BC">
            <w:pPr>
              <w:rPr>
                <w:rFonts w:ascii="Times New Roman" w:hAnsi="Times New Roman" w:cs="Times New Roman"/>
                <w:sz w:val="24"/>
                <w:szCs w:val="24"/>
              </w:rPr>
            </w:pPr>
            <w:r>
              <w:rPr>
                <w:rFonts w:ascii="Times New Roman" w:hAnsi="Times New Roman" w:cs="Times New Roman"/>
                <w:sz w:val="24"/>
                <w:szCs w:val="24"/>
              </w:rPr>
              <w:t>služby alebo</w:t>
            </w:r>
          </w:p>
          <w:p w:rsidR="00AA23BC">
            <w:pPr>
              <w:spacing w:before="120"/>
              <w:rPr>
                <w:rFonts w:ascii="Times New Roman" w:hAnsi="Times New Roman" w:cs="Times New Roman"/>
                <w:sz w:val="24"/>
                <w:szCs w:val="24"/>
              </w:rPr>
            </w:pPr>
            <w:r>
              <w:rPr>
                <w:rFonts w:ascii="Times New Roman" w:hAnsi="Times New Roman" w:cs="Times New Roman"/>
                <w:sz w:val="24"/>
                <w:szCs w:val="24"/>
              </w:rPr>
              <w:t>Prevádzkovanie krematória</w:t>
            </w:r>
          </w:p>
        </w:tc>
        <w:tc>
          <w:tcPr>
            <w:tcW w:w="3969" w:type="dxa"/>
            <w:tcBorders>
              <w:top w:val="nil"/>
              <w:left w:val="nil"/>
              <w:bottom w:val="nil"/>
              <w:right w:val="nil"/>
            </w:tcBorders>
            <w:textDirection w:val="lrTb"/>
            <w:vAlign w:val="top"/>
          </w:tcPr>
          <w:p w:rsidR="00AA23BC">
            <w:pPr>
              <w:spacing w:line="240" w:lineRule="atLeast"/>
              <w:rPr>
                <w:rFonts w:ascii="Times New Roman" w:hAnsi="Times New Roman" w:cs="Times New Roman"/>
                <w:sz w:val="24"/>
                <w:szCs w:val="24"/>
              </w:rPr>
            </w:pPr>
            <w:r>
              <w:rPr>
                <w:rFonts w:ascii="Times New Roman" w:hAnsi="Times New Roman" w:cs="Times New Roman"/>
                <w:sz w:val="24"/>
                <w:szCs w:val="24"/>
              </w:rPr>
              <w:t xml:space="preserve"> osvedčenie </w:t>
            </w:r>
            <w:r w:rsidR="00D842CB">
              <w:rPr>
                <w:rFonts w:ascii="Times New Roman" w:hAnsi="Times New Roman" w:cs="Times New Roman"/>
                <w:sz w:val="24"/>
                <w:szCs w:val="24"/>
              </w:rPr>
              <w:t>o odbornej spôsobilosti</w:t>
            </w:r>
          </w:p>
        </w:tc>
        <w:tc>
          <w:tcPr>
            <w:tcW w:w="2977" w:type="dxa"/>
            <w:tcBorders>
              <w:top w:val="nil"/>
              <w:left w:val="nil"/>
              <w:bottom w:val="nil"/>
              <w:right w:val="nil"/>
            </w:tcBorders>
            <w:textDirection w:val="lrTb"/>
            <w:vAlign w:val="top"/>
          </w:tcPr>
          <w:p w:rsidR="00AA23BC" w:rsidP="00C901EF">
            <w:pPr>
              <w:jc w:val="both"/>
              <w:rPr>
                <w:rFonts w:ascii="Times New Roman" w:hAnsi="Times New Roman" w:cs="Times New Roman"/>
                <w:sz w:val="24"/>
                <w:szCs w:val="24"/>
              </w:rPr>
            </w:pPr>
            <w:r w:rsidR="00D842CB">
              <w:rPr>
                <w:rFonts w:ascii="Times New Roman" w:hAnsi="Times New Roman" w:cs="Times New Roman"/>
                <w:sz w:val="24"/>
                <w:szCs w:val="24"/>
              </w:rPr>
              <w:t>§ 16 ods. 15 zákona č. ..../2007 Z.z. o ochrane, podpore a rozvoji verejného zdravia a o zmene a doplnení niektorých zákonov</w:t>
            </w:r>
          </w:p>
        </w:tc>
        <w:tc>
          <w:tcPr>
            <w:tcW w:w="1843"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III</w:t>
            </w:r>
          </w:p>
        </w:tc>
      </w:tr>
      <w:tr>
        <w:tblPrEx>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line="240" w:lineRule="atLeast"/>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rPr>
                <w:rFonts w:ascii="Times New Roman" w:hAnsi="Times New Roman" w:cs="Times New Roman"/>
                <w:sz w:val="24"/>
                <w:szCs w:val="24"/>
              </w:rPr>
            </w:pPr>
            <w:r>
              <w:rPr>
                <w:rFonts w:ascii="Times New Roman" w:hAnsi="Times New Roman" w:cs="Times New Roman"/>
                <w:sz w:val="24"/>
                <w:szCs w:val="24"/>
              </w:rPr>
              <w:t xml:space="preserve">Prevádzkovanie balzamovania </w:t>
            </w:r>
          </w:p>
          <w:p w:rsidR="00AA23BC">
            <w:pPr>
              <w:spacing w:line="240" w:lineRule="atLeast"/>
              <w:rPr>
                <w:rFonts w:ascii="Times New Roman" w:hAnsi="Times New Roman" w:cs="Times New Roman"/>
                <w:strike/>
                <w:sz w:val="24"/>
                <w:szCs w:val="24"/>
              </w:rPr>
            </w:pPr>
            <w:r>
              <w:rPr>
                <w:rFonts w:ascii="Times New Roman" w:hAnsi="Times New Roman" w:cs="Times New Roman"/>
                <w:sz w:val="24"/>
                <w:szCs w:val="24"/>
              </w:rPr>
              <w:t>a konzervácie</w:t>
            </w:r>
          </w:p>
        </w:tc>
        <w:tc>
          <w:tcPr>
            <w:tcW w:w="3969" w:type="dxa"/>
            <w:tcBorders>
              <w:top w:val="nil"/>
              <w:left w:val="nil"/>
              <w:bottom w:val="nil"/>
              <w:right w:val="nil"/>
            </w:tcBorders>
            <w:textDirection w:val="lrTb"/>
            <w:vAlign w:val="top"/>
          </w:tcPr>
          <w:p w:rsidR="00AA23BC">
            <w:pPr>
              <w:rPr>
                <w:rFonts w:ascii="Times New Roman" w:hAnsi="Times New Roman" w:cs="Times New Roman"/>
                <w:sz w:val="24"/>
                <w:szCs w:val="24"/>
              </w:rPr>
            </w:pPr>
            <w:r w:rsidR="00EE693D">
              <w:rPr>
                <w:rFonts w:ascii="Times New Roman" w:hAnsi="Times New Roman" w:cs="Times New Roman"/>
                <w:sz w:val="24"/>
                <w:szCs w:val="24"/>
              </w:rPr>
              <w:t>o</w:t>
            </w:r>
            <w:r w:rsidR="00D842CB">
              <w:rPr>
                <w:rFonts w:ascii="Times New Roman" w:hAnsi="Times New Roman" w:cs="Times New Roman"/>
                <w:sz w:val="24"/>
                <w:szCs w:val="24"/>
              </w:rPr>
              <w:t>svedčenie o odbornej spôsobilosti</w:t>
            </w:r>
          </w:p>
          <w:p w:rsidR="00AA23BC">
            <w:pPr>
              <w:rPr>
                <w:rFonts w:ascii="Times New Roman" w:hAnsi="Times New Roman" w:cs="Times New Roman"/>
                <w:strike/>
                <w:sz w:val="24"/>
                <w:szCs w:val="24"/>
              </w:rPr>
            </w:pPr>
          </w:p>
        </w:tc>
        <w:tc>
          <w:tcPr>
            <w:tcW w:w="2977" w:type="dxa"/>
            <w:tcBorders>
              <w:top w:val="nil"/>
              <w:left w:val="nil"/>
              <w:bottom w:val="nil"/>
              <w:right w:val="nil"/>
            </w:tcBorders>
            <w:textDirection w:val="lrTb"/>
            <w:vAlign w:val="top"/>
          </w:tcPr>
          <w:p w:rsidR="00AA23BC" w:rsidP="00C901EF">
            <w:pPr>
              <w:spacing w:before="120" w:line="240" w:lineRule="atLeast"/>
              <w:jc w:val="both"/>
              <w:rPr>
                <w:rFonts w:ascii="Times New Roman" w:hAnsi="Times New Roman" w:cs="Times New Roman"/>
                <w:strike/>
                <w:sz w:val="24"/>
                <w:szCs w:val="24"/>
              </w:rPr>
            </w:pPr>
            <w:r w:rsidR="00D842CB">
              <w:rPr>
                <w:rFonts w:ascii="Times New Roman" w:hAnsi="Times New Roman" w:cs="Times New Roman"/>
                <w:sz w:val="24"/>
                <w:szCs w:val="24"/>
              </w:rPr>
              <w:t>§ 16 ods. 10 zákona č. ..../2007 Z.z. o ochrane, podpore a rozvoji verejného zdravia a o zmene a doplnení niektorých zákonov</w:t>
            </w:r>
          </w:p>
        </w:tc>
        <w:tc>
          <w:tcPr>
            <w:tcW w:w="1843"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trike/>
                <w:sz w:val="24"/>
                <w:szCs w:val="24"/>
              </w:rPr>
            </w:pPr>
          </w:p>
        </w:tc>
      </w:tr>
      <w:tr>
        <w:tblPrEx>
          <w:tblW w:w="0" w:type="auto"/>
          <w:tblInd w:w="-1" w:type="dxa"/>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 xml:space="preserve">Zmenárne </w:t>
            </w:r>
          </w:p>
        </w:tc>
        <w:tc>
          <w:tcPr>
            <w:tcW w:w="3969"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devízová licencia</w:t>
            </w:r>
          </w:p>
        </w:tc>
        <w:tc>
          <w:tcPr>
            <w:tcW w:w="2977" w:type="dxa"/>
            <w:tcBorders>
              <w:top w:val="nil"/>
              <w:left w:val="nil"/>
              <w:bottom w:val="nil"/>
              <w:right w:val="nil"/>
            </w:tcBorders>
            <w:textDirection w:val="lrTb"/>
            <w:vAlign w:val="top"/>
          </w:tcPr>
          <w:p w:rsidR="00AA23BC" w:rsidP="00C901EF">
            <w:pPr>
              <w:spacing w:before="120" w:line="240" w:lineRule="atLeast"/>
              <w:jc w:val="both"/>
              <w:rPr>
                <w:rFonts w:ascii="Times New Roman" w:hAnsi="Times New Roman" w:cs="Times New Roman"/>
                <w:sz w:val="24"/>
                <w:szCs w:val="24"/>
              </w:rPr>
            </w:pPr>
            <w:r>
              <w:rPr>
                <w:rFonts w:ascii="Times New Roman" w:hAnsi="Times New Roman" w:cs="Times New Roman"/>
                <w:sz w:val="24"/>
                <w:szCs w:val="24"/>
              </w:rPr>
              <w:t>§ 6 ods. 9 zák. NR SR č. 202/1995 Z.z. Devízový zákon a zákon, ktorým sa mení a dopĺňa zák. SNR č. 372/1990 Zb. o priestupkoch v znení neskorších predpisov v znení neskorších predpisov</w:t>
            </w:r>
          </w:p>
        </w:tc>
        <w:tc>
          <w:tcPr>
            <w:tcW w:w="1843"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p>
        </w:tc>
      </w:tr>
      <w:tr>
        <w:tblPrEx>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70" w:type="dxa"/>
            <w:bottom w:w="0" w:type="dxa"/>
            <w:right w:w="70" w:type="dxa"/>
          </w:tblCellMar>
        </w:tblPrEx>
        <w:tc>
          <w:tcPr>
            <w:tcW w:w="881" w:type="dxa"/>
            <w:tcBorders>
              <w:top w:val="nil"/>
              <w:left w:val="nil"/>
              <w:bottom w:val="nil"/>
              <w:right w:val="nil"/>
            </w:tcBorders>
            <w:textDirection w:val="lrTb"/>
            <w:vAlign w:val="top"/>
          </w:tcPr>
          <w:p w:rsidR="00AA23BC">
            <w:pPr>
              <w:numPr>
                <w:ilvl w:val="0"/>
                <w:numId w:val="8"/>
              </w:numPr>
              <w:spacing w:before="120"/>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Cestná motorová doprava (vnútroštátna nepravidelná autobusová doprava, vnútroštátna nákladná cestná doprava, vnútroštátna taxislužba)</w:t>
            </w:r>
          </w:p>
        </w:tc>
        <w:tc>
          <w:tcPr>
            <w:tcW w:w="3969" w:type="dxa"/>
            <w:tcBorders>
              <w:top w:val="nil"/>
              <w:left w:val="nil"/>
              <w:bottom w:val="nil"/>
              <w:right w:val="nil"/>
            </w:tcBorders>
            <w:textDirection w:val="lrTb"/>
            <w:vAlign w:val="top"/>
          </w:tcPr>
          <w:p w:rsidR="00AA23BC">
            <w:pPr>
              <w:pStyle w:val="FootnoteText"/>
              <w:spacing w:before="120" w:line="240" w:lineRule="atLeast"/>
              <w:rPr>
                <w:rFonts w:ascii="Times New Roman" w:hAnsi="Times New Roman" w:cs="Times New Roman"/>
                <w:sz w:val="24"/>
                <w:szCs w:val="24"/>
              </w:rPr>
            </w:pPr>
            <w:r>
              <w:rPr>
                <w:rFonts w:ascii="Times New Roman" w:hAnsi="Times New Roman" w:cs="Times New Roman"/>
                <w:sz w:val="24"/>
                <w:szCs w:val="24"/>
              </w:rPr>
              <w:t xml:space="preserve">osvedčenie o odbornej spôsobilosti, doklad o finančnej spoľahlivosti </w:t>
            </w:r>
          </w:p>
        </w:tc>
        <w:tc>
          <w:tcPr>
            <w:tcW w:w="2977" w:type="dxa"/>
            <w:tcBorders>
              <w:top w:val="nil"/>
              <w:left w:val="nil"/>
              <w:bottom w:val="nil"/>
              <w:right w:val="nil"/>
            </w:tcBorders>
            <w:textDirection w:val="lrTb"/>
            <w:vAlign w:val="top"/>
          </w:tcPr>
          <w:p w:rsidR="00AA23BC" w:rsidP="00C901EF">
            <w:pPr>
              <w:spacing w:before="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 a 3a zákona NR SR č. 168/1996 Z. z. o cestnej doprave v znení neskorších predpisov </w:t>
            </w:r>
          </w:p>
        </w:tc>
        <w:tc>
          <w:tcPr>
            <w:tcW w:w="1843"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 </w:t>
            </w:r>
          </w:p>
        </w:tc>
      </w:tr>
      <w:tr>
        <w:tblPrEx>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line="240" w:lineRule="atLeast"/>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Zasielateľstvo</w:t>
            </w:r>
          </w:p>
        </w:tc>
        <w:tc>
          <w:tcPr>
            <w:tcW w:w="3969" w:type="dxa"/>
            <w:tcBorders>
              <w:top w:val="nil"/>
              <w:left w:val="nil"/>
              <w:bottom w:val="nil"/>
              <w:right w:val="nil"/>
            </w:tcBorders>
            <w:textDirection w:val="lrTb"/>
            <w:vAlign w:val="top"/>
          </w:tcPr>
          <w:p w:rsidR="00AA23BC">
            <w:pPr>
              <w:numPr>
                <w:ilvl w:val="0"/>
                <w:numId w:val="6"/>
              </w:numPr>
              <w:spacing w:before="120" w:line="240" w:lineRule="atLeast"/>
              <w:rPr>
                <w:rFonts w:ascii="Times New Roman" w:hAnsi="Times New Roman" w:cs="Times New Roman"/>
                <w:sz w:val="24"/>
                <w:szCs w:val="24"/>
              </w:rPr>
            </w:pPr>
            <w:r>
              <w:rPr>
                <w:rFonts w:ascii="Times New Roman" w:hAnsi="Times New Roman" w:cs="Times New Roman"/>
                <w:sz w:val="24"/>
                <w:szCs w:val="24"/>
              </w:rPr>
              <w:t>stredoškolské vzdelanie v odbore a 2 roky praxe v odbore alebo</w:t>
            </w:r>
          </w:p>
          <w:p w:rsidR="00AA23BC">
            <w:pPr>
              <w:numPr>
                <w:ilvl w:val="0"/>
                <w:numId w:val="6"/>
              </w:numPr>
              <w:spacing w:before="120" w:line="240" w:lineRule="atLeast"/>
              <w:rPr>
                <w:rFonts w:ascii="Times New Roman" w:hAnsi="Times New Roman" w:cs="Times New Roman"/>
                <w:sz w:val="24"/>
                <w:szCs w:val="24"/>
              </w:rPr>
            </w:pPr>
            <w:r>
              <w:rPr>
                <w:rFonts w:ascii="Times New Roman" w:hAnsi="Times New Roman" w:cs="Times New Roman"/>
                <w:sz w:val="24"/>
                <w:szCs w:val="24"/>
              </w:rPr>
              <w:t xml:space="preserve">vysokoškolské vzdelanie v odbore a najmenej jednoročná prax v odbore </w:t>
            </w:r>
          </w:p>
        </w:tc>
        <w:tc>
          <w:tcPr>
            <w:tcW w:w="2977" w:type="dxa"/>
            <w:tcBorders>
              <w:top w:val="nil"/>
              <w:left w:val="nil"/>
              <w:bottom w:val="nil"/>
              <w:right w:val="nil"/>
            </w:tcBorders>
            <w:textDirection w:val="lrTb"/>
            <w:vAlign w:val="top"/>
          </w:tcPr>
          <w:p w:rsidR="00AA23BC">
            <w:pPr>
              <w:pStyle w:val="FootnoteText"/>
              <w:spacing w:before="120" w:line="240" w:lineRule="atLeast"/>
              <w:rPr>
                <w:rFonts w:ascii="Times New Roman" w:hAnsi="Times New Roman" w:cs="Times New Roman"/>
                <w:sz w:val="24"/>
                <w:szCs w:val="24"/>
              </w:rPr>
            </w:pPr>
          </w:p>
        </w:tc>
        <w:tc>
          <w:tcPr>
            <w:tcW w:w="1843" w:type="dxa"/>
            <w:tcBorders>
              <w:top w:val="nil"/>
              <w:left w:val="nil"/>
              <w:bottom w:val="nil"/>
              <w:right w:val="nil"/>
            </w:tcBorders>
            <w:textDirection w:val="lrTb"/>
            <w:vAlign w:val="top"/>
          </w:tcPr>
          <w:p w:rsidR="00AA23BC">
            <w:pPr>
              <w:spacing w:before="120" w:line="240" w:lineRule="atLeast"/>
              <w:jc w:val="center"/>
              <w:rPr>
                <w:rFonts w:ascii="Times New Roman" w:hAnsi="Times New Roman" w:cs="Times New Roman"/>
                <w:sz w:val="24"/>
                <w:szCs w:val="24"/>
              </w:rPr>
            </w:pPr>
            <w:r>
              <w:rPr>
                <w:rFonts w:ascii="Times New Roman" w:hAnsi="Times New Roman" w:cs="Times New Roman"/>
                <w:sz w:val="24"/>
                <w:szCs w:val="24"/>
              </w:rPr>
              <w:t>II</w:t>
            </w:r>
          </w:p>
        </w:tc>
      </w:tr>
      <w:tr>
        <w:tblPrEx>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line="240" w:lineRule="atLeast"/>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Prevádzkovanie závodného hasičského útvaru</w:t>
            </w:r>
          </w:p>
        </w:tc>
        <w:tc>
          <w:tcPr>
            <w:tcW w:w="3969"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trike/>
                <w:sz w:val="24"/>
                <w:szCs w:val="24"/>
              </w:rPr>
            </w:pPr>
            <w:r>
              <w:rPr>
                <w:rFonts w:ascii="Times New Roman" w:hAnsi="Times New Roman" w:cs="Times New Roman"/>
                <w:sz w:val="24"/>
                <w:szCs w:val="24"/>
              </w:rPr>
              <w:t>oprávnenie</w:t>
            </w:r>
          </w:p>
        </w:tc>
        <w:tc>
          <w:tcPr>
            <w:tcW w:w="2977" w:type="dxa"/>
            <w:tcBorders>
              <w:top w:val="nil"/>
              <w:left w:val="nil"/>
              <w:bottom w:val="nil"/>
              <w:right w:val="nil"/>
            </w:tcBorders>
            <w:textDirection w:val="lrTb"/>
            <w:vAlign w:val="top"/>
          </w:tcPr>
          <w:p w:rsidR="00AA23BC" w:rsidP="00C901EF">
            <w:pPr>
              <w:spacing w:before="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17 ods. 1 písm. n) zákona č. 314/2001 Z.z. </w:t>
            </w:r>
          </w:p>
        </w:tc>
        <w:tc>
          <w:tcPr>
            <w:tcW w:w="1843"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r>
      <w:tr>
        <w:tblPrEx>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70" w:type="dxa"/>
            <w:bottom w:w="0" w:type="dxa"/>
            <w:right w:w="70" w:type="dxa"/>
          </w:tblCellMar>
        </w:tblPrEx>
        <w:trPr>
          <w:cantSplit/>
        </w:trPr>
        <w:tc>
          <w:tcPr>
            <w:tcW w:w="881" w:type="dxa"/>
            <w:tcBorders>
              <w:top w:val="nil"/>
              <w:left w:val="nil"/>
              <w:bottom w:val="nil"/>
              <w:right w:val="nil"/>
            </w:tcBorders>
            <w:textDirection w:val="lrTb"/>
            <w:vAlign w:val="top"/>
          </w:tcPr>
          <w:p w:rsidR="00AA23BC">
            <w:pPr>
              <w:numPr>
                <w:ilvl w:val="0"/>
                <w:numId w:val="8"/>
              </w:numPr>
              <w:spacing w:before="120" w:line="240" w:lineRule="atLeast"/>
              <w:rPr>
                <w:rFonts w:ascii="Times New Roman" w:hAnsi="Times New Roman" w:cs="Times New Roman"/>
                <w:sz w:val="24"/>
                <w:szCs w:val="24"/>
              </w:rPr>
            </w:pPr>
          </w:p>
        </w:tc>
        <w:tc>
          <w:tcPr>
            <w:tcW w:w="3868" w:type="dxa"/>
            <w:gridSpan w:val="2"/>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r>
              <w:rPr>
                <w:rFonts w:ascii="Times New Roman" w:hAnsi="Times New Roman" w:cs="Times New Roman"/>
                <w:sz w:val="24"/>
                <w:szCs w:val="24"/>
              </w:rPr>
              <w:t>Organizovanie dobrovoľných  dražieb</w:t>
            </w:r>
          </w:p>
        </w:tc>
        <w:tc>
          <w:tcPr>
            <w:tcW w:w="3969" w:type="dxa"/>
            <w:tcBorders>
              <w:top w:val="nil"/>
              <w:left w:val="nil"/>
              <w:bottom w:val="nil"/>
              <w:right w:val="nil"/>
            </w:tcBorders>
            <w:textDirection w:val="lrTb"/>
            <w:vAlign w:val="top"/>
          </w:tcPr>
          <w:p w:rsidR="00AA23BC">
            <w:pPr>
              <w:numPr>
                <w:ilvl w:val="0"/>
                <w:numId w:val="17"/>
              </w:numPr>
              <w:rPr>
                <w:rFonts w:ascii="Times New Roman" w:hAnsi="Times New Roman" w:cs="Times New Roman"/>
                <w:sz w:val="24"/>
                <w:szCs w:val="24"/>
              </w:rPr>
            </w:pPr>
            <w:r>
              <w:rPr>
                <w:rFonts w:ascii="Times New Roman" w:hAnsi="Times New Roman" w:cs="Times New Roman"/>
                <w:sz w:val="24"/>
                <w:szCs w:val="24"/>
              </w:rPr>
              <w:t xml:space="preserve">vysokoškolské vzdelanie </w:t>
            </w:r>
          </w:p>
          <w:p w:rsidR="00AA23BC">
            <w:pPr>
              <w:rPr>
                <w:rFonts w:ascii="Times New Roman" w:hAnsi="Times New Roman" w:cs="Times New Roman"/>
                <w:sz w:val="24"/>
                <w:szCs w:val="24"/>
              </w:rPr>
            </w:pPr>
            <w:r>
              <w:rPr>
                <w:rFonts w:ascii="Times New Roman" w:hAnsi="Times New Roman" w:cs="Times New Roman"/>
                <w:sz w:val="24"/>
                <w:szCs w:val="24"/>
              </w:rPr>
              <w:t xml:space="preserve">       a tri roky praxe alebo</w:t>
            </w:r>
          </w:p>
          <w:p w:rsidR="00AA23BC">
            <w:pPr>
              <w:numPr>
                <w:ilvl w:val="0"/>
                <w:numId w:val="17"/>
              </w:numPr>
              <w:spacing w:before="120" w:line="240" w:lineRule="atLeast"/>
              <w:rPr>
                <w:rFonts w:ascii="Times New Roman" w:hAnsi="Times New Roman" w:cs="Times New Roman"/>
                <w:sz w:val="24"/>
                <w:szCs w:val="24"/>
              </w:rPr>
            </w:pPr>
            <w:r>
              <w:rPr>
                <w:rFonts w:ascii="Times New Roman" w:hAnsi="Times New Roman" w:cs="Times New Roman"/>
                <w:sz w:val="24"/>
                <w:szCs w:val="24"/>
              </w:rPr>
              <w:t xml:space="preserve">úplné stredné vzdelanie </w:t>
            </w:r>
          </w:p>
          <w:p w:rsidR="00AA23BC">
            <w:pPr>
              <w:spacing w:line="240" w:lineRule="atLeast"/>
              <w:rPr>
                <w:rFonts w:ascii="Times New Roman" w:hAnsi="Times New Roman" w:cs="Times New Roman"/>
                <w:sz w:val="24"/>
                <w:szCs w:val="24"/>
              </w:rPr>
            </w:pPr>
            <w:r>
              <w:rPr>
                <w:rFonts w:ascii="Times New Roman" w:hAnsi="Times New Roman" w:cs="Times New Roman"/>
                <w:sz w:val="24"/>
                <w:szCs w:val="24"/>
              </w:rPr>
              <w:t xml:space="preserve">       a osem rokov praxe</w:t>
            </w:r>
          </w:p>
        </w:tc>
        <w:tc>
          <w:tcPr>
            <w:tcW w:w="2977" w:type="dxa"/>
            <w:tcBorders>
              <w:top w:val="nil"/>
              <w:left w:val="nil"/>
              <w:bottom w:val="nil"/>
              <w:right w:val="nil"/>
            </w:tcBorders>
            <w:textDirection w:val="lrTb"/>
            <w:vAlign w:val="top"/>
          </w:tcPr>
          <w:p w:rsidR="00AA23BC" w:rsidP="00C901EF">
            <w:pPr>
              <w:spacing w:before="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6 zákona č. 527/2002 Z.z. o dobrovoľných dražbách a o doplnení zákona Slovenskej národnej rady č. 323/1992 Zb. o notároch a notárskej činnosti (Notársky poriadok) v znení neskorších predpisov </w:t>
            </w:r>
          </w:p>
        </w:tc>
        <w:tc>
          <w:tcPr>
            <w:tcW w:w="1843" w:type="dxa"/>
            <w:tcBorders>
              <w:top w:val="nil"/>
              <w:left w:val="nil"/>
              <w:bottom w:val="nil"/>
              <w:right w:val="nil"/>
            </w:tcBorders>
            <w:textDirection w:val="lrTb"/>
            <w:vAlign w:val="top"/>
          </w:tcPr>
          <w:p w:rsidR="00AA23BC">
            <w:pPr>
              <w:spacing w:before="120" w:line="240" w:lineRule="atLeast"/>
              <w:rPr>
                <w:rFonts w:ascii="Times New Roman" w:hAnsi="Times New Roman" w:cs="Times New Roman"/>
                <w:sz w:val="24"/>
                <w:szCs w:val="24"/>
              </w:rPr>
            </w:pPr>
          </w:p>
        </w:tc>
      </w:tr>
    </w:tbl>
    <w:p w:rsidR="00AA23BC">
      <w:pPr>
        <w:jc w:val="center"/>
        <w:rPr>
          <w:rFonts w:ascii="Times New Roman" w:hAnsi="Times New Roman" w:cs="Times New Roman"/>
          <w:i/>
          <w:sz w:val="24"/>
          <w:szCs w:val="24"/>
        </w:rPr>
      </w:pPr>
    </w:p>
    <w:p w:rsidR="00AA23BC">
      <w:pPr>
        <w:rPr>
          <w:rFonts w:ascii="Times New Roman" w:hAnsi="Times New Roman" w:cs="Times New Roman"/>
          <w:sz w:val="24"/>
          <w:szCs w:val="24"/>
        </w:rPr>
      </w:pPr>
    </w:p>
    <w:p w:rsidR="00AA23BC">
      <w:pPr>
        <w:jc w:val="center"/>
        <w:rPr>
          <w:rFonts w:ascii="Times New Roman" w:hAnsi="Times New Roman" w:cs="Times New Roman"/>
          <w:i/>
          <w:sz w:val="24"/>
          <w:szCs w:val="24"/>
        </w:rPr>
      </w:pPr>
    </w:p>
    <w:p w:rsidR="00AA23BC">
      <w:pPr>
        <w:spacing w:line="240" w:lineRule="atLeast"/>
        <w:ind w:left="5529"/>
        <w:rPr>
          <w:rFonts w:ascii="Times New Roman" w:hAnsi="Times New Roman" w:cs="Times New Roman"/>
          <w:i/>
          <w:sz w:val="24"/>
          <w:szCs w:val="24"/>
        </w:rPr>
        <w:sectPr>
          <w:pgSz w:w="16838" w:h="11906" w:orient="landscape"/>
          <w:pgMar w:top="1418" w:right="1134" w:bottom="1134" w:left="1134" w:header="709" w:footer="709"/>
          <w:lnNumType w:distance="0"/>
          <w:cols w:space="708"/>
          <w:noEndnote w:val="0"/>
          <w:titlePg/>
        </w:sectPr>
      </w:pPr>
    </w:p>
    <w:p w:rsidR="00AA23BC">
      <w:pPr>
        <w:spacing w:line="240" w:lineRule="atLeast"/>
        <w:ind w:left="5529"/>
        <w:jc w:val="right"/>
        <w:rPr>
          <w:rFonts w:ascii="Times New Roman" w:hAnsi="Times New Roman" w:cs="Times New Roman"/>
          <w:sz w:val="24"/>
          <w:szCs w:val="24"/>
        </w:rPr>
      </w:pPr>
      <w:r>
        <w:rPr>
          <w:rFonts w:ascii="Times New Roman" w:hAnsi="Times New Roman" w:cs="Times New Roman"/>
          <w:sz w:val="24"/>
          <w:szCs w:val="24"/>
        </w:rPr>
        <w:t>Príloha č.4</w:t>
      </w:r>
      <w:r w:rsidR="00C0105D">
        <w:rPr>
          <w:rFonts w:ascii="Times New Roman" w:hAnsi="Times New Roman" w:cs="Times New Roman"/>
          <w:sz w:val="24"/>
          <w:szCs w:val="24"/>
        </w:rPr>
        <w:t xml:space="preserve"> k</w:t>
      </w:r>
      <w:r>
        <w:rPr>
          <w:rFonts w:ascii="Times New Roman" w:hAnsi="Times New Roman" w:cs="Times New Roman"/>
          <w:sz w:val="24"/>
          <w:szCs w:val="24"/>
        </w:rPr>
        <w:t xml:space="preserve"> zákon</w:t>
      </w:r>
      <w:r w:rsidR="00C0105D">
        <w:rPr>
          <w:rFonts w:ascii="Times New Roman" w:hAnsi="Times New Roman" w:cs="Times New Roman"/>
          <w:sz w:val="24"/>
          <w:szCs w:val="24"/>
        </w:rPr>
        <w:t>u</w:t>
      </w:r>
      <w:r>
        <w:rPr>
          <w:rFonts w:ascii="Times New Roman" w:hAnsi="Times New Roman" w:cs="Times New Roman"/>
          <w:sz w:val="24"/>
          <w:szCs w:val="24"/>
        </w:rPr>
        <w:t xml:space="preserve"> č. 455/1991 Zb.</w:t>
      </w:r>
    </w:p>
    <w:p w:rsidR="00AA23BC">
      <w:pPr>
        <w:spacing w:line="240" w:lineRule="atLeast"/>
        <w:ind w:left="5672"/>
        <w:jc w:val="right"/>
        <w:rPr>
          <w:rFonts w:ascii="Times New Roman" w:hAnsi="Times New Roman" w:cs="Times New Roman"/>
          <w:sz w:val="24"/>
          <w:szCs w:val="24"/>
        </w:rPr>
      </w:pPr>
      <w:r>
        <w:rPr>
          <w:rFonts w:ascii="Times New Roman" w:hAnsi="Times New Roman" w:cs="Times New Roman"/>
          <w:sz w:val="24"/>
          <w:szCs w:val="24"/>
        </w:rPr>
        <w:t>v znení neskorších predpisov</w:t>
      </w:r>
    </w:p>
    <w:p w:rsidR="00AA23BC">
      <w:pPr>
        <w:ind w:firstLine="708"/>
        <w:jc w:val="both"/>
        <w:rPr>
          <w:rFonts w:ascii="Times New Roman" w:hAnsi="Times New Roman" w:cs="Times New Roman"/>
          <w:sz w:val="24"/>
          <w:szCs w:val="24"/>
        </w:rPr>
      </w:pPr>
    </w:p>
    <w:p w:rsidR="00AA23BC">
      <w:pPr>
        <w:pStyle w:val="Heading8"/>
        <w:rPr>
          <w:rFonts w:ascii="Times New Roman" w:hAnsi="Times New Roman" w:cs="Times New Roman"/>
          <w:szCs w:val="24"/>
        </w:rPr>
      </w:pPr>
      <w:r>
        <w:rPr>
          <w:rFonts w:ascii="Times New Roman" w:hAnsi="Times New Roman" w:cs="Times New Roman"/>
          <w:szCs w:val="24"/>
        </w:rPr>
        <w:t xml:space="preserve">Činnosti, ktoré môžu vykonávať iba osoby s osobitnou odbornou spôsobilosťou </w:t>
      </w:r>
    </w:p>
    <w:p w:rsidR="00AA23BC">
      <w:pPr>
        <w:ind w:firstLine="708"/>
        <w:jc w:val="center"/>
        <w:rPr>
          <w:rFonts w:ascii="Times New Roman" w:hAnsi="Times New Roman" w:cs="Times New Roman"/>
          <w:sz w:val="24"/>
          <w:szCs w:val="24"/>
        </w:rPr>
      </w:pPr>
    </w:p>
    <w:p w:rsidR="00AA23BC">
      <w:pPr>
        <w:pStyle w:val="Heading6"/>
        <w:ind w:firstLine="708"/>
        <w:rPr>
          <w:rFonts w:ascii="Times New Roman" w:hAnsi="Times New Roman" w:cs="Times New Roman"/>
          <w:i w:val="0"/>
          <w:szCs w:val="24"/>
        </w:rPr>
      </w:pPr>
      <w:r>
        <w:rPr>
          <w:rFonts w:ascii="Times New Roman" w:hAnsi="Times New Roman" w:cs="Times New Roman"/>
          <w:i w:val="0"/>
          <w:szCs w:val="24"/>
        </w:rPr>
        <w:t xml:space="preserve">A. Externe (u zákazníka) vykonávané činnosti </w:t>
      </w:r>
    </w:p>
    <w:p w:rsidR="00AA23BC">
      <w:pPr>
        <w:rPr>
          <w:rFonts w:ascii="Times New Roman" w:hAnsi="Times New Roman" w:cs="Times New Roman"/>
          <w:sz w:val="24"/>
          <w:szCs w:val="24"/>
        </w:rPr>
      </w:pPr>
    </w:p>
    <w:p w:rsidR="00AA23BC">
      <w:pPr>
        <w:ind w:left="708" w:firstLine="708"/>
        <w:rPr>
          <w:rFonts w:ascii="Times New Roman" w:hAnsi="Times New Roman" w:cs="Times New Roman"/>
          <w:sz w:val="24"/>
          <w:szCs w:val="24"/>
        </w:rPr>
      </w:pPr>
      <w:r>
        <w:rPr>
          <w:rFonts w:ascii="Times New Roman" w:hAnsi="Times New Roman" w:cs="Times New Roman"/>
          <w:sz w:val="24"/>
          <w:szCs w:val="24"/>
        </w:rPr>
        <w:t>Vodoinštalatérstvo a kúrenárstvo</w:t>
      </w:r>
    </w:p>
    <w:p w:rsidR="00AA23BC">
      <w:pPr>
        <w:ind w:left="708" w:firstLine="708"/>
        <w:rPr>
          <w:rFonts w:ascii="Times New Roman" w:hAnsi="Times New Roman" w:cs="Times New Roman"/>
          <w:sz w:val="24"/>
          <w:szCs w:val="24"/>
        </w:rPr>
      </w:pPr>
      <w:r>
        <w:rPr>
          <w:rFonts w:ascii="Times New Roman" w:hAnsi="Times New Roman" w:cs="Times New Roman"/>
          <w:sz w:val="24"/>
          <w:szCs w:val="24"/>
        </w:rPr>
        <w:t xml:space="preserve">Inštalácia a opravy chladiacich zariadení </w:t>
      </w:r>
    </w:p>
    <w:p w:rsidR="00AA23BC">
      <w:pPr>
        <w:ind w:left="708" w:firstLine="708"/>
        <w:rPr>
          <w:rFonts w:ascii="Times New Roman" w:hAnsi="Times New Roman" w:cs="Times New Roman"/>
          <w:sz w:val="24"/>
          <w:szCs w:val="24"/>
        </w:rPr>
      </w:pPr>
      <w:r>
        <w:rPr>
          <w:rFonts w:ascii="Times New Roman" w:hAnsi="Times New Roman" w:cs="Times New Roman"/>
          <w:sz w:val="24"/>
          <w:szCs w:val="24"/>
        </w:rPr>
        <w:t>Montáž, rekonštrukcia a údržba vyhradených technických zariadení</w:t>
      </w:r>
    </w:p>
    <w:p w:rsidR="00AA23BC">
      <w:pPr>
        <w:ind w:firstLine="708"/>
        <w:rPr>
          <w:rFonts w:ascii="Times New Roman" w:hAnsi="Times New Roman" w:cs="Times New Roman"/>
          <w:sz w:val="24"/>
          <w:szCs w:val="24"/>
        </w:rPr>
      </w:pPr>
    </w:p>
    <w:p w:rsidR="00AA23BC">
      <w:pPr>
        <w:pStyle w:val="Heading9"/>
        <w:numPr>
          <w:ilvl w:val="0"/>
        </w:numPr>
        <w:rPr>
          <w:rFonts w:ascii="Times New Roman" w:hAnsi="Times New Roman" w:cs="Times New Roman"/>
          <w:szCs w:val="24"/>
        </w:rPr>
      </w:pPr>
      <w:r>
        <w:rPr>
          <w:rFonts w:ascii="Times New Roman" w:hAnsi="Times New Roman" w:cs="Times New Roman"/>
          <w:szCs w:val="24"/>
        </w:rPr>
        <w:t>Činnosti vykonávané v prevádzkarni alebo externe (u zákazníka)</w:t>
      </w:r>
    </w:p>
    <w:p w:rsidR="00AA23BC">
      <w:pPr>
        <w:rPr>
          <w:rFonts w:ascii="Times New Roman" w:hAnsi="Times New Roman" w:cs="Times New Roman"/>
          <w:sz w:val="24"/>
          <w:szCs w:val="24"/>
        </w:rPr>
      </w:pPr>
    </w:p>
    <w:p w:rsidR="00AA23BC">
      <w:pPr>
        <w:ind w:left="708" w:firstLine="708"/>
        <w:rPr>
          <w:rFonts w:ascii="Times New Roman" w:hAnsi="Times New Roman" w:cs="Times New Roman"/>
          <w:sz w:val="24"/>
          <w:szCs w:val="24"/>
        </w:rPr>
      </w:pPr>
      <w:r>
        <w:rPr>
          <w:rFonts w:ascii="Times New Roman" w:hAnsi="Times New Roman" w:cs="Times New Roman"/>
          <w:sz w:val="24"/>
          <w:szCs w:val="24"/>
        </w:rPr>
        <w:t>Pánske, dámske a detské kaderníctvo</w:t>
      </w:r>
    </w:p>
    <w:p w:rsidR="00AA23BC">
      <w:pPr>
        <w:ind w:left="708" w:firstLine="708"/>
        <w:rPr>
          <w:rFonts w:ascii="Times New Roman" w:hAnsi="Times New Roman" w:cs="Times New Roman"/>
          <w:sz w:val="24"/>
          <w:szCs w:val="24"/>
        </w:rPr>
      </w:pPr>
      <w:r>
        <w:rPr>
          <w:rFonts w:ascii="Times New Roman" w:hAnsi="Times New Roman" w:cs="Times New Roman"/>
          <w:sz w:val="24"/>
          <w:szCs w:val="24"/>
        </w:rPr>
        <w:t>Kozmetické služby</w:t>
      </w:r>
    </w:p>
    <w:p w:rsidR="00AA23BC">
      <w:pPr>
        <w:ind w:left="708" w:firstLine="708"/>
        <w:rPr>
          <w:rFonts w:ascii="Times New Roman" w:hAnsi="Times New Roman" w:cs="Times New Roman"/>
          <w:sz w:val="24"/>
          <w:szCs w:val="24"/>
        </w:rPr>
      </w:pPr>
      <w:r>
        <w:rPr>
          <w:rFonts w:ascii="Times New Roman" w:hAnsi="Times New Roman" w:cs="Times New Roman"/>
          <w:sz w:val="24"/>
          <w:szCs w:val="24"/>
        </w:rPr>
        <w:t>Pedikúra</w:t>
      </w:r>
    </w:p>
    <w:p w:rsidR="00AA23BC">
      <w:pPr>
        <w:pStyle w:val="Heading3"/>
        <w:ind w:left="708" w:firstLine="708"/>
        <w:jc w:val="left"/>
        <w:rPr>
          <w:rFonts w:ascii="Times New Roman" w:hAnsi="Times New Roman" w:cs="Times New Roman"/>
          <w:color w:val="auto"/>
          <w:szCs w:val="24"/>
        </w:rPr>
      </w:pPr>
      <w:r>
        <w:rPr>
          <w:rFonts w:ascii="Times New Roman" w:hAnsi="Times New Roman" w:cs="Times New Roman"/>
          <w:color w:val="auto"/>
          <w:szCs w:val="24"/>
        </w:rPr>
        <w:t>Sprievodca cestovného ruchu</w:t>
      </w:r>
    </w:p>
    <w:p w:rsidR="00AA23BC">
      <w:pPr>
        <w:ind w:left="708" w:firstLine="708"/>
        <w:rPr>
          <w:rFonts w:ascii="Times New Roman" w:hAnsi="Times New Roman" w:cs="Times New Roman"/>
          <w:i/>
          <w:sz w:val="24"/>
          <w:szCs w:val="24"/>
        </w:rPr>
      </w:pPr>
      <w:r>
        <w:rPr>
          <w:rFonts w:ascii="Times New Roman" w:hAnsi="Times New Roman" w:cs="Times New Roman"/>
          <w:sz w:val="24"/>
          <w:szCs w:val="24"/>
        </w:rPr>
        <w:t>Masérske služby</w:t>
      </w: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jc w:val="both"/>
        <w:rPr>
          <w:rFonts w:ascii="Times New Roman" w:hAnsi="Times New Roman" w:cs="Times New Roman"/>
          <w:i/>
          <w:sz w:val="24"/>
          <w:szCs w:val="24"/>
        </w:rPr>
      </w:pPr>
    </w:p>
    <w:p w:rsidR="00AA23BC">
      <w:pPr>
        <w:spacing w:after="60"/>
        <w:jc w:val="both"/>
        <w:rPr>
          <w:rFonts w:ascii="Times New Roman" w:hAnsi="Times New Roman" w:cs="Times New Roman"/>
          <w:sz w:val="24"/>
          <w:szCs w:val="24"/>
        </w:rPr>
      </w:pPr>
    </w:p>
    <w:p w:rsidR="00AA23BC">
      <w:pPr>
        <w:pStyle w:val="BodyText3"/>
        <w:rPr>
          <w:rFonts w:ascii="Times New Roman" w:hAnsi="Times New Roman" w:cs="Times New Roman"/>
          <w:szCs w:val="24"/>
        </w:rPr>
      </w:pPr>
      <w:r>
        <w:rPr>
          <w:rFonts w:ascii="Times New Roman" w:hAnsi="Times New Roman" w:cs="Times New Roman"/>
          <w:szCs w:val="24"/>
        </w:rPr>
        <w:t xml:space="preserve"> </w:t>
      </w:r>
    </w:p>
    <w:p w:rsidR="00AA23BC">
      <w:pPr>
        <w:jc w:val="both"/>
        <w:rPr>
          <w:rFonts w:ascii="Times New Roman" w:hAnsi="Times New Roman" w:cs="Times New Roman"/>
          <w:i/>
          <w:sz w:val="24"/>
          <w:szCs w:val="24"/>
        </w:rPr>
      </w:pPr>
    </w:p>
    <w:p w:rsidR="00AA23BC">
      <w:pPr>
        <w:pStyle w:val="BodyText"/>
        <w:rPr>
          <w:rFonts w:ascii="Times New Roman" w:hAnsi="Times New Roman" w:cs="Times New Roman"/>
          <w:szCs w:val="24"/>
        </w:rPr>
      </w:pPr>
    </w:p>
    <w:p w:rsidR="00AA23BC">
      <w:pPr>
        <w:pStyle w:val="BodyText"/>
        <w:rPr>
          <w:rFonts w:ascii="Times New Roman" w:hAnsi="Times New Roman" w:cs="Times New Roman"/>
          <w:szCs w:val="24"/>
        </w:rPr>
      </w:pPr>
    </w:p>
    <w:p w:rsidR="00AA23BC">
      <w:pPr>
        <w:tabs>
          <w:tab w:val="left" w:pos="3119"/>
        </w:tabs>
        <w:jc w:val="right"/>
        <w:rPr>
          <w:rFonts w:ascii="Times New Roman" w:hAnsi="Times New Roman" w:cs="Times New Roman"/>
          <w:sz w:val="24"/>
          <w:szCs w:val="24"/>
        </w:rPr>
      </w:pPr>
    </w:p>
    <w:p w:rsidR="00AA23BC">
      <w:pPr>
        <w:tabs>
          <w:tab w:val="left" w:pos="3119"/>
        </w:tabs>
        <w:jc w:val="right"/>
        <w:rPr>
          <w:rFonts w:ascii="Times New Roman" w:hAnsi="Times New Roman" w:cs="Times New Roman"/>
          <w:sz w:val="24"/>
          <w:szCs w:val="24"/>
        </w:rPr>
      </w:pPr>
      <w:r>
        <w:rPr>
          <w:rFonts w:ascii="Times New Roman" w:hAnsi="Times New Roman" w:cs="Times New Roman"/>
          <w:sz w:val="24"/>
          <w:szCs w:val="24"/>
        </w:rPr>
        <w:br w:type="page"/>
        <w:t>Príloha č. 5 k zákonu č. 455/1991 Zb.</w:t>
      </w:r>
    </w:p>
    <w:p w:rsidR="00AA23BC">
      <w:pPr>
        <w:tabs>
          <w:tab w:val="left" w:pos="3119"/>
        </w:tabs>
        <w:jc w:val="right"/>
        <w:rPr>
          <w:rFonts w:ascii="Times New Roman" w:hAnsi="Times New Roman" w:cs="Times New Roman"/>
          <w:sz w:val="24"/>
          <w:szCs w:val="24"/>
        </w:rPr>
      </w:pPr>
      <w:r>
        <w:rPr>
          <w:rFonts w:ascii="Times New Roman" w:hAnsi="Times New Roman" w:cs="Times New Roman"/>
          <w:sz w:val="24"/>
          <w:szCs w:val="24"/>
        </w:rPr>
        <w:t xml:space="preserve">v znení neskorších predpisov  </w:t>
      </w:r>
    </w:p>
    <w:p w:rsidR="00AA23BC">
      <w:pPr>
        <w:pStyle w:val="Heading5"/>
        <w:tabs>
          <w:tab w:val="left" w:pos="3119"/>
        </w:tabs>
        <w:rPr>
          <w:rFonts w:ascii="Times New Roman" w:hAnsi="Times New Roman" w:cs="Times New Roman"/>
          <w:b/>
          <w:i w:val="0"/>
          <w:sz w:val="24"/>
          <w:szCs w:val="24"/>
        </w:rPr>
      </w:pPr>
    </w:p>
    <w:p w:rsidR="00852BC5" w:rsidP="00852BC5">
      <w:pPr>
        <w:rPr>
          <w:rFonts w:ascii="Times New Roman" w:hAnsi="Times New Roman" w:cs="Times New Roman"/>
          <w:szCs w:val="24"/>
        </w:rPr>
      </w:pPr>
    </w:p>
    <w:p w:rsidR="00852BC5" w:rsidRPr="00852BC5" w:rsidP="00852BC5">
      <w:pPr>
        <w:rPr>
          <w:rFonts w:ascii="Times New Roman" w:hAnsi="Times New Roman" w:cs="Times New Roman"/>
          <w:szCs w:val="24"/>
        </w:rPr>
      </w:pPr>
    </w:p>
    <w:p w:rsidR="00AA23BC">
      <w:pPr>
        <w:pStyle w:val="Heading5"/>
        <w:tabs>
          <w:tab w:val="left" w:pos="3119"/>
        </w:tabs>
        <w:rPr>
          <w:rFonts w:ascii="Times New Roman" w:hAnsi="Times New Roman" w:cs="Times New Roman"/>
          <w:b/>
          <w:i w:val="0"/>
          <w:sz w:val="24"/>
          <w:szCs w:val="24"/>
        </w:rPr>
      </w:pPr>
      <w:r>
        <w:rPr>
          <w:rFonts w:ascii="Times New Roman" w:hAnsi="Times New Roman" w:cs="Times New Roman"/>
          <w:b/>
          <w:i w:val="0"/>
          <w:sz w:val="24"/>
          <w:szCs w:val="24"/>
        </w:rPr>
        <w:t>Zoznam preberaných právnych aktov Európskych spoločenstiev a Európskej únie</w:t>
      </w:r>
    </w:p>
    <w:p w:rsidR="00AA23BC">
      <w:pPr>
        <w:tabs>
          <w:tab w:val="left" w:pos="3119"/>
        </w:tabs>
        <w:spacing w:before="120"/>
        <w:jc w:val="both"/>
        <w:rPr>
          <w:rFonts w:ascii="Times New Roman" w:hAnsi="Times New Roman" w:cs="Times New Roman"/>
          <w:b/>
          <w:i/>
          <w:color w:val="FF0000"/>
          <w:sz w:val="24"/>
          <w:szCs w:val="24"/>
        </w:rPr>
      </w:pPr>
    </w:p>
    <w:p w:rsidR="00AA23BC">
      <w:pPr>
        <w:tabs>
          <w:tab w:val="left" w:pos="3119"/>
        </w:tabs>
        <w:spacing w:before="120"/>
        <w:jc w:val="both"/>
        <w:rPr>
          <w:rFonts w:ascii="Times New Roman" w:hAnsi="Times New Roman" w:cs="Times New Roman"/>
          <w:sz w:val="24"/>
          <w:szCs w:val="24"/>
        </w:rPr>
      </w:pPr>
      <w:r>
        <w:rPr>
          <w:rFonts w:ascii="Times New Roman" w:hAnsi="Times New Roman" w:cs="Times New Roman"/>
          <w:sz w:val="24"/>
          <w:szCs w:val="24"/>
        </w:rPr>
        <w:t>Týmto zákonom sa preberá tento právny akt Európskej únie:</w:t>
      </w:r>
    </w:p>
    <w:p w:rsidR="00852BC5" w:rsidP="00852BC5">
      <w:pPr>
        <w:pStyle w:val="BodyText2"/>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1.</w:t>
      </w:r>
      <w:r w:rsidR="00AA23BC">
        <w:rPr>
          <w:rFonts w:ascii="Times New Roman" w:hAnsi="Times New Roman" w:cs="Times New Roman"/>
          <w:b w:val="0"/>
          <w:i w:val="0"/>
          <w:color w:val="auto"/>
          <w:sz w:val="24"/>
          <w:szCs w:val="24"/>
        </w:rPr>
        <w:t>Smernica 2005/36/ES Európskeho parlamentu a Rady zo 7. septembra 2005 o  uznávaní odborných kvalifikácií</w:t>
      </w:r>
      <w:r>
        <w:rPr>
          <w:rFonts w:ascii="Times New Roman" w:hAnsi="Times New Roman" w:cs="Times New Roman"/>
          <w:b w:val="0"/>
          <w:i w:val="0"/>
          <w:color w:val="auto"/>
          <w:sz w:val="24"/>
          <w:szCs w:val="24"/>
        </w:rPr>
        <w:t xml:space="preserve"> v znení Smernice Rady 2006/100/ES z 20. novembra 2006 (Ú.v. EÚ L 255</w:t>
      </w:r>
      <w:r w:rsidR="00AA23BC">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 xml:space="preserve"> 30.9.2005).</w:t>
      </w:r>
    </w:p>
    <w:p w:rsidR="00852BC5" w:rsidP="00852BC5">
      <w:pPr>
        <w:pStyle w:val="BodyText2"/>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2. Smernica Rady 2006/100/ES z 20. novembra 2006, ktorou sa z dôvodu pristúpenia Bulharska a Rumunska upravujú určité smernice v oblasti voľného pohybu osôb (Ú.v EÚ L 363, 20.12.2006)“.</w:t>
      </w:r>
    </w:p>
    <w:p w:rsidR="00AA23BC" w:rsidP="00852BC5">
      <w:pPr>
        <w:pStyle w:val="BodyText2"/>
        <w:ind w:left="2520"/>
        <w:jc w:val="left"/>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w:t>
      </w:r>
    </w:p>
    <w:p w:rsidR="00AA23BC">
      <w:pPr>
        <w:jc w:val="both"/>
        <w:rPr>
          <w:rFonts w:ascii="Times New Roman" w:hAnsi="Times New Roman" w:cs="Times New Roman"/>
          <w:sz w:val="24"/>
          <w:szCs w:val="24"/>
        </w:rPr>
      </w:pPr>
    </w:p>
    <w:p w:rsidR="00AA23BC">
      <w:pPr>
        <w:jc w:val="both"/>
        <w:rPr>
          <w:rFonts w:ascii="Times New Roman" w:hAnsi="Times New Roman" w:cs="Times New Roman"/>
          <w:sz w:val="24"/>
          <w:szCs w:val="24"/>
        </w:rPr>
      </w:pPr>
    </w:p>
    <w:p w:rsidR="00AA23BC">
      <w:pPr>
        <w:jc w:val="both"/>
        <w:rPr>
          <w:rFonts w:ascii="Times New Roman" w:hAnsi="Times New Roman" w:cs="Times New Roman"/>
          <w:sz w:val="24"/>
          <w:szCs w:val="24"/>
        </w:rPr>
      </w:pPr>
    </w:p>
    <w:p w:rsidR="00AA23BC">
      <w:pPr>
        <w:jc w:val="both"/>
        <w:rPr>
          <w:rFonts w:ascii="Times New Roman" w:hAnsi="Times New Roman" w:cs="Times New Roman"/>
          <w:sz w:val="24"/>
          <w:szCs w:val="24"/>
        </w:rPr>
      </w:pPr>
    </w:p>
    <w:p w:rsidR="00AA23BC">
      <w:pPr>
        <w:jc w:val="both"/>
        <w:rPr>
          <w:rFonts w:ascii="Times New Roman" w:hAnsi="Times New Roman" w:cs="Times New Roman"/>
          <w:sz w:val="24"/>
          <w:szCs w:val="24"/>
        </w:rPr>
      </w:pPr>
    </w:p>
    <w:p w:rsidR="00AA23BC">
      <w:pPr>
        <w:keepNext/>
        <w:outlineLvl w:val="0"/>
        <w:rPr>
          <w:rFonts w:ascii="Times New Roman" w:hAnsi="Times New Roman" w:cs="Times New Roman"/>
          <w:sz w:val="24"/>
          <w:szCs w:val="24"/>
        </w:rPr>
      </w:pPr>
    </w:p>
    <w:p w:rsidR="00AA23BC">
      <w:pPr>
        <w:jc w:val="center"/>
        <w:rPr>
          <w:rFonts w:ascii="Times New Roman" w:hAnsi="Times New Roman" w:cs="Times New Roman"/>
          <w:sz w:val="24"/>
          <w:szCs w:val="24"/>
        </w:rPr>
      </w:pPr>
      <w:r>
        <w:rPr>
          <w:rFonts w:ascii="Times New Roman" w:hAnsi="Times New Roman" w:cs="Times New Roman"/>
          <w:sz w:val="24"/>
          <w:szCs w:val="24"/>
        </w:rPr>
        <w:br w:type="page"/>
        <w:t>Čl.  II</w:t>
      </w:r>
    </w:p>
    <w:p w:rsidR="00AA23BC">
      <w:pPr>
        <w:jc w:val="center"/>
        <w:rPr>
          <w:rFonts w:ascii="Times New Roman" w:hAnsi="Times New Roman" w:cs="Times New Roman"/>
          <w:sz w:val="24"/>
          <w:szCs w:val="24"/>
        </w:rPr>
      </w:pPr>
    </w:p>
    <w:p w:rsidR="00AA23BC">
      <w:pPr>
        <w:jc w:val="both"/>
        <w:rPr>
          <w:rFonts w:ascii="Times New Roman" w:hAnsi="Times New Roman" w:cs="Times New Roman"/>
          <w:sz w:val="24"/>
          <w:szCs w:val="24"/>
        </w:rPr>
      </w:pPr>
      <w:r>
        <w:rPr>
          <w:rFonts w:ascii="Times New Roman" w:hAnsi="Times New Roman" w:cs="Times New Roman"/>
          <w:sz w:val="24"/>
          <w:szCs w:val="24"/>
        </w:rPr>
        <w:tab/>
        <w:t xml:space="preserve">Zákon Slovenskej národnej rady č. 511/1992 Zb. o správe daní a poplatkov a o zmenách v sústave územných finančných orgánov v znení zákona </w:t>
      </w:r>
      <w:r w:rsidR="00A14846">
        <w:rPr>
          <w:rFonts w:ascii="Times New Roman" w:hAnsi="Times New Roman" w:cs="Times New Roman"/>
          <w:sz w:val="24"/>
          <w:szCs w:val="24"/>
        </w:rPr>
        <w:t xml:space="preserve">Národnej rady Slovenskej republiky </w:t>
      </w:r>
      <w:r>
        <w:rPr>
          <w:rFonts w:ascii="Times New Roman" w:hAnsi="Times New Roman" w:cs="Times New Roman"/>
          <w:sz w:val="24"/>
          <w:szCs w:val="24"/>
        </w:rPr>
        <w:t xml:space="preserve">č. 165/1993 Z.z. , zákona </w:t>
      </w:r>
      <w:r w:rsidR="00A14846">
        <w:rPr>
          <w:rFonts w:ascii="Times New Roman" w:hAnsi="Times New Roman" w:cs="Times New Roman"/>
          <w:sz w:val="24"/>
          <w:szCs w:val="24"/>
        </w:rPr>
        <w:t xml:space="preserve">Národnej rady Slovenskej republiky </w:t>
      </w:r>
      <w:r>
        <w:rPr>
          <w:rFonts w:ascii="Times New Roman" w:hAnsi="Times New Roman" w:cs="Times New Roman"/>
          <w:sz w:val="24"/>
          <w:szCs w:val="24"/>
        </w:rPr>
        <w:t>č. 253/1993 Z.z. , zákona</w:t>
      </w:r>
      <w:r w:rsidRPr="00A14846" w:rsidR="00A14846">
        <w:rPr>
          <w:rFonts w:ascii="Times New Roman" w:hAnsi="Times New Roman" w:cs="Times New Roman"/>
          <w:sz w:val="24"/>
          <w:szCs w:val="24"/>
        </w:rPr>
        <w:t xml:space="preserve"> </w:t>
      </w:r>
      <w:r w:rsidR="00A14846">
        <w:rPr>
          <w:rFonts w:ascii="Times New Roman" w:hAnsi="Times New Roman" w:cs="Times New Roman"/>
          <w:sz w:val="24"/>
          <w:szCs w:val="24"/>
        </w:rPr>
        <w:t>Národnej rady Slovenskej republiky</w:t>
      </w:r>
      <w:r>
        <w:rPr>
          <w:rFonts w:ascii="Times New Roman" w:hAnsi="Times New Roman" w:cs="Times New Roman"/>
          <w:sz w:val="24"/>
          <w:szCs w:val="24"/>
        </w:rPr>
        <w:t xml:space="preserve"> č. 254/1993 Z.z. , zákona</w:t>
      </w:r>
      <w:r w:rsidR="00A14846">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172/1994 Z.z. , zákona</w:t>
      </w:r>
      <w:r w:rsidR="00A14846">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187/1994 Z.z. , zákona</w:t>
      </w:r>
      <w:r w:rsidR="00A14846">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249/1994 Z.z. , zákona</w:t>
      </w:r>
      <w:r w:rsidR="00A14846">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367/1994 Z.z. , zákona</w:t>
      </w:r>
      <w:r w:rsidR="00A14846">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374/1994 Z.z. , zákona</w:t>
      </w:r>
      <w:r w:rsidR="00A14846">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58/1995 Z.z. , zákona</w:t>
      </w:r>
      <w:r w:rsidR="00A14846">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146/1995 Z.z. , zákona</w:t>
      </w:r>
      <w:r w:rsidR="00A14846">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304/1995 Z.z. , zákona</w:t>
      </w:r>
      <w:r w:rsidR="00A14846">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386/1996 Z.z. , zákona č. 12/1998 Z.z. , zákona č. 219/1999 Z.z. , zákona č. 367/1999 Z.z. , zákona č. 240/2000 Z.z. , zákona č. 493/2001 Z.z. , zákona č. 215/2002 Z.z. , zákona č. 233/2002 Z.z. , zákona č. 291/2002 Z.z. , zákona č. 526/2002 Z.z. , zákona č. 114/2003 Z.z. , zákona č. 609/2003 Z.z. , zákona č. 191/2004 Z.z. , zákona č. 215/2004 Z.z. , zákona č. 350/2004 Z.z. , zákona č. 443/2004 Z.z. , zákona č. 523/2004 Z.z. , zákona č. 679/2004 Z.z. , zákona č. 68/2005 Z.z. , zákona č. 534/2005 Z.z. , zákona č. 584/2005 Z.z. a zákona č. 122/2006 Z.z. sa mení a dopĺňa takto:</w:t>
      </w:r>
    </w:p>
    <w:p w:rsidR="00AA23BC">
      <w:pPr>
        <w:jc w:val="both"/>
        <w:rPr>
          <w:rFonts w:ascii="Times New Roman" w:hAnsi="Times New Roman" w:cs="Times New Roman"/>
          <w:sz w:val="24"/>
          <w:szCs w:val="24"/>
        </w:rPr>
      </w:pPr>
    </w:p>
    <w:p w:rsidR="00AA23BC">
      <w:pPr>
        <w:jc w:val="both"/>
        <w:rPr>
          <w:rFonts w:ascii="Times New Roman" w:hAnsi="Times New Roman" w:cs="Times New Roman"/>
          <w:sz w:val="24"/>
          <w:szCs w:val="24"/>
        </w:rPr>
      </w:pPr>
      <w:r>
        <w:rPr>
          <w:rFonts w:ascii="Times New Roman" w:hAnsi="Times New Roman" w:cs="Times New Roman"/>
          <w:sz w:val="24"/>
          <w:szCs w:val="24"/>
        </w:rPr>
        <w:t>1. V § 30a ods. 2 sa na konci bodka nahrádza bodkočiarkou a pripájajú sa tieto slová :</w:t>
      </w:r>
    </w:p>
    <w:p w:rsidR="00AA23BC">
      <w:pPr>
        <w:jc w:val="both"/>
        <w:rPr>
          <w:rFonts w:ascii="Times New Roman" w:hAnsi="Times New Roman" w:cs="Times New Roman"/>
          <w:sz w:val="24"/>
          <w:szCs w:val="24"/>
        </w:rPr>
      </w:pPr>
      <w:r>
        <w:rPr>
          <w:rFonts w:ascii="Times New Roman" w:hAnsi="Times New Roman" w:cs="Times New Roman"/>
          <w:sz w:val="24"/>
          <w:szCs w:val="24"/>
        </w:rPr>
        <w:t>“pri registrácii podľa § 31 ods. 21  začína lehota plynúť</w:t>
      </w:r>
      <w:r w:rsidR="005A5560">
        <w:rPr>
          <w:rFonts w:ascii="Times New Roman" w:hAnsi="Times New Roman" w:cs="Times New Roman"/>
          <w:sz w:val="24"/>
          <w:szCs w:val="24"/>
        </w:rPr>
        <w:t xml:space="preserve"> nasledujúci deň po dni</w:t>
      </w:r>
      <w:r>
        <w:rPr>
          <w:rFonts w:ascii="Times New Roman" w:hAnsi="Times New Roman" w:cs="Times New Roman"/>
          <w:sz w:val="24"/>
          <w:szCs w:val="24"/>
        </w:rPr>
        <w:t xml:space="preserve"> prijatia údajov v daňovom informačnom systéme.”.</w:t>
      </w:r>
    </w:p>
    <w:p w:rsidR="00AA23BC">
      <w:pPr>
        <w:jc w:val="both"/>
        <w:rPr>
          <w:rFonts w:ascii="Times New Roman" w:hAnsi="Times New Roman" w:cs="Times New Roman"/>
          <w:i/>
          <w:sz w:val="24"/>
          <w:szCs w:val="24"/>
        </w:rPr>
      </w:pPr>
    </w:p>
    <w:p w:rsidR="00AA23BC">
      <w:pPr>
        <w:jc w:val="both"/>
        <w:rPr>
          <w:rFonts w:ascii="Times New Roman" w:hAnsi="Times New Roman" w:cs="Times New Roman"/>
          <w:sz w:val="24"/>
          <w:szCs w:val="24"/>
        </w:rPr>
      </w:pPr>
      <w:r>
        <w:rPr>
          <w:rFonts w:ascii="Times New Roman" w:hAnsi="Times New Roman" w:cs="Times New Roman"/>
          <w:sz w:val="24"/>
          <w:szCs w:val="24"/>
        </w:rPr>
        <w:t>2.</w:t>
      </w:r>
      <w:r w:rsidR="005A5560">
        <w:rPr>
          <w:rFonts w:ascii="Times New Roman" w:hAnsi="Times New Roman" w:cs="Times New Roman"/>
          <w:sz w:val="24"/>
          <w:szCs w:val="24"/>
        </w:rPr>
        <w:t xml:space="preserve"> </w:t>
      </w:r>
      <w:r>
        <w:rPr>
          <w:rFonts w:ascii="Times New Roman" w:hAnsi="Times New Roman" w:cs="Times New Roman"/>
          <w:sz w:val="24"/>
          <w:szCs w:val="24"/>
        </w:rPr>
        <w:t>V § 31 ods. 6 druhá veta znie:</w:t>
      </w:r>
    </w:p>
    <w:p w:rsidR="00AA23BC">
      <w:pPr>
        <w:jc w:val="both"/>
        <w:rPr>
          <w:rFonts w:ascii="Times New Roman" w:hAnsi="Times New Roman" w:cs="Times New Roman"/>
          <w:sz w:val="24"/>
          <w:szCs w:val="24"/>
        </w:rPr>
      </w:pPr>
    </w:p>
    <w:p w:rsidR="00AA23BC">
      <w:pPr>
        <w:pStyle w:val="BodyText"/>
        <w:rPr>
          <w:rFonts w:ascii="Times New Roman" w:hAnsi="Times New Roman" w:cs="Times New Roman"/>
          <w:szCs w:val="24"/>
        </w:rPr>
      </w:pPr>
      <w:r>
        <w:rPr>
          <w:rFonts w:ascii="Times New Roman" w:hAnsi="Times New Roman" w:cs="Times New Roman"/>
          <w:szCs w:val="24"/>
        </w:rPr>
        <w:t>”</w:t>
      </w:r>
      <w:r w:rsidR="005A5560">
        <w:rPr>
          <w:rFonts w:ascii="Times New Roman" w:hAnsi="Times New Roman" w:cs="Times New Roman"/>
          <w:szCs w:val="24"/>
        </w:rPr>
        <w:t>Ak d</w:t>
      </w:r>
      <w:r>
        <w:rPr>
          <w:rFonts w:ascii="Times New Roman" w:hAnsi="Times New Roman" w:cs="Times New Roman"/>
          <w:szCs w:val="24"/>
        </w:rPr>
        <w:t xml:space="preserve">aňový subjekt, ktorým je fyzická osoba, </w:t>
      </w:r>
      <w:r w:rsidR="005A5560">
        <w:rPr>
          <w:rFonts w:ascii="Times New Roman" w:hAnsi="Times New Roman" w:cs="Times New Roman"/>
          <w:szCs w:val="24"/>
        </w:rPr>
        <w:t>uvedie okrem miesta podnikania aj miesto, kde vykonáva podnikateľskú činnosť, vyznačí, kde sa majú doručovať písomnosti, ak sa miesto vykonávania podnikateľskej činnosti líši od miesta podnikania.“.</w:t>
      </w:r>
    </w:p>
    <w:p w:rsidR="00AA23BC">
      <w:pPr>
        <w:jc w:val="both"/>
        <w:rPr>
          <w:rFonts w:ascii="Times New Roman" w:hAnsi="Times New Roman" w:cs="Times New Roman"/>
          <w:sz w:val="24"/>
          <w:szCs w:val="24"/>
        </w:rPr>
      </w:pPr>
    </w:p>
    <w:p w:rsidR="00AA23BC">
      <w:pPr>
        <w:numPr>
          <w:ilvl w:val="0"/>
          <w:numId w:val="17"/>
        </w:numPr>
        <w:jc w:val="both"/>
        <w:rPr>
          <w:rFonts w:ascii="Times New Roman" w:hAnsi="Times New Roman" w:cs="Times New Roman"/>
          <w:sz w:val="24"/>
          <w:szCs w:val="24"/>
        </w:rPr>
      </w:pPr>
      <w:r>
        <w:rPr>
          <w:rFonts w:ascii="Times New Roman" w:hAnsi="Times New Roman" w:cs="Times New Roman"/>
          <w:sz w:val="24"/>
          <w:szCs w:val="24"/>
        </w:rPr>
        <w:t>§ 31 sa dopĺňa odsekmi 21 a 22, ktoré znejú:</w:t>
      </w:r>
    </w:p>
    <w:p w:rsidR="00AA23BC">
      <w:pPr>
        <w:jc w:val="both"/>
        <w:rPr>
          <w:rFonts w:ascii="Times New Roman" w:hAnsi="Times New Roman" w:cs="Times New Roman"/>
          <w:sz w:val="24"/>
          <w:szCs w:val="24"/>
        </w:rPr>
      </w:pPr>
    </w:p>
    <w:p w:rsidR="00AA23BC">
      <w:pPr>
        <w:ind w:firstLine="708"/>
        <w:jc w:val="both"/>
        <w:rPr>
          <w:rFonts w:ascii="Times New Roman" w:hAnsi="Times New Roman" w:cs="Times New Roman"/>
          <w:sz w:val="24"/>
          <w:szCs w:val="24"/>
        </w:rPr>
      </w:pPr>
      <w:r>
        <w:rPr>
          <w:rFonts w:ascii="Times New Roman" w:hAnsi="Times New Roman" w:cs="Times New Roman"/>
          <w:sz w:val="24"/>
          <w:szCs w:val="24"/>
        </w:rPr>
        <w:t>”(21) Registračnú povinnosť podľa odseku 1 a povinnosť oznámenia zriadenia prevádzkarne podľa odseku 3 môže fyzická osoba alebo právnická osoba splniť pri získavaní oprávnenia na podnikanie aj na jednotnom kontaktnom mieste</w:t>
      </w:r>
      <w:r>
        <w:rPr>
          <w:rFonts w:ascii="Times New Roman" w:hAnsi="Times New Roman" w:cs="Times New Roman"/>
          <w:sz w:val="24"/>
          <w:szCs w:val="24"/>
          <w:vertAlign w:val="superscript"/>
        </w:rPr>
        <w:t>10ba)</w:t>
      </w:r>
      <w:r>
        <w:rPr>
          <w:rFonts w:ascii="Times New Roman" w:hAnsi="Times New Roman" w:cs="Times New Roman"/>
          <w:sz w:val="24"/>
          <w:szCs w:val="24"/>
        </w:rPr>
        <w:t>; použitie tlačiva podľa ustanovenia odseku 9 sa nevyžaduje.</w:t>
      </w:r>
    </w:p>
    <w:p w:rsidR="00AA23BC">
      <w:pPr>
        <w:ind w:firstLine="708"/>
        <w:jc w:val="both"/>
        <w:rPr>
          <w:rFonts w:ascii="Times New Roman" w:hAnsi="Times New Roman" w:cs="Times New Roman"/>
          <w:sz w:val="24"/>
          <w:szCs w:val="24"/>
        </w:rPr>
      </w:pPr>
      <w:r>
        <w:rPr>
          <w:rFonts w:ascii="Times New Roman" w:hAnsi="Times New Roman" w:cs="Times New Roman"/>
          <w:sz w:val="24"/>
          <w:szCs w:val="24"/>
        </w:rPr>
        <w:t>(22) Oznámenie podľa odseku 7 môže daňový subjekt splniť aj na jednotnom kontaktnom mieste, a to v súvislosti a v rozsahu oznamovaných zmien podľa osobitného zákona</w:t>
      </w:r>
      <w:r>
        <w:rPr>
          <w:rFonts w:ascii="Times New Roman" w:hAnsi="Times New Roman" w:cs="Times New Roman"/>
          <w:sz w:val="24"/>
          <w:szCs w:val="24"/>
          <w:vertAlign w:val="superscript"/>
        </w:rPr>
        <w:t>10bb)</w:t>
      </w:r>
      <w:r>
        <w:rPr>
          <w:rFonts w:ascii="Times New Roman" w:hAnsi="Times New Roman" w:cs="Times New Roman"/>
          <w:sz w:val="24"/>
          <w:szCs w:val="24"/>
        </w:rPr>
        <w:t>.”</w:t>
      </w:r>
    </w:p>
    <w:p w:rsidR="00AA23BC">
      <w:pPr>
        <w:jc w:val="both"/>
        <w:rPr>
          <w:rFonts w:ascii="Times New Roman" w:hAnsi="Times New Roman" w:cs="Times New Roman"/>
          <w:i/>
          <w:sz w:val="24"/>
          <w:szCs w:val="24"/>
        </w:rPr>
      </w:pPr>
    </w:p>
    <w:p w:rsidR="00AA23BC">
      <w:pPr>
        <w:pStyle w:val="BodyText"/>
        <w:rPr>
          <w:rFonts w:ascii="Times New Roman" w:hAnsi="Times New Roman" w:cs="Times New Roman"/>
          <w:szCs w:val="24"/>
        </w:rPr>
      </w:pPr>
      <w:r>
        <w:rPr>
          <w:rFonts w:ascii="Times New Roman" w:hAnsi="Times New Roman" w:cs="Times New Roman"/>
          <w:szCs w:val="24"/>
        </w:rPr>
        <w:t>Poznámky pod čiarou k odkazom 10ba  a 10bb znejú:</w:t>
      </w:r>
    </w:p>
    <w:p w:rsidR="00AA23BC">
      <w:pPr>
        <w:jc w:val="both"/>
        <w:rPr>
          <w:rFonts w:ascii="Times New Roman" w:hAnsi="Times New Roman" w:cs="Times New Roman"/>
          <w:sz w:val="24"/>
          <w:szCs w:val="24"/>
        </w:rPr>
      </w:pPr>
      <w:r>
        <w:rPr>
          <w:rFonts w:ascii="Times New Roman" w:hAnsi="Times New Roman" w:cs="Times New Roman"/>
          <w:sz w:val="24"/>
          <w:szCs w:val="24"/>
        </w:rPr>
        <w:t>”10ba</w:t>
      </w:r>
      <w:r w:rsidR="00A14846">
        <w:rPr>
          <w:rFonts w:ascii="Times New Roman" w:hAnsi="Times New Roman" w:cs="Times New Roman"/>
          <w:sz w:val="24"/>
          <w:szCs w:val="24"/>
        </w:rPr>
        <w:t>)</w:t>
      </w:r>
      <w:r>
        <w:rPr>
          <w:rFonts w:ascii="Times New Roman" w:hAnsi="Times New Roman" w:cs="Times New Roman"/>
          <w:sz w:val="24"/>
          <w:szCs w:val="24"/>
        </w:rPr>
        <w:t xml:space="preserve"> § 66ba ods. 3 písm. b) zákona č. 455/1991 Zb. o živnostenskom podnikaní (živnostenský zákon) v znení zákona č. .../2007 Z.z.</w:t>
      </w:r>
    </w:p>
    <w:p w:rsidR="00AA23BC">
      <w:pPr>
        <w:jc w:val="both"/>
        <w:rPr>
          <w:rFonts w:ascii="Times New Roman" w:hAnsi="Times New Roman" w:cs="Times New Roman"/>
          <w:sz w:val="24"/>
          <w:szCs w:val="24"/>
        </w:rPr>
      </w:pPr>
      <w:r>
        <w:rPr>
          <w:rFonts w:ascii="Times New Roman" w:hAnsi="Times New Roman" w:cs="Times New Roman"/>
          <w:sz w:val="24"/>
          <w:szCs w:val="24"/>
        </w:rPr>
        <w:t>10bb</w:t>
      </w:r>
      <w:r w:rsidR="00A14846">
        <w:rPr>
          <w:rFonts w:ascii="Times New Roman" w:hAnsi="Times New Roman" w:cs="Times New Roman"/>
          <w:sz w:val="24"/>
          <w:szCs w:val="24"/>
        </w:rPr>
        <w:t>)</w:t>
      </w:r>
      <w:r>
        <w:rPr>
          <w:rFonts w:ascii="Times New Roman" w:hAnsi="Times New Roman" w:cs="Times New Roman"/>
          <w:sz w:val="24"/>
          <w:szCs w:val="24"/>
        </w:rPr>
        <w:t xml:space="preserve"> § 49 ods.1 a § 56 ods. 1 zákona č. 455/1991 Zb. v znení neskorších predpisov.”. </w:t>
      </w:r>
    </w:p>
    <w:p w:rsidR="00AA23BC">
      <w:pPr>
        <w:jc w:val="both"/>
        <w:rPr>
          <w:rFonts w:ascii="Times New Roman" w:hAnsi="Times New Roman" w:cs="Times New Roman"/>
          <w:i/>
          <w:sz w:val="24"/>
          <w:szCs w:val="24"/>
        </w:rPr>
      </w:pPr>
    </w:p>
    <w:p w:rsidR="00AA23BC">
      <w:pPr>
        <w:pStyle w:val="FootnoteText"/>
        <w:jc w:val="center"/>
        <w:rPr>
          <w:rFonts w:ascii="Times New Roman" w:hAnsi="Times New Roman" w:cs="Times New Roman"/>
          <w:sz w:val="24"/>
          <w:szCs w:val="24"/>
        </w:rPr>
      </w:pPr>
      <w:r>
        <w:rPr>
          <w:rFonts w:ascii="Times New Roman" w:hAnsi="Times New Roman" w:cs="Times New Roman"/>
          <w:sz w:val="24"/>
          <w:szCs w:val="24"/>
        </w:rPr>
        <w:t>Čl. I</w:t>
      </w:r>
      <w:r w:rsidR="00C0105D">
        <w:rPr>
          <w:rFonts w:ascii="Times New Roman" w:hAnsi="Times New Roman" w:cs="Times New Roman"/>
          <w:sz w:val="24"/>
          <w:szCs w:val="24"/>
        </w:rPr>
        <w:t>II</w:t>
      </w:r>
    </w:p>
    <w:p w:rsidR="00AA23BC">
      <w:pPr>
        <w:pStyle w:val="FootnoteText"/>
        <w:jc w:val="center"/>
        <w:rPr>
          <w:rFonts w:ascii="Times New Roman" w:hAnsi="Times New Roman" w:cs="Times New Roman"/>
          <w:sz w:val="24"/>
          <w:szCs w:val="24"/>
        </w:rPr>
      </w:pPr>
    </w:p>
    <w:p w:rsidR="00AA23BC">
      <w:pPr>
        <w:pStyle w:val="FootnoteText"/>
        <w:jc w:val="both"/>
        <w:rPr>
          <w:rFonts w:ascii="Times New Roman" w:hAnsi="Times New Roman" w:cs="Times New Roman"/>
          <w:sz w:val="24"/>
          <w:szCs w:val="24"/>
        </w:rPr>
      </w:pPr>
      <w:r>
        <w:rPr>
          <w:rFonts w:ascii="Times New Roman" w:hAnsi="Times New Roman" w:cs="Times New Roman"/>
          <w:sz w:val="24"/>
          <w:szCs w:val="24"/>
        </w:rPr>
        <w:t>Zákon Národnej rady Slovenskej re</w:t>
      </w:r>
      <w:r w:rsidR="00071B24">
        <w:rPr>
          <w:rFonts w:ascii="Times New Roman" w:hAnsi="Times New Roman" w:cs="Times New Roman"/>
          <w:sz w:val="24"/>
          <w:szCs w:val="24"/>
        </w:rPr>
        <w:t>p</w:t>
      </w:r>
      <w:r>
        <w:rPr>
          <w:rFonts w:ascii="Times New Roman" w:hAnsi="Times New Roman" w:cs="Times New Roman"/>
          <w:sz w:val="24"/>
          <w:szCs w:val="24"/>
        </w:rPr>
        <w:t>ubliky č. 145/1995 Z.z. o správnych poplatkoch v znení zákona</w:t>
      </w:r>
      <w:r w:rsidR="00071B24">
        <w:rPr>
          <w:rFonts w:ascii="Times New Roman" w:hAnsi="Times New Roman" w:cs="Times New Roman"/>
          <w:sz w:val="24"/>
          <w:szCs w:val="24"/>
        </w:rPr>
        <w:t xml:space="preserve"> Národnej rady Slovenskej republiky </w:t>
      </w:r>
      <w:r>
        <w:rPr>
          <w:rFonts w:ascii="Times New Roman" w:hAnsi="Times New Roman" w:cs="Times New Roman"/>
          <w:sz w:val="24"/>
          <w:szCs w:val="24"/>
        </w:rPr>
        <w:t xml:space="preserve"> č. 123/1996 Z.z, zákona</w:t>
      </w:r>
      <w:r w:rsidR="00071B24">
        <w:rPr>
          <w:rFonts w:ascii="Times New Roman" w:hAnsi="Times New Roman" w:cs="Times New Roman"/>
          <w:sz w:val="24"/>
          <w:szCs w:val="24"/>
        </w:rPr>
        <w:t xml:space="preserve"> Národnej rady Slovenskej republiky</w:t>
      </w:r>
      <w:r>
        <w:rPr>
          <w:rFonts w:ascii="Times New Roman" w:hAnsi="Times New Roman" w:cs="Times New Roman"/>
          <w:sz w:val="24"/>
          <w:szCs w:val="24"/>
        </w:rPr>
        <w:t xml:space="preserve"> č. 224/1996 Z.z., zákona č. 70/1997 Z.z., zákona č. 1/1998 Z.z., zákona č. 232/1999 Z.z., zákona č. 3/2000 Z.z., zákona č. 142/2000 Z.z., zákona č. 211/2000 Z.z., zákona </w:t>
      </w:r>
      <w:r w:rsidR="00071B24">
        <w:rPr>
          <w:rFonts w:ascii="Times New Roman" w:hAnsi="Times New Roman" w:cs="Times New Roman"/>
          <w:sz w:val="24"/>
          <w:szCs w:val="24"/>
        </w:rPr>
        <w:t xml:space="preserve">                      </w:t>
      </w:r>
      <w:r>
        <w:rPr>
          <w:rFonts w:ascii="Times New Roman" w:hAnsi="Times New Roman" w:cs="Times New Roman"/>
          <w:sz w:val="24"/>
          <w:szCs w:val="24"/>
        </w:rPr>
        <w:t>č. 468/2000 Z.z., zákona č. 553/2001 Z.z., zákona č. 118/2002 Z.z., zákona č. 96/2002 Z.z., zákona č. 215/2002 Z.z., zákona č. 237/2002 Z.z., zákona č. 418/2002 Z.z. , zákona č. 457/2002 Z.z., zákona č.  477/2002 Z.z., zákona č. 465/2002 Z.z., zákona č. 480/2002 Z.z., zákona č. 217/2003 Z.z., zákona č. 245/2003 Z.z., zákona č. 469/2003 Z.z., zákona č. 190/2003 Z.z. , zákona č. 583/2003 Z.z., zákona č. 5/2004 Z.z., zákona č. 450/2003 Z.z. , zákona č. 199/2004 Z.z. , zákona č. 204/2004 Z.z., zákona č. 347/2004 Z.z., zákona č. 434/2004 Z.z., zákona č. 382/2004 Z.z., zákona č. 533/2004 Z.z. , zákona č. 572/2004 Z.z., zákona č.  541/2004 Z.z. , zákona č.633/2004 Z.z., zákona č.  578/2004 Z.z. , zákona č. 581/2004 Z.z. , zákona č. 653/2004 Z.z. , zákona č.656/2004 Z.z. , zákona č. 725/2004 Z.z., zákona č.  5/2005 Z.z., zákona č.  725/2004 Z.z., zákona č.  15/2005 Z.z., zákona č.  171/2005 Z.z., zákona č.  8/2005 Z.z. , zákona č. 93/2005 Z.z., zákona č.  342/2005 Z.z., zákona č.  331/2005 Z.z., zákona č.  341/2005 Z.z., zákona č.  308/2005 Z.z., zákona č.  558/2005 Z.z., zákona č. 473/2005 Z.z. , zákona č. 491/2005 Z.z. , zákona č. 538/2005 Z.z. , zákona č. 572/2005 Z.z. , zákona č.573/2005 Z.z. , zákona č. 610/2005 Z.z., zákona č.  14/2006 Z.z. , zákona č. 15/2006 Z.z. , zákona č. 24/2006 Z.z., zákona č.  117/2006 Z.z., zákona č.  126/2006 Z.z., zákona č.  124/2006 Z.z. a zákona č., 224/2006 Z.z.,</w:t>
      </w:r>
      <w:r w:rsidR="00BF4774">
        <w:rPr>
          <w:rFonts w:ascii="Times New Roman" w:hAnsi="Times New Roman" w:cs="Times New Roman"/>
          <w:sz w:val="24"/>
          <w:szCs w:val="24"/>
        </w:rPr>
        <w:t xml:space="preserve"> zákona č. 342/2006 Z.z., </w:t>
      </w:r>
      <w:r>
        <w:rPr>
          <w:rFonts w:ascii="Times New Roman" w:hAnsi="Times New Roman" w:cs="Times New Roman"/>
          <w:sz w:val="24"/>
          <w:szCs w:val="24"/>
        </w:rPr>
        <w:t>zákona č. 672/2006 Z.z</w:t>
      </w:r>
      <w:r w:rsidR="00CB0A6A">
        <w:rPr>
          <w:rFonts w:ascii="Times New Roman" w:hAnsi="Times New Roman" w:cs="Times New Roman"/>
          <w:sz w:val="24"/>
          <w:szCs w:val="24"/>
        </w:rPr>
        <w:t xml:space="preserve">, </w:t>
      </w:r>
      <w:r>
        <w:rPr>
          <w:rFonts w:ascii="Times New Roman" w:hAnsi="Times New Roman" w:cs="Times New Roman"/>
          <w:sz w:val="24"/>
          <w:szCs w:val="24"/>
        </w:rPr>
        <w:t>zákona č. 693/2006 Z.z</w:t>
      </w:r>
      <w:r w:rsidR="00CB0A6A">
        <w:rPr>
          <w:rFonts w:ascii="Times New Roman" w:hAnsi="Times New Roman" w:cs="Times New Roman"/>
          <w:sz w:val="24"/>
          <w:szCs w:val="24"/>
        </w:rPr>
        <w:t>, zákona č. 21/2007 Z.z. a zákona č. 43/2007 Z.z.</w:t>
      </w:r>
      <w:r>
        <w:rPr>
          <w:rFonts w:ascii="Times New Roman" w:hAnsi="Times New Roman" w:cs="Times New Roman"/>
          <w:sz w:val="24"/>
          <w:szCs w:val="24"/>
        </w:rPr>
        <w:t xml:space="preserve"> sa mení takto:</w:t>
      </w:r>
    </w:p>
    <w:p w:rsidR="00AA23BC">
      <w:pPr>
        <w:pStyle w:val="FootnoteText"/>
        <w:rPr>
          <w:rFonts w:ascii="Times New Roman" w:hAnsi="Times New Roman" w:cs="Times New Roman"/>
          <w:i/>
          <w:sz w:val="24"/>
          <w:szCs w:val="24"/>
        </w:rPr>
      </w:pPr>
    </w:p>
    <w:p w:rsidR="00AA23BC">
      <w:pPr>
        <w:pStyle w:val="FootnoteText"/>
        <w:numPr>
          <w:ilvl w:val="0"/>
          <w:numId w:val="5"/>
        </w:numPr>
        <w:jc w:val="both"/>
        <w:rPr>
          <w:rFonts w:ascii="Times New Roman" w:hAnsi="Times New Roman" w:cs="Times New Roman"/>
          <w:sz w:val="24"/>
          <w:szCs w:val="24"/>
        </w:rPr>
      </w:pPr>
      <w:r>
        <w:rPr>
          <w:rFonts w:ascii="Times New Roman" w:hAnsi="Times New Roman" w:cs="Times New Roman"/>
          <w:sz w:val="24"/>
          <w:szCs w:val="24"/>
        </w:rPr>
        <w:t>V prílohe Sadzobník správnych poplatkov v VIII. Časti Finančná správa a obchodná činnosť položka č. 148 znie:</w:t>
      </w:r>
    </w:p>
    <w:p w:rsidR="00AA23BC">
      <w:pPr>
        <w:pStyle w:val="FootnoteText"/>
        <w:jc w:val="both"/>
        <w:rPr>
          <w:rFonts w:ascii="Times New Roman" w:hAnsi="Times New Roman" w:cs="Times New Roman"/>
          <w:sz w:val="24"/>
          <w:szCs w:val="24"/>
        </w:rPr>
      </w:pPr>
    </w:p>
    <w:p w:rsidR="00AA23BC">
      <w:pPr>
        <w:widowControl w:val="0"/>
        <w:jc w:val="both"/>
        <w:rPr>
          <w:rFonts w:ascii="Times New Roman" w:hAnsi="Times New Roman" w:cs="Times New Roman"/>
          <w:sz w:val="24"/>
          <w:szCs w:val="24"/>
        </w:rPr>
      </w:pPr>
      <w:r>
        <w:rPr>
          <w:rFonts w:ascii="Times New Roman" w:hAnsi="Times New Roman" w:cs="Times New Roman"/>
          <w:sz w:val="24"/>
          <w:szCs w:val="24"/>
        </w:rPr>
        <w:t>”Položka 148</w:t>
      </w:r>
    </w:p>
    <w:p w:rsidR="00AA23BC">
      <w:pPr>
        <w:widowControl w:val="0"/>
        <w:numPr>
          <w:ilvl w:val="0"/>
          <w:numId w:val="27"/>
        </w:numPr>
        <w:jc w:val="both"/>
        <w:rPr>
          <w:rFonts w:ascii="Times New Roman" w:hAnsi="Times New Roman" w:cs="Times New Roman"/>
          <w:sz w:val="24"/>
          <w:szCs w:val="24"/>
        </w:rPr>
      </w:pPr>
      <w:r>
        <w:rPr>
          <w:rFonts w:ascii="Times New Roman" w:hAnsi="Times New Roman" w:cs="Times New Roman"/>
          <w:sz w:val="24"/>
          <w:szCs w:val="24"/>
        </w:rPr>
        <w:t>Vydanie živnostenského listu</w:t>
      </w:r>
    </w:p>
    <w:p w:rsidR="00AA23BC">
      <w:pPr>
        <w:widowControl w:val="0"/>
        <w:jc w:val="both"/>
        <w:rPr>
          <w:rFonts w:ascii="Times New Roman" w:hAnsi="Times New Roman" w:cs="Times New Roman"/>
          <w:sz w:val="24"/>
          <w:szCs w:val="24"/>
        </w:rPr>
      </w:pPr>
      <w:r>
        <w:rPr>
          <w:rFonts w:ascii="Times New Roman" w:hAnsi="Times New Roman" w:cs="Times New Roman"/>
          <w:sz w:val="24"/>
          <w:szCs w:val="24"/>
        </w:rPr>
        <w:t xml:space="preserve">1. na voľnú živnosť </w:t>
        <w:tab/>
        <w:tab/>
        <w:tab/>
        <w:tab/>
        <w:tab/>
        <w:tab/>
        <w:tab/>
        <w:t xml:space="preserve">   </w:t>
        <w:tab/>
        <w:tab/>
        <w:t xml:space="preserve">   100 Sk</w:t>
      </w:r>
    </w:p>
    <w:p w:rsidR="00AA23BC">
      <w:pPr>
        <w:widowControl w:val="0"/>
        <w:jc w:val="both"/>
        <w:rPr>
          <w:rFonts w:ascii="Times New Roman" w:hAnsi="Times New Roman" w:cs="Times New Roman"/>
          <w:sz w:val="24"/>
          <w:szCs w:val="24"/>
        </w:rPr>
      </w:pPr>
      <w:r>
        <w:rPr>
          <w:rFonts w:ascii="Times New Roman" w:hAnsi="Times New Roman" w:cs="Times New Roman"/>
          <w:sz w:val="24"/>
          <w:szCs w:val="24"/>
        </w:rPr>
        <w:t>2. na remeselnú živnosť alebo viazanú živnosť</w:t>
        <w:tab/>
        <w:tab/>
        <w:tab/>
        <w:tab/>
        <w:tab/>
        <w:t xml:space="preserve">   500 Sk</w:t>
        <w:tab/>
      </w:r>
    </w:p>
    <w:p w:rsidR="00AA23BC">
      <w:pPr>
        <w:widowControl w:val="0"/>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Vydanie koncesnej listiny </w:t>
        <w:tab/>
        <w:tab/>
        <w:tab/>
        <w:t xml:space="preserve">              </w:t>
        <w:tab/>
        <w:tab/>
        <w:tab/>
        <w:t>1 000 Sk</w:t>
      </w:r>
    </w:p>
    <w:p w:rsidR="00AA23BC">
      <w:pPr>
        <w:widowControl w:val="0"/>
        <w:numPr>
          <w:ilvl w:val="0"/>
          <w:numId w:val="27"/>
        </w:numPr>
        <w:rPr>
          <w:rFonts w:ascii="Times New Roman" w:hAnsi="Times New Roman" w:cs="Times New Roman"/>
          <w:sz w:val="24"/>
          <w:szCs w:val="24"/>
        </w:rPr>
      </w:pPr>
      <w:r>
        <w:rPr>
          <w:rFonts w:ascii="Times New Roman" w:hAnsi="Times New Roman" w:cs="Times New Roman"/>
          <w:sz w:val="24"/>
          <w:szCs w:val="24"/>
        </w:rPr>
        <w:t xml:space="preserve">Výpis zo živnostenského registra,  za jedného podnikateľa                                 100 Sk </w:t>
      </w:r>
    </w:p>
    <w:p w:rsidR="00AA23BC">
      <w:pPr>
        <w:widowControl w:val="0"/>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Vydanie   náhradného   živnostenského   listu  alebo koncesnej  listiny  </w:t>
      </w:r>
    </w:p>
    <w:p w:rsidR="00AA23BC">
      <w:pPr>
        <w:widowControl w:val="0"/>
        <w:ind w:left="360"/>
        <w:jc w:val="both"/>
        <w:rPr>
          <w:rFonts w:ascii="Times New Roman" w:hAnsi="Times New Roman" w:cs="Times New Roman"/>
          <w:sz w:val="24"/>
          <w:szCs w:val="24"/>
        </w:rPr>
      </w:pPr>
      <w:r>
        <w:rPr>
          <w:rFonts w:ascii="Times New Roman" w:hAnsi="Times New Roman" w:cs="Times New Roman"/>
          <w:sz w:val="24"/>
          <w:szCs w:val="24"/>
        </w:rPr>
        <w:t xml:space="preserve">náhradou  za  stratený, zničený, poškodený alebo odcudzený živnostenský list alebo koncesnú listinu   </w:t>
        <w:tab/>
        <w:tab/>
        <w:tab/>
        <w:tab/>
        <w:tab/>
        <w:tab/>
        <w:tab/>
        <w:tab/>
        <w:tab/>
        <w:t xml:space="preserve">   100 Sk </w:t>
      </w:r>
    </w:p>
    <w:p w:rsidR="00AA23BC">
      <w:pPr>
        <w:widowControl w:val="0"/>
        <w:numPr>
          <w:ilvl w:val="0"/>
          <w:numId w:val="27"/>
        </w:numPr>
        <w:rPr>
          <w:rFonts w:ascii="Times New Roman" w:hAnsi="Times New Roman" w:cs="Times New Roman"/>
          <w:sz w:val="24"/>
          <w:szCs w:val="24"/>
        </w:rPr>
      </w:pPr>
      <w:r>
        <w:rPr>
          <w:rFonts w:ascii="Times New Roman" w:hAnsi="Times New Roman" w:cs="Times New Roman"/>
          <w:sz w:val="24"/>
          <w:szCs w:val="24"/>
        </w:rPr>
        <w:t>Vydanie povolenia na vykonávanie funkcie zodpovedného zástupcu</w:t>
      </w:r>
    </w:p>
    <w:p w:rsidR="00AA23BC">
      <w:pPr>
        <w:widowControl w:val="0"/>
        <w:ind w:firstLine="360"/>
        <w:rPr>
          <w:rFonts w:ascii="Times New Roman" w:hAnsi="Times New Roman" w:cs="Times New Roman"/>
          <w:sz w:val="24"/>
          <w:szCs w:val="24"/>
        </w:rPr>
      </w:pPr>
      <w:r>
        <w:rPr>
          <w:rFonts w:ascii="Times New Roman" w:hAnsi="Times New Roman" w:cs="Times New Roman"/>
          <w:sz w:val="24"/>
          <w:szCs w:val="24"/>
        </w:rPr>
        <w:t xml:space="preserve">vo viac ako jednej prevádzkarni                                            </w:t>
        <w:tab/>
        <w:tab/>
        <w:tab/>
        <w:t xml:space="preserve">   200 Sk </w:t>
      </w:r>
    </w:p>
    <w:p w:rsidR="00AA23BC">
      <w:pPr>
        <w:widowControl w:val="0"/>
        <w:numPr>
          <w:ilvl w:val="0"/>
          <w:numId w:val="27"/>
        </w:numPr>
        <w:rPr>
          <w:rFonts w:ascii="Times New Roman" w:hAnsi="Times New Roman" w:cs="Times New Roman"/>
          <w:sz w:val="24"/>
          <w:szCs w:val="24"/>
        </w:rPr>
      </w:pPr>
      <w:r>
        <w:rPr>
          <w:rFonts w:ascii="Times New Roman" w:hAnsi="Times New Roman" w:cs="Times New Roman"/>
          <w:sz w:val="24"/>
          <w:szCs w:val="24"/>
        </w:rPr>
        <w:t xml:space="preserve">Za  vykonanie zmien v živnostenskom  liste a zmien v koncesnej listine            100 Sk </w:t>
      </w:r>
    </w:p>
    <w:p w:rsidR="00AA23BC">
      <w:pPr>
        <w:widowControl w:val="0"/>
        <w:numPr>
          <w:ilvl w:val="0"/>
          <w:numId w:val="27"/>
        </w:numPr>
        <w:rPr>
          <w:rFonts w:ascii="Times New Roman" w:hAnsi="Times New Roman" w:cs="Times New Roman"/>
          <w:sz w:val="24"/>
          <w:szCs w:val="24"/>
        </w:rPr>
      </w:pPr>
      <w:r>
        <w:rPr>
          <w:rFonts w:ascii="Times New Roman" w:hAnsi="Times New Roman" w:cs="Times New Roman"/>
          <w:sz w:val="24"/>
          <w:szCs w:val="24"/>
        </w:rPr>
        <w:t xml:space="preserve">Vydanie rozhodnutia o zrušení  živnostenského oprávnenia  na jednu  </w:t>
      </w:r>
    </w:p>
    <w:p w:rsidR="00AA23BC">
      <w:pPr>
        <w:widowControl w:val="0"/>
        <w:ind w:firstLine="360"/>
        <w:rPr>
          <w:rFonts w:ascii="Times New Roman" w:hAnsi="Times New Roman" w:cs="Times New Roman"/>
          <w:sz w:val="24"/>
          <w:szCs w:val="24"/>
        </w:rPr>
      </w:pPr>
      <w:r>
        <w:rPr>
          <w:rFonts w:ascii="Times New Roman" w:hAnsi="Times New Roman" w:cs="Times New Roman"/>
          <w:sz w:val="24"/>
          <w:szCs w:val="24"/>
        </w:rPr>
        <w:t xml:space="preserve">alebo viac živností                    </w:t>
        <w:tab/>
        <w:tab/>
        <w:tab/>
        <w:tab/>
        <w:tab/>
        <w:tab/>
        <w:tab/>
        <w:t xml:space="preserve">   150 Sk </w:t>
      </w:r>
    </w:p>
    <w:p w:rsidR="00AA23BC">
      <w:pPr>
        <w:widowControl w:val="0"/>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Pozastavenie prevádzkovania živnosti alebo zmena pozastavenia prevádzkovania živnosti            </w:t>
        <w:tab/>
        <w:tab/>
        <w:tab/>
        <w:tab/>
        <w:t xml:space="preserve">   </w:t>
        <w:tab/>
        <w:tab/>
        <w:tab/>
        <w:tab/>
        <w:tab/>
        <w:tab/>
        <w:tab/>
        <w:t xml:space="preserve">   200 Sk</w:t>
      </w:r>
    </w:p>
    <w:p w:rsidR="00AA23BC">
      <w:pPr>
        <w:widowControl w:val="0"/>
        <w:numPr>
          <w:ilvl w:val="0"/>
          <w:numId w:val="27"/>
        </w:numPr>
        <w:jc w:val="both"/>
        <w:rPr>
          <w:rFonts w:ascii="Times New Roman" w:hAnsi="Times New Roman" w:cs="Times New Roman"/>
          <w:sz w:val="24"/>
          <w:szCs w:val="24"/>
        </w:rPr>
      </w:pPr>
      <w:r>
        <w:rPr>
          <w:rFonts w:ascii="Times New Roman" w:hAnsi="Times New Roman" w:cs="Times New Roman"/>
          <w:sz w:val="24"/>
          <w:szCs w:val="24"/>
        </w:rPr>
        <w:t>Vydanie  osvedčenia o  vykonaní kvalifikačnej skúšky pred skúšobnou</w:t>
      </w:r>
    </w:p>
    <w:p w:rsidR="00AA23BC">
      <w:pPr>
        <w:widowControl w:val="0"/>
        <w:ind w:firstLine="360"/>
        <w:rPr>
          <w:rFonts w:ascii="Times New Roman" w:hAnsi="Times New Roman" w:cs="Times New Roman"/>
          <w:sz w:val="24"/>
          <w:szCs w:val="24"/>
        </w:rPr>
      </w:pPr>
      <w:r>
        <w:rPr>
          <w:rFonts w:ascii="Times New Roman" w:hAnsi="Times New Roman" w:cs="Times New Roman"/>
          <w:sz w:val="24"/>
          <w:szCs w:val="24"/>
        </w:rPr>
        <w:t xml:space="preserve">komisiou podľa osobitného predpisu 33)                                            </w:t>
        <w:tab/>
        <w:tab/>
        <w:t xml:space="preserve">   200 Sk</w:t>
      </w:r>
    </w:p>
    <w:p w:rsidR="00AA23BC">
      <w:pPr>
        <w:widowControl w:val="0"/>
        <w:jc w:val="both"/>
        <w:rPr>
          <w:rFonts w:ascii="Times New Roman" w:hAnsi="Times New Roman" w:cs="Times New Roman"/>
          <w:sz w:val="24"/>
          <w:szCs w:val="24"/>
        </w:rPr>
      </w:pPr>
      <w:r>
        <w:rPr>
          <w:rFonts w:ascii="Times New Roman" w:hAnsi="Times New Roman" w:cs="Times New Roman"/>
          <w:sz w:val="24"/>
          <w:szCs w:val="24"/>
        </w:rPr>
        <w:t xml:space="preserve">j)    Vydanie   osvedčenia </w:t>
      </w:r>
      <w:r>
        <w:rPr>
          <w:rFonts w:ascii="Times New Roman" w:hAnsi="Times New Roman" w:cs="Times New Roman"/>
          <w:sz w:val="24"/>
          <w:szCs w:val="24"/>
        </w:rPr>
        <w:t>o </w:t>
      </w:r>
      <w:r w:rsidR="00BF4774">
        <w:rPr>
          <w:rFonts w:ascii="Times New Roman" w:hAnsi="Times New Roman" w:cs="Times New Roman"/>
          <w:sz w:val="24"/>
          <w:szCs w:val="24"/>
        </w:rPr>
        <w:t>s</w:t>
      </w:r>
      <w:r>
        <w:rPr>
          <w:rFonts w:ascii="Times New Roman" w:hAnsi="Times New Roman" w:cs="Times New Roman"/>
          <w:sz w:val="24"/>
          <w:szCs w:val="24"/>
        </w:rPr>
        <w:t>plnení podmienok odbornej praxe</w:t>
      </w:r>
      <w:r>
        <w:rPr>
          <w:rFonts w:ascii="Times New Roman" w:hAnsi="Times New Roman" w:cs="Times New Roman"/>
          <w:sz w:val="24"/>
          <w:szCs w:val="24"/>
        </w:rPr>
        <w:tab/>
        <w:tab/>
        <w:tab/>
        <w:t xml:space="preserve">   200 Sk</w:t>
      </w:r>
    </w:p>
    <w:p w:rsidR="00AA23BC">
      <w:pPr>
        <w:widowControl w:val="0"/>
        <w:jc w:val="both"/>
        <w:rPr>
          <w:rFonts w:ascii="Times New Roman" w:hAnsi="Times New Roman" w:cs="Times New Roman"/>
          <w:sz w:val="24"/>
          <w:szCs w:val="24"/>
        </w:rPr>
      </w:pPr>
      <w:r>
        <w:rPr>
          <w:rFonts w:ascii="Times New Roman" w:hAnsi="Times New Roman" w:cs="Times New Roman"/>
          <w:sz w:val="24"/>
          <w:szCs w:val="24"/>
        </w:rPr>
        <w:t>k)   Vydanie  rozhodnutia o uznaní odbornej praxe</w:t>
        <w:tab/>
        <w:tab/>
        <w:tab/>
        <w:t xml:space="preserve">                          500 Sk</w:t>
      </w:r>
    </w:p>
    <w:p w:rsidR="008A0501">
      <w:pPr>
        <w:widowControl w:val="0"/>
        <w:jc w:val="both"/>
        <w:rPr>
          <w:rFonts w:ascii="Times New Roman" w:hAnsi="Times New Roman" w:cs="Times New Roman"/>
          <w:sz w:val="24"/>
          <w:szCs w:val="24"/>
        </w:rPr>
      </w:pPr>
      <w:r w:rsidR="00AA23BC">
        <w:rPr>
          <w:rFonts w:ascii="Times New Roman" w:hAnsi="Times New Roman" w:cs="Times New Roman"/>
          <w:sz w:val="24"/>
          <w:szCs w:val="24"/>
        </w:rPr>
        <w:t>l)   Vydanie rozhodnutia o uznaní odbornej kvalifikácie občana členského štátu Európskej únie alebo štátu, ktorý je zmluvnou stranou dohody o Európskom hospodárskom priestore a</w:t>
      </w:r>
      <w:r>
        <w:rPr>
          <w:rFonts w:ascii="Times New Roman" w:hAnsi="Times New Roman" w:cs="Times New Roman"/>
          <w:sz w:val="24"/>
          <w:szCs w:val="24"/>
        </w:rPr>
        <w:t> </w:t>
      </w:r>
      <w:r w:rsidR="00AA23BC">
        <w:rPr>
          <w:rFonts w:ascii="Times New Roman" w:hAnsi="Times New Roman" w:cs="Times New Roman"/>
          <w:sz w:val="24"/>
          <w:szCs w:val="24"/>
        </w:rPr>
        <w:t>Švajčiarsk</w:t>
      </w:r>
      <w:r>
        <w:rPr>
          <w:rFonts w:ascii="Times New Roman" w:hAnsi="Times New Roman" w:cs="Times New Roman"/>
          <w:sz w:val="24"/>
          <w:szCs w:val="24"/>
        </w:rPr>
        <w:t>ej konfederácie</w:t>
      </w:r>
      <w:r w:rsidR="00AA23BC">
        <w:rPr>
          <w:rFonts w:ascii="Times New Roman" w:hAnsi="Times New Roman" w:cs="Times New Roman"/>
          <w:sz w:val="24"/>
          <w:szCs w:val="24"/>
        </w:rPr>
        <w:t xml:space="preserve"> na účely prevádzkovania živnosti v Slovenskej republike </w:t>
      </w:r>
    </w:p>
    <w:p w:rsidR="00AA23BC">
      <w:pPr>
        <w:widowControl w:val="0"/>
        <w:jc w:val="both"/>
        <w:rPr>
          <w:rFonts w:ascii="Times New Roman" w:hAnsi="Times New Roman" w:cs="Times New Roman"/>
          <w:sz w:val="24"/>
          <w:szCs w:val="24"/>
        </w:rPr>
      </w:pPr>
      <w:r w:rsidR="008A0501">
        <w:rPr>
          <w:rFonts w:ascii="Times New Roman" w:hAnsi="Times New Roman" w:cs="Times New Roman"/>
          <w:sz w:val="24"/>
          <w:szCs w:val="24"/>
        </w:rPr>
        <w:tab/>
        <w:tab/>
        <w:tab/>
        <w:tab/>
        <w:tab/>
        <w:tab/>
        <w:tab/>
        <w:tab/>
        <w:tab/>
        <w:tab/>
        <w:t xml:space="preserve">  </w:t>
      </w:r>
      <w:r>
        <w:rPr>
          <w:rFonts w:ascii="Times New Roman" w:hAnsi="Times New Roman" w:cs="Times New Roman"/>
          <w:sz w:val="24"/>
          <w:szCs w:val="24"/>
        </w:rPr>
        <w:tab/>
        <w:t>3 000 Sk</w:t>
      </w:r>
    </w:p>
    <w:p w:rsidR="00AA23BC">
      <w:pPr>
        <w:widowControl w:val="0"/>
        <w:jc w:val="both"/>
        <w:rPr>
          <w:rFonts w:ascii="Times New Roman" w:hAnsi="Times New Roman" w:cs="Times New Roman"/>
          <w:sz w:val="24"/>
          <w:szCs w:val="24"/>
        </w:rPr>
      </w:pPr>
      <w:r>
        <w:rPr>
          <w:rFonts w:ascii="Times New Roman" w:hAnsi="Times New Roman" w:cs="Times New Roman"/>
          <w:sz w:val="24"/>
          <w:szCs w:val="24"/>
        </w:rPr>
        <w:t>m)  Vydanie potvrdenia o tom, že v živnostenskom registri nie je zápis</w:t>
        <w:tab/>
        <w:tab/>
        <w:t xml:space="preserve">   100 Sk</w:t>
      </w:r>
    </w:p>
    <w:p w:rsidR="00AA23BC">
      <w:pPr>
        <w:widowControl w:val="0"/>
        <w:ind w:firstLine="675"/>
        <w:jc w:val="both"/>
        <w:rPr>
          <w:rFonts w:ascii="Courier New" w:hAnsi="Courier New" w:cs="Courier New"/>
          <w:sz w:val="24"/>
          <w:szCs w:val="24"/>
        </w:rPr>
      </w:pPr>
    </w:p>
    <w:p w:rsidR="00AA23BC">
      <w:pPr>
        <w:widowControl w:val="0"/>
        <w:jc w:val="center"/>
        <w:rPr>
          <w:rFonts w:ascii="Times New Roman" w:hAnsi="Times New Roman" w:cs="Times New Roman"/>
          <w:sz w:val="24"/>
          <w:szCs w:val="24"/>
        </w:rPr>
      </w:pPr>
      <w:r>
        <w:rPr>
          <w:rFonts w:ascii="Times New Roman" w:hAnsi="Times New Roman" w:cs="Times New Roman"/>
          <w:sz w:val="24"/>
          <w:szCs w:val="24"/>
        </w:rPr>
        <w:t xml:space="preserve">Poznámky </w:t>
      </w:r>
    </w:p>
    <w:p w:rsidR="00AA23BC">
      <w:pPr>
        <w:widowControl w:val="0"/>
        <w:jc w:val="both"/>
        <w:rPr>
          <w:rFonts w:ascii="Times New Roman" w:hAnsi="Times New Roman" w:cs="Times New Roman"/>
          <w:sz w:val="24"/>
          <w:szCs w:val="24"/>
        </w:rPr>
      </w:pPr>
    </w:p>
    <w:p w:rsidR="00AA23BC">
      <w:pPr>
        <w:pStyle w:val="BodyText"/>
        <w:widowControl w:val="0"/>
        <w:rPr>
          <w:rFonts w:ascii="Times New Roman" w:hAnsi="Times New Roman" w:cs="Times New Roman"/>
          <w:szCs w:val="24"/>
        </w:rPr>
      </w:pPr>
      <w:r>
        <w:rPr>
          <w:rFonts w:ascii="Times New Roman" w:hAnsi="Times New Roman" w:cs="Times New Roman"/>
          <w:szCs w:val="24"/>
        </w:rPr>
        <w:t>1. Na  poplatok  podľa  písmena  f)  nemá  vplyv počet živnostenských listov a počet koncesných listín, na ktorých sa zmena vyznačí, ani počet súčasne vyznačených zmien.</w:t>
      </w:r>
    </w:p>
    <w:p w:rsidR="00AA23BC">
      <w:pPr>
        <w:pStyle w:val="BodyText"/>
        <w:widowControl w:val="0"/>
        <w:rPr>
          <w:rFonts w:ascii="Times New Roman" w:hAnsi="Times New Roman" w:cs="Times New Roman"/>
          <w:szCs w:val="24"/>
        </w:rPr>
      </w:pPr>
      <w:r>
        <w:rPr>
          <w:rFonts w:ascii="Times New Roman" w:hAnsi="Times New Roman" w:cs="Times New Roman"/>
          <w:szCs w:val="24"/>
        </w:rPr>
        <w:t xml:space="preserve"> </w:t>
      </w:r>
    </w:p>
    <w:p w:rsidR="00AA23BC">
      <w:pPr>
        <w:widowControl w:val="0"/>
        <w:jc w:val="both"/>
        <w:rPr>
          <w:rFonts w:ascii="Times New Roman" w:hAnsi="Times New Roman" w:cs="Times New Roman"/>
          <w:sz w:val="24"/>
          <w:szCs w:val="24"/>
        </w:rPr>
      </w:pPr>
      <w:r>
        <w:rPr>
          <w:rFonts w:ascii="Times New Roman" w:hAnsi="Times New Roman" w:cs="Times New Roman"/>
          <w:sz w:val="24"/>
          <w:szCs w:val="24"/>
        </w:rPr>
        <w:t xml:space="preserve">2. Za  zmenu adresy  bydliska, miesta  podnikania alebo sídla vyznačenú v  dôsledku premenovania názvov obcí a ulíc,   alebo  zmenu   dokladov  o živnostenskom oprávnení  a  údajov  v  nich  uvedených vyplývajúcu z právnych zmien podmienok živnostenského podnikania sa poplatok nevyberie.”. </w:t>
      </w:r>
    </w:p>
    <w:p w:rsidR="00A378D6" w:rsidP="00A378D6">
      <w:pPr>
        <w:ind w:firstLine="708"/>
        <w:jc w:val="both"/>
        <w:rPr>
          <w:rFonts w:ascii="Times New Roman" w:hAnsi="Times New Roman" w:cs="Times New Roman"/>
          <w:sz w:val="24"/>
          <w:szCs w:val="24"/>
        </w:rPr>
      </w:pPr>
      <w:r w:rsidR="00AA23BC">
        <w:rPr>
          <w:rFonts w:ascii="Times New Roman" w:hAnsi="Times New Roman" w:cs="Times New Roman"/>
          <w:sz w:val="24"/>
          <w:szCs w:val="24"/>
        </w:rPr>
        <w:t xml:space="preserve"> </w:t>
      </w:r>
    </w:p>
    <w:p w:rsidR="00A378D6" w:rsidP="00A378D6">
      <w:pPr>
        <w:jc w:val="center"/>
        <w:rPr>
          <w:rFonts w:ascii="Times New Roman" w:hAnsi="Times New Roman" w:cs="Times New Roman"/>
          <w:sz w:val="24"/>
          <w:szCs w:val="24"/>
        </w:rPr>
      </w:pPr>
      <w:r>
        <w:rPr>
          <w:rFonts w:ascii="Times New Roman" w:hAnsi="Times New Roman" w:cs="Times New Roman"/>
          <w:sz w:val="24"/>
          <w:szCs w:val="24"/>
        </w:rPr>
        <w:t>Čl. IV</w:t>
      </w:r>
    </w:p>
    <w:p w:rsidR="00A378D6" w:rsidP="00A378D6">
      <w:pPr>
        <w:jc w:val="center"/>
        <w:rPr>
          <w:rFonts w:ascii="Times New Roman" w:hAnsi="Times New Roman" w:cs="Times New Roman"/>
          <w:sz w:val="24"/>
          <w:szCs w:val="24"/>
        </w:rPr>
      </w:pPr>
    </w:p>
    <w:p w:rsidR="00A378D6" w:rsidP="00A378D6">
      <w:pPr>
        <w:rPr>
          <w:rFonts w:ascii="Times New Roman" w:hAnsi="Times New Roman" w:cs="Times New Roman"/>
          <w:sz w:val="24"/>
          <w:szCs w:val="24"/>
        </w:rPr>
      </w:pPr>
      <w:r>
        <w:rPr>
          <w:rFonts w:ascii="Times New Roman" w:hAnsi="Times New Roman" w:cs="Times New Roman"/>
          <w:sz w:val="24"/>
          <w:szCs w:val="24"/>
        </w:rPr>
        <w:t>Zákon č. 144/1998 Z.z.o skladiskovom záložnom liste, tovarovom záložnom liste a o doplnení niektorých ďalších zákonov v znení zákona č. 526/2002 Z.z. sa mení takto:</w:t>
      </w:r>
    </w:p>
    <w:p w:rsidR="00A378D6" w:rsidP="00A378D6">
      <w:pPr>
        <w:rPr>
          <w:rFonts w:ascii="Times New Roman" w:hAnsi="Times New Roman" w:cs="Times New Roman"/>
          <w:sz w:val="24"/>
          <w:szCs w:val="24"/>
        </w:rPr>
      </w:pPr>
    </w:p>
    <w:p w:rsidR="00A378D6" w:rsidP="00A378D6">
      <w:pPr>
        <w:numPr>
          <w:ilvl w:val="0"/>
          <w:numId w:val="3"/>
        </w:numPr>
        <w:jc w:val="both"/>
        <w:rPr>
          <w:rFonts w:ascii="Times New Roman" w:hAnsi="Times New Roman" w:cs="Times New Roman"/>
          <w:sz w:val="24"/>
          <w:szCs w:val="24"/>
        </w:rPr>
      </w:pPr>
      <w:r>
        <w:rPr>
          <w:rFonts w:ascii="Times New Roman" w:hAnsi="Times New Roman" w:cs="Times New Roman"/>
          <w:sz w:val="24"/>
          <w:szCs w:val="24"/>
        </w:rPr>
        <w:t>V § 4 ods. 1 sa slovo „len“ nahrádza slovami „fyzická osoba alebo“.</w:t>
      </w:r>
    </w:p>
    <w:p w:rsidR="00A378D6" w:rsidP="00A378D6">
      <w:pPr>
        <w:numPr>
          <w:ilvl w:val="0"/>
          <w:numId w:val="3"/>
        </w:numPr>
        <w:jc w:val="both"/>
        <w:rPr>
          <w:rFonts w:ascii="Times New Roman" w:hAnsi="Times New Roman" w:cs="Times New Roman"/>
          <w:sz w:val="24"/>
          <w:szCs w:val="24"/>
        </w:rPr>
      </w:pPr>
      <w:r>
        <w:rPr>
          <w:rFonts w:ascii="Times New Roman" w:hAnsi="Times New Roman" w:cs="Times New Roman"/>
          <w:sz w:val="24"/>
          <w:szCs w:val="24"/>
        </w:rPr>
        <w:t>V § 7 ods. 1 sa slová ”len právnickej osobe so sídlom” nahrádzajú slovami ”fyzickej osobe alebo právnickej osobe s bydliskom alebo sídlom”.</w:t>
      </w:r>
    </w:p>
    <w:p w:rsidR="00A378D6" w:rsidP="00A378D6">
      <w:pPr>
        <w:numPr>
          <w:ilvl w:val="0"/>
          <w:numId w:val="3"/>
        </w:numPr>
        <w:jc w:val="both"/>
        <w:rPr>
          <w:rFonts w:ascii="Times New Roman" w:hAnsi="Times New Roman" w:cs="Times New Roman"/>
          <w:sz w:val="24"/>
          <w:szCs w:val="24"/>
        </w:rPr>
      </w:pPr>
      <w:r>
        <w:rPr>
          <w:rFonts w:ascii="Times New Roman" w:hAnsi="Times New Roman" w:cs="Times New Roman"/>
          <w:sz w:val="24"/>
          <w:szCs w:val="24"/>
        </w:rPr>
        <w:t>V § 7 odsek 3 znie : „(3) V žiadosti o vydanie osvedčenia uvedie</w:t>
      </w:r>
    </w:p>
    <w:p w:rsidR="00A378D6" w:rsidP="00A378D6">
      <w:pPr>
        <w:numPr>
          <w:ilvl w:val="1"/>
          <w:numId w:val="48"/>
        </w:numPr>
        <w:jc w:val="both"/>
        <w:rPr>
          <w:rFonts w:ascii="Times New Roman" w:hAnsi="Times New Roman" w:cs="Times New Roman"/>
          <w:sz w:val="24"/>
          <w:szCs w:val="24"/>
        </w:rPr>
      </w:pPr>
      <w:r>
        <w:rPr>
          <w:rFonts w:ascii="Times New Roman" w:hAnsi="Times New Roman" w:cs="Times New Roman"/>
          <w:sz w:val="24"/>
          <w:szCs w:val="24"/>
        </w:rPr>
        <w:t>fyzická osoba</w:t>
      </w:r>
    </w:p>
    <w:p w:rsidR="00A378D6" w:rsidP="00A378D6">
      <w:pPr>
        <w:ind w:left="1416"/>
        <w:jc w:val="both"/>
        <w:rPr>
          <w:rFonts w:ascii="Times New Roman" w:hAnsi="Times New Roman" w:cs="Times New Roman"/>
          <w:sz w:val="24"/>
          <w:szCs w:val="24"/>
        </w:rPr>
      </w:pPr>
      <w:r>
        <w:rPr>
          <w:rFonts w:ascii="Times New Roman" w:hAnsi="Times New Roman" w:cs="Times New Roman"/>
          <w:sz w:val="24"/>
          <w:szCs w:val="24"/>
        </w:rPr>
        <w:t xml:space="preserve">1. meno, priezvisko, rodné číslo a adresu trvalého pobytu, </w:t>
      </w:r>
    </w:p>
    <w:p w:rsidR="00A378D6" w:rsidP="00A378D6">
      <w:pPr>
        <w:ind w:left="1416"/>
        <w:jc w:val="both"/>
        <w:rPr>
          <w:rFonts w:ascii="Times New Roman" w:hAnsi="Times New Roman" w:cs="Times New Roman"/>
          <w:sz w:val="24"/>
          <w:szCs w:val="24"/>
        </w:rPr>
      </w:pPr>
      <w:r>
        <w:rPr>
          <w:rFonts w:ascii="Times New Roman" w:hAnsi="Times New Roman" w:cs="Times New Roman"/>
          <w:sz w:val="24"/>
          <w:szCs w:val="24"/>
        </w:rPr>
        <w:t>2. obchodné meno, miesto podnikania a identifikačné číslo organizácie,</w:t>
      </w:r>
    </w:p>
    <w:p w:rsidR="00A378D6" w:rsidP="00A378D6">
      <w:pPr>
        <w:ind w:left="1416"/>
        <w:jc w:val="both"/>
        <w:rPr>
          <w:rFonts w:ascii="Times New Roman" w:hAnsi="Times New Roman" w:cs="Times New Roman"/>
          <w:sz w:val="24"/>
          <w:szCs w:val="24"/>
        </w:rPr>
      </w:pPr>
      <w:r>
        <w:rPr>
          <w:rFonts w:ascii="Times New Roman" w:hAnsi="Times New Roman" w:cs="Times New Roman"/>
          <w:sz w:val="24"/>
          <w:szCs w:val="24"/>
        </w:rPr>
        <w:t xml:space="preserve">3. druh tovaru, ktorý sa má skladovať, </w:t>
      </w:r>
    </w:p>
    <w:p w:rsidR="00A378D6" w:rsidP="00A378D6">
      <w:pPr>
        <w:ind w:left="1416"/>
        <w:jc w:val="both"/>
        <w:rPr>
          <w:rFonts w:ascii="Times New Roman" w:hAnsi="Times New Roman" w:cs="Times New Roman"/>
          <w:sz w:val="24"/>
          <w:szCs w:val="24"/>
        </w:rPr>
      </w:pPr>
      <w:r>
        <w:rPr>
          <w:rFonts w:ascii="Times New Roman" w:hAnsi="Times New Roman" w:cs="Times New Roman"/>
          <w:sz w:val="24"/>
          <w:szCs w:val="24"/>
        </w:rPr>
        <w:t>4. označenie skladu a jeho adresa,</w:t>
      </w:r>
    </w:p>
    <w:p w:rsidR="00A378D6" w:rsidP="00A378D6">
      <w:pPr>
        <w:ind w:left="1416"/>
        <w:jc w:val="both"/>
        <w:rPr>
          <w:rFonts w:ascii="Times New Roman" w:hAnsi="Times New Roman" w:cs="Times New Roman"/>
          <w:sz w:val="24"/>
          <w:szCs w:val="24"/>
        </w:rPr>
      </w:pPr>
      <w:r>
        <w:rPr>
          <w:rFonts w:ascii="Times New Roman" w:hAnsi="Times New Roman" w:cs="Times New Roman"/>
          <w:sz w:val="24"/>
          <w:szCs w:val="24"/>
        </w:rPr>
        <w:t>5. skladovacia kapacita skladu,</w:t>
      </w:r>
    </w:p>
    <w:p w:rsidR="00A378D6" w:rsidP="00A378D6">
      <w:pPr>
        <w:jc w:val="both"/>
        <w:rPr>
          <w:rFonts w:ascii="Times New Roman" w:hAnsi="Times New Roman" w:cs="Times New Roman"/>
          <w:sz w:val="24"/>
          <w:szCs w:val="24"/>
        </w:rPr>
      </w:pPr>
      <w:r>
        <w:rPr>
          <w:rFonts w:ascii="Times New Roman" w:hAnsi="Times New Roman" w:cs="Times New Roman"/>
          <w:sz w:val="24"/>
          <w:szCs w:val="24"/>
        </w:rPr>
        <w:tab/>
        <w:t xml:space="preserve">       b) právnická osoba</w:t>
      </w:r>
    </w:p>
    <w:p w:rsidR="00A378D6" w:rsidP="00A378D6">
      <w:pPr>
        <w:jc w:val="both"/>
        <w:rPr>
          <w:rFonts w:ascii="Times New Roman" w:hAnsi="Times New Roman" w:cs="Times New Roman"/>
          <w:sz w:val="24"/>
          <w:szCs w:val="24"/>
        </w:rPr>
      </w:pPr>
      <w:r>
        <w:rPr>
          <w:rFonts w:ascii="Times New Roman" w:hAnsi="Times New Roman" w:cs="Times New Roman"/>
          <w:sz w:val="24"/>
          <w:szCs w:val="24"/>
        </w:rPr>
        <w:tab/>
        <w:tab/>
        <w:t xml:space="preserve">1. </w:t>
      </w:r>
      <w:r w:rsidRPr="00BF4774">
        <w:rPr>
          <w:rFonts w:ascii="Times New Roman" w:hAnsi="Times New Roman" w:cs="Times New Roman"/>
          <w:sz w:val="24"/>
          <w:szCs w:val="24"/>
        </w:rPr>
        <w:t>obchodné meno, sídlo a identifikačné číslo žiadateľa,</w:t>
      </w:r>
    </w:p>
    <w:p w:rsidR="00A378D6" w:rsidP="00A378D6">
      <w:pPr>
        <w:ind w:left="1416"/>
        <w:jc w:val="both"/>
        <w:rPr>
          <w:rFonts w:ascii="Times New Roman" w:hAnsi="Times New Roman" w:cs="Times New Roman"/>
          <w:sz w:val="24"/>
          <w:szCs w:val="24"/>
        </w:rPr>
      </w:pPr>
      <w:r>
        <w:rPr>
          <w:rFonts w:ascii="Times New Roman" w:hAnsi="Times New Roman" w:cs="Times New Roman"/>
          <w:sz w:val="24"/>
          <w:szCs w:val="24"/>
        </w:rPr>
        <w:t xml:space="preserve">2. </w:t>
      </w:r>
      <w:r w:rsidRPr="00BF4774">
        <w:rPr>
          <w:rFonts w:ascii="Times New Roman" w:hAnsi="Times New Roman" w:cs="Times New Roman"/>
          <w:sz w:val="24"/>
          <w:szCs w:val="24"/>
        </w:rPr>
        <w:t>meno, priezvisko, rodné číslo a adresa trvalého pobytu osoby alebo osôb, ktoré sú jej štatutárnym orgánom,</w:t>
      </w:r>
    </w:p>
    <w:p w:rsidR="00A378D6" w:rsidP="00A378D6">
      <w:pPr>
        <w:ind w:left="1416"/>
        <w:jc w:val="both"/>
        <w:rPr>
          <w:rFonts w:ascii="Times New Roman" w:hAnsi="Times New Roman" w:cs="Times New Roman"/>
          <w:sz w:val="24"/>
          <w:szCs w:val="24"/>
        </w:rPr>
      </w:pPr>
      <w:r>
        <w:rPr>
          <w:rFonts w:ascii="Times New Roman" w:hAnsi="Times New Roman" w:cs="Times New Roman"/>
          <w:sz w:val="24"/>
          <w:szCs w:val="24"/>
        </w:rPr>
        <w:t xml:space="preserve">3. </w:t>
      </w:r>
      <w:r w:rsidRPr="00BF4774">
        <w:rPr>
          <w:rFonts w:ascii="Times New Roman" w:hAnsi="Times New Roman" w:cs="Times New Roman"/>
          <w:sz w:val="24"/>
          <w:szCs w:val="24"/>
        </w:rPr>
        <w:t>druh tovaru, ktorý sa má skladovať,</w:t>
      </w:r>
    </w:p>
    <w:p w:rsidR="00A378D6" w:rsidP="00A378D6">
      <w:pPr>
        <w:ind w:left="1416"/>
        <w:jc w:val="both"/>
        <w:rPr>
          <w:rFonts w:ascii="Times New Roman" w:hAnsi="Times New Roman" w:cs="Times New Roman"/>
          <w:sz w:val="24"/>
          <w:szCs w:val="24"/>
        </w:rPr>
      </w:pPr>
      <w:r>
        <w:rPr>
          <w:rFonts w:ascii="Times New Roman" w:hAnsi="Times New Roman" w:cs="Times New Roman"/>
          <w:sz w:val="24"/>
          <w:szCs w:val="24"/>
        </w:rPr>
        <w:t xml:space="preserve">4. </w:t>
      </w:r>
      <w:r w:rsidRPr="00BF4774">
        <w:rPr>
          <w:rFonts w:ascii="Times New Roman" w:hAnsi="Times New Roman" w:cs="Times New Roman"/>
          <w:sz w:val="24"/>
          <w:szCs w:val="24"/>
        </w:rPr>
        <w:t>označenie skladu a jeho adresa,</w:t>
      </w:r>
    </w:p>
    <w:p w:rsidR="00A378D6" w:rsidP="00A378D6">
      <w:pPr>
        <w:ind w:left="1416"/>
        <w:jc w:val="both"/>
        <w:rPr>
          <w:rFonts w:ascii="Times New Roman" w:hAnsi="Times New Roman" w:cs="Times New Roman"/>
          <w:sz w:val="24"/>
          <w:szCs w:val="24"/>
        </w:rPr>
      </w:pPr>
      <w:r>
        <w:rPr>
          <w:rFonts w:ascii="Times New Roman" w:hAnsi="Times New Roman" w:cs="Times New Roman"/>
          <w:sz w:val="24"/>
          <w:szCs w:val="24"/>
        </w:rPr>
        <w:t xml:space="preserve">5. </w:t>
      </w:r>
      <w:r w:rsidRPr="00BF4774">
        <w:rPr>
          <w:rFonts w:ascii="Times New Roman" w:hAnsi="Times New Roman" w:cs="Times New Roman"/>
          <w:sz w:val="24"/>
          <w:szCs w:val="24"/>
        </w:rPr>
        <w:t>skladovacia kapacita skladu.</w:t>
      </w:r>
      <w:r>
        <w:rPr>
          <w:rFonts w:ascii="Times New Roman" w:hAnsi="Times New Roman" w:cs="Times New Roman"/>
          <w:sz w:val="24"/>
          <w:szCs w:val="24"/>
        </w:rPr>
        <w:t>“.</w:t>
      </w:r>
    </w:p>
    <w:p w:rsidR="00A378D6" w:rsidP="00A378D6">
      <w:pPr>
        <w:jc w:val="both"/>
        <w:rPr>
          <w:rFonts w:ascii="Times New Roman" w:hAnsi="Times New Roman" w:cs="Times New Roman"/>
          <w:sz w:val="24"/>
          <w:szCs w:val="24"/>
        </w:rPr>
      </w:pPr>
      <w:r>
        <w:rPr>
          <w:rFonts w:ascii="Times New Roman" w:hAnsi="Times New Roman" w:cs="Times New Roman"/>
          <w:sz w:val="24"/>
          <w:szCs w:val="24"/>
        </w:rPr>
        <w:t>4. V § 7 ods. 7 sa za slovo „sídlo“ vkladajú slová „právnickej osoby alebo miesto podnikania fyzickej osoby“.</w:t>
      </w:r>
    </w:p>
    <w:p w:rsidR="00A378D6" w:rsidP="00A378D6">
      <w:pPr>
        <w:jc w:val="both"/>
        <w:rPr>
          <w:rFonts w:ascii="Times New Roman" w:hAnsi="Times New Roman" w:cs="Times New Roman"/>
          <w:sz w:val="24"/>
          <w:szCs w:val="24"/>
        </w:rPr>
      </w:pPr>
    </w:p>
    <w:p w:rsidR="00A378D6" w:rsidP="00A378D6">
      <w:pPr>
        <w:rPr>
          <w:rFonts w:ascii="Times New Roman" w:hAnsi="Times New Roman" w:cs="Times New Roman"/>
          <w:sz w:val="24"/>
          <w:szCs w:val="24"/>
        </w:rPr>
      </w:pPr>
      <w:r>
        <w:rPr>
          <w:rFonts w:ascii="Times New Roman" w:hAnsi="Times New Roman" w:cs="Times New Roman"/>
          <w:sz w:val="24"/>
          <w:szCs w:val="24"/>
        </w:rPr>
        <w:t xml:space="preserve">5. V § 10 sa vypúšťa odsek 1. Poznámka pod čiarou k odkazu 14 sa vypúšťa. </w:t>
      </w:r>
    </w:p>
    <w:p w:rsidR="00A378D6" w:rsidP="00A378D6">
      <w:pPr>
        <w:ind w:firstLine="360"/>
        <w:rPr>
          <w:rFonts w:ascii="Times New Roman" w:hAnsi="Times New Roman" w:cs="Times New Roman"/>
          <w:sz w:val="24"/>
          <w:szCs w:val="24"/>
        </w:rPr>
      </w:pPr>
      <w:r>
        <w:rPr>
          <w:rFonts w:ascii="Times New Roman" w:hAnsi="Times New Roman" w:cs="Times New Roman"/>
          <w:sz w:val="24"/>
          <w:szCs w:val="24"/>
        </w:rPr>
        <w:t>Doterajšie odseky 2 až 5 sa označujú ako odseky 1 až 4.</w:t>
      </w:r>
    </w:p>
    <w:p w:rsidR="00AA23BC">
      <w:pPr>
        <w:widowControl w:val="0"/>
        <w:jc w:val="both"/>
        <w:rPr>
          <w:rFonts w:ascii="Courier New" w:hAnsi="Courier New" w:cs="Courier New"/>
          <w:sz w:val="24"/>
          <w:szCs w:val="24"/>
        </w:rPr>
      </w:pPr>
    </w:p>
    <w:p w:rsidR="00AA23BC">
      <w:pPr>
        <w:jc w:val="center"/>
        <w:rPr>
          <w:rFonts w:ascii="Times New Roman" w:hAnsi="Times New Roman" w:cs="Times New Roman"/>
          <w:sz w:val="24"/>
          <w:szCs w:val="24"/>
        </w:rPr>
      </w:pPr>
      <w:r>
        <w:rPr>
          <w:rFonts w:ascii="Times New Roman" w:hAnsi="Times New Roman" w:cs="Times New Roman"/>
          <w:sz w:val="24"/>
          <w:szCs w:val="24"/>
        </w:rPr>
        <w:t xml:space="preserve">Čl. </w:t>
      </w:r>
      <w:r w:rsidR="00C0105D">
        <w:rPr>
          <w:rFonts w:ascii="Times New Roman" w:hAnsi="Times New Roman" w:cs="Times New Roman"/>
          <w:sz w:val="24"/>
          <w:szCs w:val="24"/>
        </w:rPr>
        <w:t>V</w:t>
      </w:r>
    </w:p>
    <w:p w:rsidR="00AA23BC">
      <w:pPr>
        <w:rPr>
          <w:rFonts w:ascii="Times New Roman" w:hAnsi="Times New Roman" w:cs="Times New Roman"/>
          <w:sz w:val="24"/>
          <w:szCs w:val="24"/>
        </w:rPr>
      </w:pPr>
    </w:p>
    <w:p w:rsidR="00AA23BC">
      <w:pPr>
        <w:pStyle w:val="BodyText"/>
        <w:rPr>
          <w:rFonts w:ascii="Times New Roman" w:hAnsi="Times New Roman" w:cs="Times New Roman"/>
          <w:szCs w:val="24"/>
        </w:rPr>
      </w:pPr>
      <w:r>
        <w:rPr>
          <w:rFonts w:ascii="Times New Roman" w:hAnsi="Times New Roman" w:cs="Times New Roman"/>
          <w:szCs w:val="24"/>
        </w:rPr>
        <w:t>Zákon č. 178/1998 Z.z. o podmienkach predaja výrobkov a poskytovania služieb na trhových miestach a o zmene a doplnení zákona č. 455/1991 Zb. o živnostenskom podnikaní (živnostenský zákon) v znení neskorších predpisov v znení zákona č. 310/1999 Z.z., zákona č. 115/200</w:t>
      </w:r>
      <w:r w:rsidR="00BF4774">
        <w:rPr>
          <w:rFonts w:ascii="Times New Roman" w:hAnsi="Times New Roman" w:cs="Times New Roman"/>
          <w:szCs w:val="24"/>
        </w:rPr>
        <w:t>0</w:t>
      </w:r>
      <w:r>
        <w:rPr>
          <w:rFonts w:ascii="Times New Roman" w:hAnsi="Times New Roman" w:cs="Times New Roman"/>
          <w:szCs w:val="24"/>
        </w:rPr>
        <w:t xml:space="preserve"> Z.z., zákona č. 128/2002 Z.z. a zákona č. 524/2005 Z.z. sa mení takto :</w:t>
      </w:r>
    </w:p>
    <w:p w:rsidR="00AA23BC">
      <w:pPr>
        <w:rPr>
          <w:rFonts w:ascii="Times New Roman" w:hAnsi="Times New Roman" w:cs="Times New Roman"/>
          <w:sz w:val="24"/>
          <w:szCs w:val="24"/>
        </w:rPr>
      </w:pPr>
    </w:p>
    <w:p w:rsidR="00AA23BC">
      <w:pPr>
        <w:rPr>
          <w:rFonts w:ascii="Times New Roman" w:hAnsi="Times New Roman" w:cs="Times New Roman"/>
          <w:sz w:val="24"/>
          <w:szCs w:val="24"/>
        </w:rPr>
      </w:pPr>
      <w:r>
        <w:rPr>
          <w:rFonts w:ascii="Times New Roman" w:hAnsi="Times New Roman" w:cs="Times New Roman"/>
          <w:sz w:val="24"/>
          <w:szCs w:val="24"/>
        </w:rPr>
        <w:t>V § 11 ods. 1 sa vypúšťa písmeno f).</w:t>
      </w:r>
    </w:p>
    <w:p w:rsidR="00AA23BC">
      <w:pPr>
        <w:rPr>
          <w:rFonts w:ascii="Times New Roman" w:hAnsi="Times New Roman" w:cs="Times New Roman"/>
          <w:sz w:val="24"/>
          <w:szCs w:val="24"/>
        </w:rPr>
      </w:pPr>
      <w:r>
        <w:rPr>
          <w:rFonts w:ascii="Times New Roman" w:hAnsi="Times New Roman" w:cs="Times New Roman"/>
          <w:sz w:val="24"/>
          <w:szCs w:val="24"/>
        </w:rPr>
        <w:t>Doterajšie písmeno g) sa označuje ako písmeno f).</w:t>
      </w:r>
    </w:p>
    <w:p w:rsidR="00A378D6" w:rsidP="00A378D6">
      <w:pPr>
        <w:rPr>
          <w:rFonts w:ascii="Times New Roman" w:hAnsi="Times New Roman" w:cs="Times New Roman"/>
          <w:sz w:val="24"/>
          <w:szCs w:val="24"/>
        </w:rPr>
      </w:pPr>
    </w:p>
    <w:p w:rsidR="00A378D6" w:rsidP="00A378D6">
      <w:pPr>
        <w:jc w:val="center"/>
        <w:rPr>
          <w:rFonts w:ascii="Times New Roman" w:hAnsi="Times New Roman" w:cs="Times New Roman"/>
          <w:sz w:val="24"/>
          <w:szCs w:val="24"/>
        </w:rPr>
      </w:pPr>
      <w:r>
        <w:rPr>
          <w:rFonts w:ascii="Times New Roman" w:hAnsi="Times New Roman" w:cs="Times New Roman"/>
          <w:sz w:val="24"/>
          <w:szCs w:val="24"/>
        </w:rPr>
        <w:t>Čl.  VI</w:t>
      </w:r>
    </w:p>
    <w:p w:rsidR="00A378D6" w:rsidP="00A378D6">
      <w:pPr>
        <w:jc w:val="center"/>
        <w:rPr>
          <w:rFonts w:ascii="Times New Roman" w:hAnsi="Times New Roman" w:cs="Times New Roman"/>
          <w:sz w:val="24"/>
          <w:szCs w:val="24"/>
        </w:rPr>
      </w:pPr>
    </w:p>
    <w:p w:rsidR="00A378D6" w:rsidP="00A378D6">
      <w:pPr>
        <w:jc w:val="both"/>
        <w:rPr>
          <w:rFonts w:ascii="Times New Roman" w:hAnsi="Times New Roman" w:cs="Times New Roman"/>
          <w:sz w:val="24"/>
          <w:szCs w:val="24"/>
        </w:rPr>
      </w:pPr>
      <w:r>
        <w:rPr>
          <w:rFonts w:ascii="Times New Roman" w:hAnsi="Times New Roman" w:cs="Times New Roman"/>
          <w:sz w:val="24"/>
          <w:szCs w:val="24"/>
        </w:rPr>
        <w:t>Zákon č. 540/2001 Z.z. o štátnej štatistike v znení zákona č. 215/2004 Z.z. sa mení a dopĺňa takto:</w:t>
      </w:r>
    </w:p>
    <w:p w:rsidR="00A378D6" w:rsidP="00A378D6">
      <w:pPr>
        <w:numPr>
          <w:ilvl w:val="0"/>
          <w:numId w:val="4"/>
        </w:numPr>
        <w:jc w:val="both"/>
        <w:rPr>
          <w:rFonts w:ascii="Times New Roman" w:hAnsi="Times New Roman" w:cs="Times New Roman"/>
          <w:sz w:val="24"/>
          <w:szCs w:val="24"/>
        </w:rPr>
      </w:pPr>
      <w:r>
        <w:rPr>
          <w:rFonts w:ascii="Times New Roman" w:hAnsi="Times New Roman" w:cs="Times New Roman"/>
          <w:sz w:val="24"/>
          <w:szCs w:val="24"/>
        </w:rPr>
        <w:t>V § 27 ods. 3 sa na konci bodka nahrádza bodkočiarkou a  pripájajú sa tieto slová: “to platí i v prípade predchádzajúceho zániku oprávnenia na podnikanie.”.</w:t>
      </w:r>
    </w:p>
    <w:p w:rsidR="00A378D6" w:rsidP="00A378D6">
      <w:pPr>
        <w:numPr>
          <w:ilvl w:val="0"/>
          <w:numId w:val="4"/>
        </w:numPr>
        <w:jc w:val="both"/>
        <w:rPr>
          <w:rFonts w:ascii="Times New Roman" w:hAnsi="Times New Roman" w:cs="Times New Roman"/>
          <w:sz w:val="24"/>
          <w:szCs w:val="24"/>
        </w:rPr>
      </w:pPr>
      <w:r>
        <w:rPr>
          <w:rFonts w:ascii="Times New Roman" w:hAnsi="Times New Roman" w:cs="Times New Roman"/>
          <w:sz w:val="24"/>
          <w:szCs w:val="24"/>
        </w:rPr>
        <w:t>V § 27 ods. 5 písm. a) a c) sa na konci pripájajú tieto slová : “ak tento zákon neustanovuje inak.”.</w:t>
      </w:r>
    </w:p>
    <w:p w:rsidR="00A378D6" w:rsidP="00A378D6">
      <w:pPr>
        <w:numPr>
          <w:ilvl w:val="0"/>
          <w:numId w:val="4"/>
        </w:numPr>
        <w:jc w:val="both"/>
        <w:rPr>
          <w:rFonts w:ascii="Times New Roman" w:hAnsi="Times New Roman" w:cs="Times New Roman"/>
          <w:sz w:val="24"/>
          <w:szCs w:val="24"/>
        </w:rPr>
      </w:pPr>
      <w:r>
        <w:rPr>
          <w:rFonts w:ascii="Times New Roman" w:hAnsi="Times New Roman" w:cs="Times New Roman"/>
          <w:sz w:val="24"/>
          <w:szCs w:val="24"/>
        </w:rPr>
        <w:t>V § 27 ods. 5 písmeno d) znie:</w:t>
      </w:r>
    </w:p>
    <w:p w:rsidR="00A378D6" w:rsidP="00A378D6">
      <w:pPr>
        <w:pStyle w:val="BodyText2"/>
        <w:ind w:left="36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”d) podnikateľom podnikajúcim na základe živnostenského oprávnenia vrátane právnických osôb podnikajúcich na základe živnostenského oprávnenia a zahraničných fyzických osôb podnikajúcich na základe živnostenského oprávnenia obvodný úrad,”.</w:t>
      </w:r>
    </w:p>
    <w:p w:rsidR="00A378D6" w:rsidP="00A378D6">
      <w:pPr>
        <w:pStyle w:val="BodyText2"/>
        <w:numPr>
          <w:ilvl w:val="0"/>
          <w:numId w:val="4"/>
        </w:numPr>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V § 27 ods. 7 sa slovo “okresných” nahrádza slovom “obvodných”.</w:t>
      </w:r>
    </w:p>
    <w:p w:rsidR="00A378D6" w:rsidP="00A378D6">
      <w:pPr>
        <w:pStyle w:val="BodyText2"/>
        <w:numPr>
          <w:ilvl w:val="0"/>
          <w:numId w:val="4"/>
        </w:numPr>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V § 33 ods. 2 sa slovo “okresné” nahrádza slovom “obvodné”. </w:t>
      </w:r>
    </w:p>
    <w:p w:rsidR="00AA23BC" w:rsidP="006A7CE4">
      <w:pPr>
        <w:pStyle w:val="FootnoteText"/>
        <w:rPr>
          <w:rFonts w:ascii="Times New Roman" w:hAnsi="Times New Roman" w:cs="Times New Roman"/>
          <w:sz w:val="24"/>
          <w:szCs w:val="24"/>
        </w:rPr>
      </w:pPr>
    </w:p>
    <w:p w:rsidR="00AA23BC">
      <w:pPr>
        <w:pStyle w:val="Normlny"/>
        <w:jc w:val="center"/>
        <w:rPr>
          <w:rFonts w:ascii="Times New Roman" w:hAnsi="Times New Roman" w:cs="Times New Roman"/>
          <w:color w:val="000000"/>
          <w:szCs w:val="24"/>
        </w:rPr>
      </w:pPr>
      <w:r>
        <w:rPr>
          <w:rFonts w:ascii="Times New Roman" w:hAnsi="Times New Roman" w:cs="Times New Roman"/>
          <w:color w:val="000000"/>
          <w:szCs w:val="24"/>
        </w:rPr>
        <w:t xml:space="preserve">Čl. </w:t>
      </w:r>
      <w:r w:rsidR="00C0105D">
        <w:rPr>
          <w:rFonts w:ascii="Times New Roman" w:hAnsi="Times New Roman" w:cs="Times New Roman"/>
          <w:color w:val="000000"/>
          <w:szCs w:val="24"/>
        </w:rPr>
        <w:t>VII</w:t>
      </w:r>
      <w:r>
        <w:rPr>
          <w:rFonts w:ascii="Times New Roman" w:hAnsi="Times New Roman" w:cs="Times New Roman"/>
          <w:color w:val="000000"/>
          <w:szCs w:val="24"/>
        </w:rPr>
        <w:t xml:space="preserve"> </w:t>
      </w:r>
    </w:p>
    <w:p w:rsidR="00AA23BC">
      <w:pPr>
        <w:pStyle w:val="Normlny"/>
        <w:jc w:val="center"/>
        <w:rPr>
          <w:rFonts w:ascii="Times New Roman" w:hAnsi="Times New Roman" w:cs="Times New Roman"/>
          <w:color w:val="000000"/>
          <w:szCs w:val="24"/>
        </w:rPr>
      </w:pPr>
    </w:p>
    <w:p w:rsidR="00AA23BC">
      <w:pPr>
        <w:pStyle w:val="Normlny"/>
        <w:jc w:val="both"/>
        <w:rPr>
          <w:rFonts w:ascii="Times New Roman" w:hAnsi="Times New Roman" w:cs="Times New Roman"/>
          <w:szCs w:val="24"/>
        </w:rPr>
      </w:pPr>
      <w:r>
        <w:rPr>
          <w:rFonts w:ascii="Times New Roman" w:hAnsi="Times New Roman" w:cs="Times New Roman"/>
          <w:szCs w:val="24"/>
        </w:rPr>
        <w:t>Zákon č.544/2002 Z.z. o Horskej záchrannej službe v znení zákona č. 515/2003 Z.z. a zákona č. 567/2005 Z.z. sa mení a dopĺňa takto :</w:t>
      </w:r>
    </w:p>
    <w:p w:rsidR="00AA23BC">
      <w:pPr>
        <w:jc w:val="both"/>
        <w:rPr>
          <w:rFonts w:ascii="Times New Roman" w:hAnsi="Times New Roman" w:cs="Times New Roman"/>
          <w:sz w:val="24"/>
          <w:szCs w:val="24"/>
        </w:rPr>
      </w:pPr>
      <w:r>
        <w:rPr>
          <w:rFonts w:ascii="Times New Roman" w:hAnsi="Times New Roman" w:cs="Times New Roman"/>
          <w:sz w:val="24"/>
          <w:szCs w:val="24"/>
        </w:rPr>
        <w:t>1.   V § 2 ods. 4 sa slová “je Poprad” nahrádzajú slovami “sú Vysoké Tatry”.</w:t>
      </w:r>
    </w:p>
    <w:p w:rsidR="00AA23BC">
      <w:pPr>
        <w:numPr>
          <w:ilvl w:val="0"/>
          <w:numId w:val="5"/>
        </w:numPr>
        <w:jc w:val="both"/>
        <w:rPr>
          <w:rFonts w:ascii="Times New Roman" w:hAnsi="Times New Roman" w:cs="Times New Roman"/>
          <w:sz w:val="24"/>
          <w:szCs w:val="24"/>
        </w:rPr>
      </w:pPr>
      <w:r>
        <w:rPr>
          <w:rFonts w:ascii="Times New Roman" w:hAnsi="Times New Roman" w:cs="Times New Roman"/>
          <w:sz w:val="24"/>
          <w:szCs w:val="24"/>
        </w:rPr>
        <w:t>V § 2b ods. 1 sa slová “v Starom Smokovci” nahrádzajú slovami “vo Vysokých Tatrách”.</w:t>
      </w:r>
    </w:p>
    <w:p w:rsidR="00AA23BC">
      <w:pPr>
        <w:numPr>
          <w:ilvl w:val="0"/>
          <w:numId w:val="5"/>
        </w:numPr>
        <w:jc w:val="both"/>
        <w:rPr>
          <w:rFonts w:ascii="Times New Roman" w:hAnsi="Times New Roman" w:cs="Times New Roman"/>
          <w:sz w:val="24"/>
          <w:szCs w:val="24"/>
        </w:rPr>
      </w:pPr>
      <w:r>
        <w:rPr>
          <w:rFonts w:ascii="Times New Roman" w:hAnsi="Times New Roman" w:cs="Times New Roman"/>
          <w:sz w:val="24"/>
          <w:szCs w:val="24"/>
        </w:rPr>
        <w:t>§ 2c sa dopĺňa písmenom i), ktoré znie:</w:t>
      </w:r>
    </w:p>
    <w:p w:rsidR="00AA23BC">
      <w:pPr>
        <w:pStyle w:val="Normlny"/>
        <w:rPr>
          <w:rFonts w:ascii="Times New Roman" w:hAnsi="Times New Roman" w:cs="Times New Roman"/>
          <w:szCs w:val="24"/>
        </w:rPr>
      </w:pPr>
      <w:r>
        <w:rPr>
          <w:rFonts w:ascii="Times New Roman" w:hAnsi="Times New Roman" w:cs="Times New Roman"/>
          <w:szCs w:val="24"/>
        </w:rPr>
        <w:t>”i) je oprávnená prostredníctvom svojich členov požadovať preukázanie totožnosti osôb pri porušení povinností vyplývajúcich z § 11 ods. 2 písm. a); pritom sa preukazujú preukazom člena asociácie.”.</w:t>
      </w:r>
    </w:p>
    <w:p w:rsidR="00AA23BC">
      <w:pPr>
        <w:pStyle w:val="Normlny"/>
        <w:numPr>
          <w:ilvl w:val="0"/>
          <w:numId w:val="5"/>
        </w:numPr>
        <w:rPr>
          <w:rFonts w:ascii="Times New Roman" w:hAnsi="Times New Roman" w:cs="Times New Roman"/>
          <w:szCs w:val="24"/>
        </w:rPr>
      </w:pPr>
      <w:r>
        <w:rPr>
          <w:rFonts w:ascii="Times New Roman" w:hAnsi="Times New Roman" w:cs="Times New Roman"/>
          <w:szCs w:val="24"/>
        </w:rPr>
        <w:t xml:space="preserve">V § 2d ods. 1 sa na konci </w:t>
      </w:r>
      <w:r w:rsidR="008A0501">
        <w:rPr>
          <w:rFonts w:ascii="Times New Roman" w:hAnsi="Times New Roman" w:cs="Times New Roman"/>
          <w:szCs w:val="24"/>
        </w:rPr>
        <w:t>úvodnej vety</w:t>
      </w:r>
      <w:r>
        <w:rPr>
          <w:rFonts w:ascii="Times New Roman" w:hAnsi="Times New Roman" w:cs="Times New Roman"/>
          <w:szCs w:val="24"/>
        </w:rPr>
        <w:t xml:space="preserve"> pripájajú tieto slová :</w:t>
      </w:r>
    </w:p>
    <w:p w:rsidR="00AA23BC">
      <w:pPr>
        <w:pStyle w:val="Normlny"/>
        <w:rPr>
          <w:rFonts w:ascii="Times New Roman" w:hAnsi="Times New Roman" w:cs="Times New Roman"/>
          <w:szCs w:val="24"/>
        </w:rPr>
      </w:pPr>
      <w:r>
        <w:rPr>
          <w:rFonts w:ascii="Times New Roman" w:hAnsi="Times New Roman" w:cs="Times New Roman"/>
          <w:szCs w:val="24"/>
        </w:rPr>
        <w:t>“a vedenie výcviku v disciplínach alpinizmu”.</w:t>
      </w:r>
    </w:p>
    <w:p w:rsidR="00AA23BC">
      <w:pPr>
        <w:pStyle w:val="Normlny"/>
        <w:numPr>
          <w:ilvl w:val="0"/>
          <w:numId w:val="5"/>
        </w:numPr>
        <w:rPr>
          <w:rFonts w:ascii="Times New Roman" w:hAnsi="Times New Roman" w:cs="Times New Roman"/>
          <w:szCs w:val="24"/>
        </w:rPr>
      </w:pPr>
      <w:r>
        <w:rPr>
          <w:rFonts w:ascii="Times New Roman" w:hAnsi="Times New Roman" w:cs="Times New Roman"/>
          <w:szCs w:val="24"/>
        </w:rPr>
        <w:t>Doterajší text § 3 sa označuje ako odsek 1 a dopĺňa sa odsekom 2, ktorý znie :</w:t>
      </w:r>
    </w:p>
    <w:p w:rsidR="00AA23BC">
      <w:pPr>
        <w:pStyle w:val="Normlny"/>
        <w:ind w:left="360"/>
        <w:rPr>
          <w:rFonts w:ascii="Times New Roman" w:hAnsi="Times New Roman" w:cs="Times New Roman"/>
          <w:szCs w:val="24"/>
        </w:rPr>
      </w:pPr>
      <w:r>
        <w:rPr>
          <w:rFonts w:ascii="Times New Roman" w:hAnsi="Times New Roman" w:cs="Times New Roman"/>
          <w:szCs w:val="24"/>
        </w:rPr>
        <w:t xml:space="preserve">“(2) Hranice horských oblastí podľa odseku 1 ustanoví všeobecne záväzný právny predpis, ktorý vydá </w:t>
      </w:r>
      <w:r w:rsidR="00022BE1">
        <w:rPr>
          <w:rFonts w:ascii="Times New Roman" w:hAnsi="Times New Roman" w:cs="Times New Roman"/>
          <w:szCs w:val="24"/>
        </w:rPr>
        <w:t>m</w:t>
      </w:r>
      <w:r>
        <w:rPr>
          <w:rFonts w:ascii="Times New Roman" w:hAnsi="Times New Roman" w:cs="Times New Roman"/>
          <w:szCs w:val="24"/>
        </w:rPr>
        <w:t xml:space="preserve">inisterstvo.”. </w:t>
      </w:r>
    </w:p>
    <w:p w:rsidR="00AA23BC">
      <w:pPr>
        <w:pStyle w:val="Normlny"/>
        <w:numPr>
          <w:ilvl w:val="0"/>
          <w:numId w:val="5"/>
        </w:numPr>
        <w:rPr>
          <w:rFonts w:ascii="Times New Roman" w:hAnsi="Times New Roman" w:cs="Times New Roman"/>
          <w:szCs w:val="24"/>
        </w:rPr>
      </w:pPr>
      <w:r>
        <w:rPr>
          <w:rFonts w:ascii="Times New Roman" w:hAnsi="Times New Roman" w:cs="Times New Roman"/>
          <w:szCs w:val="24"/>
        </w:rPr>
        <w:t>V § 11 sa odsek 2 dopĺňa písmenom f), ktoré znie :</w:t>
      </w:r>
    </w:p>
    <w:p w:rsidR="00AA23BC">
      <w:pPr>
        <w:pStyle w:val="Normlny"/>
        <w:rPr>
          <w:rFonts w:ascii="Times New Roman" w:hAnsi="Times New Roman" w:cs="Times New Roman"/>
          <w:szCs w:val="24"/>
        </w:rPr>
      </w:pPr>
      <w:r>
        <w:rPr>
          <w:rFonts w:ascii="Times New Roman" w:hAnsi="Times New Roman" w:cs="Times New Roman"/>
          <w:szCs w:val="24"/>
        </w:rPr>
        <w:t xml:space="preserve">“f) </w:t>
      </w:r>
      <w:r w:rsidR="00BF4774">
        <w:rPr>
          <w:rFonts w:ascii="Times New Roman" w:hAnsi="Times New Roman" w:cs="Times New Roman"/>
          <w:szCs w:val="24"/>
        </w:rPr>
        <w:t>n</w:t>
      </w:r>
      <w:r>
        <w:rPr>
          <w:rFonts w:ascii="Times New Roman" w:hAnsi="Times New Roman" w:cs="Times New Roman"/>
          <w:szCs w:val="24"/>
        </w:rPr>
        <w:t>a vyzvanie zamestnanca horskej služby, alebo horského vodcu preukázať svoju totožnosť.”.</w:t>
      </w:r>
    </w:p>
    <w:p w:rsidR="00AA23BC">
      <w:pPr>
        <w:pStyle w:val="Normlny"/>
        <w:rPr>
          <w:rFonts w:ascii="Times New Roman" w:hAnsi="Times New Roman" w:cs="Times New Roman"/>
          <w:szCs w:val="24"/>
        </w:rPr>
      </w:pPr>
      <w:r>
        <w:rPr>
          <w:rFonts w:ascii="Times New Roman" w:hAnsi="Times New Roman" w:cs="Times New Roman"/>
          <w:szCs w:val="24"/>
        </w:rPr>
        <w:t xml:space="preserve">7. V § 12 </w:t>
      </w:r>
      <w:r w:rsidR="00BF4774">
        <w:rPr>
          <w:rFonts w:ascii="Times New Roman" w:hAnsi="Times New Roman" w:cs="Times New Roman"/>
          <w:szCs w:val="24"/>
        </w:rPr>
        <w:t xml:space="preserve">v </w:t>
      </w:r>
      <w:r>
        <w:rPr>
          <w:rFonts w:ascii="Times New Roman" w:hAnsi="Times New Roman" w:cs="Times New Roman"/>
          <w:szCs w:val="24"/>
        </w:rPr>
        <w:t xml:space="preserve">nadpise sa na konci pripájajú tieto slová :  </w:t>
      </w:r>
    </w:p>
    <w:p w:rsidR="00AA23BC">
      <w:pPr>
        <w:pStyle w:val="Zkladntext"/>
        <w:tabs>
          <w:tab w:val="num" w:pos="0"/>
        </w:tabs>
        <w:ind w:left="360" w:hanging="360"/>
        <w:rPr>
          <w:rFonts w:ascii="Times New Roman" w:hAnsi="Times New Roman" w:cs="Times New Roman"/>
          <w:color w:val="000000"/>
          <w:szCs w:val="24"/>
        </w:rPr>
      </w:pPr>
      <w:r>
        <w:rPr>
          <w:rFonts w:ascii="Times New Roman" w:hAnsi="Times New Roman" w:cs="Times New Roman"/>
          <w:color w:val="000000"/>
          <w:szCs w:val="24"/>
        </w:rPr>
        <w:t>“</w:t>
      </w:r>
      <w:r w:rsidR="00BF4774">
        <w:rPr>
          <w:rFonts w:ascii="Times New Roman" w:hAnsi="Times New Roman" w:cs="Times New Roman"/>
          <w:color w:val="000000"/>
          <w:szCs w:val="24"/>
        </w:rPr>
        <w:t>n</w:t>
      </w:r>
      <w:r>
        <w:rPr>
          <w:rFonts w:ascii="Times New Roman" w:hAnsi="Times New Roman" w:cs="Times New Roman"/>
          <w:color w:val="000000"/>
          <w:szCs w:val="24"/>
        </w:rPr>
        <w:t>a výkon záchrannej činnosti”.</w:t>
      </w:r>
    </w:p>
    <w:p w:rsidR="00AA23BC">
      <w:pPr>
        <w:pStyle w:val="Normlny"/>
        <w:rPr>
          <w:rFonts w:ascii="Times New Roman" w:hAnsi="Times New Roman" w:cs="Times New Roman"/>
          <w:szCs w:val="24"/>
        </w:rPr>
      </w:pPr>
      <w:r>
        <w:rPr>
          <w:rFonts w:ascii="Times New Roman" w:hAnsi="Times New Roman" w:cs="Times New Roman"/>
          <w:szCs w:val="24"/>
        </w:rPr>
        <w:t>8</w:t>
      </w:r>
      <w:r>
        <w:rPr>
          <w:szCs w:val="24"/>
        </w:rPr>
        <w:t>.</w:t>
      </w:r>
      <w:r>
        <w:rPr>
          <w:rFonts w:ascii="Times New Roman" w:hAnsi="Times New Roman" w:cs="Times New Roman"/>
          <w:szCs w:val="24"/>
        </w:rPr>
        <w:t xml:space="preserve"> Za § 12 sa vkladá nový § 12a, ktorý</w:t>
      </w:r>
      <w:r w:rsidR="00BF4774">
        <w:rPr>
          <w:rFonts w:ascii="Times New Roman" w:hAnsi="Times New Roman" w:cs="Times New Roman"/>
          <w:szCs w:val="24"/>
        </w:rPr>
        <w:t xml:space="preserve"> vrátane nadpisu</w:t>
      </w:r>
      <w:r>
        <w:rPr>
          <w:rFonts w:ascii="Times New Roman" w:hAnsi="Times New Roman" w:cs="Times New Roman"/>
          <w:szCs w:val="24"/>
        </w:rPr>
        <w:t xml:space="preserve"> znie :</w:t>
      </w:r>
    </w:p>
    <w:p w:rsidR="00AA23BC">
      <w:pPr>
        <w:pStyle w:val="Normlny"/>
        <w:rPr>
          <w:rFonts w:ascii="Times New Roman" w:hAnsi="Times New Roman" w:cs="Times New Roman"/>
          <w:szCs w:val="24"/>
        </w:rPr>
      </w:pPr>
    </w:p>
    <w:p w:rsidR="00AA23BC">
      <w:pPr>
        <w:pStyle w:val="Normlny"/>
        <w:jc w:val="center"/>
        <w:rPr>
          <w:rFonts w:ascii="Times New Roman" w:hAnsi="Times New Roman" w:cs="Times New Roman"/>
          <w:szCs w:val="24"/>
        </w:rPr>
      </w:pPr>
      <w:r>
        <w:rPr>
          <w:rFonts w:ascii="Times New Roman" w:hAnsi="Times New Roman" w:cs="Times New Roman"/>
          <w:szCs w:val="24"/>
        </w:rPr>
        <w:t>“§ 12a</w:t>
      </w:r>
    </w:p>
    <w:p w:rsidR="00AA23BC">
      <w:pPr>
        <w:pStyle w:val="Normlny"/>
        <w:jc w:val="center"/>
        <w:rPr>
          <w:rFonts w:ascii="Times New Roman" w:hAnsi="Times New Roman" w:cs="Times New Roman"/>
          <w:szCs w:val="24"/>
        </w:rPr>
      </w:pPr>
      <w:r>
        <w:rPr>
          <w:rFonts w:ascii="Times New Roman" w:hAnsi="Times New Roman" w:cs="Times New Roman"/>
          <w:szCs w:val="24"/>
        </w:rPr>
        <w:t xml:space="preserve">Odborná spôsobilosť na výkon horskej vodcovskej činnosti </w:t>
      </w:r>
    </w:p>
    <w:p w:rsidR="00AA23BC">
      <w:pPr>
        <w:pStyle w:val="Zkladntext"/>
        <w:jc w:val="both"/>
        <w:rPr>
          <w:rFonts w:ascii="Times New Roman" w:hAnsi="Times New Roman" w:cs="Times New Roman"/>
          <w:color w:val="000000"/>
          <w:szCs w:val="24"/>
        </w:rPr>
      </w:pP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 xml:space="preserve">(1) Odborná spôsobilosť je súhrn teoretických vedomostí a praktických schopností a získaných návykov, ktoré sú potrebné na riadny výkon </w:t>
      </w:r>
      <w:r>
        <w:rPr>
          <w:rFonts w:ascii="Times New Roman" w:hAnsi="Times New Roman" w:cs="Times New Roman"/>
          <w:szCs w:val="24"/>
        </w:rPr>
        <w:t xml:space="preserve">horskej vodcovskej činnosti. </w:t>
      </w: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 xml:space="preserve"> </w:t>
      </w: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(2) Odborná spôsobilosť sa získava úspešným vykonaním vstupného testu, osobitnou odbornou prípravou a úspešným vykonaním skúšky pred skúšobnou komisiou zloženou z členov asociácie, ktorých určí predsedníctvo asociácie.</w:t>
      </w:r>
    </w:p>
    <w:p w:rsidR="00AA23BC">
      <w:pPr>
        <w:pStyle w:val="Zkladntext"/>
        <w:jc w:val="both"/>
        <w:rPr>
          <w:rFonts w:ascii="Times New Roman" w:hAnsi="Times New Roman" w:cs="Times New Roman"/>
          <w:color w:val="000000"/>
          <w:szCs w:val="24"/>
        </w:rPr>
      </w:pPr>
    </w:p>
    <w:p w:rsidR="00AA23BC">
      <w:pPr>
        <w:pStyle w:val="Normlny"/>
        <w:numPr>
          <w:ilvl w:val="0"/>
          <w:numId w:val="18"/>
        </w:numPr>
        <w:rPr>
          <w:rFonts w:ascii="Times New Roman" w:hAnsi="Times New Roman" w:cs="Times New Roman"/>
          <w:szCs w:val="24"/>
        </w:rPr>
      </w:pPr>
      <w:r>
        <w:rPr>
          <w:rFonts w:ascii="Times New Roman" w:hAnsi="Times New Roman" w:cs="Times New Roman"/>
          <w:szCs w:val="24"/>
        </w:rPr>
        <w:t>Ak žiadateľ neuspeje na vstupnom teste nemôže absolvovať osobitnú odbornú prípravu.</w:t>
      </w:r>
    </w:p>
    <w:p w:rsidR="00AA23BC">
      <w:pPr>
        <w:pStyle w:val="Normlny"/>
        <w:rPr>
          <w:rFonts w:ascii="Times New Roman" w:hAnsi="Times New Roman" w:cs="Times New Roman"/>
          <w:szCs w:val="24"/>
        </w:rPr>
      </w:pP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(4) Žiadateľovi, ktorý splnil podmienky zdravotnej spôsobilosti podľa § 12 ods.9 a úspešne vykonal skúšku, vydá asociácia osvedčenie o odbornej spôsobilosti na výkon horskej vodcovskej činnosti.</w:t>
      </w: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 xml:space="preserve"> </w:t>
      </w: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 xml:space="preserve">(5) Žiadosť o vykonanie vstupného testu, osobitnej odbornej prípravy a skúšky obsahuje meno a priezvisko, dátum narodenia, adresu trvalého pobytu žiadateľa. K žiadosti sa prikladá potvrdenie o zdravotnej spôsobilosti, ktoré nesmie byť staršie ako tri mesiace a zoznam horských aktivít absolvovaných žiadateľom za posledné tri roky. </w:t>
      </w:r>
    </w:p>
    <w:p w:rsidR="00AA23BC">
      <w:pPr>
        <w:pStyle w:val="Normlny"/>
        <w:rPr>
          <w:rFonts w:ascii="Times New Roman" w:hAnsi="Times New Roman" w:cs="Times New Roman"/>
          <w:color w:val="000000"/>
          <w:szCs w:val="24"/>
        </w:rPr>
      </w:pP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 xml:space="preserve">(6) Žiadateľ o vykonanie </w:t>
      </w:r>
      <w:r>
        <w:rPr>
          <w:rFonts w:ascii="Times New Roman" w:hAnsi="Times New Roman" w:cs="Times New Roman"/>
          <w:szCs w:val="24"/>
        </w:rPr>
        <w:t>vstupného</w:t>
      </w:r>
      <w:r>
        <w:rPr>
          <w:rFonts w:ascii="Times New Roman" w:hAnsi="Times New Roman" w:cs="Times New Roman"/>
          <w:color w:val="000000"/>
          <w:szCs w:val="24"/>
        </w:rPr>
        <w:t xml:space="preserve"> testu, osobitnej odbornej prípravy a skúšky môže opakovať skúšku iba raz na opravnej skúške; ak nevyhovie na opravnej skúške, môže vykonať novú skúšku až po opakovanom absolvovaní osobitnej odbornej prípravy.</w:t>
      </w: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 xml:space="preserve"> </w:t>
      </w: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(7) Odborne spôsobilá osoba je povinná opakovane najmenej raz za tri roky od absolvovania osobitnej odbornej prípravy zúčastniť sa ďalšej osobitnej odbornej prípravy a po jej skončení absolvovať preskúšanie. Pri preskúšaní musí predložiť platné osvedčenie o odbornej spôsobilosti. Ak sa ďalšej odbornej prípravy nezúčastní alebo nevyhovie na preskúšaní stratí odbornú spôsobilosť. Osoba, ktorá stratí odbornú spôsobilosť, je povinná bezodkladne odovzdať asociácií osvedčenie o odbornej spôsobilosti na výkon horskej vodcovskej činnosti.</w:t>
      </w: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 xml:space="preserve"> </w:t>
      </w:r>
    </w:p>
    <w:p w:rsidR="00AA23BC">
      <w:pPr>
        <w:pStyle w:val="Zkladntext"/>
        <w:jc w:val="both"/>
        <w:rPr>
          <w:rFonts w:ascii="Times New Roman" w:hAnsi="Times New Roman" w:cs="Times New Roman"/>
          <w:color w:val="000000"/>
          <w:szCs w:val="24"/>
        </w:rPr>
      </w:pPr>
      <w:r>
        <w:rPr>
          <w:rFonts w:ascii="Times New Roman" w:hAnsi="Times New Roman" w:cs="Times New Roman"/>
          <w:color w:val="000000"/>
          <w:szCs w:val="24"/>
        </w:rPr>
        <w:t>(8) Osobitná odborná príprava sa vykonáva za úhradu, ktorá zodpovedá nevyhnutným nákladom, ktoré sú s tým spojené. Úhrada, ktorú určí asociácia, je jej príjmom.</w:t>
      </w:r>
    </w:p>
    <w:p w:rsidR="00AA23BC">
      <w:pPr>
        <w:pStyle w:val="Normlny"/>
        <w:jc w:val="both"/>
        <w:rPr>
          <w:rFonts w:ascii="Times New Roman" w:hAnsi="Times New Roman" w:cs="Times New Roman"/>
          <w:i/>
          <w:color w:val="000000"/>
          <w:szCs w:val="24"/>
        </w:rPr>
      </w:pPr>
    </w:p>
    <w:p w:rsidR="00AA23BC">
      <w:pPr>
        <w:jc w:val="both"/>
        <w:rPr>
          <w:rFonts w:ascii="Times New Roman" w:hAnsi="Times New Roman" w:cs="Times New Roman"/>
          <w:sz w:val="24"/>
          <w:szCs w:val="24"/>
        </w:rPr>
      </w:pPr>
      <w:r>
        <w:rPr>
          <w:rFonts w:ascii="Times New Roman" w:hAnsi="Times New Roman" w:cs="Times New Roman"/>
          <w:color w:val="000000"/>
          <w:sz w:val="24"/>
          <w:szCs w:val="24"/>
        </w:rPr>
        <w:t xml:space="preserve">(9) Minimálny rozsah a požiadavky horských aktivít, obsah tém a rozsah vstupných testov, osobitnej odbornej prípravy, podrobnosti </w:t>
      </w:r>
      <w:r>
        <w:rPr>
          <w:rFonts w:ascii="Times New Roman" w:hAnsi="Times New Roman" w:cs="Times New Roman"/>
          <w:sz w:val="24"/>
          <w:szCs w:val="24"/>
        </w:rPr>
        <w:t>na vykonanie skúšok odbornej spôsobilosti a náležitosti osvedčenia o odbornej spôsobilosti na vykonávanie horskej vodcovskej činnosti ustanoví všeobecne záväzný právny predpis, ktorý vydá ministerstvo.”.</w:t>
      </w:r>
    </w:p>
    <w:p w:rsidR="00AA23BC">
      <w:pPr>
        <w:pStyle w:val="Normlny"/>
        <w:jc w:val="both"/>
        <w:rPr>
          <w:rFonts w:ascii="Times New Roman" w:hAnsi="Times New Roman" w:cs="Times New Roman"/>
          <w:color w:val="000000"/>
          <w:szCs w:val="24"/>
        </w:rPr>
      </w:pPr>
    </w:p>
    <w:p w:rsidR="00AA23BC">
      <w:pPr>
        <w:pStyle w:val="Normlny"/>
        <w:jc w:val="both"/>
        <w:rPr>
          <w:rFonts w:ascii="Times New Roman" w:hAnsi="Times New Roman" w:cs="Times New Roman"/>
          <w:szCs w:val="24"/>
        </w:rPr>
      </w:pPr>
      <w:r>
        <w:rPr>
          <w:rFonts w:ascii="Times New Roman" w:hAnsi="Times New Roman" w:cs="Times New Roman"/>
          <w:szCs w:val="24"/>
        </w:rPr>
        <w:t>Doterajší § 12a sa označuje ako § 12b.</w:t>
      </w:r>
    </w:p>
    <w:p w:rsidR="00A378D6" w:rsidP="00A378D6">
      <w:pPr>
        <w:jc w:val="both"/>
        <w:rPr>
          <w:rFonts w:ascii="Times New Roman" w:hAnsi="Times New Roman" w:cs="Times New Roman"/>
          <w:i/>
          <w:sz w:val="24"/>
          <w:szCs w:val="24"/>
        </w:rPr>
      </w:pPr>
    </w:p>
    <w:p w:rsidR="00A378D6" w:rsidP="00A378D6">
      <w:pPr>
        <w:jc w:val="center"/>
        <w:rPr>
          <w:rFonts w:ascii="Times New Roman" w:hAnsi="Times New Roman" w:cs="Times New Roman"/>
          <w:sz w:val="24"/>
          <w:szCs w:val="24"/>
        </w:rPr>
      </w:pPr>
      <w:r>
        <w:rPr>
          <w:rFonts w:ascii="Times New Roman" w:hAnsi="Times New Roman" w:cs="Times New Roman"/>
          <w:sz w:val="24"/>
          <w:szCs w:val="24"/>
        </w:rPr>
        <w:t>Čl. VIII</w:t>
      </w:r>
    </w:p>
    <w:p w:rsidR="00A378D6" w:rsidP="00A378D6">
      <w:pPr>
        <w:jc w:val="center"/>
        <w:rPr>
          <w:rFonts w:ascii="Times New Roman" w:hAnsi="Times New Roman" w:cs="Times New Roman"/>
          <w:sz w:val="24"/>
          <w:szCs w:val="24"/>
        </w:rPr>
      </w:pPr>
    </w:p>
    <w:p w:rsidR="00A378D6" w:rsidP="00A378D6">
      <w:pPr>
        <w:jc w:val="both"/>
        <w:rPr>
          <w:rFonts w:ascii="Times New Roman" w:hAnsi="Times New Roman" w:cs="Times New Roman"/>
          <w:sz w:val="24"/>
          <w:szCs w:val="24"/>
        </w:rPr>
      </w:pPr>
      <w:r>
        <w:rPr>
          <w:rFonts w:ascii="Times New Roman" w:hAnsi="Times New Roman" w:cs="Times New Roman"/>
          <w:sz w:val="24"/>
          <w:szCs w:val="24"/>
        </w:rPr>
        <w:t>Zákon č. 580/2004 Z.z. o zdravotnom poistení a o zmene a doplnení zákona č. 95/2002 Z.z. o poisťovníctve a o zmene a doplnení niektorých zákonov v znení zákona č. 718/2004 Z.z., zákona č. 305/2005 Z.z. , zákona č. 352/2005 Z.z., zákona č. 660/2005 Z.z. a zákona č. 282/2006 Z.z.,  zákona č. 522/2006 Z.z. a zákona č. 673/2006 Z.z. sa mení a dopĺňa takto:</w:t>
      </w:r>
    </w:p>
    <w:p w:rsidR="00A378D6" w:rsidP="00A378D6">
      <w:pPr>
        <w:jc w:val="both"/>
        <w:rPr>
          <w:rFonts w:ascii="Times New Roman" w:hAnsi="Times New Roman" w:cs="Times New Roman"/>
          <w:sz w:val="24"/>
          <w:szCs w:val="24"/>
        </w:rPr>
      </w:pPr>
    </w:p>
    <w:p w:rsidR="00A378D6" w:rsidP="00A378D6">
      <w:pPr>
        <w:pStyle w:val="BodyText"/>
        <w:rPr>
          <w:rFonts w:ascii="Times New Roman" w:hAnsi="Times New Roman" w:cs="Times New Roman"/>
          <w:szCs w:val="24"/>
        </w:rPr>
      </w:pPr>
      <w:r>
        <w:rPr>
          <w:rFonts w:ascii="Times New Roman" w:hAnsi="Times New Roman" w:cs="Times New Roman"/>
          <w:szCs w:val="24"/>
        </w:rPr>
        <w:t>1. § 6 sa dopĺňa odsekom 13, ktorý znie:</w:t>
      </w:r>
    </w:p>
    <w:p w:rsidR="00A378D6" w:rsidP="00A378D6">
      <w:pPr>
        <w:jc w:val="both"/>
        <w:rPr>
          <w:rFonts w:ascii="Times New Roman" w:hAnsi="Times New Roman" w:cs="Times New Roman"/>
          <w:sz w:val="24"/>
          <w:szCs w:val="24"/>
        </w:rPr>
      </w:pPr>
      <w:r>
        <w:rPr>
          <w:rFonts w:ascii="Times New Roman" w:hAnsi="Times New Roman" w:cs="Times New Roman"/>
          <w:sz w:val="24"/>
          <w:szCs w:val="24"/>
        </w:rPr>
        <w:t>“(13) Povinnosť podľa odseku 1 môže poistenec splniť pri získavaní oprávnenia na podnikanie aj na jednotnom kontaktnom mieste</w:t>
      </w:r>
      <w:r>
        <w:rPr>
          <w:rFonts w:ascii="Times New Roman" w:hAnsi="Times New Roman" w:cs="Times New Roman"/>
          <w:sz w:val="24"/>
          <w:szCs w:val="24"/>
          <w:vertAlign w:val="superscript"/>
        </w:rPr>
        <w:t>13aa)</w:t>
      </w:r>
      <w:r>
        <w:rPr>
          <w:rFonts w:ascii="Times New Roman" w:hAnsi="Times New Roman" w:cs="Times New Roman"/>
          <w:sz w:val="24"/>
          <w:szCs w:val="24"/>
        </w:rPr>
        <w:t>.”.</w:t>
      </w:r>
    </w:p>
    <w:p w:rsidR="00A378D6" w:rsidP="00A378D6">
      <w:pPr>
        <w:jc w:val="both"/>
        <w:rPr>
          <w:rFonts w:ascii="Times New Roman" w:hAnsi="Times New Roman" w:cs="Times New Roman"/>
          <w:sz w:val="24"/>
          <w:szCs w:val="24"/>
        </w:rPr>
      </w:pPr>
    </w:p>
    <w:p w:rsidR="00A378D6" w:rsidP="00A378D6">
      <w:pPr>
        <w:jc w:val="both"/>
        <w:rPr>
          <w:rFonts w:ascii="Times New Roman" w:hAnsi="Times New Roman" w:cs="Times New Roman"/>
          <w:sz w:val="24"/>
          <w:szCs w:val="24"/>
        </w:rPr>
      </w:pPr>
      <w:r>
        <w:rPr>
          <w:rFonts w:ascii="Times New Roman" w:hAnsi="Times New Roman" w:cs="Times New Roman"/>
          <w:sz w:val="24"/>
          <w:szCs w:val="24"/>
        </w:rPr>
        <w:t>Poznámka pod čiarou k odkazu 13aa znie:</w:t>
      </w:r>
    </w:p>
    <w:p w:rsidR="00A378D6" w:rsidP="00A378D6">
      <w:pPr>
        <w:pStyle w:val="BodyText"/>
        <w:rPr>
          <w:rFonts w:ascii="Times New Roman" w:hAnsi="Times New Roman" w:cs="Times New Roman"/>
          <w:szCs w:val="24"/>
        </w:rPr>
      </w:pPr>
      <w:r>
        <w:rPr>
          <w:rFonts w:ascii="Times New Roman" w:hAnsi="Times New Roman" w:cs="Times New Roman"/>
          <w:szCs w:val="24"/>
        </w:rPr>
        <w:t>“13aa) § 66ba ods. 3 zákona č. 455/1991 Zb. o živnostenskom podnikaní (živnostenský zákon) v znení zákona č. ... /2007 Z.z. ”.</w:t>
      </w:r>
    </w:p>
    <w:p w:rsidR="00A378D6" w:rsidP="00A378D6">
      <w:pPr>
        <w:jc w:val="both"/>
        <w:rPr>
          <w:rFonts w:ascii="Times New Roman" w:hAnsi="Times New Roman" w:cs="Times New Roman"/>
          <w:sz w:val="24"/>
          <w:szCs w:val="24"/>
        </w:rPr>
      </w:pPr>
    </w:p>
    <w:p w:rsidR="00A378D6" w:rsidP="00A378D6">
      <w:pPr>
        <w:jc w:val="both"/>
        <w:rPr>
          <w:rFonts w:ascii="Times New Roman" w:hAnsi="Times New Roman" w:cs="Times New Roman"/>
          <w:sz w:val="24"/>
          <w:szCs w:val="24"/>
        </w:rPr>
      </w:pPr>
      <w:r>
        <w:rPr>
          <w:rFonts w:ascii="Times New Roman" w:hAnsi="Times New Roman" w:cs="Times New Roman"/>
          <w:sz w:val="24"/>
          <w:szCs w:val="24"/>
        </w:rPr>
        <w:t>2. V § 8 ods. 1 písmeno b) znie:</w:t>
      </w:r>
    </w:p>
    <w:p w:rsidR="00A378D6" w:rsidP="00A378D6">
      <w:pPr>
        <w:jc w:val="both"/>
        <w:rPr>
          <w:rFonts w:ascii="Times New Roman" w:hAnsi="Times New Roman" w:cs="Times New Roman"/>
          <w:sz w:val="24"/>
          <w:szCs w:val="24"/>
        </w:rPr>
      </w:pPr>
      <w:r>
        <w:rPr>
          <w:rFonts w:ascii="Times New Roman" w:hAnsi="Times New Roman" w:cs="Times New Roman"/>
          <w:sz w:val="24"/>
          <w:szCs w:val="24"/>
        </w:rPr>
        <w:t>“b) meno, priezvisko, rodné priezvisko, rodné číslo, pohlavie, adresu trvalého pobytu a prechodného pobytu poistenca, číslo telefónu, číslo telefaxu, e-mail, dobu trvalého pobytu na území Slovenskej republiky; u cudzinca sa uvádza kontaktná adresa, štátna príslušnosť, dátum narodenia, ak mu rodné číslo nebolo pridelené</w:t>
      </w:r>
      <w:r>
        <w:rPr>
          <w:rFonts w:ascii="Times New Roman" w:hAnsi="Times New Roman" w:cs="Times New Roman"/>
          <w:sz w:val="24"/>
          <w:szCs w:val="24"/>
          <w:vertAlign w:val="superscript"/>
        </w:rPr>
        <w:t xml:space="preserve">13b)  </w:t>
      </w:r>
      <w:r>
        <w:rPr>
          <w:rFonts w:ascii="Times New Roman" w:hAnsi="Times New Roman" w:cs="Times New Roman"/>
          <w:sz w:val="24"/>
          <w:szCs w:val="24"/>
        </w:rPr>
        <w:t>a číslo identifikačnej karty alebo pasu.“.</w:t>
      </w:r>
    </w:p>
    <w:p w:rsidR="00A378D6" w:rsidP="00A378D6">
      <w:pPr>
        <w:jc w:val="both"/>
        <w:rPr>
          <w:rFonts w:ascii="Times New Roman" w:hAnsi="Times New Roman" w:cs="Times New Roman"/>
          <w:sz w:val="24"/>
          <w:szCs w:val="24"/>
        </w:rPr>
      </w:pPr>
    </w:p>
    <w:p w:rsidR="00A378D6" w:rsidP="00A378D6">
      <w:pPr>
        <w:pStyle w:val="BodyText"/>
        <w:rPr>
          <w:rFonts w:ascii="Times New Roman" w:hAnsi="Times New Roman" w:cs="Times New Roman"/>
          <w:szCs w:val="24"/>
        </w:rPr>
      </w:pPr>
      <w:r>
        <w:rPr>
          <w:rFonts w:ascii="Times New Roman" w:hAnsi="Times New Roman" w:cs="Times New Roman"/>
          <w:szCs w:val="24"/>
        </w:rPr>
        <w:t>3. § 23 sa dopĺňa odsekom 9, ktorý znie:</w:t>
      </w:r>
    </w:p>
    <w:p w:rsidR="00A378D6" w:rsidP="00A378D6">
      <w:pPr>
        <w:ind w:firstLine="708"/>
        <w:jc w:val="both"/>
        <w:rPr>
          <w:rFonts w:ascii="Times New Roman" w:hAnsi="Times New Roman" w:cs="Times New Roman"/>
          <w:sz w:val="24"/>
          <w:szCs w:val="24"/>
        </w:rPr>
      </w:pPr>
      <w:r>
        <w:rPr>
          <w:rFonts w:ascii="Times New Roman" w:hAnsi="Times New Roman" w:cs="Times New Roman"/>
          <w:sz w:val="24"/>
          <w:szCs w:val="24"/>
        </w:rPr>
        <w:t>”(9) Oznámenie podľa odseku 1 písm. a) a oznámenie zmeny svojho názvu (obchodného mena) podľa odseku 7 môže samostatne zárobkovo činná osoba splniť aj na jednotnom kontaktnom mieste</w:t>
      </w:r>
      <w:r>
        <w:rPr>
          <w:rFonts w:ascii="Times New Roman" w:hAnsi="Times New Roman" w:cs="Times New Roman"/>
          <w:sz w:val="24"/>
          <w:szCs w:val="24"/>
          <w:vertAlign w:val="superscript"/>
        </w:rPr>
        <w:t>13aa)</w:t>
      </w:r>
      <w:r>
        <w:rPr>
          <w:rFonts w:ascii="Times New Roman" w:hAnsi="Times New Roman" w:cs="Times New Roman"/>
          <w:sz w:val="24"/>
          <w:szCs w:val="24"/>
        </w:rPr>
        <w:t xml:space="preserve"> v súvislosti s oznamovaním zmien podľa osobitného zákona</w:t>
      </w:r>
      <w:r>
        <w:rPr>
          <w:rFonts w:ascii="Times New Roman" w:hAnsi="Times New Roman" w:cs="Times New Roman"/>
          <w:sz w:val="24"/>
          <w:szCs w:val="24"/>
          <w:vertAlign w:val="superscript"/>
        </w:rPr>
        <w:t>53a)</w:t>
      </w:r>
      <w:r>
        <w:rPr>
          <w:rFonts w:ascii="Times New Roman" w:hAnsi="Times New Roman" w:cs="Times New Roman"/>
          <w:sz w:val="24"/>
          <w:szCs w:val="24"/>
        </w:rPr>
        <w:t>. Oznámenie zmeny platiteľa poistného na samostatne zárobkovo činnú osobu podľa odseku 1 písm. b) môže poistenec splniť aj na jednotnom kontaktnom mieste pri získavaní oprávnenia na podnikanie.”</w:t>
      </w:r>
    </w:p>
    <w:p w:rsidR="00A378D6" w:rsidP="00A378D6">
      <w:pPr>
        <w:jc w:val="both"/>
        <w:rPr>
          <w:rFonts w:ascii="Times New Roman" w:hAnsi="Times New Roman" w:cs="Times New Roman"/>
          <w:sz w:val="24"/>
          <w:szCs w:val="24"/>
        </w:rPr>
      </w:pPr>
    </w:p>
    <w:p w:rsidR="00A378D6" w:rsidP="00A378D6">
      <w:pPr>
        <w:jc w:val="both"/>
        <w:rPr>
          <w:rFonts w:ascii="Times New Roman" w:hAnsi="Times New Roman" w:cs="Times New Roman"/>
          <w:sz w:val="24"/>
          <w:szCs w:val="24"/>
        </w:rPr>
      </w:pPr>
      <w:r>
        <w:rPr>
          <w:rFonts w:ascii="Times New Roman" w:hAnsi="Times New Roman" w:cs="Times New Roman"/>
          <w:sz w:val="24"/>
          <w:szCs w:val="24"/>
        </w:rPr>
        <w:t>Poznámka pod čiarou k odkazu 53a znie:</w:t>
      </w:r>
    </w:p>
    <w:p w:rsidR="00A378D6" w:rsidP="00A378D6">
      <w:pPr>
        <w:jc w:val="both"/>
        <w:rPr>
          <w:rFonts w:ascii="Times New Roman" w:hAnsi="Times New Roman" w:cs="Times New Roman"/>
          <w:sz w:val="24"/>
          <w:szCs w:val="24"/>
        </w:rPr>
      </w:pPr>
      <w:r>
        <w:rPr>
          <w:rFonts w:ascii="Times New Roman" w:hAnsi="Times New Roman" w:cs="Times New Roman"/>
          <w:sz w:val="24"/>
          <w:szCs w:val="24"/>
        </w:rPr>
        <w:t xml:space="preserve">”53a) § 49 ods. 1 a § 56 ods. 1 zákona č. 455/1991 Zb. v znení neskorších predpisov.”. </w:t>
      </w:r>
    </w:p>
    <w:p w:rsidR="00A378D6" w:rsidP="00BF4774">
      <w:pPr>
        <w:pStyle w:val="FootnoteText"/>
        <w:jc w:val="center"/>
        <w:rPr>
          <w:rFonts w:ascii="Times New Roman" w:hAnsi="Times New Roman" w:cs="Times New Roman"/>
          <w:sz w:val="24"/>
          <w:szCs w:val="24"/>
        </w:rPr>
      </w:pPr>
    </w:p>
    <w:p w:rsidR="00BF4774" w:rsidP="00BF4774">
      <w:pPr>
        <w:pStyle w:val="FootnoteText"/>
        <w:jc w:val="center"/>
        <w:rPr>
          <w:rFonts w:ascii="Times New Roman" w:hAnsi="Times New Roman" w:cs="Times New Roman"/>
          <w:sz w:val="24"/>
          <w:szCs w:val="24"/>
        </w:rPr>
      </w:pPr>
      <w:r>
        <w:rPr>
          <w:rFonts w:ascii="Times New Roman" w:hAnsi="Times New Roman" w:cs="Times New Roman"/>
          <w:sz w:val="24"/>
          <w:szCs w:val="24"/>
        </w:rPr>
        <w:t>Čl. IX</w:t>
      </w:r>
    </w:p>
    <w:p w:rsidR="00BF4774" w:rsidP="00BF4774">
      <w:pPr>
        <w:pStyle w:val="FootnoteText"/>
        <w:jc w:val="center"/>
        <w:rPr>
          <w:rFonts w:ascii="Times New Roman" w:hAnsi="Times New Roman" w:cs="Times New Roman"/>
          <w:i/>
          <w:sz w:val="24"/>
          <w:szCs w:val="24"/>
        </w:rPr>
      </w:pPr>
    </w:p>
    <w:p w:rsidR="00BF4774" w:rsidP="00BF4774">
      <w:pPr>
        <w:pStyle w:val="BodyText"/>
        <w:rPr>
          <w:rFonts w:ascii="Times New Roman" w:hAnsi="Times New Roman" w:cs="Times New Roman"/>
          <w:szCs w:val="24"/>
        </w:rPr>
      </w:pPr>
      <w:r>
        <w:rPr>
          <w:rFonts w:ascii="Times New Roman" w:hAnsi="Times New Roman" w:cs="Times New Roman"/>
          <w:szCs w:val="24"/>
        </w:rPr>
        <w:t>Zákon č. 581/2004 Z.z. o zdravotných poisťovniach, dohľade nad zdravotnou starostlivosťou a o zmene a doplnení niektorých zákonov v znení zákona č. 719/2004 Z.z., zákona č. 353/2005 Z.z., zákona č. 538/2005 Z.z., zákona č. 660/2005 Z.z., zákona č. 25/2006 Z.z., zákona č. 282/2006 Z.z., zákona č. 522/2006 Z.z. a zákona č. 12/2007 Z.z. sa dopĺňa takto:</w:t>
      </w:r>
    </w:p>
    <w:p w:rsidR="00BF4774" w:rsidP="00BF4774">
      <w:pPr>
        <w:rPr>
          <w:rFonts w:ascii="Times New Roman" w:hAnsi="Times New Roman" w:cs="Times New Roman"/>
          <w:sz w:val="24"/>
          <w:szCs w:val="24"/>
        </w:rPr>
      </w:pPr>
    </w:p>
    <w:p w:rsidR="00BF4774" w:rsidP="00BF4774">
      <w:pPr>
        <w:rPr>
          <w:rFonts w:ascii="Times New Roman" w:hAnsi="Times New Roman" w:cs="Times New Roman"/>
          <w:sz w:val="24"/>
          <w:szCs w:val="24"/>
        </w:rPr>
      </w:pPr>
      <w:r>
        <w:rPr>
          <w:rFonts w:ascii="Times New Roman" w:hAnsi="Times New Roman" w:cs="Times New Roman"/>
          <w:sz w:val="24"/>
          <w:szCs w:val="24"/>
        </w:rPr>
        <w:t>V § 16 ods. 1 písm. a) sa na konci čiarka nahrádza bodkočiarkou a pripájajú sa tieto slová : ”sú  nimi i prihlášky prijaté informačným systémom  podľa osobitného predpisu</w:t>
      </w:r>
      <w:r>
        <w:rPr>
          <w:rFonts w:ascii="Times New Roman" w:hAnsi="Times New Roman" w:cs="Times New Roman"/>
          <w:sz w:val="24"/>
          <w:szCs w:val="24"/>
          <w:vertAlign w:val="superscript"/>
        </w:rPr>
        <w:t>35ab)</w:t>
      </w:r>
      <w:r>
        <w:rPr>
          <w:rFonts w:ascii="Times New Roman" w:hAnsi="Times New Roman" w:cs="Times New Roman"/>
          <w:sz w:val="24"/>
          <w:szCs w:val="24"/>
        </w:rPr>
        <w:t xml:space="preserve"> uchovávané elektronickou formou,”.</w:t>
      </w:r>
    </w:p>
    <w:p w:rsidR="00BF4774" w:rsidP="00BF4774">
      <w:pPr>
        <w:rPr>
          <w:rFonts w:ascii="Times New Roman" w:hAnsi="Times New Roman" w:cs="Times New Roman"/>
          <w:sz w:val="24"/>
          <w:szCs w:val="24"/>
        </w:rPr>
      </w:pPr>
    </w:p>
    <w:p w:rsidR="00BF4774" w:rsidP="00BF4774">
      <w:pPr>
        <w:rPr>
          <w:rFonts w:ascii="Times New Roman" w:hAnsi="Times New Roman" w:cs="Times New Roman"/>
          <w:sz w:val="24"/>
          <w:szCs w:val="24"/>
        </w:rPr>
      </w:pPr>
      <w:r>
        <w:rPr>
          <w:rFonts w:ascii="Times New Roman" w:hAnsi="Times New Roman" w:cs="Times New Roman"/>
          <w:sz w:val="24"/>
          <w:szCs w:val="24"/>
        </w:rPr>
        <w:t>Poznámka pod čiarou k odkazu 35ab) znie:</w:t>
      </w:r>
    </w:p>
    <w:p w:rsidR="00BF4774" w:rsidP="00BF4774">
      <w:pPr>
        <w:rPr>
          <w:rFonts w:ascii="Times New Roman" w:hAnsi="Times New Roman" w:cs="Times New Roman"/>
          <w:sz w:val="24"/>
          <w:szCs w:val="24"/>
        </w:rPr>
      </w:pPr>
      <w:r>
        <w:rPr>
          <w:rFonts w:ascii="Times New Roman" w:hAnsi="Times New Roman" w:cs="Times New Roman"/>
          <w:sz w:val="24"/>
          <w:szCs w:val="24"/>
        </w:rPr>
        <w:t>”35ab) § 60b ods. 4 zákona č. 455/1991 Zb. o živnostenskom podnikaní (živnostenský zákon) v znení zákona č. .../2007 Z.z.”.</w:t>
      </w:r>
    </w:p>
    <w:p w:rsidR="00A14846" w:rsidP="00EE693D">
      <w:pPr>
        <w:pStyle w:val="FootnoteText"/>
        <w:rPr>
          <w:rFonts w:ascii="Times New Roman" w:hAnsi="Times New Roman" w:cs="Times New Roman"/>
          <w:sz w:val="24"/>
          <w:szCs w:val="24"/>
        </w:rPr>
      </w:pPr>
    </w:p>
    <w:p w:rsidR="00AA23BC">
      <w:pPr>
        <w:pStyle w:val="FootnoteText"/>
        <w:jc w:val="center"/>
        <w:rPr>
          <w:rFonts w:ascii="Times New Roman" w:hAnsi="Times New Roman" w:cs="Times New Roman"/>
          <w:sz w:val="24"/>
          <w:szCs w:val="24"/>
        </w:rPr>
      </w:pPr>
      <w:r>
        <w:rPr>
          <w:rFonts w:ascii="Times New Roman" w:hAnsi="Times New Roman" w:cs="Times New Roman"/>
          <w:sz w:val="24"/>
          <w:szCs w:val="24"/>
        </w:rPr>
        <w:t>Čl. X</w:t>
      </w:r>
    </w:p>
    <w:p w:rsidR="00A14846" w:rsidP="00A14846">
      <w:pPr>
        <w:ind w:left="705"/>
        <w:jc w:val="center"/>
        <w:rPr>
          <w:rFonts w:ascii="Times New Roman" w:hAnsi="Times New Roman" w:cs="Times New Roman"/>
          <w:color w:val="000000"/>
          <w:sz w:val="24"/>
          <w:szCs w:val="24"/>
        </w:rPr>
      </w:pPr>
    </w:p>
    <w:p w:rsidR="00A14846" w:rsidP="00A378D6">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Predseda Národnej rady Slovenskej republiky sa spln</w:t>
      </w:r>
      <w:r w:rsidR="00A378D6">
        <w:rPr>
          <w:rFonts w:ascii="Times New Roman" w:hAnsi="Times New Roman" w:cs="Times New Roman"/>
          <w:color w:val="000000"/>
          <w:sz w:val="24"/>
          <w:szCs w:val="24"/>
        </w:rPr>
        <w:t xml:space="preserve">omocňuje, aby v Zbierke zákonov </w:t>
      </w:r>
      <w:r>
        <w:rPr>
          <w:rFonts w:ascii="Times New Roman" w:hAnsi="Times New Roman" w:cs="Times New Roman"/>
          <w:color w:val="000000"/>
          <w:sz w:val="24"/>
          <w:szCs w:val="24"/>
        </w:rPr>
        <w:t xml:space="preserve">Slovenskej republiky vyhlásil úplné znenie zákona č. 455/1991 </w:t>
      </w:r>
      <w:r>
        <w:rPr>
          <w:rFonts w:ascii="Symbol" w:eastAsia="Times New Roman" w:hAnsi="Symbol" w:cs="Times New Roman"/>
          <w:color w:val="000000"/>
          <w:sz w:val="24"/>
          <w:szCs w:val="24"/>
        </w:rPr>
        <w:sym w:font="Symbol" w:char="F020"/>
      </w:r>
      <w:r>
        <w:rPr>
          <w:rFonts w:ascii="Times New Roman" w:hAnsi="Times New Roman" w:cs="Times New Roman"/>
          <w:color w:val="000000"/>
          <w:sz w:val="24"/>
          <w:szCs w:val="24"/>
        </w:rPr>
        <w:t xml:space="preserve">Zb. o živnostenskom podnikaní (živnostenský zákon), ako vyplýva zo zmien a doplnení vykonaných zákonom </w:t>
      </w:r>
      <w:r>
        <w:rPr>
          <w:rFonts w:ascii="Times New Roman" w:hAnsi="Times New Roman" w:cs="Times New Roman"/>
          <w:sz w:val="24"/>
          <w:szCs w:val="24"/>
        </w:rPr>
        <w:t>č. 231/1992 Zb., zákonom č. 600/1992 Zb., zákonom Národnej rady Slovenskej republiky č. 132/1994 Z. z., zákonom Národnej rady Slovenskej republiky č. 200/1995 Z. z., zákonom Národnej rady Slovenskej republiky č. 216/1995 Z. z., zákonom Národnej rady Slovenskej republiky č. 233/1995 Z. z., zákonom Národnej rady Slovenskej republiky č. 123/1996 Z. z., zákonom Národnej rady Slovenskej republiky č. 164/1996 Z. z., zákonom Národnej rady Slovenskej republiky č. 222/1996 Z. z., zákonom Národnej rady Slovenskej republiky č. 289/1996 Z. z., zákonom Národnej rady Slovenskej republiky č. 290/1996 Z. z., zákonom č. 288/1997 Z. z., zákonom č. 379/1997 Z. z., zákonom č. 70/1998 Z. z., zákonom č. 76/1998 Z. z., zákonom č. 126/1998 Z. z., zákonom č. 129/1998 Z. z., zákonom č. 140/1998 Z. z., zákonom č. 143/1998 Z. z., zákonom č. 144/1998 Z. z., zákonom č. 161/1998 Z. z., zákonom č. 178/1998 Z.z., zákonom č. 179/1998 Z. z., zákonom č. 194/1998 Z. z., zákonom č. 263/1999 Z. z., zákonom č. 264/1999 Z. z., zákonom č. 119/2000 Z. z., zákonom č. 142/2000 Z. z., zákonom č. 236/2000 Z.z., zákonom č. 238/2000 Z. z., zákonom č. 268/2000 Z. z. a zákonom č. 338/2000 Z. z., zákonom č. 223/2001 Z.z.,  zákonom č. 279/2001 Z.z. zákonom č. 488/2001 Z.z.,  zákonom č. 554/2001 Z.z., zákonom č. 261/2002 Z.z.,  zákonom č.284/2002 Z.z.,  zákonom č. 506/2002 Z.z., zákonom č. 190/2003 Z.z.,  zákonom č. 219/2003 Z.z., zákonom č. 245/2003 Z.z., zákonom č. 423/2003 Z.z., zákonom č. 515/2003 Z.z., zákonom č. 586/2003 Z.z., zákonom č. 602/2003 Z.z., zákonom č. 347/2004 Z.z., zákonom č. 350/2004 Z.z., zákonom č. 365/2004 Z.z., zákonom č. 420/2004 Z.z., zákonom č.533/2004 Z.z.,  zákonom č. 544/2004 Z.z.,  zákonom č. 578/2004 Z.z., zákonom č. 624/2004 Z.z., zákonom č. 650/2004 Z.z., zákonom č. 656/2004 Z.z., zákonom č. 725/2004 Z.z., zákonom č. 8/2005 Z.z., zákonom č. 93/2005 Z.z., zákonom č. 331/2005 Z.z., zákonom č. 340/2005 Z.z., zákonom č. 351/2005 Z.z., zákonom č. 470/2005 Z.z.,</w:t>
      </w:r>
      <w:r>
        <w:rPr>
          <w:rFonts w:ascii="Times New Roman" w:hAnsi="Times New Roman" w:cs="Times New Roman"/>
          <w:i/>
          <w:sz w:val="24"/>
          <w:szCs w:val="24"/>
        </w:rPr>
        <w:t xml:space="preserve"> </w:t>
      </w:r>
      <w:r>
        <w:rPr>
          <w:rFonts w:ascii="Times New Roman" w:hAnsi="Times New Roman" w:cs="Times New Roman"/>
          <w:sz w:val="24"/>
          <w:szCs w:val="24"/>
        </w:rPr>
        <w:t>zákonom č. 473/2005 Z.z., zákonom č. 491/2005 Z.z., zákonom č. 555/2005 Z.z., zákonom č. 567/2005 Z.z., zákonom č. 124/2006 Z.z , zákonom č. 126/2006 Z.z., zákonom č. 17/2007 Z.z.</w:t>
      </w:r>
      <w:r w:rsidR="00BF4774">
        <w:rPr>
          <w:rFonts w:ascii="Times New Roman" w:hAnsi="Times New Roman" w:cs="Times New Roman"/>
          <w:sz w:val="24"/>
          <w:szCs w:val="24"/>
        </w:rPr>
        <w:t>, zákonom č. 99/2007 Z.z.</w:t>
      </w:r>
      <w:r>
        <w:rPr>
          <w:rFonts w:ascii="Times New Roman" w:hAnsi="Times New Roman" w:cs="Times New Roman"/>
          <w:sz w:val="24"/>
          <w:szCs w:val="24"/>
        </w:rPr>
        <w:t xml:space="preserve"> </w:t>
      </w:r>
      <w:r>
        <w:rPr>
          <w:rFonts w:ascii="Times New Roman" w:hAnsi="Times New Roman" w:cs="Times New Roman"/>
          <w:color w:val="000000"/>
          <w:sz w:val="24"/>
          <w:szCs w:val="24"/>
        </w:rPr>
        <w:t>a týmto zákonom.</w:t>
      </w:r>
    </w:p>
    <w:p w:rsidR="00A14846" w:rsidP="00A14846">
      <w:pPr>
        <w:jc w:val="center"/>
        <w:rPr>
          <w:rFonts w:ascii="Times New Roman" w:hAnsi="Times New Roman" w:cs="Times New Roman"/>
          <w:color w:val="000000"/>
          <w:sz w:val="24"/>
          <w:szCs w:val="24"/>
        </w:rPr>
      </w:pPr>
    </w:p>
    <w:p w:rsidR="00A14846" w:rsidP="00A14846">
      <w:pPr>
        <w:jc w:val="center"/>
        <w:rPr>
          <w:rFonts w:ascii="Times New Roman" w:hAnsi="Times New Roman" w:cs="Times New Roman"/>
          <w:color w:val="000000"/>
          <w:sz w:val="24"/>
          <w:szCs w:val="24"/>
        </w:rPr>
      </w:pPr>
    </w:p>
    <w:p w:rsidR="00A14846" w:rsidP="00A14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Čl. XI</w:t>
      </w:r>
    </w:p>
    <w:p w:rsidR="00AA23BC">
      <w:pPr>
        <w:pStyle w:val="FootnoteText"/>
        <w:rPr>
          <w:rFonts w:ascii="Times New Roman" w:hAnsi="Times New Roman" w:cs="Times New Roman"/>
          <w:i/>
          <w:sz w:val="24"/>
          <w:szCs w:val="24"/>
        </w:rPr>
      </w:pPr>
    </w:p>
    <w:p w:rsidR="00AA23BC">
      <w:pPr>
        <w:ind w:firstLine="708"/>
        <w:rPr>
          <w:rFonts w:ascii="Times New Roman" w:hAnsi="Times New Roman" w:cs="Times New Roman"/>
          <w:sz w:val="24"/>
          <w:szCs w:val="24"/>
        </w:rPr>
      </w:pPr>
      <w:r>
        <w:rPr>
          <w:rFonts w:ascii="Times New Roman" w:hAnsi="Times New Roman" w:cs="Times New Roman"/>
          <w:sz w:val="24"/>
          <w:szCs w:val="24"/>
        </w:rPr>
        <w:t xml:space="preserve">Tento zákon  nadobúda účinnosť 1. septembra 2007 okrem v čl. I bode </w:t>
      </w:r>
      <w:r w:rsidR="00D44E69">
        <w:rPr>
          <w:rFonts w:ascii="Times New Roman" w:hAnsi="Times New Roman" w:cs="Times New Roman"/>
          <w:sz w:val="24"/>
          <w:szCs w:val="24"/>
        </w:rPr>
        <w:t>6</w:t>
      </w:r>
      <w:r w:rsidR="00B8438D">
        <w:rPr>
          <w:rFonts w:ascii="Times New Roman" w:hAnsi="Times New Roman" w:cs="Times New Roman"/>
          <w:sz w:val="24"/>
          <w:szCs w:val="24"/>
        </w:rPr>
        <w:t>2</w:t>
      </w:r>
      <w:r>
        <w:rPr>
          <w:rFonts w:ascii="Times New Roman" w:hAnsi="Times New Roman" w:cs="Times New Roman"/>
          <w:sz w:val="24"/>
          <w:szCs w:val="24"/>
        </w:rPr>
        <w:t> uvedenej prílohy č. 1, ktorá nadobúda účinnosť 1.januára 2008.</w:t>
      </w:r>
    </w:p>
    <w:p w:rsidR="00AA23BC">
      <w:pPr>
        <w:jc w:val="center"/>
        <w:rPr>
          <w:rFonts w:ascii="Times New Roman" w:hAnsi="Times New Roman" w:cs="Times New Roman"/>
          <w:color w:val="000000"/>
          <w:sz w:val="24"/>
          <w:szCs w:val="24"/>
        </w:rPr>
      </w:pPr>
    </w:p>
    <w:p w:rsidR="00AA23BC">
      <w:pPr>
        <w:pStyle w:val="FootnoteText"/>
        <w:rPr>
          <w:rFonts w:ascii="Times New Roman" w:hAnsi="Times New Roman" w:cs="Times New Roman"/>
          <w:i/>
          <w:sz w:val="24"/>
          <w:szCs w:val="24"/>
        </w:rPr>
      </w:pPr>
    </w:p>
    <w:p w:rsidR="00AA23BC">
      <w:pPr>
        <w:rPr>
          <w:rFonts w:ascii="Times New Roman" w:hAnsi="Times New Roman" w:cs="Times New Roman"/>
          <w:sz w:val="24"/>
          <w:szCs w:val="24"/>
        </w:rPr>
      </w:pPr>
    </w:p>
    <w:sectPr>
      <w:pgSz w:w="11906" w:h="16838"/>
      <w:pgMar w:top="1134" w:right="1134" w:bottom="1134" w:left="1418" w:header="709" w:footer="709"/>
      <w:lnNumType w:distance="0"/>
      <w:cols w:space="708"/>
      <w:noEndnote w:val="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MS Sans Serif">
    <w:altName w:val="Arial"/>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74" w:rsidP="00380FEA">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772248">
      <w:rPr>
        <w:rStyle w:val="PageNumber"/>
        <w:rFonts w:ascii="Times New Roman" w:hAnsi="Times New Roman" w:cs="Times New Roman"/>
        <w:noProof/>
        <w:szCs w:val="24"/>
      </w:rPr>
      <w:t>31</w:t>
    </w:r>
    <w:r>
      <w:rPr>
        <w:rStyle w:val="PageNumber"/>
        <w:rFonts w:ascii="Times New Roman" w:hAnsi="Times New Roman" w:cs="Times New Roman"/>
        <w:szCs w:val="24"/>
      </w:rPr>
      <w:fldChar w:fldCharType="end"/>
    </w:r>
  </w:p>
  <w:p w:rsidR="00BF4774">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20C3"/>
    <w:multiLevelType w:val="singleLevel"/>
    <w:tmpl w:val="B0BC92EE"/>
    <w:lvl w:ilvl="0">
      <w:start w:val="1"/>
      <w:numFmt w:val="lowerLetter"/>
      <w:lvlText w:val="%1)"/>
      <w:lvlJc w:val="left"/>
      <w:pPr>
        <w:tabs>
          <w:tab w:val="num" w:pos="360"/>
        </w:tabs>
        <w:ind w:left="360" w:hanging="360"/>
      </w:pPr>
      <w:rPr>
        <w:rFonts w:hint="default"/>
      </w:rPr>
    </w:lvl>
  </w:abstractNum>
  <w:abstractNum w:abstractNumId="1">
    <w:nsid w:val="069B0A40"/>
    <w:multiLevelType w:val="singleLevel"/>
    <w:tmpl w:val="AF6AE944"/>
    <w:lvl w:ilvl="0">
      <w:start w:val="1"/>
      <w:numFmt w:val="decimal"/>
      <w:lvlText w:val="(%1)"/>
      <w:lvlJc w:val="left"/>
      <w:pPr>
        <w:tabs>
          <w:tab w:val="num" w:pos="360"/>
        </w:tabs>
        <w:ind w:left="360" w:hanging="360"/>
      </w:pPr>
      <w:rPr>
        <w:rFonts w:hint="default"/>
      </w:rPr>
    </w:lvl>
  </w:abstractNum>
  <w:abstractNum w:abstractNumId="2">
    <w:nsid w:val="08502699"/>
    <w:multiLevelType w:val="singleLevel"/>
    <w:tmpl w:val="4C245CEC"/>
    <w:lvl w:ilvl="0">
      <w:start w:val="1"/>
      <w:numFmt w:val="lowerLetter"/>
      <w:lvlText w:val="%1)"/>
      <w:lvlJc w:val="left"/>
      <w:pPr>
        <w:tabs>
          <w:tab w:val="num" w:pos="670"/>
        </w:tabs>
        <w:ind w:left="670" w:hanging="375"/>
      </w:pPr>
      <w:rPr>
        <w:b w:val="0"/>
        <w:i w:val="0"/>
      </w:rPr>
    </w:lvl>
  </w:abstractNum>
  <w:abstractNum w:abstractNumId="3">
    <w:nsid w:val="0B974CA8"/>
    <w:multiLevelType w:val="singleLevel"/>
    <w:tmpl w:val="7010AE6A"/>
    <w:lvl w:ilvl="0">
      <w:start w:val="1"/>
      <w:numFmt w:val="decimal"/>
      <w:lvlText w:val="%1."/>
      <w:lvlJc w:val="left"/>
      <w:pPr>
        <w:tabs>
          <w:tab w:val="num" w:pos="360"/>
        </w:tabs>
        <w:ind w:left="360" w:hanging="360"/>
      </w:pPr>
    </w:lvl>
  </w:abstractNum>
  <w:abstractNum w:abstractNumId="4">
    <w:nsid w:val="0BFA3A6F"/>
    <w:multiLevelType w:val="singleLevel"/>
    <w:tmpl w:val="E10C3B0C"/>
    <w:lvl w:ilvl="0">
      <w:start w:val="4"/>
      <w:numFmt w:val="lowerLetter"/>
      <w:lvlText w:val="%1)"/>
      <w:lvlJc w:val="left"/>
      <w:pPr>
        <w:tabs>
          <w:tab w:val="num" w:pos="435"/>
        </w:tabs>
        <w:ind w:left="435" w:hanging="435"/>
      </w:pPr>
      <w:rPr>
        <w:rFonts w:hint="default"/>
        <w:b w:val="0"/>
        <w:i w:val="0"/>
        <w:color w:val="auto"/>
      </w:rPr>
    </w:lvl>
  </w:abstractNum>
  <w:abstractNum w:abstractNumId="5">
    <w:nsid w:val="160B52E8"/>
    <w:multiLevelType w:val="singleLevel"/>
    <w:tmpl w:val="92380244"/>
    <w:lvl w:ilvl="0">
      <w:start w:val="1"/>
      <w:numFmt w:val="lowerLetter"/>
      <w:lvlText w:val="%1)"/>
      <w:lvlJc w:val="left"/>
      <w:pPr>
        <w:tabs>
          <w:tab w:val="num" w:pos="705"/>
        </w:tabs>
        <w:ind w:left="705" w:hanging="360"/>
      </w:pPr>
      <w:rPr>
        <w:rFonts w:hint="default"/>
      </w:rPr>
    </w:lvl>
  </w:abstractNum>
  <w:abstractNum w:abstractNumId="6">
    <w:nsid w:val="183E412C"/>
    <w:multiLevelType w:val="hybridMultilevel"/>
    <w:tmpl w:val="BC721720"/>
    <w:lvl w:ilvl="0">
      <w:start w:val="48"/>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1B4E2C86"/>
    <w:multiLevelType w:val="multilevel"/>
    <w:tmpl w:val="563CD284"/>
    <w:lvl w:ilvl="0">
      <w:start w:val="1"/>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D6D1B5F"/>
    <w:multiLevelType w:val="singleLevel"/>
    <w:tmpl w:val="041B000F"/>
    <w:lvl w:ilvl="0">
      <w:start w:val="1"/>
      <w:numFmt w:val="decimal"/>
      <w:lvlText w:val="%1."/>
      <w:lvlJc w:val="left"/>
      <w:pPr>
        <w:tabs>
          <w:tab w:val="num" w:pos="360"/>
        </w:tabs>
        <w:ind w:left="360" w:hanging="360"/>
      </w:pPr>
      <w:rPr>
        <w:rFonts w:hint="default"/>
      </w:rPr>
    </w:lvl>
  </w:abstractNum>
  <w:abstractNum w:abstractNumId="9">
    <w:nsid w:val="1FDF64F3"/>
    <w:multiLevelType w:val="singleLevel"/>
    <w:tmpl w:val="FE4062BA"/>
    <w:lvl w:ilvl="0">
      <w:start w:val="1"/>
      <w:numFmt w:val="decimal"/>
      <w:lvlText w:val="%1."/>
      <w:lvlJc w:val="left"/>
      <w:pPr>
        <w:tabs>
          <w:tab w:val="num" w:pos="360"/>
        </w:tabs>
        <w:ind w:left="360" w:hanging="360"/>
      </w:pPr>
    </w:lvl>
  </w:abstractNum>
  <w:abstractNum w:abstractNumId="10">
    <w:nsid w:val="22566CF6"/>
    <w:multiLevelType w:val="singleLevel"/>
    <w:tmpl w:val="AA6EC262"/>
    <w:lvl w:ilvl="0">
      <w:start w:val="1"/>
      <w:numFmt w:val="decimal"/>
      <w:lvlText w:val="(%1)"/>
      <w:lvlJc w:val="left"/>
      <w:pPr>
        <w:tabs>
          <w:tab w:val="num" w:pos="420"/>
        </w:tabs>
        <w:ind w:left="420" w:hanging="420"/>
      </w:pPr>
      <w:rPr>
        <w:rFonts w:hint="default"/>
      </w:rPr>
    </w:lvl>
  </w:abstractNum>
  <w:abstractNum w:abstractNumId="11">
    <w:nsid w:val="233B39BF"/>
    <w:multiLevelType w:val="hybridMultilevel"/>
    <w:tmpl w:val="A72E05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EE1726"/>
    <w:multiLevelType w:val="singleLevel"/>
    <w:tmpl w:val="9D04505C"/>
    <w:lvl w:ilvl="0">
      <w:start w:val="1"/>
      <w:numFmt w:val="decimal"/>
      <w:lvlText w:val="(%1)"/>
      <w:lvlJc w:val="left"/>
      <w:pPr>
        <w:tabs>
          <w:tab w:val="num" w:pos="390"/>
        </w:tabs>
        <w:ind w:left="390" w:hanging="390"/>
      </w:pPr>
      <w:rPr>
        <w:rFonts w:hint="default"/>
      </w:rPr>
    </w:lvl>
  </w:abstractNum>
  <w:abstractNum w:abstractNumId="13">
    <w:nsid w:val="23F77742"/>
    <w:multiLevelType w:val="singleLevel"/>
    <w:tmpl w:val="041B000F"/>
    <w:lvl w:ilvl="0">
      <w:start w:val="1"/>
      <w:numFmt w:val="decimal"/>
      <w:lvlText w:val="%1."/>
      <w:lvlJc w:val="left"/>
      <w:pPr>
        <w:tabs>
          <w:tab w:val="num" w:pos="360"/>
        </w:tabs>
        <w:ind w:left="360" w:hanging="360"/>
      </w:pPr>
    </w:lvl>
  </w:abstractNum>
  <w:abstractNum w:abstractNumId="14">
    <w:nsid w:val="242E203B"/>
    <w:multiLevelType w:val="singleLevel"/>
    <w:tmpl w:val="74AC4C24"/>
    <w:lvl w:ilvl="0">
      <w:start w:val="3"/>
      <w:numFmt w:val="decimal"/>
      <w:lvlText w:val="(%1)"/>
      <w:lvlJc w:val="left"/>
      <w:pPr>
        <w:tabs>
          <w:tab w:val="num" w:pos="468"/>
        </w:tabs>
        <w:ind w:left="468" w:hanging="468"/>
      </w:pPr>
      <w:rPr>
        <w:rFonts w:hint="default"/>
      </w:rPr>
    </w:lvl>
  </w:abstractNum>
  <w:abstractNum w:abstractNumId="15">
    <w:nsid w:val="2730266B"/>
    <w:multiLevelType w:val="singleLevel"/>
    <w:tmpl w:val="041B000F"/>
    <w:lvl w:ilvl="0">
      <w:start w:val="1"/>
      <w:numFmt w:val="decimal"/>
      <w:lvlText w:val="%1."/>
      <w:lvlJc w:val="left"/>
      <w:pPr>
        <w:tabs>
          <w:tab w:val="num" w:pos="360"/>
        </w:tabs>
        <w:ind w:left="360" w:hanging="360"/>
      </w:pPr>
      <w:rPr>
        <w:rFonts w:hint="default"/>
      </w:rPr>
    </w:lvl>
  </w:abstractNum>
  <w:abstractNum w:abstractNumId="16">
    <w:nsid w:val="27DA0F5B"/>
    <w:multiLevelType w:val="singleLevel"/>
    <w:tmpl w:val="DEACF352"/>
    <w:lvl w:ilvl="0">
      <w:start w:val="2"/>
      <w:numFmt w:val="upperLetter"/>
      <w:pStyle w:val="Heading9"/>
      <w:lvlText w:val="%1."/>
      <w:lvlJc w:val="left"/>
      <w:pPr>
        <w:tabs>
          <w:tab w:val="num" w:pos="1068"/>
        </w:tabs>
        <w:ind w:left="1068" w:hanging="360"/>
      </w:pPr>
      <w:rPr>
        <w:rFonts w:hint="default"/>
      </w:rPr>
    </w:lvl>
  </w:abstractNum>
  <w:abstractNum w:abstractNumId="17">
    <w:nsid w:val="29F25437"/>
    <w:multiLevelType w:val="singleLevel"/>
    <w:tmpl w:val="E8000058"/>
    <w:lvl w:ilvl="0">
      <w:start w:val="1"/>
      <w:numFmt w:val="decimal"/>
      <w:lvlText w:val="(%1)"/>
      <w:lvlJc w:val="left"/>
      <w:pPr>
        <w:tabs>
          <w:tab w:val="num" w:pos="360"/>
        </w:tabs>
        <w:ind w:left="360" w:hanging="360"/>
      </w:pPr>
      <w:rPr>
        <w:b w:val="0"/>
        <w:i w:val="0"/>
      </w:rPr>
    </w:lvl>
  </w:abstractNum>
  <w:abstractNum w:abstractNumId="18">
    <w:nsid w:val="2B04012D"/>
    <w:multiLevelType w:val="hybridMultilevel"/>
    <w:tmpl w:val="23AAAD7E"/>
    <w:lvl w:ilvl="0">
      <w:start w:val="26"/>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9">
    <w:nsid w:val="2E73362A"/>
    <w:multiLevelType w:val="singleLevel"/>
    <w:tmpl w:val="041B000F"/>
    <w:lvl w:ilvl="0">
      <w:start w:val="1"/>
      <w:numFmt w:val="decimal"/>
      <w:lvlText w:val="%1."/>
      <w:lvlJc w:val="left"/>
      <w:pPr>
        <w:tabs>
          <w:tab w:val="num" w:pos="360"/>
        </w:tabs>
        <w:ind w:left="360" w:hanging="360"/>
      </w:pPr>
    </w:lvl>
  </w:abstractNum>
  <w:abstractNum w:abstractNumId="20">
    <w:nsid w:val="2FDF384C"/>
    <w:multiLevelType w:val="hybridMultilevel"/>
    <w:tmpl w:val="82EAD43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17B0BE2"/>
    <w:multiLevelType w:val="singleLevel"/>
    <w:tmpl w:val="95F20D60"/>
    <w:lvl w:ilvl="0">
      <w:start w:val="1"/>
      <w:numFmt w:val="lowerLetter"/>
      <w:lvlText w:val="%1)"/>
      <w:lvlJc w:val="left"/>
      <w:pPr>
        <w:tabs>
          <w:tab w:val="num" w:pos="360"/>
        </w:tabs>
        <w:ind w:left="360" w:hanging="360"/>
      </w:pPr>
      <w:rPr>
        <w:rFonts w:hint="default"/>
      </w:rPr>
    </w:lvl>
  </w:abstractNum>
  <w:abstractNum w:abstractNumId="22">
    <w:nsid w:val="339F0675"/>
    <w:multiLevelType w:val="hybridMultilevel"/>
    <w:tmpl w:val="D9C03F20"/>
    <w:lvl w:ilvl="0">
      <w:start w:val="1"/>
      <w:numFmt w:val="lowerLetter"/>
      <w:lvlText w:val="%1)"/>
      <w:lvlJc w:val="left"/>
      <w:pPr>
        <w:tabs>
          <w:tab w:val="num" w:pos="750"/>
        </w:tabs>
        <w:ind w:left="750" w:hanging="360"/>
      </w:pPr>
      <w:rPr>
        <w:rFonts w:hint="default"/>
      </w:r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3">
    <w:nsid w:val="3ACD7943"/>
    <w:multiLevelType w:val="singleLevel"/>
    <w:tmpl w:val="89D2BFC2"/>
    <w:lvl w:ilvl="0">
      <w:start w:val="1"/>
      <w:numFmt w:val="lowerLetter"/>
      <w:lvlText w:val="%1)"/>
      <w:lvlJc w:val="left"/>
      <w:pPr>
        <w:tabs>
          <w:tab w:val="num" w:pos="360"/>
        </w:tabs>
        <w:ind w:left="360" w:hanging="360"/>
      </w:pPr>
      <w:rPr>
        <w:rFonts w:hint="default"/>
      </w:rPr>
    </w:lvl>
  </w:abstractNum>
  <w:abstractNum w:abstractNumId="24">
    <w:nsid w:val="3CE67A53"/>
    <w:multiLevelType w:val="hybridMultilevel"/>
    <w:tmpl w:val="C7688FE2"/>
    <w:lvl w:ilvl="0">
      <w:start w:val="33"/>
      <w:numFmt w:val="decimal"/>
      <w:lvlText w:val="%1."/>
      <w:lvlJc w:val="left"/>
      <w:pPr>
        <w:tabs>
          <w:tab w:val="num" w:pos="1070"/>
        </w:tabs>
        <w:ind w:left="1070" w:hanging="360"/>
      </w:pPr>
      <w:rPr>
        <w:rFonts w:hint="default"/>
      </w:rPr>
    </w:lvl>
    <w:lvl w:ilvl="1">
      <w:start w:val="1"/>
      <w:numFmt w:val="lowerLetter"/>
      <w:lvlText w:val="%2."/>
      <w:lvlJc w:val="left"/>
      <w:pPr>
        <w:tabs>
          <w:tab w:val="num" w:pos="1359"/>
        </w:tabs>
        <w:ind w:left="1359" w:hanging="360"/>
      </w:pPr>
    </w:lvl>
    <w:lvl w:ilvl="2">
      <w:start w:val="1"/>
      <w:numFmt w:val="lowerRoman"/>
      <w:lvlText w:val="%3."/>
      <w:lvlJc w:val="right"/>
      <w:pPr>
        <w:tabs>
          <w:tab w:val="num" w:pos="2079"/>
        </w:tabs>
        <w:ind w:left="2079" w:hanging="180"/>
      </w:pPr>
    </w:lvl>
    <w:lvl w:ilvl="3">
      <w:start w:val="1"/>
      <w:numFmt w:val="decimal"/>
      <w:lvlText w:val="%4."/>
      <w:lvlJc w:val="left"/>
      <w:pPr>
        <w:tabs>
          <w:tab w:val="num" w:pos="2799"/>
        </w:tabs>
        <w:ind w:left="2799" w:hanging="360"/>
      </w:pPr>
    </w:lvl>
    <w:lvl w:ilvl="4">
      <w:start w:val="1"/>
      <w:numFmt w:val="lowerLetter"/>
      <w:lvlText w:val="%5."/>
      <w:lvlJc w:val="left"/>
      <w:pPr>
        <w:tabs>
          <w:tab w:val="num" w:pos="3519"/>
        </w:tabs>
        <w:ind w:left="3519" w:hanging="360"/>
      </w:pPr>
    </w:lvl>
    <w:lvl w:ilvl="5">
      <w:start w:val="1"/>
      <w:numFmt w:val="lowerRoman"/>
      <w:lvlText w:val="%6."/>
      <w:lvlJc w:val="right"/>
      <w:pPr>
        <w:tabs>
          <w:tab w:val="num" w:pos="4239"/>
        </w:tabs>
        <w:ind w:left="4239" w:hanging="180"/>
      </w:pPr>
    </w:lvl>
    <w:lvl w:ilvl="6">
      <w:start w:val="1"/>
      <w:numFmt w:val="decimal"/>
      <w:lvlText w:val="%7."/>
      <w:lvlJc w:val="left"/>
      <w:pPr>
        <w:tabs>
          <w:tab w:val="num" w:pos="4959"/>
        </w:tabs>
        <w:ind w:left="4959" w:hanging="360"/>
      </w:pPr>
    </w:lvl>
    <w:lvl w:ilvl="7">
      <w:start w:val="1"/>
      <w:numFmt w:val="lowerLetter"/>
      <w:lvlText w:val="%8."/>
      <w:lvlJc w:val="left"/>
      <w:pPr>
        <w:tabs>
          <w:tab w:val="num" w:pos="5679"/>
        </w:tabs>
        <w:ind w:left="5679" w:hanging="360"/>
      </w:pPr>
    </w:lvl>
    <w:lvl w:ilvl="8">
      <w:start w:val="1"/>
      <w:numFmt w:val="lowerRoman"/>
      <w:lvlText w:val="%9."/>
      <w:lvlJc w:val="right"/>
      <w:pPr>
        <w:tabs>
          <w:tab w:val="num" w:pos="6399"/>
        </w:tabs>
        <w:ind w:left="6399" w:hanging="180"/>
      </w:pPr>
    </w:lvl>
  </w:abstractNum>
  <w:abstractNum w:abstractNumId="25">
    <w:nsid w:val="424C1F19"/>
    <w:multiLevelType w:val="singleLevel"/>
    <w:tmpl w:val="B0BC92EE"/>
    <w:lvl w:ilvl="0">
      <w:start w:val="1"/>
      <w:numFmt w:val="lowerLetter"/>
      <w:lvlText w:val="%1)"/>
      <w:lvlJc w:val="left"/>
      <w:pPr>
        <w:tabs>
          <w:tab w:val="num" w:pos="360"/>
        </w:tabs>
        <w:ind w:left="360" w:hanging="360"/>
      </w:pPr>
      <w:rPr>
        <w:rFonts w:hint="default"/>
      </w:rPr>
    </w:lvl>
  </w:abstractNum>
  <w:abstractNum w:abstractNumId="26">
    <w:nsid w:val="42661697"/>
    <w:multiLevelType w:val="singleLevel"/>
    <w:tmpl w:val="B1882DF0"/>
    <w:lvl w:ilvl="0">
      <w:start w:val="1"/>
      <w:numFmt w:val="decimal"/>
      <w:lvlText w:val="(%1)"/>
      <w:lvlJc w:val="left"/>
      <w:pPr>
        <w:tabs>
          <w:tab w:val="num" w:pos="390"/>
        </w:tabs>
        <w:ind w:left="390" w:hanging="390"/>
      </w:pPr>
      <w:rPr>
        <w:rFonts w:hint="default"/>
      </w:rPr>
    </w:lvl>
  </w:abstractNum>
  <w:abstractNum w:abstractNumId="27">
    <w:nsid w:val="46FD1230"/>
    <w:multiLevelType w:val="hybridMultilevel"/>
    <w:tmpl w:val="FA343A82"/>
    <w:lvl w:ilvl="0">
      <w:start w:val="23"/>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8">
    <w:nsid w:val="471B22D1"/>
    <w:multiLevelType w:val="multilevel"/>
    <w:tmpl w:val="DE46AD7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7E30C5C"/>
    <w:multiLevelType w:val="singleLevel"/>
    <w:tmpl w:val="041B000F"/>
    <w:lvl w:ilvl="0">
      <w:start w:val="1"/>
      <w:numFmt w:val="decimal"/>
      <w:lvlText w:val="%1."/>
      <w:lvlJc w:val="left"/>
      <w:pPr>
        <w:tabs>
          <w:tab w:val="num" w:pos="360"/>
        </w:tabs>
        <w:ind w:left="360" w:hanging="360"/>
      </w:pPr>
      <w:rPr>
        <w:rFonts w:hint="default"/>
      </w:rPr>
    </w:lvl>
  </w:abstractNum>
  <w:abstractNum w:abstractNumId="30">
    <w:nsid w:val="49B4444A"/>
    <w:multiLevelType w:val="singleLevel"/>
    <w:tmpl w:val="E6145470"/>
    <w:lvl w:ilvl="0">
      <w:start w:val="4"/>
      <w:numFmt w:val="lowerLetter"/>
      <w:lvlText w:val="%1)"/>
      <w:lvlJc w:val="left"/>
      <w:pPr>
        <w:tabs>
          <w:tab w:val="num" w:pos="435"/>
        </w:tabs>
        <w:ind w:left="435" w:hanging="435"/>
      </w:pPr>
      <w:rPr>
        <w:rFonts w:hint="default"/>
        <w:b w:val="0"/>
        <w:i w:val="0"/>
        <w:color w:val="auto"/>
        <w:sz w:val="24"/>
      </w:rPr>
    </w:lvl>
  </w:abstractNum>
  <w:abstractNum w:abstractNumId="31">
    <w:nsid w:val="49E2326D"/>
    <w:multiLevelType w:val="singleLevel"/>
    <w:tmpl w:val="041B000F"/>
    <w:lvl w:ilvl="0">
      <w:start w:val="1"/>
      <w:numFmt w:val="decimal"/>
      <w:lvlText w:val="%1."/>
      <w:lvlJc w:val="left"/>
      <w:pPr>
        <w:tabs>
          <w:tab w:val="num" w:pos="360"/>
        </w:tabs>
        <w:ind w:left="360" w:hanging="360"/>
      </w:pPr>
    </w:lvl>
  </w:abstractNum>
  <w:abstractNum w:abstractNumId="32">
    <w:nsid w:val="4B1E09E2"/>
    <w:multiLevelType w:val="singleLevel"/>
    <w:tmpl w:val="A4A256F0"/>
    <w:lvl w:ilvl="0">
      <w:start w:val="1"/>
      <w:numFmt w:val="decimal"/>
      <w:lvlText w:val="%1."/>
      <w:lvlJc w:val="left"/>
      <w:pPr>
        <w:tabs>
          <w:tab w:val="num" w:pos="720"/>
        </w:tabs>
        <w:ind w:left="720" w:hanging="360"/>
      </w:pPr>
      <w:rPr>
        <w:rFonts w:hint="default"/>
      </w:rPr>
    </w:lvl>
  </w:abstractNum>
  <w:abstractNum w:abstractNumId="33">
    <w:nsid w:val="4C7D2473"/>
    <w:multiLevelType w:val="singleLevel"/>
    <w:tmpl w:val="041B000F"/>
    <w:lvl w:ilvl="0">
      <w:start w:val="1"/>
      <w:numFmt w:val="decimal"/>
      <w:lvlText w:val="%1."/>
      <w:lvlJc w:val="left"/>
      <w:pPr>
        <w:tabs>
          <w:tab w:val="num" w:pos="360"/>
        </w:tabs>
        <w:ind w:left="360" w:hanging="360"/>
      </w:pPr>
    </w:lvl>
  </w:abstractNum>
  <w:abstractNum w:abstractNumId="34">
    <w:nsid w:val="4CEB2972"/>
    <w:multiLevelType w:val="hybridMultilevel"/>
    <w:tmpl w:val="DACC52AE"/>
    <w:lvl w:ilvl="0">
      <w:start w:val="2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5">
    <w:nsid w:val="4D43436B"/>
    <w:multiLevelType w:val="hybridMultilevel"/>
    <w:tmpl w:val="603E9BCC"/>
    <w:lvl w:ilvl="0">
      <w:start w:val="23"/>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6">
    <w:nsid w:val="4FBF1294"/>
    <w:multiLevelType w:val="singleLevel"/>
    <w:tmpl w:val="041B000F"/>
    <w:lvl w:ilvl="0">
      <w:start w:val="1"/>
      <w:numFmt w:val="decimal"/>
      <w:lvlText w:val="%1."/>
      <w:lvlJc w:val="left"/>
      <w:pPr>
        <w:tabs>
          <w:tab w:val="num" w:pos="360"/>
        </w:tabs>
        <w:ind w:left="360" w:hanging="360"/>
      </w:pPr>
    </w:lvl>
  </w:abstractNum>
  <w:abstractNum w:abstractNumId="37">
    <w:nsid w:val="57DD046B"/>
    <w:multiLevelType w:val="singleLevel"/>
    <w:tmpl w:val="041B000F"/>
    <w:lvl w:ilvl="0">
      <w:start w:val="1"/>
      <w:numFmt w:val="decimal"/>
      <w:lvlText w:val="%1."/>
      <w:lvlJc w:val="left"/>
      <w:pPr>
        <w:tabs>
          <w:tab w:val="num" w:pos="360"/>
        </w:tabs>
        <w:ind w:left="360" w:hanging="360"/>
      </w:pPr>
    </w:lvl>
  </w:abstractNum>
  <w:abstractNum w:abstractNumId="38">
    <w:nsid w:val="5C817FB8"/>
    <w:multiLevelType w:val="hybridMultilevel"/>
    <w:tmpl w:val="CB840D5A"/>
    <w:lvl w:ilvl="0">
      <w:start w:val="12"/>
      <w:numFmt w:val="decimal"/>
      <w:lvlText w:val="%1."/>
      <w:lvlJc w:val="left"/>
      <w:pPr>
        <w:tabs>
          <w:tab w:val="num" w:pos="1070"/>
        </w:tabs>
        <w:ind w:left="1070" w:hanging="360"/>
      </w:pPr>
      <w:rPr>
        <w:rFonts w:hint="default"/>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39">
    <w:nsid w:val="5CB838B3"/>
    <w:multiLevelType w:val="multilevel"/>
    <w:tmpl w:val="18F607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5AB1FF6"/>
    <w:multiLevelType w:val="hybridMultilevel"/>
    <w:tmpl w:val="C3ECDB4C"/>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ECA19C4"/>
    <w:multiLevelType w:val="singleLevel"/>
    <w:tmpl w:val="041B000F"/>
    <w:lvl w:ilvl="0">
      <w:start w:val="1"/>
      <w:numFmt w:val="decimal"/>
      <w:lvlText w:val="%1."/>
      <w:lvlJc w:val="left"/>
      <w:pPr>
        <w:tabs>
          <w:tab w:val="num" w:pos="360"/>
        </w:tabs>
        <w:ind w:left="360" w:hanging="360"/>
      </w:pPr>
      <w:rPr>
        <w:rFonts w:hint="default"/>
      </w:rPr>
    </w:lvl>
  </w:abstractNum>
  <w:abstractNum w:abstractNumId="42">
    <w:nsid w:val="6F597790"/>
    <w:multiLevelType w:val="singleLevel"/>
    <w:tmpl w:val="041B000F"/>
    <w:lvl w:ilvl="0">
      <w:start w:val="1"/>
      <w:numFmt w:val="decimal"/>
      <w:lvlText w:val="%1."/>
      <w:lvlJc w:val="left"/>
      <w:pPr>
        <w:tabs>
          <w:tab w:val="num" w:pos="360"/>
        </w:tabs>
        <w:ind w:left="360" w:hanging="360"/>
      </w:pPr>
      <w:rPr>
        <w:rFonts w:hint="default"/>
      </w:rPr>
    </w:lvl>
  </w:abstractNum>
  <w:abstractNum w:abstractNumId="43">
    <w:nsid w:val="75E64AA8"/>
    <w:multiLevelType w:val="singleLevel"/>
    <w:tmpl w:val="041B000F"/>
    <w:lvl w:ilvl="0">
      <w:start w:val="1"/>
      <w:numFmt w:val="decimal"/>
      <w:lvlText w:val="%1."/>
      <w:lvlJc w:val="left"/>
      <w:pPr>
        <w:tabs>
          <w:tab w:val="num" w:pos="360"/>
        </w:tabs>
        <w:ind w:left="360" w:hanging="360"/>
      </w:pPr>
    </w:lvl>
  </w:abstractNum>
  <w:abstractNum w:abstractNumId="44">
    <w:nsid w:val="77234E95"/>
    <w:multiLevelType w:val="singleLevel"/>
    <w:tmpl w:val="490EF360"/>
    <w:lvl w:ilvl="0">
      <w:start w:val="1"/>
      <w:numFmt w:val="lowerLetter"/>
      <w:lvlText w:val="%1)"/>
      <w:lvlJc w:val="left"/>
      <w:pPr>
        <w:tabs>
          <w:tab w:val="num" w:pos="720"/>
        </w:tabs>
        <w:ind w:left="720" w:hanging="360"/>
      </w:pPr>
      <w:rPr>
        <w:rFonts w:hint="default"/>
      </w:rPr>
    </w:lvl>
  </w:abstractNum>
  <w:abstractNum w:abstractNumId="45">
    <w:nsid w:val="78EB2E39"/>
    <w:multiLevelType w:val="singleLevel"/>
    <w:tmpl w:val="3E58029E"/>
    <w:lvl w:ilvl="0">
      <w:start w:val="1"/>
      <w:numFmt w:val="decimal"/>
      <w:lvlText w:val="%1."/>
      <w:lvlJc w:val="left"/>
      <w:pPr>
        <w:tabs>
          <w:tab w:val="num" w:pos="360"/>
        </w:tabs>
        <w:ind w:left="360" w:hanging="360"/>
      </w:pPr>
      <w:rPr>
        <w:rFonts w:hint="default"/>
      </w:rPr>
    </w:lvl>
  </w:abstractNum>
  <w:abstractNum w:abstractNumId="46">
    <w:nsid w:val="7ADA3D4C"/>
    <w:multiLevelType w:val="singleLevel"/>
    <w:tmpl w:val="041B000F"/>
    <w:lvl w:ilvl="0">
      <w:start w:val="1"/>
      <w:numFmt w:val="decimal"/>
      <w:lvlText w:val="%1."/>
      <w:lvlJc w:val="left"/>
      <w:pPr>
        <w:tabs>
          <w:tab w:val="num" w:pos="360"/>
        </w:tabs>
        <w:ind w:left="360" w:hanging="360"/>
      </w:pPr>
    </w:lvl>
  </w:abstractNum>
  <w:abstractNum w:abstractNumId="47">
    <w:nsid w:val="7B7471E3"/>
    <w:multiLevelType w:val="singleLevel"/>
    <w:tmpl w:val="041B000F"/>
    <w:lvl w:ilvl="0">
      <w:start w:val="1"/>
      <w:numFmt w:val="decimal"/>
      <w:lvlText w:val="%1."/>
      <w:lvlJc w:val="left"/>
      <w:pPr>
        <w:tabs>
          <w:tab w:val="num" w:pos="360"/>
        </w:tabs>
        <w:ind w:left="360" w:hanging="360"/>
      </w:pPr>
    </w:lvl>
  </w:abstractNum>
  <w:abstractNum w:abstractNumId="48">
    <w:nsid w:val="7DCD7167"/>
    <w:multiLevelType w:val="hybridMultilevel"/>
    <w:tmpl w:val="623E3FAC"/>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9">
    <w:nsid w:val="7E67037C"/>
    <w:multiLevelType w:val="multilevel"/>
    <w:tmpl w:val="B9D2335E"/>
    <w:lvl w:ilvl="0">
      <w:start w:val="33"/>
      <w:numFmt w:val="decimal"/>
      <w:lvlText w:val="%1."/>
      <w:lvlJc w:val="left"/>
      <w:pPr>
        <w:tabs>
          <w:tab w:val="num" w:pos="644"/>
        </w:tabs>
        <w:ind w:left="644" w:hanging="360"/>
      </w:pPr>
      <w:rPr>
        <w:rFonts w:hint="default"/>
      </w:rPr>
    </w:lvl>
    <w:lvl w:ilvl="1">
      <w:start w:val="1"/>
      <w:numFmt w:val="lowerLetter"/>
      <w:lvlText w:val="%2."/>
      <w:lvlJc w:val="left"/>
      <w:pPr>
        <w:tabs>
          <w:tab w:val="num" w:pos="1359"/>
        </w:tabs>
        <w:ind w:left="1359" w:hanging="360"/>
      </w:pPr>
    </w:lvl>
    <w:lvl w:ilvl="2">
      <w:start w:val="1"/>
      <w:numFmt w:val="lowerRoman"/>
      <w:lvlText w:val="%3."/>
      <w:lvlJc w:val="right"/>
      <w:pPr>
        <w:tabs>
          <w:tab w:val="num" w:pos="2079"/>
        </w:tabs>
        <w:ind w:left="2079" w:hanging="180"/>
      </w:pPr>
    </w:lvl>
    <w:lvl w:ilvl="3">
      <w:start w:val="1"/>
      <w:numFmt w:val="decimal"/>
      <w:lvlText w:val="%4."/>
      <w:lvlJc w:val="left"/>
      <w:pPr>
        <w:tabs>
          <w:tab w:val="num" w:pos="2799"/>
        </w:tabs>
        <w:ind w:left="2799" w:hanging="360"/>
      </w:pPr>
    </w:lvl>
    <w:lvl w:ilvl="4">
      <w:start w:val="1"/>
      <w:numFmt w:val="lowerLetter"/>
      <w:lvlText w:val="%5."/>
      <w:lvlJc w:val="left"/>
      <w:pPr>
        <w:tabs>
          <w:tab w:val="num" w:pos="3519"/>
        </w:tabs>
        <w:ind w:left="3519" w:hanging="360"/>
      </w:pPr>
    </w:lvl>
    <w:lvl w:ilvl="5">
      <w:start w:val="1"/>
      <w:numFmt w:val="lowerRoman"/>
      <w:lvlText w:val="%6."/>
      <w:lvlJc w:val="right"/>
      <w:pPr>
        <w:tabs>
          <w:tab w:val="num" w:pos="4239"/>
        </w:tabs>
        <w:ind w:left="4239" w:hanging="180"/>
      </w:pPr>
    </w:lvl>
    <w:lvl w:ilvl="6">
      <w:start w:val="1"/>
      <w:numFmt w:val="decimal"/>
      <w:lvlText w:val="%7."/>
      <w:lvlJc w:val="left"/>
      <w:pPr>
        <w:tabs>
          <w:tab w:val="num" w:pos="4959"/>
        </w:tabs>
        <w:ind w:left="4959" w:hanging="360"/>
      </w:pPr>
    </w:lvl>
    <w:lvl w:ilvl="7">
      <w:start w:val="1"/>
      <w:numFmt w:val="lowerLetter"/>
      <w:lvlText w:val="%8."/>
      <w:lvlJc w:val="left"/>
      <w:pPr>
        <w:tabs>
          <w:tab w:val="num" w:pos="5679"/>
        </w:tabs>
        <w:ind w:left="5679" w:hanging="360"/>
      </w:pPr>
    </w:lvl>
    <w:lvl w:ilvl="8">
      <w:start w:val="1"/>
      <w:numFmt w:val="lowerRoman"/>
      <w:lvlText w:val="%9."/>
      <w:lvlJc w:val="right"/>
      <w:pPr>
        <w:tabs>
          <w:tab w:val="num" w:pos="6399"/>
        </w:tabs>
        <w:ind w:left="6399" w:hanging="180"/>
      </w:pPr>
    </w:lvl>
  </w:abstractNum>
  <w:num w:numId="1">
    <w:abstractNumId w:val="2"/>
  </w:num>
  <w:num w:numId="2">
    <w:abstractNumId w:val="1"/>
  </w:num>
  <w:num w:numId="3">
    <w:abstractNumId w:val="29"/>
  </w:num>
  <w:num w:numId="4">
    <w:abstractNumId w:val="42"/>
  </w:num>
  <w:num w:numId="5">
    <w:abstractNumId w:val="43"/>
  </w:num>
  <w:num w:numId="6">
    <w:abstractNumId w:val="37"/>
  </w:num>
  <w:num w:numId="7">
    <w:abstractNumId w:val="12"/>
  </w:num>
  <w:num w:numId="8">
    <w:abstractNumId w:val="13"/>
  </w:num>
  <w:num w:numId="9">
    <w:abstractNumId w:val="16"/>
  </w:num>
  <w:num w:numId="10">
    <w:abstractNumId w:val="36"/>
  </w:num>
  <w:num w:numId="11">
    <w:abstractNumId w:val="10"/>
  </w:num>
  <w:num w:numId="12">
    <w:abstractNumId w:val="32"/>
  </w:num>
  <w:num w:numId="13">
    <w:abstractNumId w:val="17"/>
  </w:num>
  <w:num w:numId="14">
    <w:abstractNumId w:val="5"/>
  </w:num>
  <w:num w:numId="15">
    <w:abstractNumId w:val="0"/>
  </w:num>
  <w:num w:numId="16">
    <w:abstractNumId w:val="26"/>
  </w:num>
  <w:num w:numId="17">
    <w:abstractNumId w:val="8"/>
  </w:num>
  <w:num w:numId="18">
    <w:abstractNumId w:val="14"/>
  </w:num>
  <w:num w:numId="19">
    <w:abstractNumId w:val="28"/>
  </w:num>
  <w:num w:numId="20">
    <w:abstractNumId w:val="30"/>
  </w:num>
  <w:num w:numId="21">
    <w:abstractNumId w:val="4"/>
  </w:num>
  <w:num w:numId="22">
    <w:abstractNumId w:val="7"/>
  </w:num>
  <w:num w:numId="23">
    <w:abstractNumId w:val="39"/>
  </w:num>
  <w:num w:numId="24">
    <w:abstractNumId w:val="25"/>
    <w:lvlOverride w:ilvl="0">
      <w:startOverride w:val="1"/>
    </w:lvlOverride>
  </w:num>
  <w:num w:numId="25">
    <w:abstractNumId w:val="23"/>
    <w:lvlOverride w:ilvl="0">
      <w:startOverride w:val="1"/>
    </w:lvlOverride>
  </w:num>
  <w:num w:numId="26">
    <w:abstractNumId w:val="44"/>
    <w:lvlOverride w:ilvl="0">
      <w:startOverride w:val="1"/>
    </w:lvlOverride>
  </w:num>
  <w:num w:numId="27">
    <w:abstractNumId w:val="21"/>
  </w:num>
  <w:num w:numId="28">
    <w:abstractNumId w:val="35"/>
  </w:num>
  <w:num w:numId="29">
    <w:abstractNumId w:val="6"/>
  </w:num>
  <w:num w:numId="30">
    <w:abstractNumId w:val="20"/>
  </w:num>
  <w:num w:numId="31">
    <w:abstractNumId w:val="22"/>
  </w:num>
  <w:num w:numId="32">
    <w:abstractNumId w:val="48"/>
  </w:num>
  <w:num w:numId="33">
    <w:abstractNumId w:val="33"/>
    <w:lvlOverride w:ilvl="0">
      <w:startOverride w:val="1"/>
    </w:lvlOverride>
  </w:num>
  <w:num w:numId="34">
    <w:abstractNumId w:val="9"/>
    <w:lvlOverride w:ilvl="0">
      <w:startOverride w:val="1"/>
    </w:lvlOverride>
  </w:num>
  <w:num w:numId="35">
    <w:abstractNumId w:val="45"/>
    <w:lvlOverride w:ilvl="0">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num>
  <w:num w:numId="38">
    <w:abstractNumId w:val="3"/>
    <w:lvlOverride w:ilvl="0">
      <w:startOverride w:val="1"/>
    </w:lvlOverride>
  </w:num>
  <w:num w:numId="39">
    <w:abstractNumId w:val="31"/>
    <w:lvlOverride w:ilvl="0">
      <w:startOverride w:val="1"/>
    </w:lvlOverride>
  </w:num>
  <w:num w:numId="40">
    <w:abstractNumId w:val="19"/>
    <w:lvlOverride w:ilvl="0">
      <w:startOverride w:val="1"/>
    </w:lvlOverride>
  </w:num>
  <w:num w:numId="41">
    <w:abstractNumId w:val="46"/>
    <w:lvlOverride w:ilvl="0">
      <w:startOverride w:val="1"/>
    </w:lvlOverride>
  </w:num>
  <w:num w:numId="42">
    <w:abstractNumId w:val="15"/>
    <w:lvlOverride w:ilvl="0">
      <w:startOverride w:val="1"/>
    </w:lvlOverride>
  </w:num>
  <w:num w:numId="43">
    <w:abstractNumId w:val="47"/>
    <w:lvlOverride w:ilvl="0">
      <w:startOverride w:val="1"/>
    </w:lvlOverride>
  </w:num>
  <w:num w:numId="44">
    <w:abstractNumId w:val="34"/>
  </w:num>
  <w:num w:numId="45">
    <w:abstractNumId w:val="18"/>
  </w:num>
  <w:num w:numId="46">
    <w:abstractNumId w:val="38"/>
  </w:num>
  <w:num w:numId="47">
    <w:abstractNumId w:val="27"/>
  </w:num>
  <w:num w:numId="48">
    <w:abstractNumId w:val="40"/>
  </w:num>
  <w:num w:numId="49">
    <w:abstractNumId w:val="24"/>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oNotHyphenateCaps/>
  <w:drawingGridHorizontalSpacing w:val="120"/>
  <w:drawingGridVerticalSpacing w:val="120"/>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A23BC"/>
    <w:rsid w:val="00015794"/>
    <w:rsid w:val="00022BE1"/>
    <w:rsid w:val="00037FF0"/>
    <w:rsid w:val="00043316"/>
    <w:rsid w:val="0005594C"/>
    <w:rsid w:val="00071B24"/>
    <w:rsid w:val="00076C98"/>
    <w:rsid w:val="000979F6"/>
    <w:rsid w:val="000D1A47"/>
    <w:rsid w:val="000F2426"/>
    <w:rsid w:val="00113145"/>
    <w:rsid w:val="00122A32"/>
    <w:rsid w:val="001252C6"/>
    <w:rsid w:val="001533C6"/>
    <w:rsid w:val="00196B46"/>
    <w:rsid w:val="001F46E2"/>
    <w:rsid w:val="0021455D"/>
    <w:rsid w:val="00227319"/>
    <w:rsid w:val="00230C39"/>
    <w:rsid w:val="0023361D"/>
    <w:rsid w:val="0023392B"/>
    <w:rsid w:val="002D1868"/>
    <w:rsid w:val="002E25A7"/>
    <w:rsid w:val="00321B69"/>
    <w:rsid w:val="003310E3"/>
    <w:rsid w:val="00340E42"/>
    <w:rsid w:val="0035247A"/>
    <w:rsid w:val="00352F86"/>
    <w:rsid w:val="00374C35"/>
    <w:rsid w:val="00380FEA"/>
    <w:rsid w:val="0038728A"/>
    <w:rsid w:val="003A7E71"/>
    <w:rsid w:val="003F1B27"/>
    <w:rsid w:val="00415E80"/>
    <w:rsid w:val="00426962"/>
    <w:rsid w:val="00442599"/>
    <w:rsid w:val="0047222E"/>
    <w:rsid w:val="004907ED"/>
    <w:rsid w:val="004A17B6"/>
    <w:rsid w:val="004D55E6"/>
    <w:rsid w:val="00501A22"/>
    <w:rsid w:val="00541942"/>
    <w:rsid w:val="005457E4"/>
    <w:rsid w:val="00563CF4"/>
    <w:rsid w:val="005A5560"/>
    <w:rsid w:val="005B3A15"/>
    <w:rsid w:val="005F508D"/>
    <w:rsid w:val="006032B6"/>
    <w:rsid w:val="006226B0"/>
    <w:rsid w:val="006271F7"/>
    <w:rsid w:val="0067683E"/>
    <w:rsid w:val="00691B7A"/>
    <w:rsid w:val="006962D6"/>
    <w:rsid w:val="006A7CE4"/>
    <w:rsid w:val="006B6454"/>
    <w:rsid w:val="006C479B"/>
    <w:rsid w:val="006C4D3A"/>
    <w:rsid w:val="006E50AF"/>
    <w:rsid w:val="006F7343"/>
    <w:rsid w:val="00706863"/>
    <w:rsid w:val="0073508E"/>
    <w:rsid w:val="00755A34"/>
    <w:rsid w:val="00772248"/>
    <w:rsid w:val="0077399A"/>
    <w:rsid w:val="007B747E"/>
    <w:rsid w:val="007E77FA"/>
    <w:rsid w:val="007F6692"/>
    <w:rsid w:val="00803A98"/>
    <w:rsid w:val="008076CC"/>
    <w:rsid w:val="0081280B"/>
    <w:rsid w:val="00852A9A"/>
    <w:rsid w:val="00852BC5"/>
    <w:rsid w:val="008718EB"/>
    <w:rsid w:val="00882617"/>
    <w:rsid w:val="00895DFA"/>
    <w:rsid w:val="008A0501"/>
    <w:rsid w:val="008A7915"/>
    <w:rsid w:val="008A796C"/>
    <w:rsid w:val="008B2187"/>
    <w:rsid w:val="008B2706"/>
    <w:rsid w:val="008C2AD5"/>
    <w:rsid w:val="008C6A2F"/>
    <w:rsid w:val="008D0E54"/>
    <w:rsid w:val="008F74EA"/>
    <w:rsid w:val="009044D1"/>
    <w:rsid w:val="00905849"/>
    <w:rsid w:val="0090642D"/>
    <w:rsid w:val="009130C4"/>
    <w:rsid w:val="00930B4E"/>
    <w:rsid w:val="00932D10"/>
    <w:rsid w:val="00934B66"/>
    <w:rsid w:val="009B61C0"/>
    <w:rsid w:val="009F0D8B"/>
    <w:rsid w:val="00A14846"/>
    <w:rsid w:val="00A25608"/>
    <w:rsid w:val="00A26819"/>
    <w:rsid w:val="00A378D6"/>
    <w:rsid w:val="00A718F0"/>
    <w:rsid w:val="00A724C1"/>
    <w:rsid w:val="00AA23BC"/>
    <w:rsid w:val="00AA65B0"/>
    <w:rsid w:val="00AC0D85"/>
    <w:rsid w:val="00AC37C2"/>
    <w:rsid w:val="00AD53FD"/>
    <w:rsid w:val="00AF795B"/>
    <w:rsid w:val="00B44731"/>
    <w:rsid w:val="00B63FEB"/>
    <w:rsid w:val="00B67558"/>
    <w:rsid w:val="00B67C27"/>
    <w:rsid w:val="00B8438D"/>
    <w:rsid w:val="00B93A9A"/>
    <w:rsid w:val="00B965D0"/>
    <w:rsid w:val="00BD28A1"/>
    <w:rsid w:val="00BF4774"/>
    <w:rsid w:val="00C0105D"/>
    <w:rsid w:val="00C11862"/>
    <w:rsid w:val="00C151DD"/>
    <w:rsid w:val="00C215C8"/>
    <w:rsid w:val="00C27021"/>
    <w:rsid w:val="00C901EF"/>
    <w:rsid w:val="00CA0E2B"/>
    <w:rsid w:val="00CB0A6A"/>
    <w:rsid w:val="00CC6D7E"/>
    <w:rsid w:val="00D06B77"/>
    <w:rsid w:val="00D44E69"/>
    <w:rsid w:val="00D74A01"/>
    <w:rsid w:val="00D842CB"/>
    <w:rsid w:val="00D8497F"/>
    <w:rsid w:val="00DA3370"/>
    <w:rsid w:val="00DA57E4"/>
    <w:rsid w:val="00DB1C34"/>
    <w:rsid w:val="00DB69B8"/>
    <w:rsid w:val="00E22E44"/>
    <w:rsid w:val="00E23AB3"/>
    <w:rsid w:val="00E405D7"/>
    <w:rsid w:val="00E421E7"/>
    <w:rsid w:val="00E52922"/>
    <w:rsid w:val="00E62729"/>
    <w:rsid w:val="00E73108"/>
    <w:rsid w:val="00E80401"/>
    <w:rsid w:val="00EA45B1"/>
    <w:rsid w:val="00EB73BC"/>
    <w:rsid w:val="00EC693A"/>
    <w:rsid w:val="00EE693D"/>
    <w:rsid w:val="00EF54D1"/>
    <w:rsid w:val="00F13A31"/>
    <w:rsid w:val="00F459D9"/>
    <w:rsid w:val="00F64D72"/>
    <w:rsid w:val="00F92ED1"/>
    <w:rsid w:val="00FA4301"/>
    <w:rsid w:val="00FB7745"/>
    <w:rsid w:val="00FB7F16"/>
    <w:rsid w:val="00FD509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0"/>
      <w:lang w:val="sk-SK" w:eastAsia="sk-SK"/>
    </w:rPr>
  </w:style>
  <w:style w:type="paragraph" w:styleId="Heading1">
    <w:name w:val="heading 1"/>
    <w:basedOn w:val="Normal"/>
    <w:next w:val="Normal"/>
    <w:uiPriority w:val="99"/>
    <w:pPr>
      <w:keepNext/>
      <w:jc w:val="center"/>
      <w:outlineLvl w:val="0"/>
    </w:pPr>
    <w:rPr>
      <w:sz w:val="24"/>
    </w:rPr>
  </w:style>
  <w:style w:type="paragraph" w:styleId="Heading2">
    <w:name w:val="heading 2"/>
    <w:basedOn w:val="Normal"/>
    <w:next w:val="Normal"/>
    <w:uiPriority w:val="99"/>
    <w:pPr>
      <w:keepNext/>
      <w:ind w:firstLine="567"/>
      <w:jc w:val="center"/>
      <w:outlineLvl w:val="1"/>
    </w:pPr>
    <w:rPr>
      <w:b/>
      <w:sz w:val="24"/>
    </w:rPr>
  </w:style>
  <w:style w:type="paragraph" w:styleId="Heading3">
    <w:name w:val="heading 3"/>
    <w:basedOn w:val="Normal"/>
    <w:next w:val="Normal"/>
    <w:uiPriority w:val="99"/>
    <w:pPr>
      <w:keepNext/>
      <w:jc w:val="center"/>
      <w:outlineLvl w:val="2"/>
    </w:pPr>
    <w:rPr>
      <w:color w:val="FF0000"/>
      <w:sz w:val="24"/>
    </w:rPr>
  </w:style>
  <w:style w:type="paragraph" w:styleId="Heading4">
    <w:name w:val="heading 4"/>
    <w:basedOn w:val="Normal"/>
    <w:next w:val="Normal"/>
    <w:uiPriority w:val="99"/>
    <w:pPr>
      <w:keepNext/>
      <w:jc w:val="both"/>
      <w:outlineLvl w:val="3"/>
    </w:pPr>
    <w:rPr>
      <w:color w:val="FF0000"/>
      <w:sz w:val="24"/>
    </w:rPr>
  </w:style>
  <w:style w:type="paragraph" w:styleId="Heading5">
    <w:name w:val="heading 5"/>
    <w:basedOn w:val="Normal"/>
    <w:next w:val="Normal"/>
    <w:uiPriority w:val="99"/>
    <w:pPr>
      <w:keepNext/>
      <w:jc w:val="both"/>
      <w:outlineLvl w:val="4"/>
    </w:pPr>
    <w:rPr>
      <w:i/>
    </w:rPr>
  </w:style>
  <w:style w:type="paragraph" w:styleId="Heading6">
    <w:name w:val="heading 6"/>
    <w:basedOn w:val="Normal"/>
    <w:next w:val="Normal"/>
    <w:uiPriority w:val="99"/>
    <w:pPr>
      <w:keepNext/>
      <w:jc w:val="left"/>
      <w:outlineLvl w:val="5"/>
    </w:pPr>
    <w:rPr>
      <w:i/>
      <w:sz w:val="24"/>
    </w:rPr>
  </w:style>
  <w:style w:type="paragraph" w:styleId="Heading7">
    <w:name w:val="heading 7"/>
    <w:basedOn w:val="Normal"/>
    <w:next w:val="Normal"/>
    <w:uiPriority w:val="99"/>
    <w:pPr>
      <w:keepNext/>
      <w:jc w:val="left"/>
      <w:outlineLvl w:val="6"/>
    </w:pPr>
    <w:rPr>
      <w:sz w:val="24"/>
    </w:rPr>
  </w:style>
  <w:style w:type="paragraph" w:styleId="Heading8">
    <w:name w:val="heading 8"/>
    <w:basedOn w:val="Normal"/>
    <w:next w:val="Normal"/>
    <w:uiPriority w:val="99"/>
    <w:pPr>
      <w:keepNext/>
      <w:jc w:val="both"/>
      <w:outlineLvl w:val="7"/>
    </w:pPr>
    <w:rPr>
      <w:sz w:val="24"/>
    </w:rPr>
  </w:style>
  <w:style w:type="paragraph" w:styleId="Heading9">
    <w:name w:val="heading 9"/>
    <w:basedOn w:val="Normal"/>
    <w:next w:val="Normal"/>
    <w:uiPriority w:val="99"/>
    <w:pPr>
      <w:keepNext/>
      <w:numPr>
        <w:numId w:val="9"/>
      </w:numPr>
      <w:tabs>
        <w:tab w:val="num" w:pos="1068"/>
      </w:tabs>
      <w:ind w:left="1068" w:hanging="360"/>
      <w:jc w:val="left"/>
      <w:outlineLvl w:val="8"/>
    </w:pPr>
    <w:rPr>
      <w:sz w:val="24"/>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2">
    <w:name w:val="Body Text 2"/>
    <w:basedOn w:val="Normal"/>
    <w:uiPriority w:val="99"/>
    <w:pPr>
      <w:jc w:val="center"/>
    </w:pPr>
    <w:rPr>
      <w:b/>
      <w:i/>
      <w:color w:val="FF0000"/>
    </w:rPr>
  </w:style>
  <w:style w:type="paragraph" w:styleId="BodyText">
    <w:name w:val="Body Text"/>
    <w:basedOn w:val="Normal"/>
    <w:uiPriority w:val="99"/>
    <w:pPr>
      <w:jc w:val="both"/>
    </w:pPr>
    <w:rPr>
      <w:sz w:val="24"/>
    </w:rPr>
  </w:style>
  <w:style w:type="paragraph" w:styleId="BodyText3">
    <w:name w:val="Body Text 3"/>
    <w:basedOn w:val="Normal"/>
    <w:uiPriority w:val="99"/>
    <w:pPr>
      <w:jc w:val="both"/>
    </w:pPr>
    <w:rPr>
      <w:i/>
      <w:sz w:val="24"/>
    </w:rPr>
  </w:style>
  <w:style w:type="paragraph" w:styleId="FootnoteText">
    <w:name w:val="footnote text"/>
    <w:basedOn w:val="Normal"/>
    <w:uiPriority w:val="99"/>
    <w:semiHidden/>
    <w:pPr>
      <w:jc w:val="left"/>
    </w:pPr>
  </w:style>
  <w:style w:type="character" w:styleId="FootnoteReference">
    <w:name w:val="footnote reference"/>
    <w:basedOn w:val="DefaultParagraphFont"/>
    <w:uiPriority w:val="99"/>
    <w:semiHidden/>
    <w:rPr>
      <w:vertAlign w:val="superscript"/>
    </w:rPr>
  </w:style>
  <w:style w:type="paragraph" w:styleId="BodyTextIndent2">
    <w:name w:val="Body Text Indent 2"/>
    <w:basedOn w:val="Normal"/>
    <w:uiPriority w:val="99"/>
    <w:pPr>
      <w:ind w:left="304" w:hanging="304"/>
      <w:jc w:val="left"/>
    </w:pPr>
    <w:rPr>
      <w:sz w:val="24"/>
    </w:rPr>
  </w:style>
  <w:style w:type="paragraph" w:styleId="Title">
    <w:name w:val="Title"/>
    <w:basedOn w:val="Normal"/>
    <w:uiPriority w:val="99"/>
    <w:pPr>
      <w:jc w:val="center"/>
    </w:pPr>
    <w:rPr>
      <w:sz w:val="24"/>
    </w:rPr>
  </w:style>
  <w:style w:type="paragraph" w:customStyle="1" w:styleId="LEGISpism">
    <w:name w:val="LEGIS pism"/>
    <w:basedOn w:val="Normal"/>
    <w:uiPriority w:val="99"/>
    <w:pPr>
      <w:tabs>
        <w:tab w:val="num" w:pos="360"/>
      </w:tabs>
      <w:spacing w:before="120"/>
      <w:ind w:left="340" w:hanging="340"/>
      <w:jc w:val="both"/>
    </w:pPr>
    <w:rPr>
      <w:rFonts w:ascii="Arial" w:hAnsi="Arial" w:cs="Arial"/>
      <w:sz w:val="24"/>
    </w:rPr>
  </w:style>
  <w:style w:type="paragraph" w:styleId="BodyTextIndent3">
    <w:name w:val="Body Text Indent 3"/>
    <w:basedOn w:val="Normal"/>
    <w:uiPriority w:val="99"/>
    <w:pPr>
      <w:spacing w:line="240" w:lineRule="atLeast"/>
      <w:ind w:firstLine="567"/>
      <w:jc w:val="both"/>
    </w:pPr>
    <w:rPr>
      <w:sz w:val="24"/>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style>
  <w:style w:type="paragraph" w:styleId="DocumentMap">
    <w:name w:val="Document Map"/>
    <w:basedOn w:val="Normal"/>
    <w:uiPriority w:val="99"/>
    <w:semiHidden/>
    <w:pPr>
      <w:shd w:val="clear" w:color="auto" w:fill="000080"/>
      <w:jc w:val="left"/>
    </w:pPr>
    <w:rPr>
      <w:rFonts w:ascii="Tahoma" w:hAnsi="Tahoma" w:cs="Tahoma"/>
    </w:rPr>
  </w:style>
  <w:style w:type="character" w:styleId="FollowedHyperlink">
    <w:name w:val="FollowedHyperlink"/>
    <w:basedOn w:val="DefaultParagraphFont"/>
    <w:uiPriority w:val="99"/>
    <w:rPr>
      <w:color w:val="800080"/>
      <w:u w:val="single"/>
    </w:rPr>
  </w:style>
  <w:style w:type="paragraph" w:customStyle="1" w:styleId="Normlny">
    <w:name w:val="Normlny"/>
    <w:uiPriority w:val="99"/>
    <w:pPr>
      <w:widowControl/>
      <w:autoSpaceDE w:val="0"/>
      <w:autoSpaceDN w:val="0"/>
      <w:adjustRightInd/>
      <w:ind w:left="0" w:right="0"/>
      <w:jc w:val="left"/>
      <w:textAlignment w:val="auto"/>
    </w:pPr>
    <w:rPr>
      <w:rFonts w:ascii="MS Sans Serif" w:hAnsi="MS Sans Serif" w:cs="MS Sans Serif"/>
      <w:sz w:val="24"/>
      <w:lang w:val="sk-SK" w:eastAsia="sk-SK"/>
    </w:rPr>
  </w:style>
  <w:style w:type="paragraph" w:customStyle="1" w:styleId="Zkladntext">
    <w:name w:val="Zkladn text"/>
    <w:basedOn w:val="Normlny"/>
    <w:next w:val="Normlny"/>
    <w:uiPriority w:val="99"/>
    <w:pPr>
      <w:jc w:val="left"/>
    </w:pPr>
  </w:style>
  <w:style w:type="paragraph" w:styleId="Header">
    <w:name w:val="header"/>
    <w:basedOn w:val="Normal"/>
    <w:uiPriority w:val="99"/>
    <w:pPr>
      <w:tabs>
        <w:tab w:val="center" w:pos="4536"/>
        <w:tab w:val="right" w:pos="9072"/>
      </w:tabs>
      <w:jc w:val="left"/>
    </w:pPr>
  </w:style>
  <w:style w:type="table" w:styleId="TableGrid">
    <w:name w:val="Table Grid"/>
    <w:basedOn w:val="TableNormal"/>
    <w:uiPriority w:val="99"/>
    <w:rsid w:val="00E7310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uiPriority w:val="99"/>
    <w:rsid w:val="008B2706"/>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767</TotalTime>
  <Pages>44</Pages>
  <Words>12816</Words>
  <Characters>73052</Characters>
  <Application>Microsoft Office Word</Application>
  <DocSecurity>0</DocSecurity>
  <Lines>0</Lines>
  <Paragraphs>0</Paragraphs>
  <ScaleCrop>false</ScaleCrop>
  <Company>mvsr</Company>
  <LinksUpToDate>false</LinksUpToDate>
  <CharactersWithSpaces>85697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23</dc:creator>
  <cp:lastModifiedBy>b</cp:lastModifiedBy>
  <cp:revision>157</cp:revision>
  <cp:lastPrinted>2007-03-29T13:17:00Z</cp:lastPrinted>
  <dcterms:created xsi:type="dcterms:W3CDTF">2007-01-24T21:44:00Z</dcterms:created>
  <dcterms:modified xsi:type="dcterms:W3CDTF">2007-04-11T11:02:00Z</dcterms:modified>
</cp:coreProperties>
</file>