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831E6" w:rsidRPr="00567648" w:rsidP="007831E6">
      <w:pPr>
        <w:jc w:val="both"/>
        <w:rPr>
          <w:rFonts w:ascii="Times New Roman" w:hAnsi="Times New Roman" w:cs="Times New Roman"/>
          <w:b/>
          <w:i/>
        </w:rPr>
      </w:pPr>
      <w:r w:rsidRPr="00567648">
        <w:rPr>
          <w:rFonts w:ascii="Times New Roman" w:hAnsi="Times New Roman" w:cs="Times New Roman"/>
          <w:b/>
          <w:i/>
        </w:rPr>
        <w:t>Výbor Národnej rady Slovenskej republiky</w:t>
      </w:r>
    </w:p>
    <w:p w:rsidR="007831E6" w:rsidRPr="00567648" w:rsidP="00BC35CA">
      <w:pPr>
        <w:ind w:left="708"/>
        <w:jc w:val="both"/>
        <w:rPr>
          <w:rFonts w:ascii="Times New Roman" w:hAnsi="Times New Roman" w:cs="Times New Roman"/>
          <w:b/>
          <w:i/>
        </w:rPr>
      </w:pPr>
      <w:r w:rsidRPr="00567648" w:rsidR="00BC35CA">
        <w:rPr>
          <w:rFonts w:ascii="Times New Roman" w:hAnsi="Times New Roman" w:cs="Times New Roman"/>
          <w:b/>
          <w:i/>
        </w:rPr>
        <w:t xml:space="preserve">      </w:t>
      </w:r>
      <w:r w:rsidRPr="00567648">
        <w:rPr>
          <w:rFonts w:ascii="Times New Roman" w:hAnsi="Times New Roman" w:cs="Times New Roman"/>
          <w:b/>
          <w:i/>
        </w:rPr>
        <w:t xml:space="preserve"> pre kultúru a médiá</w:t>
      </w:r>
    </w:p>
    <w:p w:rsidR="00C1338C" w:rsidRPr="00567648">
      <w:pPr>
        <w:rPr>
          <w:rFonts w:ascii="Times New Roman" w:hAnsi="Times New Roman" w:cs="Times New Roman"/>
          <w:b/>
          <w:i/>
        </w:rPr>
      </w:pPr>
    </w:p>
    <w:p w:rsidR="00C1338C" w:rsidRPr="00567648">
      <w:pPr>
        <w:rPr>
          <w:rFonts w:ascii="Times New Roman" w:hAnsi="Times New Roman" w:cs="Times New Roman"/>
        </w:rPr>
      </w:pPr>
      <w:r w:rsidRPr="00567648" w:rsidR="00820D44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1</w:t>
      </w:r>
      <w:r w:rsidR="008029E2">
        <w:rPr>
          <w:rFonts w:ascii="Times New Roman" w:hAnsi="Times New Roman" w:cs="Times New Roman"/>
        </w:rPr>
        <w:t>3</w:t>
      </w:r>
      <w:r w:rsidRPr="00567648">
        <w:rPr>
          <w:rFonts w:ascii="Times New Roman" w:hAnsi="Times New Roman" w:cs="Times New Roman"/>
        </w:rPr>
        <w:t>. schôdza výboru</w:t>
      </w:r>
    </w:p>
    <w:p w:rsidR="00C1338C" w:rsidRPr="00567648" w:rsidP="00C13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="008029E2">
        <w:rPr>
          <w:rFonts w:ascii="Times New Roman" w:hAnsi="Times New Roman" w:cs="Times New Roman"/>
          <w:b/>
          <w:sz w:val="28"/>
          <w:szCs w:val="28"/>
        </w:rPr>
        <w:t>5</w:t>
      </w:r>
      <w:r w:rsidR="008D538E">
        <w:rPr>
          <w:rFonts w:ascii="Times New Roman" w:hAnsi="Times New Roman" w:cs="Times New Roman"/>
          <w:b/>
          <w:sz w:val="28"/>
          <w:szCs w:val="28"/>
        </w:rPr>
        <w:t>9</w:t>
      </w:r>
    </w:p>
    <w:p w:rsidR="005B418E" w:rsidRPr="00567648" w:rsidP="005B418E">
      <w:pPr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567648" w:rsidR="00C1338C">
        <w:rPr>
          <w:rFonts w:ascii="Times New Roman" w:hAnsi="Times New Roman" w:cs="Times New Roman"/>
          <w:b/>
          <w:spacing w:val="30"/>
          <w:sz w:val="28"/>
          <w:szCs w:val="28"/>
        </w:rPr>
        <w:t>Uznesenie</w:t>
      </w:r>
    </w:p>
    <w:p w:rsidR="00C1338C" w:rsidRPr="00567648" w:rsidP="00C13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38C" w:rsidRPr="00567648" w:rsidP="00C1338C">
      <w:pPr>
        <w:jc w:val="center"/>
        <w:rPr>
          <w:rFonts w:ascii="Times New Roman" w:hAnsi="Times New Roman" w:cs="Times New Roman"/>
          <w:b/>
        </w:rPr>
      </w:pPr>
      <w:r w:rsidRPr="00567648">
        <w:rPr>
          <w:rFonts w:ascii="Times New Roman" w:hAnsi="Times New Roman" w:cs="Times New Roman"/>
          <w:b/>
        </w:rPr>
        <w:t>Výboru Národnej rady Slovenskej republiky</w:t>
      </w:r>
    </w:p>
    <w:p w:rsidR="00C1338C" w:rsidRPr="00567648" w:rsidP="00C1338C">
      <w:pPr>
        <w:jc w:val="center"/>
        <w:rPr>
          <w:rFonts w:ascii="Times New Roman" w:hAnsi="Times New Roman" w:cs="Times New Roman"/>
          <w:b/>
        </w:rPr>
      </w:pPr>
      <w:r w:rsidRPr="00567648">
        <w:rPr>
          <w:rFonts w:ascii="Times New Roman" w:hAnsi="Times New Roman" w:cs="Times New Roman"/>
          <w:b/>
        </w:rPr>
        <w:t>z</w:t>
      </w:r>
      <w:r w:rsidRPr="00567648" w:rsidR="006235D1">
        <w:rPr>
          <w:rFonts w:ascii="Times New Roman" w:hAnsi="Times New Roman" w:cs="Times New Roman"/>
          <w:b/>
        </w:rPr>
        <w:t xml:space="preserve"> </w:t>
      </w:r>
      <w:r w:rsidRPr="00567648" w:rsidR="00B12D50">
        <w:rPr>
          <w:rFonts w:ascii="Times New Roman" w:hAnsi="Times New Roman" w:cs="Times New Roman"/>
          <w:b/>
        </w:rPr>
        <w:t xml:space="preserve"> </w:t>
      </w:r>
      <w:r w:rsidR="008029E2">
        <w:rPr>
          <w:rFonts w:ascii="Times New Roman" w:hAnsi="Times New Roman" w:cs="Times New Roman"/>
          <w:b/>
        </w:rPr>
        <w:t>20</w:t>
      </w:r>
      <w:r w:rsidRPr="00567648" w:rsidR="00820D44">
        <w:rPr>
          <w:rFonts w:ascii="Times New Roman" w:hAnsi="Times New Roman" w:cs="Times New Roman"/>
          <w:b/>
        </w:rPr>
        <w:t xml:space="preserve">. </w:t>
      </w:r>
      <w:r w:rsidRPr="00567648" w:rsidR="00CF08D0">
        <w:rPr>
          <w:rFonts w:ascii="Times New Roman" w:hAnsi="Times New Roman" w:cs="Times New Roman"/>
          <w:b/>
        </w:rPr>
        <w:t>marca</w:t>
      </w:r>
      <w:r w:rsidRPr="00567648" w:rsidR="00820D44">
        <w:rPr>
          <w:rFonts w:ascii="Times New Roman" w:hAnsi="Times New Roman" w:cs="Times New Roman"/>
          <w:b/>
        </w:rPr>
        <w:t xml:space="preserve">  2007 </w:t>
      </w:r>
      <w:r w:rsidRPr="00567648">
        <w:rPr>
          <w:rFonts w:ascii="Times New Roman" w:hAnsi="Times New Roman" w:cs="Times New Roman"/>
          <w:b/>
        </w:rPr>
        <w:t xml:space="preserve"> </w:t>
      </w:r>
    </w:p>
    <w:p w:rsidR="00C1338C" w:rsidRPr="00567648">
      <w:pPr>
        <w:rPr>
          <w:rFonts w:ascii="Times New Roman" w:hAnsi="Times New Roman" w:cs="Times New Roman"/>
        </w:rPr>
      </w:pPr>
    </w:p>
    <w:p w:rsidR="008029E2" w:rsidP="008029E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bCs/>
        </w:rPr>
        <w:t xml:space="preserve">spoločnej správe výborov NR SR o prerokovaní </w:t>
      </w:r>
      <w:r w:rsidR="00896785">
        <w:rPr>
          <w:rFonts w:ascii="Times New Roman" w:hAnsi="Times New Roman" w:cs="Times New Roman"/>
        </w:rPr>
        <w:t>návrhu</w:t>
      </w:r>
      <w:r w:rsidRPr="0067466B" w:rsidR="00896785">
        <w:rPr>
          <w:rFonts w:ascii="Times New Roman" w:hAnsi="Times New Roman" w:cs="Times New Roman"/>
        </w:rPr>
        <w:t xml:space="preserve"> </w:t>
      </w:r>
      <w:r w:rsidR="00896785">
        <w:rPr>
          <w:rFonts w:ascii="Times New Roman" w:hAnsi="Times New Roman" w:cs="Times New Roman"/>
        </w:rPr>
        <w:t>poslancov</w:t>
      </w:r>
      <w:r w:rsidRPr="0067466B" w:rsidR="00896785">
        <w:rPr>
          <w:rFonts w:ascii="Times New Roman" w:hAnsi="Times New Roman" w:cs="Times New Roman"/>
        </w:rPr>
        <w:t xml:space="preserve"> Národnej rady Sl</w:t>
      </w:r>
      <w:r w:rsidRPr="0067466B" w:rsidR="00896785">
        <w:rPr>
          <w:rFonts w:ascii="Times New Roman" w:hAnsi="Times New Roman" w:cs="Times New Roman"/>
        </w:rPr>
        <w:t xml:space="preserve">ovenskej republiky </w:t>
      </w:r>
      <w:r w:rsidR="00896785">
        <w:rPr>
          <w:rFonts w:ascii="Times New Roman" w:hAnsi="Times New Roman" w:cs="Times New Roman"/>
        </w:rPr>
        <w:t>Jána Podmanického a Ľudmily Muškovej</w:t>
      </w:r>
      <w:r w:rsidRPr="0067466B" w:rsidR="00896785">
        <w:rPr>
          <w:rFonts w:ascii="Times New Roman" w:hAnsi="Times New Roman" w:cs="Times New Roman"/>
        </w:rPr>
        <w:t xml:space="preserve"> na vydanie zákona, ktorým s</w:t>
      </w:r>
      <w:r w:rsidR="00896785">
        <w:rPr>
          <w:rFonts w:ascii="Times New Roman" w:hAnsi="Times New Roman" w:cs="Times New Roman"/>
        </w:rPr>
        <w:t>a mení a dopĺňa zákon č. 308/1991</w:t>
      </w:r>
      <w:r w:rsidRPr="0067466B" w:rsidR="00896785">
        <w:rPr>
          <w:rFonts w:ascii="Times New Roman" w:hAnsi="Times New Roman" w:cs="Times New Roman"/>
        </w:rPr>
        <w:t xml:space="preserve"> Z. z. o</w:t>
      </w:r>
      <w:r w:rsidR="00896785">
        <w:rPr>
          <w:rFonts w:ascii="Times New Roman" w:hAnsi="Times New Roman" w:cs="Times New Roman"/>
        </w:rPr>
        <w:t> slobode náboženskej viery a postavení cirkví a náboženských spoločností v znení zákona č. 394/2000 Z. z. (</w:t>
      </w:r>
      <w:r w:rsidRPr="00755649" w:rsidR="00896785">
        <w:rPr>
          <w:rFonts w:ascii="Times New Roman" w:hAnsi="Times New Roman" w:cs="Times New Roman"/>
          <w:b/>
        </w:rPr>
        <w:t xml:space="preserve">tlač </w:t>
      </w:r>
      <w:r w:rsidR="00896785">
        <w:rPr>
          <w:rFonts w:ascii="Times New Roman" w:hAnsi="Times New Roman" w:cs="Times New Roman"/>
          <w:b/>
        </w:rPr>
        <w:t>187</w:t>
      </w:r>
      <w:r w:rsidRPr="00755649" w:rsidR="00896785">
        <w:rPr>
          <w:rFonts w:ascii="Times New Roman" w:hAnsi="Times New Roman" w:cs="Times New Roman"/>
          <w:b/>
        </w:rPr>
        <w:t>)</w:t>
      </w:r>
      <w:r w:rsidR="00896785">
        <w:rPr>
          <w:rFonts w:ascii="Times New Roman" w:hAnsi="Times New Roman" w:cs="Times New Roman"/>
          <w:b/>
        </w:rPr>
        <w:t>.</w:t>
      </w:r>
    </w:p>
    <w:p w:rsidR="00896785" w:rsidP="008029E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029E2" w:rsidRPr="00790682" w:rsidP="008029E2">
      <w:pPr>
        <w:rPr>
          <w:rFonts w:ascii="Times New Roman" w:hAnsi="Times New Roman" w:cs="Times New Roman"/>
          <w:b/>
        </w:rPr>
      </w:pPr>
      <w:r w:rsidRPr="00790682">
        <w:rPr>
          <w:rFonts w:ascii="Times New Roman" w:hAnsi="Times New Roman" w:cs="Times New Roman"/>
          <w:b/>
        </w:rPr>
        <w:t>Výbor Národne</w:t>
      </w:r>
      <w:r w:rsidRPr="00790682">
        <w:rPr>
          <w:rFonts w:ascii="Times New Roman" w:hAnsi="Times New Roman" w:cs="Times New Roman"/>
          <w:b/>
        </w:rPr>
        <w:t xml:space="preserve">j rady Slovenskej republiky pre kultúru a médiá </w:t>
      </w:r>
    </w:p>
    <w:p w:rsidR="008029E2" w:rsidP="008029E2">
      <w:pPr>
        <w:rPr>
          <w:rFonts w:ascii="Times New Roman" w:hAnsi="Times New Roman" w:cs="Times New Roman"/>
        </w:rPr>
      </w:pPr>
    </w:p>
    <w:p w:rsidR="008029E2" w:rsidRPr="0076002E" w:rsidP="008029E2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</w:rPr>
        <w:t xml:space="preserve">A.  </w:t>
        <w:tab/>
      </w:r>
      <w:r>
        <w:rPr>
          <w:rFonts w:ascii="Times New Roman" w:hAnsi="Times New Roman" w:cs="Times New Roman"/>
          <w:b/>
          <w:spacing w:val="20"/>
        </w:rPr>
        <w:t xml:space="preserve">prerokoval  </w:t>
      </w:r>
    </w:p>
    <w:p w:rsidR="008029E2" w:rsidP="008029E2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</w:rPr>
      </w:pPr>
    </w:p>
    <w:p w:rsidR="008029E2" w:rsidP="008029E2">
      <w:pPr>
        <w:tabs>
          <w:tab w:val="left" w:pos="-1985"/>
          <w:tab w:val="left" w:pos="360"/>
        </w:tabs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spoločnú správu výborov </w:t>
      </w:r>
      <w:r w:rsidRPr="004D6651">
        <w:rPr>
          <w:rFonts w:ascii="Times New Roman" w:hAnsi="Times New Roman" w:cs="Times New Roman"/>
          <w:bCs/>
        </w:rPr>
        <w:t xml:space="preserve">Národnej rady </w:t>
      </w:r>
      <w:r>
        <w:rPr>
          <w:rFonts w:ascii="Times New Roman" w:hAnsi="Times New Roman" w:cs="Times New Roman"/>
          <w:bCs/>
        </w:rPr>
        <w:t xml:space="preserve"> </w:t>
      </w:r>
      <w:r w:rsidRPr="004D6651">
        <w:rPr>
          <w:rFonts w:ascii="Times New Roman" w:hAnsi="Times New Roman" w:cs="Times New Roman"/>
          <w:bCs/>
        </w:rPr>
        <w:t xml:space="preserve">Slovenskej republiky </w:t>
      </w:r>
      <w:r>
        <w:rPr>
          <w:rFonts w:ascii="Times New Roman" w:hAnsi="Times New Roman" w:cs="Times New Roman"/>
          <w:bCs/>
        </w:rPr>
        <w:t xml:space="preserve"> o prerokovaní uvedeného návrhu zákona </w:t>
      </w:r>
      <w:r w:rsidR="008D538E">
        <w:rPr>
          <w:rFonts w:ascii="Times New Roman" w:hAnsi="Times New Roman" w:cs="Times New Roman"/>
          <w:b/>
          <w:bCs/>
        </w:rPr>
        <w:t>(tlač 187</w:t>
      </w:r>
      <w:r w:rsidRPr="007F00BF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  <w:r w:rsidRPr="00293FA0">
        <w:rPr>
          <w:rFonts w:ascii="Times New Roman" w:hAnsi="Times New Roman" w:cs="Times New Roman"/>
          <w:bCs/>
        </w:rPr>
        <w:t>vo</w:t>
      </w:r>
      <w:r>
        <w:rPr>
          <w:rFonts w:ascii="Times New Roman" w:hAnsi="Times New Roman" w:cs="Times New Roman"/>
          <w:b/>
          <w:bCs/>
        </w:rPr>
        <w:t xml:space="preserve"> </w:t>
      </w:r>
      <w:r w:rsidRPr="00603B1D">
        <w:rPr>
          <w:rFonts w:ascii="Times New Roman" w:hAnsi="Times New Roman" w:cs="Times New Roman"/>
          <w:bCs/>
        </w:rPr>
        <w:t>výboroch</w:t>
      </w:r>
      <w:r>
        <w:rPr>
          <w:rFonts w:ascii="Times New Roman" w:hAnsi="Times New Roman" w:cs="Times New Roman"/>
          <w:bCs/>
        </w:rPr>
        <w:t xml:space="preserve"> </w:t>
      </w:r>
      <w:r w:rsidRPr="00603B1D">
        <w:rPr>
          <w:rFonts w:ascii="Times New Roman" w:hAnsi="Times New Roman" w:cs="Times New Roman"/>
          <w:bCs/>
        </w:rPr>
        <w:t xml:space="preserve">Národnej rady </w:t>
      </w:r>
      <w:r>
        <w:rPr>
          <w:rFonts w:ascii="Times New Roman" w:hAnsi="Times New Roman" w:cs="Times New Roman"/>
          <w:bCs/>
        </w:rPr>
        <w:t>Slovenskej republiky v druhom čítaní podľa § 79 ods</w:t>
      </w:r>
      <w:r>
        <w:rPr>
          <w:rFonts w:ascii="Times New Roman" w:hAnsi="Times New Roman" w:cs="Times New Roman"/>
          <w:bCs/>
        </w:rPr>
        <w:t xml:space="preserve">. 4 zákona </w:t>
      </w:r>
      <w:r w:rsidRPr="004D6651">
        <w:rPr>
          <w:rFonts w:ascii="Times New Roman" w:hAnsi="Times New Roman" w:cs="Times New Roman"/>
          <w:bCs/>
        </w:rPr>
        <w:t xml:space="preserve">Národnej rady Slovenskej republiky </w:t>
      </w:r>
      <w:r>
        <w:rPr>
          <w:rFonts w:ascii="Times New Roman" w:hAnsi="Times New Roman" w:cs="Times New Roman"/>
          <w:bCs/>
        </w:rPr>
        <w:t xml:space="preserve">č. 350/1996 Z. z. o rokovacom poriadku </w:t>
      </w:r>
      <w:r w:rsidRPr="004D6651">
        <w:rPr>
          <w:rFonts w:ascii="Times New Roman" w:hAnsi="Times New Roman" w:cs="Times New Roman"/>
          <w:bCs/>
        </w:rPr>
        <w:t xml:space="preserve">Národnej rady Slovenskej republiky </w:t>
      </w:r>
      <w:r>
        <w:rPr>
          <w:rFonts w:ascii="Times New Roman" w:hAnsi="Times New Roman" w:cs="Times New Roman"/>
          <w:bCs/>
        </w:rPr>
        <w:t>v znení neskorších predpisov</w:t>
      </w:r>
    </w:p>
    <w:p w:rsidR="008029E2" w:rsidRPr="008C4AF5" w:rsidP="008029E2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</w:rPr>
      </w:pPr>
    </w:p>
    <w:p w:rsidR="008029E2" w:rsidRPr="0076002E" w:rsidP="008029E2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</w:rPr>
        <w:t xml:space="preserve">B.  </w:t>
        <w:tab/>
      </w:r>
      <w:r>
        <w:rPr>
          <w:rFonts w:ascii="Times New Roman" w:hAnsi="Times New Roman" w:cs="Times New Roman"/>
          <w:b/>
          <w:spacing w:val="20"/>
        </w:rPr>
        <w:t xml:space="preserve">schvaľuje  </w:t>
      </w:r>
    </w:p>
    <w:p w:rsidR="008029E2" w:rsidP="008029E2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</w:rPr>
      </w:pPr>
    </w:p>
    <w:p w:rsidR="008029E2" w:rsidP="008029E2">
      <w:pPr>
        <w:tabs>
          <w:tab w:val="left" w:pos="-1985"/>
          <w:tab w:val="left" w:pos="360"/>
          <w:tab w:val="left" w:pos="1077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spoločnú správu výborov </w:t>
      </w:r>
      <w:r w:rsidRPr="004D6651">
        <w:rPr>
          <w:rFonts w:ascii="Times New Roman" w:hAnsi="Times New Roman" w:cs="Times New Roman"/>
          <w:bCs/>
        </w:rPr>
        <w:t xml:space="preserve">Národnej rady Slovenskej republiky </w:t>
      </w:r>
      <w:r>
        <w:rPr>
          <w:rFonts w:ascii="Times New Roman" w:hAnsi="Times New Roman" w:cs="Times New Roman"/>
          <w:bCs/>
        </w:rPr>
        <w:t>o prerokovaní predmetného náv</w:t>
      </w:r>
      <w:r>
        <w:rPr>
          <w:rFonts w:ascii="Times New Roman" w:hAnsi="Times New Roman" w:cs="Times New Roman"/>
          <w:bCs/>
        </w:rPr>
        <w:t xml:space="preserve">rhu zákona </w:t>
      </w:r>
      <w:r>
        <w:rPr>
          <w:rFonts w:ascii="Times New Roman" w:hAnsi="Times New Roman" w:cs="Times New Roman"/>
          <w:b/>
          <w:bCs/>
        </w:rPr>
        <w:t xml:space="preserve"> </w:t>
      </w:r>
      <w:r w:rsidRPr="00293FA0">
        <w:rPr>
          <w:rFonts w:ascii="Times New Roman" w:hAnsi="Times New Roman" w:cs="Times New Roman"/>
          <w:bCs/>
        </w:rPr>
        <w:t>vo</w:t>
      </w:r>
      <w:r>
        <w:rPr>
          <w:rFonts w:ascii="Times New Roman" w:hAnsi="Times New Roman" w:cs="Times New Roman"/>
          <w:b/>
          <w:bCs/>
        </w:rPr>
        <w:t xml:space="preserve"> </w:t>
      </w:r>
      <w:r w:rsidRPr="00603B1D">
        <w:rPr>
          <w:rFonts w:ascii="Times New Roman" w:hAnsi="Times New Roman" w:cs="Times New Roman"/>
          <w:bCs/>
        </w:rPr>
        <w:t>výboroch</w:t>
      </w:r>
      <w:r>
        <w:rPr>
          <w:rFonts w:ascii="Times New Roman" w:hAnsi="Times New Roman" w:cs="Times New Roman"/>
          <w:bCs/>
        </w:rPr>
        <w:t xml:space="preserve"> </w:t>
      </w:r>
      <w:r w:rsidRPr="00603B1D">
        <w:rPr>
          <w:rFonts w:ascii="Times New Roman" w:hAnsi="Times New Roman" w:cs="Times New Roman"/>
          <w:bCs/>
        </w:rPr>
        <w:t xml:space="preserve">Národnej rady </w:t>
      </w:r>
      <w:r>
        <w:rPr>
          <w:rFonts w:ascii="Times New Roman" w:hAnsi="Times New Roman" w:cs="Times New Roman"/>
          <w:bCs/>
        </w:rPr>
        <w:t xml:space="preserve">Slovenskej republiky v druhom čítaní podľa § 79 ods. 4 zákona </w:t>
      </w:r>
      <w:r w:rsidRPr="004D6651">
        <w:rPr>
          <w:rFonts w:ascii="Times New Roman" w:hAnsi="Times New Roman" w:cs="Times New Roman"/>
          <w:bCs/>
        </w:rPr>
        <w:t xml:space="preserve">Národnej rady Slovenskej republiky </w:t>
      </w:r>
      <w:r>
        <w:rPr>
          <w:rFonts w:ascii="Times New Roman" w:hAnsi="Times New Roman" w:cs="Times New Roman"/>
          <w:bCs/>
        </w:rPr>
        <w:t xml:space="preserve">č. 350/1996 Z. z. o rokovacom poriadku </w:t>
      </w:r>
      <w:r w:rsidRPr="004D6651">
        <w:rPr>
          <w:rFonts w:ascii="Times New Roman" w:hAnsi="Times New Roman" w:cs="Times New Roman"/>
          <w:bCs/>
        </w:rPr>
        <w:t xml:space="preserve">Národnej rady Slovenskej republiky </w:t>
      </w:r>
      <w:r>
        <w:rPr>
          <w:rFonts w:ascii="Times New Roman" w:hAnsi="Times New Roman" w:cs="Times New Roman"/>
          <w:bCs/>
        </w:rPr>
        <w:t xml:space="preserve">v znení neskorších predpisov </w:t>
      </w:r>
    </w:p>
    <w:p w:rsidR="008029E2" w:rsidP="008029E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029E2" w:rsidRPr="00790682" w:rsidP="008029E2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</w:rPr>
        <w:t xml:space="preserve">C.  </w:t>
        <w:tab/>
      </w:r>
      <w:r w:rsidRPr="00790682">
        <w:rPr>
          <w:rFonts w:ascii="Times New Roman" w:hAnsi="Times New Roman" w:cs="Times New Roman"/>
          <w:b/>
          <w:spacing w:val="20"/>
        </w:rPr>
        <w:t>poveruje</w:t>
      </w:r>
    </w:p>
    <w:p w:rsidR="008029E2" w:rsidP="008029E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</w:p>
    <w:p w:rsidR="008029E2" w:rsidP="008029E2">
      <w:pPr>
        <w:tabs>
          <w:tab w:val="left" w:pos="-1985"/>
          <w:tab w:val="left" w:pos="360"/>
          <w:tab w:val="left" w:pos="709"/>
          <w:tab w:val="left" w:pos="1080"/>
        </w:tabs>
        <w:ind w:left="360"/>
        <w:jc w:val="both"/>
        <w:rPr>
          <w:rFonts w:ascii="Times New Roman" w:hAnsi="Times New Roman" w:cs="Times New Roman"/>
        </w:rPr>
      </w:pPr>
      <w:r w:rsidR="00896785">
        <w:rPr>
          <w:rFonts w:ascii="Times New Roman" w:hAnsi="Times New Roman" w:cs="Times New Roman"/>
          <w:b/>
        </w:rPr>
        <w:t>Pavla  Minárika</w:t>
      </w:r>
      <w:r>
        <w:rPr>
          <w:rFonts w:ascii="Times New Roman" w:hAnsi="Times New Roman" w:cs="Times New Roman"/>
          <w:b/>
        </w:rPr>
        <w:t xml:space="preserve">,  </w:t>
      </w:r>
      <w:r>
        <w:rPr>
          <w:rFonts w:ascii="Times New Roman" w:hAnsi="Times New Roman" w:cs="Times New Roman"/>
        </w:rPr>
        <w:t xml:space="preserve">poslanca </w:t>
      </w:r>
      <w:r w:rsidRPr="00790682">
        <w:rPr>
          <w:rFonts w:ascii="Times New Roman" w:hAnsi="Times New Roman" w:cs="Times New Roman"/>
        </w:rPr>
        <w:t xml:space="preserve"> Národnej</w:t>
      </w:r>
      <w:r>
        <w:rPr>
          <w:rFonts w:ascii="Times New Roman" w:hAnsi="Times New Roman" w:cs="Times New Roman"/>
        </w:rPr>
        <w:t xml:space="preserve"> </w:t>
      </w:r>
      <w:r w:rsidRPr="00790682">
        <w:rPr>
          <w:rFonts w:ascii="Times New Roman" w:hAnsi="Times New Roman" w:cs="Times New Roman"/>
        </w:rPr>
        <w:t xml:space="preserve"> rady </w:t>
      </w:r>
      <w:r>
        <w:rPr>
          <w:rFonts w:ascii="Times New Roman" w:hAnsi="Times New Roman" w:cs="Times New Roman"/>
        </w:rPr>
        <w:t xml:space="preserve"> </w:t>
      </w:r>
      <w:r w:rsidRPr="00790682">
        <w:rPr>
          <w:rFonts w:ascii="Times New Roman" w:hAnsi="Times New Roman" w:cs="Times New Roman"/>
        </w:rPr>
        <w:t xml:space="preserve">Slovenskej </w:t>
      </w:r>
      <w:r>
        <w:rPr>
          <w:rFonts w:ascii="Times New Roman" w:hAnsi="Times New Roman" w:cs="Times New Roman"/>
        </w:rPr>
        <w:t xml:space="preserve"> </w:t>
      </w:r>
      <w:r w:rsidRPr="00790682">
        <w:rPr>
          <w:rFonts w:ascii="Times New Roman" w:hAnsi="Times New Roman" w:cs="Times New Roman"/>
        </w:rPr>
        <w:t xml:space="preserve">republiky </w:t>
      </w:r>
      <w:r w:rsidR="00896785">
        <w:rPr>
          <w:rFonts w:ascii="Times New Roman" w:hAnsi="Times New Roman" w:cs="Times New Roman"/>
        </w:rPr>
        <w:t>– predsedu</w:t>
      </w:r>
      <w:r>
        <w:rPr>
          <w:rFonts w:ascii="Times New Roman" w:hAnsi="Times New Roman" w:cs="Times New Roman"/>
        </w:rPr>
        <w:t xml:space="preserve"> výboru</w:t>
      </w:r>
    </w:p>
    <w:p w:rsidR="008029E2" w:rsidP="008029E2">
      <w:pPr>
        <w:tabs>
          <w:tab w:val="left" w:pos="-1985"/>
          <w:tab w:val="left" w:pos="360"/>
          <w:tab w:val="left" w:pos="709"/>
          <w:tab w:val="left" w:pos="1080"/>
        </w:tabs>
        <w:ind w:left="360"/>
        <w:jc w:val="both"/>
        <w:rPr>
          <w:rFonts w:ascii="Times New Roman" w:hAnsi="Times New Roman" w:cs="Times New Roman"/>
          <w:b/>
        </w:rPr>
      </w:pPr>
    </w:p>
    <w:p w:rsidR="008029E2" w:rsidRPr="004D6651" w:rsidP="008029E2">
      <w:pPr>
        <w:numPr>
          <w:ilvl w:val="0"/>
          <w:numId w:val="18"/>
        </w:numPr>
        <w:tabs>
          <w:tab w:val="left" w:pos="-1985"/>
          <w:tab w:val="left" w:pos="360"/>
          <w:tab w:val="left" w:pos="720"/>
          <w:tab w:val="left" w:pos="108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vystúpiť na schôdzi Národnej rady Slovenskej republiky k uvedenému návrhu zákona v druhom a treťom čítaní a predniesť spoločnú správu</w:t>
      </w:r>
    </w:p>
    <w:p w:rsidR="008029E2" w:rsidRPr="00603B1D" w:rsidP="008029E2">
      <w:pPr>
        <w:numPr>
          <w:ilvl w:val="0"/>
          <w:numId w:val="18"/>
        </w:numPr>
        <w:tabs>
          <w:tab w:val="left" w:pos="-1985"/>
          <w:tab w:val="left" w:pos="360"/>
          <w:tab w:val="left" w:pos="720"/>
          <w:tab w:val="left" w:pos="108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predložiť Národnej rady Slovenskej republiky návrhy podľa § 80, § 83, § 84 a § 86 zákona Národnej rady Slovenskej republiky č. 350/1996 Z. z. o rokovacom poriadku Národnej rady Slovenskej republiky v znení neskorších predpisov</w:t>
      </w:r>
    </w:p>
    <w:p w:rsidR="008029E2" w:rsidP="008029E2">
      <w:pPr>
        <w:rPr>
          <w:rFonts w:ascii="Times New Roman" w:hAnsi="Times New Roman" w:cs="Times New Roman"/>
        </w:rPr>
      </w:pPr>
    </w:p>
    <w:p w:rsidR="008029E2" w:rsidRPr="00790682" w:rsidP="008029E2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</w:rPr>
        <w:t xml:space="preserve">D.  </w:t>
        <w:tab/>
      </w:r>
      <w:r>
        <w:rPr>
          <w:rFonts w:ascii="Times New Roman" w:hAnsi="Times New Roman" w:cs="Times New Roman"/>
          <w:b/>
          <w:spacing w:val="20"/>
        </w:rPr>
        <w:t xml:space="preserve">ukladá  </w:t>
      </w:r>
      <w:r w:rsidRPr="00603B1D">
        <w:rPr>
          <w:rFonts w:ascii="Times New Roman" w:hAnsi="Times New Roman" w:cs="Times New Roman"/>
          <w:b/>
        </w:rPr>
        <w:t>predsedovi výboru</w:t>
      </w:r>
    </w:p>
    <w:p w:rsidR="008029E2" w:rsidP="008029E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</w:p>
    <w:p w:rsidR="008029E2" w:rsidP="008029E2">
      <w:pPr>
        <w:tabs>
          <w:tab w:val="left" w:pos="360"/>
        </w:tabs>
        <w:ind w:left="360"/>
        <w:jc w:val="both"/>
        <w:rPr>
          <w:rFonts w:ascii="Times New Roman" w:hAnsi="Times New Roman" w:cs="Times New Roman"/>
        </w:rPr>
      </w:pPr>
      <w:r w:rsidRPr="004D6651">
        <w:rPr>
          <w:rFonts w:ascii="Times New Roman" w:hAnsi="Times New Roman" w:cs="Times New Roman"/>
        </w:rPr>
        <w:t>predložiť</w:t>
      </w:r>
      <w:r>
        <w:rPr>
          <w:rFonts w:ascii="Times New Roman" w:hAnsi="Times New Roman" w:cs="Times New Roman"/>
          <w:b/>
        </w:rPr>
        <w:t xml:space="preserve"> </w:t>
      </w:r>
      <w:r w:rsidRPr="00790682">
        <w:rPr>
          <w:rFonts w:ascii="Times New Roman" w:hAnsi="Times New Roman" w:cs="Times New Roman"/>
        </w:rPr>
        <w:t>Národnej rad</w:t>
      </w:r>
      <w:r>
        <w:rPr>
          <w:rFonts w:ascii="Times New Roman" w:hAnsi="Times New Roman" w:cs="Times New Roman"/>
        </w:rPr>
        <w:t>e</w:t>
      </w:r>
      <w:r w:rsidRPr="00790682">
        <w:rPr>
          <w:rFonts w:ascii="Times New Roman" w:hAnsi="Times New Roman" w:cs="Times New Roman"/>
        </w:rPr>
        <w:t xml:space="preserve"> Slovenskej republiky </w:t>
      </w:r>
      <w:r>
        <w:rPr>
          <w:rFonts w:ascii="Times New Roman" w:hAnsi="Times New Roman" w:cs="Times New Roman"/>
        </w:rPr>
        <w:t>spoločnú správu výborov o výsledku prerokovania  návrhu zákona vo výboroch v druhom čítaní.</w:t>
      </w:r>
    </w:p>
    <w:p w:rsidR="008029E2" w:rsidP="008029E2">
      <w:pPr>
        <w:rPr>
          <w:rFonts w:ascii="Times New Roman" w:hAnsi="Times New Roman" w:cs="Times New Roman"/>
        </w:rPr>
      </w:pPr>
    </w:p>
    <w:p w:rsidR="008029E2" w:rsidP="008029E2">
      <w:pPr>
        <w:rPr>
          <w:rFonts w:ascii="Times New Roman" w:hAnsi="Times New Roman" w:cs="Times New Roman"/>
        </w:rPr>
      </w:pPr>
    </w:p>
    <w:p w:rsidR="00356F0D" w:rsidP="008029E2">
      <w:pPr>
        <w:rPr>
          <w:rFonts w:ascii="Times New Roman" w:hAnsi="Times New Roman" w:cs="Times New Roman"/>
        </w:rPr>
      </w:pPr>
    </w:p>
    <w:p w:rsidR="00820D44" w:rsidRPr="00567648" w:rsidP="00820D44">
      <w:pPr>
        <w:rPr>
          <w:rFonts w:ascii="Times New Roman" w:hAnsi="Times New Roman" w:cs="Times New Roman"/>
        </w:rPr>
      </w:pPr>
      <w:r w:rsidR="008029E2">
        <w:rPr>
          <w:rFonts w:ascii="Times New Roman" w:hAnsi="Times New Roman" w:cs="Times New Roman"/>
        </w:rPr>
        <w:t>Sergej</w:t>
      </w:r>
      <w:r w:rsidRPr="00567648">
        <w:rPr>
          <w:rFonts w:ascii="Times New Roman" w:hAnsi="Times New Roman" w:cs="Times New Roman"/>
        </w:rPr>
        <w:t xml:space="preserve">  </w:t>
      </w:r>
      <w:r w:rsidR="008029E2">
        <w:rPr>
          <w:rFonts w:ascii="Times New Roman" w:hAnsi="Times New Roman" w:cs="Times New Roman"/>
          <w:b/>
          <w:spacing w:val="20"/>
        </w:rPr>
        <w:t>Chelemendik</w:t>
      </w:r>
      <w:r w:rsidRPr="00567648">
        <w:rPr>
          <w:rFonts w:ascii="Times New Roman" w:hAnsi="Times New Roman" w:cs="Times New Roman"/>
        </w:rPr>
        <w:tab/>
        <w:tab/>
        <w:tab/>
        <w:tab/>
        <w:tab/>
        <w:tab/>
        <w:t xml:space="preserve">RNDr. Pavol  </w:t>
      </w:r>
      <w:r w:rsidRPr="00567648">
        <w:rPr>
          <w:rFonts w:ascii="Times New Roman" w:hAnsi="Times New Roman" w:cs="Times New Roman"/>
          <w:b/>
          <w:bCs/>
          <w:spacing w:val="40"/>
        </w:rPr>
        <w:t>Minárik</w:t>
      </w:r>
      <w:r w:rsidRPr="00567648">
        <w:rPr>
          <w:rFonts w:ascii="Times New Roman" w:hAnsi="Times New Roman" w:cs="Times New Roman"/>
        </w:rPr>
        <w:t xml:space="preserve">  </w:t>
      </w:r>
    </w:p>
    <w:p w:rsidR="00820D44" w:rsidRPr="00567648" w:rsidP="008029E2">
      <w:pPr>
        <w:rPr>
          <w:rFonts w:ascii="Times New Roman" w:hAnsi="Times New Roman" w:cs="Times New Roman"/>
        </w:rPr>
      </w:pPr>
      <w:r w:rsidR="008029E2">
        <w:rPr>
          <w:rFonts w:ascii="Times New Roman" w:hAnsi="Times New Roman" w:cs="Times New Roman"/>
        </w:rPr>
        <w:t xml:space="preserve">     </w:t>
      </w:r>
      <w:r w:rsidRPr="00567648">
        <w:rPr>
          <w:rFonts w:ascii="Times New Roman" w:hAnsi="Times New Roman" w:cs="Times New Roman"/>
        </w:rPr>
        <w:t xml:space="preserve">     overovateľ </w:t>
        <w:tab/>
        <w:tab/>
        <w:tab/>
        <w:tab/>
        <w:tab/>
        <w:tab/>
        <w:tab/>
        <w:t xml:space="preserve">        predseda výboru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9A9" w:rsidP="0092266A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9469A9" w:rsidP="00345591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9A9" w:rsidP="0092266A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9469A9" w:rsidP="00345591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2239"/>
    <w:multiLevelType w:val="hybridMultilevel"/>
    <w:tmpl w:val="12D4A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4A47A9"/>
    <w:multiLevelType w:val="hybridMultilevel"/>
    <w:tmpl w:val="0C743D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6718DF"/>
    <w:multiLevelType w:val="hybridMultilevel"/>
    <w:tmpl w:val="3A1CC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4A0209"/>
    <w:multiLevelType w:val="singleLevel"/>
    <w:tmpl w:val="91DE7654"/>
    <w:lvl w:ilvl="0">
      <w:start w:val="1"/>
      <w:numFmt w:val="decimal"/>
      <w:lvlText w:val="%1."/>
      <w:legacy w:legacy="1" w:legacySpace="120" w:legacyIndent="397"/>
      <w:lvlJc w:val="left"/>
      <w:pPr>
        <w:ind w:left="681" w:hanging="397"/>
      </w:pPr>
    </w:lvl>
  </w:abstractNum>
  <w:abstractNum w:abstractNumId="4">
    <w:nsid w:val="1F507728"/>
    <w:multiLevelType w:val="hybridMultilevel"/>
    <w:tmpl w:val="293E7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3307C5E"/>
    <w:multiLevelType w:val="hybridMultilevel"/>
    <w:tmpl w:val="B37C0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A8B051F"/>
    <w:multiLevelType w:val="hybridMultilevel"/>
    <w:tmpl w:val="3710C3F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A73D18"/>
    <w:multiLevelType w:val="hybridMultilevel"/>
    <w:tmpl w:val="CE82CE4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5C6C5EAB"/>
    <w:multiLevelType w:val="hybridMultilevel"/>
    <w:tmpl w:val="8B5833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327C1B"/>
    <w:multiLevelType w:val="hybridMultilevel"/>
    <w:tmpl w:val="20BE94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61553AF0"/>
    <w:multiLevelType w:val="hybridMultilevel"/>
    <w:tmpl w:val="96D4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9366D8"/>
    <w:multiLevelType w:val="hybridMultilevel"/>
    <w:tmpl w:val="4014A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7A2079"/>
    <w:multiLevelType w:val="hybridMultilevel"/>
    <w:tmpl w:val="16E0F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F7076D1"/>
    <w:multiLevelType w:val="hybridMultilevel"/>
    <w:tmpl w:val="06F8A9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05125E9"/>
    <w:multiLevelType w:val="hybridMultilevel"/>
    <w:tmpl w:val="9CAE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F863D9"/>
    <w:multiLevelType w:val="hybridMultilevel"/>
    <w:tmpl w:val="A36022CE"/>
    <w:lvl w:ilvl="0">
      <w:start w:val="1"/>
      <w:numFmt w:val="decimal"/>
      <w:lvlText w:val="%1.)"/>
      <w:lvlJc w:val="left"/>
      <w:pPr>
        <w:tabs>
          <w:tab w:val="num" w:pos="964"/>
        </w:tabs>
        <w:ind w:left="113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876683"/>
    <w:multiLevelType w:val="hybridMultilevel"/>
    <w:tmpl w:val="41F85584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7"/>
  </w:num>
  <w:num w:numId="2">
    <w:abstractNumId w:val="7"/>
  </w:num>
  <w:num w:numId="3">
    <w:abstractNumId w:val="16"/>
  </w:num>
  <w:num w:numId="4">
    <w:abstractNumId w:val="10"/>
  </w:num>
  <w:num w:numId="5">
    <w:abstractNumId w:val="3"/>
  </w:num>
  <w:num w:numId="6">
    <w:abstractNumId w:val="11"/>
  </w:num>
  <w:num w:numId="7">
    <w:abstractNumId w:val="0"/>
  </w:num>
  <w:num w:numId="8">
    <w:abstractNumId w:val="5"/>
  </w:num>
  <w:num w:numId="9">
    <w:abstractNumId w:val="9"/>
  </w:num>
  <w:num w:numId="10">
    <w:abstractNumId w:val="2"/>
  </w:num>
  <w:num w:numId="11">
    <w:abstractNumId w:val="8"/>
  </w:num>
  <w:num w:numId="12">
    <w:abstractNumId w:val="13"/>
  </w:num>
  <w:num w:numId="13">
    <w:abstractNumId w:val="1"/>
  </w:num>
  <w:num w:numId="14">
    <w:abstractNumId w:val="12"/>
  </w:num>
  <w:num w:numId="15">
    <w:abstractNumId w:val="14"/>
  </w:num>
  <w:num w:numId="16">
    <w:abstractNumId w:val="4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93FA0"/>
    <w:rsid w:val="00345591"/>
    <w:rsid w:val="00356F0D"/>
    <w:rsid w:val="004D6651"/>
    <w:rsid w:val="00567648"/>
    <w:rsid w:val="005B418E"/>
    <w:rsid w:val="00603B1D"/>
    <w:rsid w:val="006235D1"/>
    <w:rsid w:val="0067466B"/>
    <w:rsid w:val="00755649"/>
    <w:rsid w:val="0076002E"/>
    <w:rsid w:val="007831E6"/>
    <w:rsid w:val="00790682"/>
    <w:rsid w:val="007F00BF"/>
    <w:rsid w:val="008029E2"/>
    <w:rsid w:val="00820D44"/>
    <w:rsid w:val="00896785"/>
    <w:rsid w:val="008C4AF5"/>
    <w:rsid w:val="008D538E"/>
    <w:rsid w:val="0092266A"/>
    <w:rsid w:val="009469A9"/>
    <w:rsid w:val="00B12D50"/>
    <w:rsid w:val="00BC35CA"/>
    <w:rsid w:val="00C1338C"/>
    <w:rsid w:val="00CF08D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FA2403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A7B2C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141E1D"/>
    <w:pPr>
      <w:keepNext/>
      <w:numPr>
        <w:ilvl w:val="0"/>
        <w:numId w:val="4"/>
      </w:numPr>
      <w:tabs>
        <w:tab w:val="left" w:pos="1105"/>
      </w:tabs>
      <w:ind w:left="1105" w:hanging="397"/>
      <w:jc w:val="both"/>
      <w:outlineLvl w:val="3"/>
    </w:pPr>
    <w:rPr>
      <w:b/>
      <w:bCs/>
      <w:spacing w:val="40"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rsid w:val="0001393F"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41E1D"/>
    <w:pPr>
      <w:jc w:val="both"/>
    </w:pPr>
    <w:rPr>
      <w:szCs w:val="20"/>
    </w:rPr>
  </w:style>
  <w:style w:type="paragraph" w:styleId="Footer">
    <w:name w:val="footer"/>
    <w:basedOn w:val="Normal"/>
    <w:rsid w:val="00345591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345591"/>
  </w:style>
  <w:style w:type="paragraph" w:styleId="BodyText2">
    <w:name w:val="Body Text 2"/>
    <w:basedOn w:val="Normal"/>
    <w:rsid w:val="00FF64F0"/>
    <w:pPr>
      <w:spacing w:after="120" w:line="480" w:lineRule="auto"/>
      <w:jc w:val="left"/>
    </w:pPr>
  </w:style>
  <w:style w:type="paragraph" w:customStyle="1" w:styleId="TxBrp1">
    <w:name w:val="TxBr_p1"/>
    <w:basedOn w:val="Normal"/>
    <w:rsid w:val="00FF64F0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298</Words>
  <Characters>1700</Characters>
  <Application>Microsoft Office Word</Application>
  <DocSecurity>0</DocSecurity>
  <Lines>0</Lines>
  <Paragraphs>0</Paragraphs>
  <ScaleCrop>false</ScaleCrop>
  <Company>Kancelaria NRSR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 výborov NR SR o prerokovaní návrhu poslancov Národnej rady Slovenskej republiky Jána Podmanického a Ľudmily Muškovej na vydanie zákona, ktorým sa mení a dopĺňa zákon č. 308/1991 Z. z. o slobode náboženskej viery a postavení cirkví a náboženských spoločností v znení zákona č. 394/2000 Z. z. (tlač 187)</dc:title>
  <dc:creator>Krištofová Jana</dc:creator>
  <cp:lastModifiedBy>krisjana</cp:lastModifiedBy>
  <cp:revision>5</cp:revision>
  <cp:lastPrinted>2007-03-19T08:17:00Z</cp:lastPrinted>
  <dcterms:created xsi:type="dcterms:W3CDTF">2007-03-19T08:17:00Z</dcterms:created>
  <dcterms:modified xsi:type="dcterms:W3CDTF">2007-03-19T08:29:00Z</dcterms:modified>
</cp:coreProperties>
</file>