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0F4E" w:rsidRPr="006E4115" w:rsidP="00EC0F4E">
      <w:pPr>
        <w:pStyle w:val="Title"/>
        <w:rPr>
          <w:rStyle w:val="DefaultParagraphFont"/>
          <w:rFonts w:cs="Times New Roman"/>
          <w:sz w:val="24"/>
          <w:szCs w:val="24"/>
        </w:rPr>
      </w:pPr>
      <w:r w:rsidRPr="006E4115">
        <w:rPr>
          <w:rStyle w:val="DefaultParagraphFont"/>
          <w:rFonts w:cs="Times New Roman"/>
          <w:sz w:val="24"/>
          <w:szCs w:val="24"/>
        </w:rPr>
        <w:t>Národná rada Slovenskej republiky</w:t>
      </w:r>
    </w:p>
    <w:p w:rsidR="00EC0F4E" w:rsidRPr="006E4115" w:rsidP="00EC0F4E">
      <w:pPr>
        <w:pStyle w:val="Title"/>
        <w:rPr>
          <w:rStyle w:val="DefaultParagraphFont"/>
          <w:rFonts w:cs="Times New Roman"/>
          <w:sz w:val="24"/>
          <w:szCs w:val="24"/>
        </w:rPr>
      </w:pPr>
      <w:r w:rsidRPr="006E4115">
        <w:rPr>
          <w:rStyle w:val="DefaultParagraphFont"/>
          <w:rFonts w:cs="Times New Roman"/>
          <w:sz w:val="24"/>
          <w:szCs w:val="24"/>
        </w:rPr>
        <w:t>I</w:t>
      </w:r>
      <w:r>
        <w:rPr>
          <w:rStyle w:val="DefaultParagraphFont"/>
          <w:rFonts w:cs="Times New Roman"/>
          <w:sz w:val="24"/>
          <w:szCs w:val="24"/>
        </w:rPr>
        <w:t>V</w:t>
      </w:r>
      <w:r w:rsidRPr="006E4115">
        <w:rPr>
          <w:rStyle w:val="DefaultParagraphFont"/>
          <w:rFonts w:cs="Times New Roman"/>
          <w:sz w:val="24"/>
          <w:szCs w:val="24"/>
        </w:rPr>
        <w:t>. volebné obdobie</w:t>
      </w:r>
    </w:p>
    <w:p w:rsidR="00EC0F4E" w:rsidP="00EC0F4E">
      <w:pPr>
        <w:pStyle w:val="Title"/>
        <w:jc w:val="both"/>
        <w:rPr>
          <w:rStyle w:val="DefaultParagraphFont"/>
          <w:rFonts w:cs="Times New Roman"/>
        </w:rPr>
      </w:pPr>
      <w:r>
        <w:rPr>
          <w:rStyle w:val="DefaultParagraphFont"/>
          <w:rFonts w:cs="Times New Roman"/>
        </w:rPr>
        <w:t>_____________________________________________________________________</w:t>
      </w:r>
    </w:p>
    <w:p w:rsidR="00EC0F4E" w:rsidRPr="001909F3" w:rsidP="00EC0F4E">
      <w:pPr>
        <w:pStyle w:val="Title"/>
        <w:jc w:val="both"/>
        <w:rPr>
          <w:rStyle w:val="DefaultParagraphFont"/>
          <w:rFonts w:cs="Times New Roman"/>
        </w:rPr>
      </w:pPr>
    </w:p>
    <w:p w:rsidR="00EC0F4E" w:rsidP="00EC0F4E">
      <w:pPr>
        <w:pStyle w:val="Subtitle"/>
        <w:rPr>
          <w:rStyle w:val="DefaultParagraphFont"/>
          <w:rFonts w:cs="Times New Roman"/>
        </w:rPr>
      </w:pPr>
      <w:r>
        <w:rPr>
          <w:rStyle w:val="DefaultParagraphFont"/>
          <w:rFonts w:cs="Times New Roman"/>
        </w:rPr>
        <w:t>210</w:t>
      </w:r>
    </w:p>
    <w:p w:rsidR="00EC0F4E" w:rsidP="00EC0F4E">
      <w:pPr>
        <w:pStyle w:val="Subtitle"/>
        <w:rPr>
          <w:rStyle w:val="DefaultParagraphFont"/>
          <w:rFonts w:cs="Times New Roman"/>
        </w:rPr>
      </w:pPr>
    </w:p>
    <w:p w:rsidR="00EC0F4E" w:rsidP="00EC0F4E">
      <w:pPr>
        <w:pStyle w:val="Subtitle"/>
        <w:rPr>
          <w:rStyle w:val="DefaultParagraphFont"/>
          <w:rFonts w:cs="Times New Roman"/>
        </w:rPr>
      </w:pPr>
      <w:r>
        <w:rPr>
          <w:rStyle w:val="DefaultParagraphFont"/>
          <w:rFonts w:cs="Times New Roman"/>
        </w:rPr>
        <w:t>V l á d n y   n á v r h</w:t>
      </w:r>
    </w:p>
    <w:p w:rsidR="00A55BD9" w:rsidP="00AE7F48">
      <w:pPr>
        <w:spacing w:line="240" w:lineRule="atLeast"/>
        <w:jc w:val="center"/>
        <w:rPr>
          <w:rStyle w:val="DefaultParagraphFont"/>
          <w:rFonts w:cs="Times New Roman"/>
          <w:b/>
          <w:bCs/>
        </w:rPr>
      </w:pPr>
    </w:p>
    <w:p w:rsidR="00EC0F4E" w:rsidRPr="00A55BD9" w:rsidP="00AE7F48">
      <w:pPr>
        <w:spacing w:line="240" w:lineRule="atLeast"/>
        <w:jc w:val="center"/>
        <w:rPr>
          <w:rStyle w:val="DefaultParagraphFont"/>
          <w:rFonts w:cs="Times New Roman"/>
          <w:b/>
          <w:bCs/>
        </w:rPr>
      </w:pPr>
    </w:p>
    <w:p w:rsidR="00AE7F48" w:rsidRPr="003E3485" w:rsidP="00AE7F48">
      <w:pPr>
        <w:spacing w:line="240" w:lineRule="atLeast"/>
        <w:jc w:val="center"/>
        <w:rPr>
          <w:rStyle w:val="DefaultParagraphFont"/>
          <w:rFonts w:cs="Times New Roman"/>
          <w:b/>
          <w:bCs/>
        </w:rPr>
      </w:pPr>
      <w:r w:rsidR="00A55BD9">
        <w:rPr>
          <w:rStyle w:val="DefaultParagraphFont"/>
          <w:rFonts w:cs="Times New Roman"/>
          <w:b/>
          <w:bCs/>
        </w:rPr>
        <w:t>Z</w:t>
      </w:r>
      <w:r w:rsidRPr="003E3485">
        <w:rPr>
          <w:rStyle w:val="DefaultParagraphFont"/>
          <w:rFonts w:cs="Times New Roman"/>
          <w:b/>
          <w:bCs/>
        </w:rPr>
        <w:t xml:space="preserve">ákon </w:t>
      </w:r>
    </w:p>
    <w:p w:rsidR="00AE7F48" w:rsidRPr="003E3485" w:rsidP="00AE7F48">
      <w:pPr>
        <w:spacing w:line="240" w:lineRule="atLeast"/>
        <w:jc w:val="center"/>
        <w:rPr>
          <w:rStyle w:val="DefaultParagraphFont"/>
          <w:rFonts w:cs="Times New Roman"/>
          <w:b/>
          <w:bCs/>
        </w:rPr>
      </w:pPr>
    </w:p>
    <w:p w:rsidR="00AE7F48" w:rsidRPr="003E3485" w:rsidP="00AE7F48">
      <w:pPr>
        <w:spacing w:line="240" w:lineRule="atLeast"/>
        <w:jc w:val="center"/>
        <w:rPr>
          <w:rStyle w:val="DefaultParagraphFont"/>
          <w:rFonts w:cs="Times New Roman"/>
          <w:b/>
          <w:bCs/>
        </w:rPr>
      </w:pPr>
      <w:r w:rsidRPr="003E3485">
        <w:rPr>
          <w:rStyle w:val="DefaultParagraphFont"/>
          <w:rFonts w:cs="Times New Roman"/>
          <w:b/>
          <w:bCs/>
        </w:rPr>
        <w:t>z................... 200</w:t>
      </w:r>
      <w:r w:rsidR="00A55BD9">
        <w:rPr>
          <w:rStyle w:val="DefaultParagraphFont"/>
          <w:rFonts w:cs="Times New Roman"/>
          <w:b/>
          <w:bCs/>
        </w:rPr>
        <w:t>7,</w:t>
      </w:r>
    </w:p>
    <w:p w:rsidR="00AE7F48" w:rsidRPr="003E3485" w:rsidP="00AE7F48">
      <w:pPr>
        <w:spacing w:line="240" w:lineRule="atLeast"/>
        <w:jc w:val="center"/>
        <w:rPr>
          <w:rStyle w:val="DefaultParagraphFont"/>
          <w:rFonts w:cs="Times New Roman"/>
          <w:b/>
          <w:bCs/>
        </w:rPr>
      </w:pPr>
    </w:p>
    <w:p w:rsidR="00AE7F48" w:rsidRPr="003E3485" w:rsidP="00AE7F48">
      <w:pPr>
        <w:spacing w:line="240" w:lineRule="atLeast"/>
        <w:jc w:val="center"/>
        <w:rPr>
          <w:rStyle w:val="DefaultParagraphFont"/>
          <w:rFonts w:cs="Times New Roman"/>
          <w:b/>
          <w:bCs/>
        </w:rPr>
      </w:pPr>
      <w:r w:rsidRPr="003E3485">
        <w:rPr>
          <w:rStyle w:val="DefaultParagraphFont"/>
          <w:rFonts w:cs="Times New Roman"/>
          <w:b/>
          <w:bCs/>
        </w:rPr>
        <w:t>ktorým sa mení a dopĺňa zákon č. 578/2004 Z. z. o poskytovateľoch zdravotnej starostlivosti, zdravotníckych pracovníkoch, stavovských organizáciách v zdravotníctve a o zmene a doplnení niektorých zákonov v znení neskorších predpisov</w:t>
      </w:r>
    </w:p>
    <w:p w:rsidR="00AE7F48" w:rsidRPr="003E3485" w:rsidP="00AE7F48">
      <w:pPr>
        <w:spacing w:line="240" w:lineRule="atLeast"/>
        <w:jc w:val="center"/>
        <w:rPr>
          <w:rStyle w:val="DefaultParagraphFont"/>
          <w:rFonts w:cs="Times New Roman"/>
          <w:b/>
          <w:bCs/>
        </w:rPr>
      </w:pPr>
    </w:p>
    <w:p w:rsidR="00E27C29" w:rsidRPr="003E3485" w:rsidP="00AE7F48">
      <w:pPr>
        <w:spacing w:line="240" w:lineRule="atLeast"/>
        <w:jc w:val="center"/>
        <w:rPr>
          <w:rStyle w:val="DefaultParagraphFont"/>
          <w:rFonts w:cs="Times New Roman"/>
          <w:b/>
          <w:bCs/>
        </w:rPr>
      </w:pPr>
    </w:p>
    <w:p w:rsidR="00AE7F48" w:rsidRPr="003E3485" w:rsidP="00AE7F48">
      <w:pPr>
        <w:spacing w:line="240" w:lineRule="atLeast"/>
        <w:jc w:val="center"/>
        <w:rPr>
          <w:rStyle w:val="DefaultParagraphFont"/>
          <w:rFonts w:cs="Times New Roman"/>
        </w:rPr>
      </w:pPr>
      <w:r w:rsidRPr="003E3485">
        <w:rPr>
          <w:rStyle w:val="DefaultParagraphFont"/>
          <w:rFonts w:cs="Times New Roman"/>
        </w:rPr>
        <w:t>Národná rada Slovenskej republiky sa uzniesla na tomto zákone:</w:t>
      </w:r>
    </w:p>
    <w:p w:rsidR="00AE7F48" w:rsidRPr="003E3485" w:rsidP="00AE7F48">
      <w:pPr>
        <w:spacing w:line="240" w:lineRule="atLeast"/>
        <w:jc w:val="center"/>
        <w:rPr>
          <w:rStyle w:val="DefaultParagraphFont"/>
          <w:rFonts w:cs="Times New Roman"/>
        </w:rPr>
      </w:pPr>
    </w:p>
    <w:p w:rsidR="00AE7F48" w:rsidRPr="003E3485" w:rsidP="00AE7F48">
      <w:pPr>
        <w:spacing w:line="240" w:lineRule="atLeast"/>
        <w:jc w:val="center"/>
        <w:rPr>
          <w:rStyle w:val="DefaultParagraphFont"/>
          <w:rFonts w:cs="Times New Roman"/>
          <w:b/>
          <w:bCs/>
        </w:rPr>
      </w:pPr>
      <w:r w:rsidRPr="003E3485">
        <w:rPr>
          <w:rStyle w:val="DefaultParagraphFont"/>
          <w:rFonts w:cs="Times New Roman"/>
          <w:b/>
          <w:bCs/>
        </w:rPr>
        <w:t>Čl. I</w:t>
      </w:r>
    </w:p>
    <w:p w:rsidR="00AE7F48" w:rsidRPr="003E3485" w:rsidP="00AE7F48">
      <w:pPr>
        <w:spacing w:line="240" w:lineRule="atLeast"/>
        <w:ind w:left="360"/>
        <w:rPr>
          <w:rStyle w:val="DefaultParagraphFont"/>
          <w:rFonts w:cs="Times New Roman"/>
          <w:b/>
          <w:bCs/>
        </w:rPr>
      </w:pPr>
    </w:p>
    <w:p w:rsidR="008F5C2E" w:rsidRPr="003E3485" w:rsidP="00162643">
      <w:pPr>
        <w:tabs>
          <w:tab w:val="left" w:pos="1620"/>
        </w:tabs>
        <w:ind w:firstLine="709"/>
        <w:rPr>
          <w:rStyle w:val="DefaultParagraphFont"/>
          <w:rFonts w:cs="Times New Roman"/>
          <w:b/>
          <w:bCs/>
        </w:rPr>
      </w:pPr>
      <w:r w:rsidRPr="003E3485" w:rsidR="00AE7F48">
        <w:rPr>
          <w:rStyle w:val="DefaultParagraphFont"/>
          <w:rFonts w:cs="Times New Roman"/>
        </w:rPr>
        <w:t>Zákon č. 578/2004 Z. z. o poskytovateľoch zdravotnej starostlivosti, zdravotníckych pracovníkoch, stavovských organizáciách v zdravotníctve a o zmene a doplnení niektorých zákonov v znení zákona</w:t>
      </w:r>
      <w:r w:rsidRPr="003E3485" w:rsidR="00162643">
        <w:rPr>
          <w:rStyle w:val="DefaultParagraphFont"/>
          <w:rFonts w:cs="Times New Roman"/>
        </w:rPr>
        <w:t xml:space="preserve"> č.</w:t>
      </w:r>
      <w:r w:rsidRPr="003E3485" w:rsidR="00AE7F48">
        <w:rPr>
          <w:rStyle w:val="DefaultParagraphFont"/>
          <w:rFonts w:cs="Times New Roman"/>
        </w:rPr>
        <w:t xml:space="preserve"> 720/2004 Z.</w:t>
      </w:r>
      <w:r w:rsidR="00A8122E">
        <w:rPr>
          <w:rStyle w:val="DefaultParagraphFont"/>
          <w:rFonts w:cs="Times New Roman"/>
        </w:rPr>
        <w:t xml:space="preserve"> </w:t>
      </w:r>
      <w:r w:rsidRPr="003E3485" w:rsidR="00AE7F48">
        <w:rPr>
          <w:rStyle w:val="DefaultParagraphFont"/>
          <w:rFonts w:cs="Times New Roman"/>
        </w:rPr>
        <w:t xml:space="preserve">z., </w:t>
      </w:r>
      <w:r w:rsidRPr="003E3485" w:rsidR="00162643">
        <w:rPr>
          <w:rStyle w:val="DefaultParagraphFont"/>
          <w:rFonts w:cs="Times New Roman"/>
        </w:rPr>
        <w:t>zákona č.</w:t>
      </w:r>
      <w:r w:rsidRPr="003E3485" w:rsidR="00AE7F48">
        <w:rPr>
          <w:rStyle w:val="DefaultParagraphFont"/>
          <w:rFonts w:cs="Times New Roman"/>
        </w:rPr>
        <w:t xml:space="preserve"> 351/2005 Z.</w:t>
      </w:r>
      <w:r w:rsidR="00A8122E">
        <w:rPr>
          <w:rStyle w:val="DefaultParagraphFont"/>
          <w:rFonts w:cs="Times New Roman"/>
        </w:rPr>
        <w:t xml:space="preserve"> </w:t>
      </w:r>
      <w:r w:rsidRPr="003E3485" w:rsidR="00AE7F48">
        <w:rPr>
          <w:rStyle w:val="DefaultParagraphFont"/>
          <w:rFonts w:cs="Times New Roman"/>
        </w:rPr>
        <w:t>z.</w:t>
      </w:r>
      <w:r w:rsidRPr="003E3485" w:rsidR="00162643">
        <w:rPr>
          <w:rStyle w:val="DefaultParagraphFont"/>
          <w:rFonts w:cs="Times New Roman"/>
        </w:rPr>
        <w:t xml:space="preserve">, zákona č. </w:t>
      </w:r>
      <w:r w:rsidRPr="003E3485" w:rsidR="00AE7F48">
        <w:rPr>
          <w:rStyle w:val="DefaultParagraphFont"/>
          <w:rFonts w:cs="Times New Roman"/>
        </w:rPr>
        <w:t>538/2005 Z.</w:t>
      </w:r>
      <w:r w:rsidR="00A8122E">
        <w:rPr>
          <w:rStyle w:val="DefaultParagraphFont"/>
          <w:rFonts w:cs="Times New Roman"/>
        </w:rPr>
        <w:t xml:space="preserve"> </w:t>
      </w:r>
      <w:r w:rsidRPr="003E3485" w:rsidR="00AE7F48">
        <w:rPr>
          <w:rStyle w:val="DefaultParagraphFont"/>
          <w:rFonts w:cs="Times New Roman"/>
        </w:rPr>
        <w:t xml:space="preserve">z., </w:t>
      </w:r>
      <w:r w:rsidRPr="003E3485" w:rsidR="00162643">
        <w:rPr>
          <w:rStyle w:val="DefaultParagraphFont"/>
          <w:rFonts w:cs="Times New Roman"/>
        </w:rPr>
        <w:t xml:space="preserve">zákona č. </w:t>
      </w:r>
      <w:r w:rsidRPr="003E3485" w:rsidR="00AE7F48">
        <w:rPr>
          <w:rStyle w:val="DefaultParagraphFont"/>
          <w:rFonts w:cs="Times New Roman"/>
        </w:rPr>
        <w:t>282/2006 Z.</w:t>
      </w:r>
      <w:r w:rsidR="00A8122E">
        <w:rPr>
          <w:rStyle w:val="DefaultParagraphFont"/>
          <w:rFonts w:cs="Times New Roman"/>
        </w:rPr>
        <w:t xml:space="preserve"> </w:t>
      </w:r>
      <w:r w:rsidRPr="003E3485" w:rsidR="00AE7F48">
        <w:rPr>
          <w:rStyle w:val="DefaultParagraphFont"/>
          <w:rFonts w:cs="Times New Roman"/>
        </w:rPr>
        <w:t>z.</w:t>
      </w:r>
      <w:r w:rsidR="00A8122E">
        <w:rPr>
          <w:rStyle w:val="DefaultParagraphFont"/>
          <w:rFonts w:cs="Times New Roman"/>
        </w:rPr>
        <w:t>,</w:t>
      </w:r>
      <w:r w:rsidRPr="003E3485" w:rsidR="00AE7F48">
        <w:rPr>
          <w:rStyle w:val="DefaultParagraphFont"/>
          <w:rFonts w:cs="Times New Roman"/>
        </w:rPr>
        <w:t xml:space="preserve"> </w:t>
      </w:r>
      <w:r w:rsidRPr="003E3485" w:rsidR="00162643">
        <w:rPr>
          <w:rStyle w:val="DefaultParagraphFont"/>
          <w:rFonts w:cs="Times New Roman"/>
        </w:rPr>
        <w:t xml:space="preserve">zákona č. </w:t>
      </w:r>
      <w:r w:rsidRPr="003E3485" w:rsidR="00AE7F48">
        <w:rPr>
          <w:rStyle w:val="DefaultParagraphFont"/>
          <w:rFonts w:cs="Times New Roman"/>
        </w:rPr>
        <w:t>527/2006 Z.</w:t>
      </w:r>
      <w:r w:rsidR="00A8122E">
        <w:rPr>
          <w:rStyle w:val="DefaultParagraphFont"/>
          <w:rFonts w:cs="Times New Roman"/>
        </w:rPr>
        <w:t xml:space="preserve"> </w:t>
      </w:r>
      <w:r w:rsidRPr="003E3485" w:rsidR="00AE7F48">
        <w:rPr>
          <w:rStyle w:val="DefaultParagraphFont"/>
          <w:rFonts w:cs="Times New Roman"/>
        </w:rPr>
        <w:t>z.</w:t>
      </w:r>
      <w:r w:rsidRPr="003E3485" w:rsidR="00162643">
        <w:rPr>
          <w:rStyle w:val="DefaultParagraphFont"/>
          <w:rFonts w:cs="Times New Roman"/>
        </w:rPr>
        <w:t xml:space="preserve"> </w:t>
      </w:r>
      <w:r w:rsidR="00A8122E">
        <w:rPr>
          <w:rStyle w:val="DefaultParagraphFont"/>
          <w:rFonts w:cs="Times New Roman"/>
        </w:rPr>
        <w:t xml:space="preserve">a zákona č. 673/2006 Z. z. </w:t>
      </w:r>
      <w:r w:rsidRPr="003E3485" w:rsidR="00AE7F48">
        <w:rPr>
          <w:rStyle w:val="DefaultParagraphFont"/>
          <w:rFonts w:cs="Times New Roman"/>
        </w:rPr>
        <w:t>sa mení a dopĺňa takto:</w:t>
      </w:r>
    </w:p>
    <w:p w:rsidR="008F5C2E" w:rsidRPr="003E3485" w:rsidP="008F5C2E">
      <w:pPr>
        <w:pStyle w:val="BodyText"/>
        <w:ind w:left="360"/>
        <w:rPr>
          <w:rStyle w:val="DefaultParagraphFont"/>
          <w:rFonts w:cs="Times New Roman"/>
          <w:b w:val="0"/>
          <w:bCs w:val="0"/>
        </w:rPr>
      </w:pPr>
    </w:p>
    <w:p w:rsidR="00162643" w:rsidRPr="003E3485" w:rsidP="008F5C2E">
      <w:pPr>
        <w:pStyle w:val="BodyText"/>
        <w:ind w:left="360"/>
        <w:rPr>
          <w:rStyle w:val="DefaultParagraphFont"/>
          <w:rFonts w:cs="Times New Roman"/>
          <w:b w:val="0"/>
          <w:bCs w:val="0"/>
        </w:rPr>
      </w:pPr>
    </w:p>
    <w:p w:rsidR="00C60EB0" w:rsidP="00A8122E">
      <w:pPr>
        <w:pStyle w:val="BodyText"/>
        <w:numPr>
          <w:numId w:val="32"/>
        </w:numPr>
        <w:tabs>
          <w:tab w:val="left" w:pos="720"/>
        </w:tabs>
        <w:ind w:left="360"/>
        <w:rPr>
          <w:rStyle w:val="DefaultParagraphFont"/>
          <w:rFonts w:cs="Times New Roman"/>
          <w:b w:val="0"/>
          <w:bCs w:val="0"/>
        </w:rPr>
      </w:pPr>
      <w:r w:rsidRPr="003E3485">
        <w:rPr>
          <w:rStyle w:val="DefaultParagraphFont"/>
          <w:rFonts w:cs="Times New Roman"/>
          <w:b w:val="0"/>
          <w:bCs w:val="0"/>
        </w:rPr>
        <w:t>V prílohe č. 1 sa dopĺňa bod č. 22, ktorý znie:</w:t>
      </w:r>
    </w:p>
    <w:p w:rsidR="00A8122E" w:rsidRPr="00B46C3E" w:rsidP="00A8122E">
      <w:pPr>
        <w:ind w:left="900" w:hanging="540"/>
        <w:rPr>
          <w:rStyle w:val="DefaultParagraphFont"/>
          <w:rFonts w:cs="Times New Roman"/>
        </w:rPr>
      </w:pPr>
      <w:r>
        <w:rPr>
          <w:rStyle w:val="DefaultParagraphFont"/>
          <w:rFonts w:cs="Times New Roman"/>
        </w:rPr>
        <w:t>„22.</w:t>
        <w:tab/>
      </w:r>
      <w:r w:rsidRPr="00B46C3E">
        <w:rPr>
          <w:rStyle w:val="DefaultParagraphFont"/>
          <w:rFonts w:cs="Times New Roman"/>
        </w:rPr>
        <w:t>Smernica Rady 2006/100/ES z 20. novembra 2006, ktorou sa z dôvodu pristúpenia Bulharska a Rumunska upravujú určité smernice v oblasti voľného pohybu osôb  (Ú. v. EÚ L 363, 20.12. 2006).“.</w:t>
      </w:r>
    </w:p>
    <w:p w:rsidR="00A8122E" w:rsidRPr="00B46C3E" w:rsidP="00A8122E">
      <w:pPr>
        <w:pStyle w:val="BodyText"/>
        <w:ind w:left="360"/>
        <w:rPr>
          <w:rStyle w:val="DefaultParagraphFont"/>
          <w:rFonts w:cs="Times New Roman"/>
          <w:b w:val="0"/>
          <w:bCs w:val="0"/>
        </w:rPr>
      </w:pPr>
    </w:p>
    <w:p w:rsidR="00C60EB0" w:rsidRPr="00B46C3E" w:rsidP="00C60EB0">
      <w:pPr>
        <w:pStyle w:val="BodyText"/>
        <w:rPr>
          <w:rStyle w:val="DefaultParagraphFont"/>
          <w:rFonts w:ascii="TimesNewRoman" w:hAnsi="TimesNewRoman" w:cs="TimesNewRoman"/>
          <w:b w:val="0"/>
          <w:bCs w:val="0"/>
        </w:rPr>
      </w:pPr>
      <w:r w:rsidRPr="00B46C3E">
        <w:rPr>
          <w:rStyle w:val="DefaultParagraphFont"/>
          <w:rFonts w:cs="Times New Roman"/>
          <w:b w:val="0"/>
          <w:bCs w:val="0"/>
        </w:rPr>
        <w:tab/>
      </w:r>
    </w:p>
    <w:p w:rsidR="00C60EB0" w:rsidRPr="00B46C3E" w:rsidP="00A8122E">
      <w:pPr>
        <w:pStyle w:val="BodyText"/>
        <w:numPr>
          <w:numId w:val="32"/>
        </w:numPr>
        <w:tabs>
          <w:tab w:val="left" w:pos="720"/>
        </w:tabs>
        <w:ind w:left="360"/>
        <w:rPr>
          <w:rStyle w:val="DefaultParagraphFont"/>
          <w:rFonts w:ascii="TimesNewRoman" w:hAnsi="TimesNewRoman" w:cs="TimesNewRoman"/>
          <w:b w:val="0"/>
          <w:bCs w:val="0"/>
        </w:rPr>
      </w:pPr>
      <w:r w:rsidRPr="00B46C3E">
        <w:rPr>
          <w:rStyle w:val="DefaultParagraphFont"/>
          <w:rFonts w:ascii="TimesNewRoman" w:hAnsi="TimesNewRoman" w:cs="TimesNewRoman"/>
          <w:b w:val="0"/>
          <w:bCs w:val="0"/>
        </w:rPr>
        <w:t>Príloha č. 3 znie:</w:t>
      </w:r>
    </w:p>
    <w:p w:rsidR="00C60EB0" w:rsidRPr="00B46C3E" w:rsidP="00DC5458">
      <w:pPr>
        <w:pStyle w:val="BodyText"/>
        <w:ind w:left="5664" w:firstLine="456"/>
        <w:rPr>
          <w:rStyle w:val="DefaultParagraphFont"/>
          <w:rFonts w:cs="Times New Roman"/>
          <w:b w:val="0"/>
          <w:bCs w:val="0"/>
        </w:rPr>
      </w:pPr>
      <w:r w:rsidRPr="00B46C3E" w:rsidR="00833950">
        <w:rPr>
          <w:rStyle w:val="DefaultParagraphFont"/>
          <w:rFonts w:cs="Times New Roman"/>
          <w:b w:val="0"/>
          <w:bCs w:val="0"/>
        </w:rPr>
        <w:t>„Príloha č. 3</w:t>
      </w:r>
    </w:p>
    <w:p w:rsidR="00833950" w:rsidRPr="00B46C3E" w:rsidP="00DC5458">
      <w:pPr>
        <w:pStyle w:val="BodyText"/>
        <w:ind w:left="5664" w:firstLine="456"/>
        <w:rPr>
          <w:rStyle w:val="DefaultParagraphFont"/>
          <w:rFonts w:cs="Times New Roman"/>
          <w:b w:val="0"/>
          <w:bCs w:val="0"/>
        </w:rPr>
      </w:pPr>
      <w:r w:rsidRPr="00B46C3E" w:rsidR="00DC5458">
        <w:rPr>
          <w:rStyle w:val="DefaultParagraphFont"/>
          <w:rFonts w:cs="Times New Roman"/>
          <w:b w:val="0"/>
          <w:bCs w:val="0"/>
        </w:rPr>
        <w:t xml:space="preserve">  </w:t>
      </w:r>
      <w:r w:rsidRPr="00B46C3E">
        <w:rPr>
          <w:rStyle w:val="DefaultParagraphFont"/>
          <w:rFonts w:cs="Times New Roman"/>
          <w:b w:val="0"/>
          <w:bCs w:val="0"/>
        </w:rPr>
        <w:t>k zákonu č. 578</w:t>
      </w:r>
      <w:r w:rsidRPr="00B46C3E" w:rsidR="00DC5458">
        <w:rPr>
          <w:rStyle w:val="DefaultParagraphFont"/>
          <w:rFonts w:cs="Times New Roman"/>
          <w:b w:val="0"/>
          <w:bCs w:val="0"/>
        </w:rPr>
        <w:t>/2004 Z. z.</w:t>
      </w:r>
    </w:p>
    <w:p w:rsidR="00C60EB0" w:rsidRPr="00B46C3E" w:rsidP="00C60EB0">
      <w:pPr>
        <w:pStyle w:val="BodyText"/>
        <w:ind w:left="5664" w:firstLine="708"/>
        <w:rPr>
          <w:rStyle w:val="DefaultParagraphFont"/>
          <w:rFonts w:cs="Times New Roman"/>
          <w:b w:val="0"/>
          <w:bCs w:val="0"/>
        </w:rPr>
      </w:pPr>
    </w:p>
    <w:p w:rsidR="00C60EB0" w:rsidRPr="00B46C3E" w:rsidP="00C60EB0">
      <w:pPr>
        <w:jc w:val="center"/>
        <w:rPr>
          <w:rStyle w:val="DefaultParagraphFont"/>
          <w:rFonts w:cs="Times New Roman"/>
        </w:rPr>
      </w:pPr>
      <w:r w:rsidRPr="00B46C3E">
        <w:rPr>
          <w:rStyle w:val="DefaultParagraphFont"/>
          <w:rFonts w:cs="Times New Roman"/>
        </w:rPr>
        <w:t xml:space="preserve"> UZNÁVANIE DIPLOMOV O ŠPECIALIZÁCII</w:t>
      </w:r>
    </w:p>
    <w:p w:rsidR="00C60EB0" w:rsidRPr="00B46C3E" w:rsidP="00C60EB0">
      <w:pPr>
        <w:jc w:val="center"/>
        <w:rPr>
          <w:rStyle w:val="DefaultParagraphFont"/>
          <w:rFonts w:cs="Times New Roman"/>
        </w:rPr>
      </w:pPr>
    </w:p>
    <w:p w:rsidR="00C60EB0" w:rsidRPr="00B46C3E" w:rsidP="00C60EB0">
      <w:pPr>
        <w:jc w:val="center"/>
        <w:rPr>
          <w:rStyle w:val="DefaultParagraphFont"/>
          <w:rFonts w:cs="Times New Roman"/>
        </w:rPr>
      </w:pPr>
      <w:r w:rsidRPr="00B46C3E">
        <w:rPr>
          <w:rStyle w:val="DefaultParagraphFont"/>
          <w:rFonts w:cs="Times New Roman"/>
        </w:rPr>
        <w:t>A. Uznávanie diplomov o špecializácii v kategórii lekár</w:t>
      </w:r>
    </w:p>
    <w:p w:rsidR="00C60EB0" w:rsidRPr="00B46C3E" w:rsidP="00C60EB0">
      <w:pPr>
        <w:rPr>
          <w:rStyle w:val="DefaultParagraphFont"/>
          <w:rFonts w:cs="Times New Roman"/>
        </w:rPr>
      </w:pPr>
      <w:r w:rsidRPr="00B46C3E">
        <w:rPr>
          <w:rStyle w:val="DefaultParagraphFont"/>
          <w:rFonts w:cs="Times New Roman"/>
        </w:rPr>
        <w:t xml:space="preserve"> </w:t>
      </w:r>
    </w:p>
    <w:p w:rsidR="00C60EB0" w:rsidRPr="00B46C3E" w:rsidP="00025FBD">
      <w:pPr>
        <w:numPr>
          <w:numId w:val="29"/>
        </w:numPr>
        <w:tabs>
          <w:tab w:val="left" w:pos="720"/>
        </w:tabs>
        <w:ind w:left="540" w:hanging="540"/>
        <w:rPr>
          <w:rStyle w:val="DefaultParagraphFont"/>
          <w:rFonts w:cs="Times New Roman"/>
        </w:rPr>
      </w:pPr>
      <w:r w:rsidRPr="00B46C3E">
        <w:rPr>
          <w:rStyle w:val="DefaultParagraphFont"/>
          <w:rFonts w:cs="Times New Roman"/>
        </w:rPr>
        <w:t>Diplom, certifikát a iný doklad o kvalifikácii, ktorý vydal príslušný orgán členského štátu a obsahuje názov kvalifikácie uvedenej v tabuľke č. 1, sa uznáva ako diplom o špecializácii v príslušnom špecializačnom odbore v kategórii lekár získaný v Slovenskej republike podľa tabuľky č. 2,</w:t>
      </w:r>
    </w:p>
    <w:p w:rsidR="00C60EB0" w:rsidRPr="00B46C3E" w:rsidP="00C60EB0">
      <w:pPr>
        <w:rPr>
          <w:rStyle w:val="DefaultParagraphFont"/>
          <w:rFonts w:cs="Times New Roman"/>
        </w:rPr>
      </w:pPr>
    </w:p>
    <w:p w:rsidR="00C60EB0" w:rsidRPr="00B46C3E" w:rsidP="00C60EB0">
      <w:pPr>
        <w:rPr>
          <w:rStyle w:val="DefaultParagraphFont"/>
          <w:rFonts w:cs="Times New Roman"/>
        </w:rPr>
      </w:pPr>
      <w:r w:rsidRPr="00B46C3E">
        <w:rPr>
          <w:rStyle w:val="DefaultParagraphFont"/>
          <w:rFonts w:cs="Times New Roman"/>
        </w:rPr>
        <w:t xml:space="preserve">Tabuľka č. 1 </w:t>
      </w:r>
    </w:p>
    <w:p w:rsidR="009207E2" w:rsidRPr="00B46C3E">
      <w:pPr>
        <w:rPr>
          <w:rStyle w:val="DefaultParagraphFont"/>
          <w:rFonts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Pr>
      <w:tblGrid>
        <w:gridCol w:w="510"/>
        <w:gridCol w:w="2520"/>
        <w:gridCol w:w="2880"/>
        <w:gridCol w:w="3217"/>
      </w:tblGrid>
      <w:tr>
        <w:tblPrEx>
          <w:tblW w:w="0" w:type="auto"/>
          <w:tblInd w:w="108" w:type="dxa"/>
          <w:tblBorders>
            <w:top w:val="single" w:sz="4" w:space="0" w:color="auto"/>
            <w:left w:val="single" w:sz="4" w:space="0" w:color="auto"/>
            <w:bottom w:val="single" w:sz="4" w:space="0" w:color="auto"/>
            <w:right w:val="single" w:sz="4" w:space="0" w:color="auto"/>
          </w:tblBorders>
          <w:tblLayout w:type="fixed"/>
        </w:tblPrEx>
        <w:trPr>
          <w:trHeight w:hRule="auto" w:val="0"/>
        </w:trPr>
        <w:tc>
          <w:tcPr>
            <w:tcW w:w="51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center"/>
              <w:rPr>
                <w:rStyle w:val="DefaultParagraphFont"/>
                <w:rFonts w:cs="Times New Roman"/>
                <w:b/>
                <w:bCs/>
                <w:spacing w:val="-4"/>
                <w:sz w:val="19"/>
                <w:szCs w:val="19"/>
              </w:rPr>
            </w:pPr>
            <w:r w:rsidRPr="00B46C3E">
              <w:rPr>
                <w:rStyle w:val="DefaultParagraphFont"/>
                <w:rFonts w:cs="Times New Roman"/>
                <w:b/>
                <w:bCs/>
                <w:spacing w:val="-4"/>
                <w:sz w:val="19"/>
                <w:szCs w:val="19"/>
              </w:rPr>
              <w:t>p.č.</w:t>
            </w:r>
          </w:p>
        </w:tc>
        <w:tc>
          <w:tcPr>
            <w:tcW w:w="252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Krajina</w:t>
            </w:r>
          </w:p>
          <w:p w:rsidR="009207E2" w:rsidRPr="00B46C3E">
            <w:pPr>
              <w:jc w:val="left"/>
              <w:rPr>
                <w:rStyle w:val="DefaultParagraphFont"/>
                <w:rFonts w:cs="Times New Roman"/>
                <w:b/>
                <w:bCs/>
                <w:sz w:val="19"/>
                <w:szCs w:val="19"/>
              </w:rPr>
            </w:pPr>
          </w:p>
        </w:tc>
        <w:tc>
          <w:tcPr>
            <w:tcW w:w="288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Názov kvalifikácie</w:t>
            </w:r>
          </w:p>
        </w:tc>
        <w:tc>
          <w:tcPr>
            <w:tcW w:w="3217"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Udeľujúci orgán</w:t>
            </w:r>
          </w:p>
        </w:tc>
      </w:tr>
      <w:tr>
        <w:tblPrEx>
          <w:tblW w:w="0" w:type="auto"/>
          <w:tblInd w:w="108" w:type="dxa"/>
          <w:tblLayout w:type="fixed"/>
        </w:tblPrEx>
        <w:trPr>
          <w:trHeight w:hRule="auto" w:val="0"/>
        </w:trPr>
        <w:tc>
          <w:tcPr>
            <w:tcW w:w="51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1</w:t>
            </w:r>
          </w:p>
        </w:tc>
        <w:tc>
          <w:tcPr>
            <w:tcW w:w="252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 xml:space="preserve">Belgicko </w:t>
            </w:r>
            <w:r w:rsidRPr="00B46C3E">
              <w:rPr>
                <w:rStyle w:val="DefaultParagraphFont"/>
                <w:rFonts w:cs="Times New Roman"/>
                <w:sz w:val="19"/>
                <w:szCs w:val="19"/>
              </w:rPr>
              <w:t>/ Belgique /</w:t>
              <w:br/>
              <w:t>België / Belgien</w:t>
            </w:r>
          </w:p>
        </w:tc>
        <w:tc>
          <w:tcPr>
            <w:tcW w:w="288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Bijzondere beroepstitel van geneesheer-specialist/Titre</w:t>
              <w:br/>
              <w:t>professionnel particulier de médecin spécialiste</w:t>
            </w:r>
          </w:p>
        </w:tc>
        <w:tc>
          <w:tcPr>
            <w:tcW w:w="3217"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Minister bevoegd voor Volksgezondheid/Ministre de </w:t>
            </w:r>
            <w:smartTag w:uri="urn:schemas-microsoft-com:office:smarttags" w:element="PersonName">
              <w:smartTagPr>
                <w:attr w:name="ProductID" w:val="la Santé"/>
              </w:smartTagPr>
              <w:r w:rsidRPr="00B46C3E">
                <w:rPr>
                  <w:rStyle w:val="DefaultParagraphFont"/>
                  <w:rFonts w:cs="Times New Roman"/>
                  <w:sz w:val="19"/>
                  <w:szCs w:val="19"/>
                </w:rPr>
                <w:t>la Santé</w:t>
              </w:r>
            </w:smartTag>
            <w:r w:rsidRPr="00B46C3E">
              <w:rPr>
                <w:rStyle w:val="DefaultParagraphFont"/>
                <w:rFonts w:cs="Times New Roman"/>
                <w:sz w:val="19"/>
                <w:szCs w:val="19"/>
              </w:rPr>
              <w:t xml:space="preserve"> publique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pPr>
              <w:jc w:val="center"/>
              <w:rPr>
                <w:rStyle w:val="DontTranslate"/>
                <w:rFonts w:cs="Times New Roman"/>
                <w:sz w:val="19"/>
                <w:szCs w:val="19"/>
              </w:rPr>
            </w:pPr>
            <w:r w:rsidRPr="00B46C3E">
              <w:rPr>
                <w:rStyle w:val="DontTranslate"/>
                <w:rFonts w:cs="Times New Roman"/>
                <w:sz w:val="19"/>
                <w:szCs w:val="19"/>
              </w:rPr>
              <w:t>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pPr>
              <w:jc w:val="left"/>
              <w:rPr>
                <w:rStyle w:val="DontTranslate"/>
                <w:rFonts w:cs="Times New Roman"/>
                <w:sz w:val="19"/>
                <w:szCs w:val="19"/>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rsidP="00122C45">
            <w:pPr>
              <w:jc w:val="left"/>
              <w:rPr>
                <w:rStyle w:val="DontTranslate"/>
                <w:rFonts w:cs="Times New Roman"/>
                <w:sz w:val="19"/>
                <w:szCs w:val="19"/>
              </w:rPr>
            </w:pPr>
            <w:r w:rsidRPr="00B46C3E">
              <w:rPr>
                <w:rStyle w:val="DontTranslate"/>
                <w:rFonts w:cs="Times New Roman"/>
                <w:sz w:val="19"/>
                <w:szCs w:val="19"/>
              </w:rPr>
              <w:t>Свидетелство за призната</w:t>
            </w:r>
            <w:r w:rsidRPr="00B46C3E">
              <w:rPr>
                <w:rStyle w:val="DefaultParagraphFont"/>
                <w:rFonts w:cs="Times New Roman"/>
              </w:rPr>
              <w:t xml:space="preserve"> </w:t>
            </w:r>
            <w:r w:rsidRPr="00B46C3E">
              <w:rPr>
                <w:rStyle w:val="DontTranslate"/>
                <w:rFonts w:cs="Times New Roman"/>
                <w:sz w:val="19"/>
                <w:szCs w:val="19"/>
              </w:rPr>
              <w:t>специалност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rsidP="00122C45">
            <w:pPr>
              <w:jc w:val="left"/>
              <w:rPr>
                <w:rStyle w:val="DontTranslate"/>
                <w:rFonts w:cs="Times New Roman"/>
                <w:sz w:val="19"/>
                <w:szCs w:val="19"/>
              </w:rPr>
            </w:pPr>
            <w:r w:rsidRPr="00B46C3E">
              <w:rPr>
                <w:rStyle w:val="DontTranslate"/>
                <w:rFonts w:cs="Times New Roman"/>
                <w:sz w:val="19"/>
                <w:szCs w:val="19"/>
              </w:rPr>
              <w:t>Медицински университет, Висш медицински институт или</w:t>
            </w:r>
          </w:p>
          <w:p w:rsidR="00122C45" w:rsidRPr="00B46C3E" w:rsidP="00122C45">
            <w:pPr>
              <w:jc w:val="left"/>
              <w:rPr>
                <w:rStyle w:val="DontTranslate"/>
                <w:rFonts w:cs="Times New Roman"/>
                <w:sz w:val="19"/>
                <w:szCs w:val="19"/>
              </w:rPr>
            </w:pPr>
            <w:r w:rsidRPr="00B46C3E">
              <w:rPr>
                <w:rStyle w:val="DontTranslate"/>
                <w:rFonts w:cs="Times New Roman"/>
                <w:sz w:val="19"/>
                <w:szCs w:val="19"/>
              </w:rPr>
              <w:t>Военномедицинска академия</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Cyprus</w:t>
            </w:r>
            <w:r w:rsidRPr="00B46C3E">
              <w:rPr>
                <w:rStyle w:val="DontTranslate"/>
                <w:rFonts w:cs="Times New Roman"/>
                <w:sz w:val="19"/>
                <w:szCs w:val="19"/>
              </w:rPr>
              <w:t xml:space="preserve"> / Κύπρος</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u w:val="single"/>
              </w:rPr>
            </w:pPr>
            <w:r w:rsidRPr="00B46C3E">
              <w:rPr>
                <w:rStyle w:val="DontTranslate"/>
                <w:rFonts w:cs="Times New Roman"/>
                <w:sz w:val="19"/>
                <w:szCs w:val="19"/>
              </w:rPr>
              <w:t>Πιστοποιητικό Αναγνώρισης Ειδικότητας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u w:val="single"/>
              </w:rPr>
            </w:pPr>
            <w:r w:rsidRPr="00B46C3E">
              <w:rPr>
                <w:rStyle w:val="DontTranslate"/>
                <w:rFonts w:cs="Times New Roman"/>
                <w:sz w:val="19"/>
                <w:szCs w:val="19"/>
              </w:rPr>
              <w:t>Ιατρικό Συμβούλιο</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Česko</w:t>
            </w:r>
            <w:r w:rsidRPr="00B46C3E">
              <w:rPr>
                <w:rStyle w:val="DontTranslate"/>
                <w:rFonts w:cs="Times New Roman"/>
                <w:sz w:val="19"/>
                <w:szCs w:val="19"/>
              </w:rPr>
              <w:t xml:space="preserve"> / Česká republika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u w:val="single"/>
              </w:rPr>
            </w:pPr>
            <w:r w:rsidRPr="00B46C3E">
              <w:rPr>
                <w:rStyle w:val="DontTranslate"/>
                <w:rFonts w:cs="Times New Roman"/>
                <w:sz w:val="19"/>
                <w:szCs w:val="19"/>
              </w:rPr>
              <w:t>Diplom o specializaci</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pStyle w:val="Heading3"/>
              <w:spacing w:before="0" w:after="0"/>
              <w:rPr>
                <w:rStyle w:val="DefaultParagraphFont"/>
                <w:rFonts w:ascii="Times New Roman" w:hAnsi="Times New Roman"/>
                <w:b w:val="0"/>
                <w:bCs w:val="0"/>
                <w:sz w:val="19"/>
                <w:szCs w:val="19"/>
                <w:u w:val="single"/>
              </w:rPr>
            </w:pPr>
            <w:r w:rsidRPr="00B46C3E">
              <w:rPr>
                <w:rStyle w:val="DefaultParagraphFont"/>
                <w:rFonts w:ascii="Times New Roman" w:hAnsi="Times New Roman"/>
                <w:b w:val="0"/>
                <w:bCs w:val="0"/>
                <w:sz w:val="19"/>
                <w:szCs w:val="19"/>
              </w:rPr>
              <w:t>Ministerstvo zdravotnictví</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 xml:space="preserve">Dánsko </w:t>
            </w:r>
            <w:r w:rsidRPr="00B46C3E">
              <w:rPr>
                <w:rStyle w:val="DefaultParagraphFont"/>
                <w:rFonts w:cs="Times New Roman"/>
                <w:sz w:val="19"/>
                <w:szCs w:val="19"/>
              </w:rPr>
              <w:t>/ Danmark</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Bevis for tilladelse til at betegne sig som speciallæge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Sundhedsstyrelsen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Estónsko</w:t>
            </w:r>
            <w:r w:rsidRPr="00B46C3E">
              <w:rPr>
                <w:rStyle w:val="DontTranslate"/>
                <w:rFonts w:cs="Times New Roman"/>
                <w:sz w:val="19"/>
                <w:szCs w:val="19"/>
              </w:rPr>
              <w:t xml:space="preserve"> / Eesti</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u w:val="single"/>
              </w:rPr>
            </w:pPr>
            <w:r w:rsidRPr="00B46C3E">
              <w:rPr>
                <w:rStyle w:val="DontTranslate"/>
                <w:rFonts w:cs="Times New Roman"/>
                <w:sz w:val="19"/>
                <w:szCs w:val="19"/>
              </w:rPr>
              <w:t>Residentuuri lõputunnistus eriarstiabi e</w:t>
            </w:r>
            <w:r w:rsidRPr="00B46C3E">
              <w:rPr>
                <w:rStyle w:val="DefaultParagraphFont"/>
                <w:rFonts w:cs="Times New Roman"/>
                <w:noProof/>
                <w:sz w:val="19"/>
                <w:szCs w:val="19"/>
              </w:rPr>
              <w:t xml:space="preserve">rialal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u w:val="single"/>
              </w:rPr>
            </w:pPr>
            <w:r w:rsidRPr="00B46C3E">
              <w:rPr>
                <w:rStyle w:val="DefaultParagraphFont"/>
                <w:rFonts w:cs="Times New Roman"/>
                <w:noProof/>
                <w:sz w:val="19"/>
                <w:szCs w:val="19"/>
              </w:rPr>
              <w:t>Tartu Ülikool</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Fínsko</w:t>
            </w:r>
            <w:r w:rsidRPr="00B46C3E">
              <w:rPr>
                <w:rStyle w:val="DefaultParagraphFont"/>
                <w:rFonts w:cs="Times New Roman"/>
                <w:sz w:val="19"/>
                <w:szCs w:val="19"/>
              </w:rPr>
              <w:t xml:space="preserve"> / Suomi / Finland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Erikoislääkärin tutkinto / specialläkarexamen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Helsingin yliopisto / Helsingfors universitet</w:t>
              <w:br/>
              <w:t>2. Kuopion yliopisto</w:t>
              <w:br/>
              <w:t>3. Oulun yliopisto</w:t>
              <w:br/>
              <w:t>4. Tampereen yliopisto</w:t>
              <w:br/>
              <w:t>5. Turun yliopisto</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Francúzsko</w:t>
            </w:r>
            <w:r w:rsidRPr="00B46C3E">
              <w:rPr>
                <w:rStyle w:val="DefaultParagraphFont"/>
                <w:rFonts w:cs="Times New Roman"/>
                <w:sz w:val="19"/>
                <w:szCs w:val="19"/>
              </w:rPr>
              <w:t xml:space="preserve"> / France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Certificat d'études spéciales de médecine</w:t>
              <w:br/>
              <w:t>2. Attestation de médecin spécialiste qualifié</w:t>
              <w:br/>
              <w:t>3. Certificat d'études spéciales de médecine</w:t>
              <w:br/>
              <w:t>4. Diplôme d'études spécialisées ou spécialisation</w:t>
              <w:br/>
              <w:t>complémentaire qualifiante de médecine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3. 4. Universités</w:t>
              <w:br/>
              <w:t>2. Conseil de l'Ordre des médecins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Grécko</w:t>
            </w:r>
            <w:r w:rsidRPr="00B46C3E">
              <w:rPr>
                <w:rStyle w:val="DefaultParagraphFont"/>
                <w:rFonts w:cs="Times New Roman"/>
                <w:sz w:val="19"/>
                <w:szCs w:val="19"/>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l-GR"/>
              </w:rPr>
              <w:t>Τίτλος Ιατρικής Ειδικότητας</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tabs>
                <w:tab w:val="left" w:pos="72"/>
              </w:tabs>
              <w:spacing w:before="60" w:after="60"/>
              <w:jc w:val="left"/>
              <w:rPr>
                <w:rStyle w:val="DefaultParagraphFont"/>
                <w:rFonts w:cs="Times New Roman"/>
                <w:sz w:val="19"/>
                <w:szCs w:val="19"/>
                <w:lang w:val="el-GR"/>
              </w:rPr>
            </w:pPr>
            <w:r w:rsidRPr="00B46C3E">
              <w:rPr>
                <w:rStyle w:val="DefaultParagraphFont"/>
                <w:rFonts w:cs="Times New Roman"/>
                <w:sz w:val="19"/>
                <w:szCs w:val="19"/>
              </w:rPr>
              <w:t xml:space="preserve">1. </w:t>
            </w:r>
            <w:r w:rsidRPr="00B46C3E">
              <w:rPr>
                <w:rStyle w:val="DefaultParagraphFont"/>
                <w:rFonts w:cs="Times New Roman"/>
                <w:sz w:val="19"/>
                <w:szCs w:val="19"/>
                <w:lang w:val="el-GR"/>
              </w:rPr>
              <w:t>Νομαρχιακή Αυτοδιοίκηση</w:t>
            </w:r>
          </w:p>
          <w:p w:rsidR="009207E2" w:rsidRPr="00B46C3E">
            <w:pPr>
              <w:tabs>
                <w:tab w:val="left" w:pos="720"/>
              </w:tabs>
              <w:jc w:val="left"/>
              <w:rPr>
                <w:rStyle w:val="DefaultParagraphFont"/>
                <w:rFonts w:cs="Times New Roman"/>
                <w:sz w:val="19"/>
                <w:szCs w:val="19"/>
              </w:rPr>
            </w:pPr>
            <w:r w:rsidRPr="00B46C3E">
              <w:rPr>
                <w:rStyle w:val="DefaultParagraphFont"/>
                <w:rFonts w:cs="Times New Roman"/>
                <w:sz w:val="19"/>
                <w:szCs w:val="19"/>
              </w:rPr>
              <w:t xml:space="preserve">2. </w:t>
            </w:r>
            <w:r w:rsidRPr="00B46C3E">
              <w:rPr>
                <w:rStyle w:val="DefaultParagraphFont"/>
                <w:rFonts w:cs="Times New Roman"/>
                <w:sz w:val="19"/>
                <w:szCs w:val="19"/>
                <w:lang w:val="el-GR"/>
              </w:rPr>
              <w:t>Νομαρχία</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pStyle w:val="FootnoteText"/>
              <w:jc w:val="center"/>
              <w:rPr>
                <w:rStyle w:val="DefaultParagraphFont"/>
                <w:rFonts w:cs="Times New Roman"/>
                <w:sz w:val="19"/>
                <w:szCs w:val="19"/>
              </w:rPr>
            </w:pPr>
            <w:r w:rsidRPr="00B46C3E" w:rsidR="004065FC">
              <w:rPr>
                <w:rStyle w:val="DefaultParagraphFont"/>
                <w:rFonts w:cs="Times New Roman"/>
                <w:sz w:val="19"/>
                <w:szCs w:val="19"/>
              </w:rPr>
              <w:t>10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pStyle w:val="FootnoteText"/>
              <w:jc w:val="left"/>
              <w:rPr>
                <w:rStyle w:val="DefaultParagraphFont"/>
                <w:rFonts w:cs="Times New Roman"/>
                <w:sz w:val="19"/>
                <w:szCs w:val="19"/>
              </w:rPr>
            </w:pPr>
            <w:r w:rsidRPr="00B46C3E">
              <w:rPr>
                <w:rStyle w:val="DefaultParagraphFont"/>
                <w:rFonts w:cs="Times New Roman"/>
                <w:b/>
                <w:bCs/>
                <w:sz w:val="19"/>
                <w:szCs w:val="19"/>
              </w:rPr>
              <w:t>Holandsko</w:t>
            </w:r>
            <w:r w:rsidRPr="00B46C3E">
              <w:rPr>
                <w:rStyle w:val="DefaultParagraphFont"/>
                <w:rFonts w:cs="Times New Roman"/>
                <w:sz w:val="19"/>
                <w:szCs w:val="19"/>
              </w:rPr>
              <w:t xml:space="preserve"> / Nederland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Bewijs van inschrijving in een Specialistenregister</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Medisch Specialisten Registratie Commissie (MSRC) van de Koninklijke Nederlandsche Maatschappij tot</w:t>
              <w:br/>
              <w:t>Bevordering der Geneeskunst</w:t>
              <w:br/>
              <w:t>2. Sociaal-Geneeskundigen Registratie Commissie van</w:t>
              <w:br/>
              <w:t>de Koninklijke Nederlandsche Maatschappij tot</w:t>
              <w:br/>
              <w:t>Bevordering der Geneeskunst</w:t>
              <w:br/>
              <w:t>3. Huisarts en Verpleeghuisarts Registratie Commissie</w:t>
              <w:br/>
              <w:t>(HVRC) van de Koninklijke Nederlandsche Maatschappij tot Bevordering der Geneeskunst</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1</w:t>
            </w:r>
            <w:r w:rsidRPr="00B46C3E" w:rsidR="004065FC">
              <w:rPr>
                <w:rStyle w:val="DefaultParagraphFont"/>
                <w:rFonts w:cs="Times New Roman"/>
                <w:sz w:val="19"/>
                <w:szCs w:val="19"/>
              </w:rPr>
              <w:t>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Írsko</w:t>
            </w:r>
            <w:r w:rsidRPr="00B46C3E">
              <w:rPr>
                <w:rStyle w:val="DefaultParagraphFont"/>
                <w:rFonts w:cs="Times New Roman"/>
                <w:sz w:val="19"/>
                <w:szCs w:val="19"/>
              </w:rPr>
              <w:t xml:space="preserve"> / Ireland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Certificate of Specialist doctor</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Competent authority</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12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Litva</w:t>
            </w:r>
            <w:r w:rsidRPr="00B46C3E">
              <w:rPr>
                <w:rStyle w:val="DontTranslate"/>
                <w:rFonts w:cs="Times New Roman"/>
                <w:sz w:val="19"/>
                <w:szCs w:val="19"/>
              </w:rPr>
              <w:t xml:space="preserve"> / Lietuva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u w:val="single"/>
              </w:rPr>
            </w:pPr>
            <w:r w:rsidRPr="00B46C3E">
              <w:rPr>
                <w:rStyle w:val="DontTranslate"/>
                <w:rFonts w:cs="Times New Roman"/>
                <w:sz w:val="19"/>
                <w:szCs w:val="19"/>
              </w:rPr>
              <w:t>Rezidentūros pažymėjimas,</w:t>
            </w:r>
            <w:r w:rsidRPr="00B46C3E">
              <w:rPr>
                <w:rStyle w:val="DefaultParagraphFont"/>
                <w:rFonts w:cs="Times New Roman"/>
                <w:noProof/>
                <w:sz w:val="19"/>
                <w:szCs w:val="19"/>
              </w:rPr>
              <w:t xml:space="preserve"> nurodantis suteiktą gydytojo specialisto profesinę kvalifikaciją</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pStyle w:val="Heading6"/>
              <w:rPr>
                <w:rStyle w:val="DefaultParagraphFont"/>
                <w:rFonts w:cs="Times New Roman"/>
                <w:b w:val="0"/>
                <w:bCs w:val="0"/>
                <w:sz w:val="19"/>
                <w:szCs w:val="19"/>
              </w:rPr>
            </w:pPr>
            <w:r w:rsidRPr="00B46C3E">
              <w:rPr>
                <w:rStyle w:val="DefaultParagraphFont"/>
                <w:rFonts w:cs="Times New Roman"/>
                <w:b w:val="0"/>
                <w:bCs w:val="0"/>
                <w:sz w:val="19"/>
                <w:szCs w:val="19"/>
              </w:rPr>
              <w:t>Universitetas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13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Lotyšsko</w:t>
            </w:r>
            <w:r w:rsidRPr="00B46C3E">
              <w:rPr>
                <w:rStyle w:val="DontTranslate"/>
                <w:rFonts w:cs="Times New Roman"/>
                <w:sz w:val="19"/>
                <w:szCs w:val="19"/>
              </w:rPr>
              <w:t xml:space="preserve"> / Latvija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lang w:val="fr-BE"/>
              </w:rPr>
            </w:pPr>
            <w:r w:rsidRPr="00B46C3E">
              <w:rPr>
                <w:rStyle w:val="DefaultParagraphFont"/>
                <w:rFonts w:cs="Times New Roman"/>
                <w:sz w:val="19"/>
                <w:szCs w:val="19"/>
                <w:lang w:val="fr-BE"/>
              </w:rPr>
              <w:t>Sertifikāts – kompetentu iestāāžu izsniegts</w:t>
            </w:r>
          </w:p>
          <w:p w:rsidR="009207E2" w:rsidRPr="00B46C3E">
            <w:pPr>
              <w:jc w:val="left"/>
              <w:rPr>
                <w:rStyle w:val="DefaultParagraphFont"/>
                <w:rFonts w:cs="Times New Roman"/>
                <w:sz w:val="19"/>
                <w:szCs w:val="19"/>
                <w:lang w:val="fr-BE"/>
              </w:rPr>
            </w:pPr>
            <w:r w:rsidRPr="00B46C3E">
              <w:rPr>
                <w:rStyle w:val="DefaultParagraphFont"/>
                <w:rFonts w:cs="Times New Roman"/>
                <w:noProof/>
                <w:sz w:val="19"/>
                <w:szCs w:val="19"/>
              </w:rPr>
              <w:t>dokuments, kas apliecina, ka persona ir nokāārtojusi sertifikāācijas eksāāmenu</w:t>
            </w:r>
          </w:p>
          <w:p w:rsidR="009207E2" w:rsidRPr="00B46C3E">
            <w:pPr>
              <w:jc w:val="left"/>
              <w:rPr>
                <w:rStyle w:val="DefaultParagraphFont"/>
                <w:rFonts w:cs="Times New Roman"/>
                <w:sz w:val="19"/>
                <w:szCs w:val="19"/>
                <w:u w:val="single"/>
              </w:rPr>
            </w:pPr>
            <w:r w:rsidRPr="00B46C3E">
              <w:rPr>
                <w:rStyle w:val="DefaultParagraphFont"/>
                <w:rFonts w:cs="Times New Roman"/>
                <w:noProof/>
                <w:sz w:val="19"/>
                <w:szCs w:val="19"/>
              </w:rPr>
              <w:t xml:space="preserve">specialitātē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noProof/>
                <w:sz w:val="19"/>
                <w:szCs w:val="19"/>
              </w:rPr>
              <w:t>Latvijas Ārstu biedrība</w:t>
            </w:r>
          </w:p>
          <w:p w:rsidR="009207E2" w:rsidRPr="00B46C3E">
            <w:pPr>
              <w:jc w:val="left"/>
              <w:rPr>
                <w:rStyle w:val="DefaultParagraphFont"/>
                <w:rFonts w:cs="Times New Roman"/>
                <w:sz w:val="19"/>
                <w:szCs w:val="19"/>
                <w:u w:val="single"/>
              </w:rPr>
            </w:pPr>
            <w:r w:rsidRPr="00B46C3E">
              <w:rPr>
                <w:rStyle w:val="DefaultParagraphFont"/>
                <w:rFonts w:cs="Times New Roman"/>
                <w:noProof/>
                <w:sz w:val="19"/>
                <w:szCs w:val="19"/>
              </w:rPr>
              <w:t>Latvijas Ārstniecības personu profesionālo organizāciju savienība</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14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 xml:space="preserve">Luxembursko </w:t>
            </w:r>
            <w:r w:rsidRPr="00B46C3E">
              <w:rPr>
                <w:rStyle w:val="DefaultParagraphFont"/>
                <w:rFonts w:cs="Times New Roman"/>
                <w:sz w:val="19"/>
                <w:szCs w:val="19"/>
              </w:rPr>
              <w:t>/ Luxembourg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Certificat de médecin spécialiste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Ministre de </w:t>
            </w:r>
            <w:smartTag w:uri="urn:schemas-microsoft-com:office:smarttags" w:element="PersonName">
              <w:smartTagPr>
                <w:attr w:name="ProductID" w:val="la Santé"/>
              </w:smartTagPr>
              <w:r w:rsidRPr="00B46C3E">
                <w:rPr>
                  <w:rStyle w:val="DefaultParagraphFont"/>
                  <w:rFonts w:cs="Times New Roman"/>
                  <w:sz w:val="19"/>
                  <w:szCs w:val="19"/>
                </w:rPr>
                <w:t>la Santé</w:t>
              </w:r>
            </w:smartTag>
            <w:r w:rsidRPr="00B46C3E">
              <w:rPr>
                <w:rStyle w:val="DefaultParagraphFont"/>
                <w:rFonts w:cs="Times New Roman"/>
                <w:sz w:val="19"/>
                <w:szCs w:val="19"/>
              </w:rPr>
              <w:t xml:space="preserve"> publique</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15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rPr>
            </w:pPr>
            <w:r w:rsidRPr="00B46C3E">
              <w:rPr>
                <w:rStyle w:val="DontTranslate"/>
                <w:rFonts w:cs="Times New Roman"/>
                <w:b/>
                <w:bCs/>
                <w:sz w:val="19"/>
                <w:szCs w:val="19"/>
              </w:rPr>
              <w:t>Maďarsko</w:t>
            </w:r>
            <w:r w:rsidRPr="00B46C3E">
              <w:rPr>
                <w:rStyle w:val="DontTranslate"/>
                <w:rFonts w:cs="Times New Roman"/>
                <w:sz w:val="19"/>
                <w:szCs w:val="19"/>
              </w:rPr>
              <w:t xml:space="preserve"> / Magyarország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u w:val="single"/>
              </w:rPr>
            </w:pPr>
            <w:r w:rsidRPr="00B46C3E">
              <w:rPr>
                <w:rStyle w:val="DefaultParagraphFont"/>
                <w:rFonts w:cs="Times New Roman"/>
                <w:noProof/>
                <w:sz w:val="19"/>
                <w:szCs w:val="19"/>
              </w:rPr>
              <w:t>S</w:t>
            </w:r>
            <w:r w:rsidRPr="00B46C3E">
              <w:rPr>
                <w:rStyle w:val="DontTranslate"/>
                <w:rFonts w:cs="Times New Roman"/>
                <w:sz w:val="19"/>
                <w:szCs w:val="19"/>
              </w:rPr>
              <w:t>zakorvosi bizonyítvány</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noProof/>
                <w:sz w:val="19"/>
                <w:szCs w:val="19"/>
                <w:u w:val="single"/>
              </w:rPr>
            </w:pPr>
            <w:r w:rsidRPr="00B46C3E">
              <w:rPr>
                <w:rStyle w:val="DefaultParagraphFont"/>
                <w:rFonts w:cs="Times New Roman"/>
                <w:noProof/>
                <w:sz w:val="19"/>
                <w:szCs w:val="19"/>
              </w:rPr>
              <w:t>Az Egészségügyi, Szociális és Családügyi Minisztérium illetékes testülete</w:t>
            </w:r>
            <w:r w:rsidRPr="00B46C3E">
              <w:rPr>
                <w:rStyle w:val="DefaultParagraphFont"/>
                <w:rFonts w:cs="Times New Roman"/>
                <w:sz w:val="19"/>
                <w:szCs w:val="19"/>
                <w:lang w:val="hu-HU"/>
              </w:rPr>
              <w:t xml:space="preserve"> </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noProof/>
                <w:sz w:val="19"/>
                <w:szCs w:val="19"/>
              </w:rPr>
            </w:pPr>
            <w:r w:rsidRPr="00B46C3E" w:rsidR="004065FC">
              <w:rPr>
                <w:rStyle w:val="DefaultParagraphFont"/>
                <w:rFonts w:cs="Times New Roman"/>
                <w:noProof/>
                <w:sz w:val="19"/>
                <w:szCs w:val="19"/>
              </w:rPr>
              <w:t>16</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rPr>
            </w:pPr>
            <w:r w:rsidRPr="00B46C3E">
              <w:rPr>
                <w:rStyle w:val="DefaultParagraphFont"/>
                <w:rFonts w:cs="Times New Roman"/>
                <w:b/>
                <w:bCs/>
                <w:noProof/>
                <w:sz w:val="19"/>
                <w:szCs w:val="19"/>
              </w:rPr>
              <w:t>Malta</w:t>
            </w:r>
            <w:r w:rsidRPr="00B46C3E">
              <w:rPr>
                <w:rStyle w:val="DefaultParagraphFont"/>
                <w:rFonts w:cs="Times New Roman"/>
                <w:noProof/>
                <w:sz w:val="19"/>
                <w:szCs w:val="19"/>
              </w:rPr>
              <w:t xml:space="preserve"> / Malta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u w:val="single"/>
              </w:rPr>
            </w:pPr>
            <w:r w:rsidRPr="00B46C3E">
              <w:rPr>
                <w:rStyle w:val="DefaultParagraphFont"/>
                <w:rFonts w:cs="Times New Roman"/>
                <w:sz w:val="19"/>
                <w:szCs w:val="19"/>
              </w:rPr>
              <w:t>Ċ</w:t>
            </w:r>
            <w:r w:rsidRPr="00B46C3E">
              <w:rPr>
                <w:rStyle w:val="DefaultParagraphFont"/>
                <w:rFonts w:cs="Times New Roman"/>
                <w:noProof/>
                <w:sz w:val="19"/>
                <w:szCs w:val="19"/>
              </w:rPr>
              <w:t>ertifikat ta' Spe</w:t>
            </w:r>
            <w:r w:rsidRPr="00B46C3E">
              <w:rPr>
                <w:rStyle w:val="DefaultParagraphFont"/>
                <w:rFonts w:cs="Times New Roman"/>
                <w:sz w:val="19"/>
                <w:szCs w:val="19"/>
              </w:rPr>
              <w:t>ċ</w:t>
            </w:r>
            <w:r w:rsidRPr="00B46C3E">
              <w:rPr>
                <w:rStyle w:val="DefaultParagraphFont"/>
                <w:rFonts w:cs="Times New Roman"/>
                <w:noProof/>
                <w:sz w:val="19"/>
                <w:szCs w:val="19"/>
              </w:rPr>
              <w:t>jalista Mediku</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noProof/>
                <w:sz w:val="19"/>
                <w:szCs w:val="19"/>
                <w:u w:val="single"/>
              </w:rPr>
            </w:pPr>
            <w:r w:rsidRPr="00B46C3E">
              <w:rPr>
                <w:rStyle w:val="DefaultParagraphFont"/>
                <w:rFonts w:cs="Times New Roman"/>
                <w:noProof/>
                <w:sz w:val="19"/>
                <w:szCs w:val="19"/>
              </w:rPr>
              <w:t xml:space="preserve">Kumitat </w:t>
            </w:r>
            <w:r w:rsidRPr="00B46C3E">
              <w:rPr>
                <w:rStyle w:val="DefaultParagraphFont"/>
                <w:rFonts w:cs="Times New Roman"/>
                <w:sz w:val="19"/>
                <w:szCs w:val="19"/>
                <w:lang w:val="en-US"/>
              </w:rPr>
              <w:t>ta' Approvazzjoni dwar Spe</w:t>
            </w:r>
            <w:r w:rsidRPr="00B46C3E">
              <w:rPr>
                <w:rStyle w:val="DefaultParagraphFont"/>
                <w:rFonts w:cs="Times New Roman"/>
                <w:sz w:val="19"/>
                <w:szCs w:val="19"/>
              </w:rPr>
              <w:t>ċ</w:t>
            </w:r>
            <w:r w:rsidRPr="00B46C3E">
              <w:rPr>
                <w:rStyle w:val="DefaultParagraphFont"/>
                <w:rFonts w:cs="Times New Roman"/>
                <w:sz w:val="19"/>
                <w:szCs w:val="19"/>
                <w:lang w:val="en-US"/>
              </w:rPr>
              <w:t>jalisti</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17</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Fachärztliche Anerkennung</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Countryesärztekammer</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18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rPr>
            </w:pPr>
            <w:r w:rsidRPr="00B46C3E">
              <w:rPr>
                <w:rStyle w:val="DontTranslate"/>
                <w:rFonts w:cs="Times New Roman"/>
                <w:b/>
                <w:bCs/>
                <w:sz w:val="19"/>
                <w:szCs w:val="19"/>
              </w:rPr>
              <w:t>Polsko</w:t>
            </w:r>
            <w:r w:rsidRPr="00B46C3E">
              <w:rPr>
                <w:rStyle w:val="DontTranslate"/>
                <w:rFonts w:cs="Times New Roman"/>
                <w:sz w:val="19"/>
                <w:szCs w:val="19"/>
              </w:rPr>
              <w:t xml:space="preserve"> / Polska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u w:val="single"/>
              </w:rPr>
            </w:pPr>
            <w:r w:rsidRPr="00B46C3E">
              <w:rPr>
                <w:rStyle w:val="DefaultParagraphFont"/>
                <w:rFonts w:cs="Times New Roman"/>
                <w:noProof/>
                <w:sz w:val="19"/>
                <w:szCs w:val="19"/>
              </w:rPr>
              <w:t>Dyplom uzyskania tytułu specjalisty</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noProof/>
                <w:sz w:val="19"/>
                <w:szCs w:val="19"/>
                <w:u w:val="single"/>
              </w:rPr>
            </w:pPr>
            <w:r w:rsidRPr="00B46C3E">
              <w:rPr>
                <w:rStyle w:val="DefaultParagraphFont"/>
                <w:rFonts w:cs="Times New Roman"/>
                <w:sz w:val="19"/>
                <w:szCs w:val="19"/>
              </w:rPr>
              <w:t xml:space="preserve"> </w:t>
            </w:r>
            <w:r w:rsidRPr="00B46C3E">
              <w:rPr>
                <w:rStyle w:val="DefaultParagraphFont"/>
                <w:rFonts w:cs="Times New Roman"/>
                <w:noProof/>
                <w:sz w:val="19"/>
                <w:szCs w:val="19"/>
              </w:rPr>
              <w:t>Centrum Egzaminów Medycznych</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19</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Portugalsko</w:t>
            </w:r>
            <w:r w:rsidRPr="00B46C3E">
              <w:rPr>
                <w:rStyle w:val="DefaultParagraphFont"/>
                <w:rFonts w:cs="Times New Roman"/>
                <w:sz w:val="19"/>
                <w:szCs w:val="19"/>
              </w:rPr>
              <w:t xml:space="preserve"> / Portugal</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Grau de assistente e/ou</w:t>
              <w:br/>
              <w:t>2. Titulo de especialista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Ministério da Saúde</w:t>
              <w:br/>
              <w:t>2. Ordem dos Médicos</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20</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Rakúsko</w:t>
            </w:r>
            <w:r w:rsidRPr="00B46C3E">
              <w:rPr>
                <w:rStyle w:val="DefaultParagraphFont"/>
                <w:rFonts w:cs="Times New Roman"/>
                <w:sz w:val="19"/>
                <w:szCs w:val="19"/>
              </w:rPr>
              <w:t xml:space="preserve"> / Österreich</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Facharztdiplom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Österreichische Ärztekammer</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pPr>
              <w:jc w:val="center"/>
              <w:rPr>
                <w:rStyle w:val="DefaultParagraphFont"/>
                <w:rFonts w:cs="Times New Roman"/>
                <w:sz w:val="19"/>
                <w:szCs w:val="19"/>
              </w:rPr>
            </w:pPr>
            <w:r w:rsidRPr="00B46C3E" w:rsidR="004065FC">
              <w:rPr>
                <w:rStyle w:val="DefaultParagraphFont"/>
                <w:rFonts w:cs="Times New Roman"/>
                <w:sz w:val="19"/>
                <w:szCs w:val="19"/>
              </w:rPr>
              <w:t>21</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pPr>
              <w:jc w:val="left"/>
              <w:rPr>
                <w:rStyle w:val="DefaultParagraphFont"/>
                <w:rFonts w:cs="Times New Roman"/>
                <w:b/>
                <w:bCs/>
                <w:sz w:val="19"/>
                <w:szCs w:val="19"/>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rsidP="00122C45">
            <w:pPr>
              <w:jc w:val="left"/>
              <w:rPr>
                <w:rStyle w:val="DefaultParagraphFont"/>
                <w:rFonts w:cs="Times New Roman"/>
                <w:sz w:val="19"/>
                <w:szCs w:val="19"/>
              </w:rPr>
            </w:pPr>
            <w:r w:rsidRPr="00B46C3E">
              <w:rPr>
                <w:rStyle w:val="DefaultParagraphFont"/>
                <w:rFonts w:cs="Times New Roman"/>
                <w:sz w:val="19"/>
                <w:szCs w:val="19"/>
              </w:rPr>
              <w:t>Certificat de medic</w:t>
            </w:r>
            <w:r w:rsidRPr="00B46C3E" w:rsidR="004065FC">
              <w:rPr>
                <w:rStyle w:val="DefaultParagraphFont"/>
                <w:rFonts w:cs="Times New Roman"/>
                <w:sz w:val="19"/>
                <w:szCs w:val="19"/>
              </w:rPr>
              <w:t xml:space="preserve"> </w:t>
            </w:r>
            <w:r w:rsidRPr="00B46C3E">
              <w:rPr>
                <w:rStyle w:val="DefaultParagraphFont"/>
                <w:rFonts w:cs="Times New Roman"/>
                <w:sz w:val="19"/>
                <w:szCs w:val="19"/>
              </w:rPr>
              <w:t>specialist</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22C45" w:rsidRPr="00B46C3E" w:rsidP="004065FC">
            <w:pPr>
              <w:jc w:val="left"/>
              <w:rPr>
                <w:rStyle w:val="DefaultParagraphFont"/>
                <w:rFonts w:cs="Times New Roman"/>
                <w:sz w:val="19"/>
                <w:szCs w:val="19"/>
              </w:rPr>
            </w:pPr>
            <w:r w:rsidRPr="00B46C3E" w:rsidR="004065FC">
              <w:rPr>
                <w:rStyle w:val="DefaultParagraphFont"/>
                <w:rFonts w:cs="Times New Roman"/>
                <w:sz w:val="19"/>
                <w:szCs w:val="19"/>
              </w:rPr>
              <w:t>Ministerul Sănătăţii Publici</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4065FC">
              <w:rPr>
                <w:rStyle w:val="DontTranslate"/>
                <w:rFonts w:cs="Times New Roman"/>
                <w:sz w:val="19"/>
                <w:szCs w:val="19"/>
              </w:rPr>
              <w:t>22</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rPr>
            </w:pPr>
            <w:r w:rsidRPr="00B46C3E">
              <w:rPr>
                <w:rStyle w:val="DontTranslate"/>
                <w:rFonts w:cs="Times New Roman"/>
                <w:b/>
                <w:bCs/>
                <w:sz w:val="19"/>
                <w:szCs w:val="19"/>
              </w:rPr>
              <w:t>Slovinsko</w:t>
            </w:r>
            <w:r w:rsidRPr="00B46C3E">
              <w:rPr>
                <w:rStyle w:val="DontTranslate"/>
                <w:rFonts w:cs="Times New Roman"/>
                <w:sz w:val="19"/>
                <w:szCs w:val="19"/>
              </w:rPr>
              <w:t xml:space="preserve"> / Slovenija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9"/>
                <w:szCs w:val="19"/>
                <w:u w:val="single"/>
              </w:rPr>
            </w:pPr>
            <w:r w:rsidRPr="00B46C3E">
              <w:rPr>
                <w:rStyle w:val="DontTranslate"/>
                <w:rFonts w:cs="Times New Roman"/>
                <w:sz w:val="19"/>
                <w:szCs w:val="19"/>
              </w:rPr>
              <w:t>Potrdilo o</w:t>
            </w:r>
            <w:r w:rsidRPr="00B46C3E">
              <w:rPr>
                <w:rStyle w:val="DefaultParagraphFont"/>
                <w:rFonts w:cs="Times New Roman"/>
                <w:noProof/>
                <w:sz w:val="19"/>
                <w:szCs w:val="19"/>
              </w:rPr>
              <w:t> </w:t>
            </w:r>
            <w:r w:rsidRPr="00B46C3E">
              <w:rPr>
                <w:rStyle w:val="DontTranslate"/>
                <w:rFonts w:cs="Times New Roman"/>
                <w:sz w:val="19"/>
                <w:szCs w:val="19"/>
              </w:rPr>
              <w:t>opravljenem specialističnem izpitu</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1. </w:t>
            </w:r>
            <w:r w:rsidRPr="00B46C3E">
              <w:rPr>
                <w:rStyle w:val="DefaultParagraphFont"/>
                <w:rFonts w:cs="Times New Roman"/>
                <w:noProof/>
                <w:sz w:val="19"/>
                <w:szCs w:val="19"/>
              </w:rPr>
              <w:t>Ministrstvo za zdravje</w:t>
            </w:r>
          </w:p>
          <w:p w:rsidR="009207E2" w:rsidRPr="00B46C3E">
            <w:pPr>
              <w:jc w:val="left"/>
              <w:rPr>
                <w:rStyle w:val="DefaultParagraphFont"/>
                <w:rFonts w:cs="Times New Roman"/>
                <w:noProof/>
                <w:sz w:val="19"/>
                <w:szCs w:val="19"/>
                <w:u w:val="single"/>
              </w:rPr>
            </w:pPr>
            <w:r w:rsidRPr="00B46C3E">
              <w:rPr>
                <w:rStyle w:val="DefaultParagraphFont"/>
                <w:rFonts w:cs="Times New Roman"/>
                <w:sz w:val="19"/>
                <w:szCs w:val="19"/>
              </w:rPr>
              <w:t xml:space="preserve">2. </w:t>
            </w:r>
            <w:r w:rsidRPr="00B46C3E">
              <w:rPr>
                <w:rStyle w:val="DefaultParagraphFont"/>
                <w:rFonts w:cs="Times New Roman"/>
                <w:noProof/>
                <w:sz w:val="19"/>
                <w:szCs w:val="19"/>
              </w:rPr>
              <w:t xml:space="preserve">Zdravniška zbornica Slovenije </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23</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Španielsko</w:t>
            </w:r>
            <w:r w:rsidRPr="00B46C3E">
              <w:rPr>
                <w:rStyle w:val="DefaultParagraphFont"/>
                <w:rFonts w:cs="Times New Roman"/>
                <w:sz w:val="19"/>
                <w:szCs w:val="19"/>
              </w:rPr>
              <w:t xml:space="preserve"> / España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Título de Especialista</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Ministerio de Educación y Cultura</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24</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 xml:space="preserve">Švédsko </w:t>
            </w:r>
            <w:r w:rsidRPr="00B46C3E">
              <w:rPr>
                <w:rStyle w:val="DefaultParagraphFont"/>
                <w:rFonts w:cs="Times New Roman"/>
                <w:sz w:val="19"/>
                <w:szCs w:val="19"/>
              </w:rPr>
              <w:t>/ Sverige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Bevis om specialkompetens som läkare, utfärdat av</w:t>
              <w:br/>
              <w:t>Socialstyrelsen</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Socialstyrelsen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25</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Taliansko</w:t>
            </w:r>
            <w:r w:rsidRPr="00B46C3E">
              <w:rPr>
                <w:rStyle w:val="DefaultParagraphFont"/>
                <w:rFonts w:cs="Times New Roman"/>
                <w:sz w:val="19"/>
                <w:szCs w:val="19"/>
              </w:rPr>
              <w:t xml:space="preserve"> / Italia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Diploma di medico specialista </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Università</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2</w:t>
            </w:r>
            <w:r w:rsidRPr="00B46C3E" w:rsidR="004065FC">
              <w:rPr>
                <w:rStyle w:val="DefaultParagraphFont"/>
                <w:rFonts w:cs="Times New Roman"/>
                <w:sz w:val="19"/>
                <w:szCs w:val="19"/>
              </w:rPr>
              <w:t>6</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Veľká Británia a Severné Írsko</w:t>
            </w:r>
            <w:r w:rsidRPr="00B46C3E">
              <w:rPr>
                <w:rStyle w:val="DefaultParagraphFont"/>
                <w:rFonts w:cs="Times New Roman"/>
                <w:sz w:val="19"/>
                <w:szCs w:val="19"/>
              </w:rPr>
              <w:t xml:space="preserve"> / United Kingdom</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Certificate of Completion of specialist training </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Competent authority</w:t>
            </w:r>
          </w:p>
        </w:tc>
      </w:tr>
      <w:tr>
        <w:tblPrEx>
          <w:tblW w:w="0" w:type="auto"/>
          <w:tblInd w:w="108" w:type="dxa"/>
          <w:tblLayout w:type="fixed"/>
        </w:tblPrEx>
        <w:trPr>
          <w:trHeight w:hRule="auto" w:val="0"/>
        </w:trPr>
        <w:tc>
          <w:tcPr>
            <w:tcW w:w="51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2</w:t>
            </w:r>
            <w:r w:rsidRPr="00B46C3E" w:rsidR="004065FC">
              <w:rPr>
                <w:rStyle w:val="DefaultParagraphFont"/>
                <w:rFonts w:cs="Times New Roman"/>
                <w:sz w:val="19"/>
                <w:szCs w:val="19"/>
              </w:rPr>
              <w:t>7</w:t>
            </w:r>
          </w:p>
        </w:tc>
        <w:tc>
          <w:tcPr>
            <w:tcW w:w="252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Island</w:t>
            </w:r>
            <w:r w:rsidRPr="00B46C3E">
              <w:rPr>
                <w:rStyle w:val="DefaultParagraphFont"/>
                <w:rFonts w:cs="Times New Roman"/>
                <w:sz w:val="19"/>
                <w:szCs w:val="19"/>
              </w:rPr>
              <w:t xml:space="preserve"> / Ísland</w:t>
            </w:r>
          </w:p>
        </w:tc>
        <w:tc>
          <w:tcPr>
            <w:tcW w:w="2880"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Sérfræð</w:t>
            </w:r>
            <w:r w:rsidRPr="00B46C3E">
              <w:rPr>
                <w:rStyle w:val="DefaultParagraphFont"/>
                <w:rFonts w:cs="Times New Roman"/>
                <w:sz w:val="19"/>
                <w:szCs w:val="19"/>
              </w:rPr>
              <w:t>ileayfi</w:t>
            </w:r>
          </w:p>
        </w:tc>
        <w:tc>
          <w:tcPr>
            <w:tcW w:w="3217" w:type="dxa"/>
            <w:tcBorders>
              <w:top w:val="single" w:sz="6"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Heilbrigðis og tryggingamálaráðuneyti</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2</w:t>
            </w:r>
            <w:r w:rsidRPr="00B46C3E" w:rsidR="004065FC">
              <w:rPr>
                <w:rStyle w:val="DefaultParagraphFont"/>
                <w:rFonts w:cs="Times New Roman"/>
                <w:sz w:val="19"/>
                <w:szCs w:val="19"/>
              </w:rPr>
              <w:t>8</w:t>
            </w:r>
          </w:p>
        </w:tc>
        <w:tc>
          <w:tcPr>
            <w:tcW w:w="25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diplomy ostatných krajín uvedené v tabuľke</w:t>
            </w:r>
          </w:p>
        </w:tc>
        <w:tc>
          <w:tcPr>
            <w:tcW w:w="321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príslušný orgán</w:t>
            </w:r>
          </w:p>
        </w:tc>
      </w:tr>
      <w:tr>
        <w:tblPrEx>
          <w:tblW w:w="0" w:type="auto"/>
          <w:tblInd w:w="108" w:type="dxa"/>
          <w:tblLayout w:type="fixed"/>
        </w:tblPrEx>
        <w:trPr>
          <w:trHeight w:hRule="auto" w:val="0"/>
        </w:trPr>
        <w:tc>
          <w:tcPr>
            <w:tcW w:w="51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2</w:t>
            </w:r>
            <w:r w:rsidRPr="00B46C3E" w:rsidR="004065FC">
              <w:rPr>
                <w:rStyle w:val="DefaultParagraphFont"/>
                <w:rFonts w:cs="Times New Roman"/>
                <w:sz w:val="19"/>
                <w:szCs w:val="19"/>
              </w:rPr>
              <w:t>9</w:t>
            </w:r>
          </w:p>
        </w:tc>
        <w:tc>
          <w:tcPr>
            <w:tcW w:w="252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Nórsko</w:t>
            </w:r>
            <w:r w:rsidRPr="00B46C3E">
              <w:rPr>
                <w:rStyle w:val="DefaultParagraphFont"/>
                <w:rFonts w:cs="Times New Roman"/>
                <w:sz w:val="19"/>
                <w:szCs w:val="19"/>
              </w:rPr>
              <w:t xml:space="preserve"> / Norge</w:t>
            </w:r>
          </w:p>
        </w:tc>
        <w:tc>
          <w:tcPr>
            <w:tcW w:w="2880"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Spesialistgodkjenning</w:t>
            </w:r>
          </w:p>
        </w:tc>
        <w:tc>
          <w:tcPr>
            <w:tcW w:w="3217" w:type="dxa"/>
            <w:tcBorders>
              <w:top w:val="single" w:sz="4" w:space="0" w:color="auto"/>
              <w:left w:val="single" w:sz="4" w:space="0" w:color="auto"/>
              <w:bottom w:val="single" w:sz="6"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Den  norske lægeforening ihht. delegert myndighet</w:t>
            </w:r>
          </w:p>
        </w:tc>
      </w:tr>
      <w:tr>
        <w:tblPrEx>
          <w:tblW w:w="0" w:type="auto"/>
          <w:tblInd w:w="108" w:type="dxa"/>
          <w:tblLayout w:type="fixed"/>
        </w:tblPrEx>
        <w:trPr>
          <w:trHeight w:val="748"/>
        </w:trPr>
        <w:tc>
          <w:tcPr>
            <w:tcW w:w="51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4065FC">
              <w:rPr>
                <w:rStyle w:val="DefaultParagraphFont"/>
                <w:rFonts w:cs="Times New Roman"/>
                <w:sz w:val="19"/>
                <w:szCs w:val="19"/>
              </w:rPr>
              <w:t>30</w:t>
            </w:r>
          </w:p>
        </w:tc>
        <w:tc>
          <w:tcPr>
            <w:tcW w:w="252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Švajčiarsko</w:t>
            </w:r>
            <w:r w:rsidRPr="00B46C3E">
              <w:rPr>
                <w:rStyle w:val="DefaultParagraphFont"/>
                <w:rFonts w:cs="Times New Roman"/>
                <w:sz w:val="19"/>
                <w:szCs w:val="19"/>
              </w:rPr>
              <w:t xml:space="preserve"> / 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2880"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Facharzt / spécialiste / specialista</w:t>
            </w:r>
          </w:p>
        </w:tc>
        <w:tc>
          <w:tcPr>
            <w:tcW w:w="3217" w:type="dxa"/>
            <w:tcBorders>
              <w:top w:val="single" w:sz="6" w:space="0" w:color="auto"/>
              <w:left w:val="single" w:sz="4" w:space="0" w:color="auto"/>
              <w:bottom w:val="single" w:sz="8" w:space="0" w:color="auto"/>
              <w:right w:val="single" w:sz="4" w:space="0" w:color="auto"/>
              <w:tl2br w:val="nil"/>
              <w:tr2bl w:val="nil"/>
            </w:tcBorders>
            <w:textDirection w:val="lrTb"/>
            <w:vAlign w:val="top"/>
          </w:tcPr>
          <w:p w:rsidR="009207E2" w:rsidRPr="00B46C3E">
            <w:pPr>
              <w:tabs>
                <w:tab w:val="center" w:pos="2052"/>
              </w:tabs>
              <w:jc w:val="left"/>
              <w:rPr>
                <w:rStyle w:val="DefaultParagraphFont"/>
                <w:rFonts w:cs="Times New Roman"/>
                <w:sz w:val="19"/>
                <w:szCs w:val="19"/>
              </w:rPr>
            </w:pPr>
            <w:r w:rsidRPr="00B46C3E">
              <w:rPr>
                <w:rStyle w:val="DefaultParagraphFont"/>
                <w:rFonts w:cs="Times New Roman"/>
                <w:sz w:val="19"/>
                <w:szCs w:val="19"/>
              </w:rPr>
              <w:t>Département fédéral de ľintérieur</w:t>
            </w:r>
          </w:p>
        </w:tc>
      </w:tr>
    </w:tbl>
    <w:p w:rsidR="009207E2" w:rsidRPr="00B46C3E">
      <w:pPr>
        <w:rPr>
          <w:rStyle w:val="DefaultParagraphFont"/>
          <w:rFonts w:cs="Times New Roman"/>
        </w:rPr>
      </w:pPr>
    </w:p>
    <w:p w:rsidR="009207E2" w:rsidRPr="00B46C3E">
      <w:pPr>
        <w:pStyle w:val="tnr121"/>
        <w:spacing w:line="240" w:lineRule="auto"/>
        <w:rPr>
          <w:rStyle w:val="DefaultParagraphFont"/>
          <w:rFonts w:cs="Times New Roman"/>
          <w:lang w:val="sk-SK"/>
        </w:rPr>
      </w:pPr>
      <w:r w:rsidRPr="00B46C3E">
        <w:rPr>
          <w:rStyle w:val="DefaultParagraphFont"/>
          <w:rFonts w:cs="Times New Roman"/>
          <w:lang w:val="sk-SK"/>
        </w:rPr>
        <w:t>Tabuľka č.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Grid>
        <w:gridCol w:w="720"/>
        <w:gridCol w:w="1980"/>
        <w:gridCol w:w="3013"/>
        <w:gridCol w:w="1261"/>
        <w:gridCol w:w="2183"/>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auto" w:val="0"/>
          <w:tblHeader/>
        </w:trPr>
        <w:tc>
          <w:tcPr>
            <w:tcW w:w="72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8"/>
                <w:szCs w:val="18"/>
                <w:lang w:val="en-GB"/>
              </w:rPr>
            </w:pPr>
            <w:r w:rsidRPr="00B46C3E">
              <w:rPr>
                <w:rStyle w:val="DefaultParagraphFont"/>
                <w:rFonts w:cs="Times New Roman"/>
                <w:b/>
                <w:bCs/>
                <w:sz w:val="18"/>
                <w:szCs w:val="18"/>
                <w:lang w:val="en-GB"/>
              </w:rPr>
              <w:t>Por. číslo</w:t>
            </w:r>
          </w:p>
        </w:tc>
        <w:tc>
          <w:tcPr>
            <w:tcW w:w="1980"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center"/>
              <w:rPr>
                <w:rStyle w:val="DefaultParagraphFont"/>
                <w:rFonts w:cs="Times New Roman"/>
                <w:b/>
                <w:bCs/>
                <w:sz w:val="18"/>
                <w:szCs w:val="18"/>
                <w:lang w:val="en-GB"/>
              </w:rPr>
            </w:pPr>
            <w:r w:rsidRPr="00B46C3E">
              <w:rPr>
                <w:rStyle w:val="DefaultParagraphFont"/>
                <w:rFonts w:cs="Times New Roman"/>
                <w:b/>
                <w:bCs/>
                <w:sz w:val="18"/>
                <w:szCs w:val="18"/>
                <w:lang w:val="en-GB"/>
              </w:rPr>
              <w:t>Krajina</w:t>
            </w:r>
          </w:p>
        </w:tc>
        <w:tc>
          <w:tcPr>
            <w:tcW w:w="3013" w:type="dxa"/>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center"/>
              <w:rPr>
                <w:rStyle w:val="DefaultParagraphFont"/>
                <w:rFonts w:cs="Times New Roman"/>
                <w:b/>
                <w:bCs/>
                <w:sz w:val="18"/>
                <w:szCs w:val="18"/>
                <w:lang w:val="en-GB"/>
              </w:rPr>
            </w:pPr>
            <w:r w:rsidRPr="00B46C3E">
              <w:rPr>
                <w:rStyle w:val="DefaultParagraphFont"/>
                <w:rFonts w:cs="Times New Roman"/>
                <w:b/>
                <w:bCs/>
                <w:sz w:val="18"/>
                <w:szCs w:val="18"/>
                <w:lang w:val="en-GB"/>
              </w:rPr>
              <w:t>Názov špecializačného odboru v členskom štáte</w:t>
            </w:r>
          </w:p>
        </w:tc>
        <w:tc>
          <w:tcPr>
            <w:tcW w:w="0" w:type="auto"/>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center"/>
              <w:rPr>
                <w:rStyle w:val="DefaultParagraphFont"/>
                <w:rFonts w:cs="Times New Roman"/>
                <w:b/>
                <w:bCs/>
                <w:spacing w:val="-2"/>
                <w:sz w:val="18"/>
                <w:szCs w:val="18"/>
                <w:lang w:val="en-GB"/>
              </w:rPr>
            </w:pPr>
            <w:r w:rsidRPr="00B46C3E">
              <w:rPr>
                <w:rStyle w:val="DefaultParagraphFont"/>
                <w:rFonts w:cs="Times New Roman"/>
                <w:b/>
                <w:bCs/>
                <w:spacing w:val="-2"/>
                <w:sz w:val="18"/>
                <w:szCs w:val="18"/>
                <w:lang w:val="en-GB"/>
              </w:rPr>
              <w:t xml:space="preserve">Minimálna dĺžka prípravy v </w:t>
            </w:r>
            <w:r w:rsidRPr="00B46C3E">
              <w:rPr>
                <w:rStyle w:val="DefaultParagraphFont"/>
                <w:rFonts w:cs="Times New Roman"/>
                <w:b/>
                <w:bCs/>
                <w:spacing w:val="-6"/>
                <w:sz w:val="18"/>
                <w:szCs w:val="18"/>
                <w:lang w:val="en-GB"/>
              </w:rPr>
              <w:t>členskom</w:t>
            </w:r>
            <w:r w:rsidRPr="00B46C3E">
              <w:rPr>
                <w:rStyle w:val="DefaultParagraphFont"/>
                <w:rFonts w:cs="Times New Roman"/>
                <w:b/>
                <w:bCs/>
                <w:spacing w:val="-2"/>
                <w:sz w:val="18"/>
                <w:szCs w:val="18"/>
                <w:lang w:val="en-GB"/>
              </w:rPr>
              <w:t xml:space="preserve"> štáte</w:t>
            </w:r>
          </w:p>
        </w:tc>
        <w:tc>
          <w:tcPr>
            <w:tcW w:w="0" w:type="auto"/>
            <w:tcBorders>
              <w:top w:val="single" w:sz="4" w:space="0" w:color="auto"/>
              <w:left w:val="single" w:sz="4" w:space="0" w:color="auto"/>
              <w:bottom w:val="doub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8"/>
                <w:szCs w:val="18"/>
                <w:lang w:val="en-GB"/>
              </w:rPr>
            </w:pPr>
            <w:r w:rsidRPr="00B46C3E">
              <w:rPr>
                <w:rStyle w:val="DefaultParagraphFont"/>
                <w:rFonts w:cs="Times New Roman"/>
                <w:b/>
                <w:bCs/>
                <w:sz w:val="18"/>
                <w:szCs w:val="18"/>
                <w:lang w:val="en-GB"/>
              </w:rPr>
              <w:t>Názov zodpovedajúceho špecializačného odboru v Slovenskej republike</w:t>
            </w:r>
          </w:p>
        </w:tc>
      </w:tr>
      <w:tr>
        <w:tblPrEx>
          <w:tblW w:w="0" w:type="auto"/>
          <w:tblInd w:w="108" w:type="dxa"/>
        </w:tblPrEx>
        <w:trPr>
          <w:cantSplit/>
          <w:trHeight w:hRule="auto" w:val="0"/>
        </w:trPr>
        <w:tc>
          <w:tcPr>
            <w:tcW w:w="72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rPr>
            </w:pPr>
            <w:r w:rsidRPr="00B46C3E">
              <w:rPr>
                <w:rStyle w:val="DefaultParagraphFont"/>
                <w:rFonts w:cs="Times New Roman"/>
                <w:sz w:val="17"/>
                <w:szCs w:val="17"/>
              </w:rPr>
              <w:t>1. 01</w:t>
            </w:r>
          </w:p>
        </w:tc>
        <w:tc>
          <w:tcPr>
            <w:tcW w:w="1980"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lang w:val="en-GB"/>
              </w:rPr>
            </w:pPr>
            <w:r w:rsidRPr="00B46C3E" w:rsidR="0043335E">
              <w:rPr>
                <w:rStyle w:val="DefaultParagraphFont"/>
                <w:rFonts w:ascii="TimesNewRoman" w:hAnsi="TimesNewRoman" w:cs="TimesNewRoman"/>
                <w:sz w:val="19"/>
                <w:szCs w:val="19"/>
              </w:rPr>
              <w:t>Anesthésie-réanimation / Anesthesie reanimatie</w:t>
            </w:r>
          </w:p>
        </w:tc>
        <w:tc>
          <w:tcPr>
            <w:tcW w:w="0" w:type="auto"/>
            <w:vMerge w:val="restart"/>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doub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b/>
                <w:bCs/>
                <w:sz w:val="19"/>
                <w:szCs w:val="19"/>
                <w:lang w:val="en-GB"/>
              </w:rPr>
            </w:pPr>
            <w:r w:rsidRPr="00B46C3E">
              <w:rPr>
                <w:rStyle w:val="DontTranslate"/>
                <w:rFonts w:cs="Times New Roman"/>
                <w:b/>
                <w:bCs/>
                <w:sz w:val="19"/>
                <w:szCs w:val="19"/>
                <w:lang w:val="en-GB"/>
              </w:rPr>
              <w:t>anesteziológia a intenzívna medicína</w:t>
            </w: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p w:rsidR="009207E2" w:rsidRPr="00B46C3E">
            <w:pPr>
              <w:jc w:val="left"/>
              <w:rPr>
                <w:rStyle w:val="DefaultParagraphFont"/>
                <w:rFonts w:cs="Times New Roman"/>
                <w:b/>
                <w:bCs/>
                <w:sz w:val="19"/>
                <w:szCs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1C53" w:rsidRPr="00B46C3E">
            <w:pPr>
              <w:jc w:val="left"/>
              <w:rPr>
                <w:rStyle w:val="DontTranslate"/>
                <w:rFonts w:cs="Times New Roman"/>
                <w:sz w:val="17"/>
                <w:szCs w:val="17"/>
                <w:lang w:val="en-GB"/>
              </w:rPr>
            </w:pPr>
            <w:r w:rsidRPr="00B46C3E">
              <w:rPr>
                <w:rStyle w:val="DontTranslate"/>
                <w:rFonts w:cs="Times New Roman"/>
                <w:sz w:val="17"/>
                <w:szCs w:val="17"/>
                <w:lang w:val="en-GB"/>
              </w:rPr>
              <w:t>1. 02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1C53"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E1C53" w:rsidRPr="00B46C3E">
            <w:pPr>
              <w:jc w:val="left"/>
              <w:rPr>
                <w:rStyle w:val="DefaultParagraphFont"/>
                <w:rFonts w:cs="Times New Roman"/>
                <w:noProof/>
                <w:sz w:val="19"/>
                <w:szCs w:val="19"/>
                <w:lang w:val="en-GB"/>
              </w:rPr>
            </w:pPr>
            <w:r w:rsidRPr="00B46C3E" w:rsidR="0043335E">
              <w:rPr>
                <w:rStyle w:val="DefaultParagraphFont"/>
                <w:rFonts w:cs="Times New Roman"/>
                <w:noProof/>
                <w:sz w:val="19"/>
                <w:szCs w:val="19"/>
                <w:lang w:val="en-GB"/>
              </w:rPr>
              <w:t>Анестезиология и интензивно лечение</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E1C53"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CE1C53"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1. 03</w:t>
            </w:r>
          </w:p>
          <w:p w:rsidR="00EB0BE1" w:rsidRPr="00B46C3E">
            <w:pPr>
              <w:jc w:val="left"/>
              <w:rPr>
                <w:rStyle w:val="DontTranslate"/>
                <w:rFonts w:cs="Times New Roman"/>
                <w:sz w:val="17"/>
                <w:szCs w:val="17"/>
                <w:lang w:val="en-GB"/>
              </w:rPr>
            </w:pP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noProof/>
                <w:sz w:val="19"/>
                <w:szCs w:val="19"/>
                <w:lang w:val="en-GB"/>
              </w:rPr>
              <w:t>Αναισθησιολογία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sidR="0043335E">
              <w:rPr>
                <w:rStyle w:val="DefaultParagraphFont"/>
                <w:rFonts w:cs="Times New Roman"/>
                <w:sz w:val="19"/>
                <w:szCs w:val="19"/>
              </w:rPr>
              <w:t>Anesteziologie a resuscitace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rPr>
            </w:pPr>
            <w:r w:rsidRPr="00B46C3E" w:rsidR="00EB0BE1">
              <w:rPr>
                <w:rStyle w:val="DefaultParagraphFont"/>
                <w:rFonts w:cs="Times New Roman"/>
                <w:sz w:val="17"/>
                <w:szCs w:val="17"/>
              </w:rPr>
              <w:t>1. 05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sidR="0043335E">
              <w:rPr>
                <w:rStyle w:val="DefaultParagraphFont"/>
                <w:rFonts w:cs="Times New Roman"/>
                <w:sz w:val="19"/>
                <w:szCs w:val="19"/>
              </w:rPr>
              <w:t>Anæstesiologi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sz w:val="19"/>
                <w:szCs w:val="19"/>
                <w:lang w:val="en-GB"/>
              </w:rPr>
              <w:t>Anestesioloogia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Anestesiologia ja tehohoito / anestesiologi och intensivvård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Anesthésiologie-Réanimation chirurgicale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rPr>
                <w:rStyle w:val="DefaultParagraphFont"/>
                <w:rFonts w:cs="Times New Roman"/>
                <w:sz w:val="19"/>
                <w:szCs w:val="19"/>
              </w:rPr>
            </w:pPr>
            <w:r w:rsidRPr="00B46C3E">
              <w:rPr>
                <w:rStyle w:val="DefaultParagraphFont"/>
                <w:rFonts w:cs="Times New Roman"/>
                <w:sz w:val="19"/>
                <w:szCs w:val="19"/>
              </w:rPr>
              <w:t>Αναισθησιολογία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Strong"/>
                <w:rFonts w:cs="Times New Roman"/>
                <w:b w:val="0"/>
                <w:bCs w:val="0"/>
                <w:sz w:val="17"/>
                <w:szCs w:val="17"/>
                <w:lang w:val="en-GB"/>
              </w:rPr>
            </w:pPr>
            <w:r w:rsidRPr="00B46C3E" w:rsidR="00EB0BE1">
              <w:rPr>
                <w:rStyle w:val="Strong"/>
                <w:rFonts w:cs="Times New Roman"/>
                <w:b w:val="0"/>
                <w:bCs w:val="0"/>
                <w:sz w:val="17"/>
                <w:szCs w:val="17"/>
                <w:lang w:val="en-GB"/>
              </w:rPr>
              <w:t>1. 10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Anesthesiologie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Anaesthesia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noProof/>
                <w:sz w:val="19"/>
                <w:szCs w:val="19"/>
                <w:lang w:val="en-GB"/>
              </w:rPr>
              <w:t>Anesteziologija reanimatologija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sz w:val="19"/>
                <w:szCs w:val="19"/>
                <w:lang w:val="en-GB"/>
              </w:rPr>
              <w:t>Anestezioloģija un reanimatoloģija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Anesthésie-réanimation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sz w:val="19"/>
                <w:szCs w:val="19"/>
                <w:lang w:val="en-GB"/>
              </w:rPr>
              <w:t>Aneszteziológia és intenzív teráp</w:t>
            </w:r>
            <w:r w:rsidRPr="00B46C3E">
              <w:rPr>
                <w:rStyle w:val="DefaultParagraphFont"/>
                <w:rFonts w:cs="Times New Roman"/>
                <w:noProof/>
                <w:sz w:val="19"/>
                <w:szCs w:val="19"/>
                <w:lang w:val="en-GB"/>
              </w:rPr>
              <w:t>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noProof/>
                <w:sz w:val="17"/>
                <w:szCs w:val="17"/>
                <w:lang w:val="en-GB"/>
              </w:rPr>
            </w:pPr>
            <w:r w:rsidRPr="00B46C3E" w:rsidR="00EB0BE1">
              <w:rPr>
                <w:rStyle w:val="DefaultParagraphFont"/>
                <w:rFonts w:cs="Times New Roman"/>
                <w:noProof/>
                <w:sz w:val="17"/>
                <w:szCs w:val="17"/>
                <w:lang w:val="en-GB"/>
              </w:rPr>
              <w:t>1. 16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Anesteżija u </w:t>
            </w:r>
            <w:smartTag w:uri="urn:schemas-microsoft-com:office:smarttags" w:element="place">
              <w:r w:rsidRPr="00B46C3E">
                <w:rPr>
                  <w:rStyle w:val="DefaultParagraphFont"/>
                  <w:rFonts w:cs="Times New Roman"/>
                  <w:noProof/>
                  <w:sz w:val="19"/>
                  <w:szCs w:val="19"/>
                  <w:lang w:val="en-GB"/>
                </w:rPr>
                <w:t>Kura</w:t>
              </w:r>
            </w:smartTag>
            <w:r w:rsidRPr="00B46C3E">
              <w:rPr>
                <w:rStyle w:val="DefaultParagraphFont"/>
                <w:rFonts w:cs="Times New Roman"/>
                <w:noProof/>
                <w:sz w:val="19"/>
                <w:szCs w:val="19"/>
                <w:lang w:val="en-GB"/>
              </w:rPr>
              <w:t xml:space="preserve"> Intensiva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rPr>
            </w:pPr>
            <w:r w:rsidRPr="00B46C3E" w:rsidR="00EB0BE1">
              <w:rPr>
                <w:rStyle w:val="DefaultParagraphFont"/>
                <w:rFonts w:cs="Times New Roman"/>
                <w:sz w:val="17"/>
                <w:szCs w:val="17"/>
              </w:rPr>
              <w:t>1. 17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Anästhesiologie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Anestezjologia i intensywna terapia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Anestesiologia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Anästhesiologie und Intensivmedizin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rsidP="006F3088">
            <w:pPr>
              <w:jc w:val="left"/>
              <w:rPr>
                <w:rStyle w:val="DefaultParagraphFont"/>
                <w:rFonts w:cs="Times New Roman"/>
                <w:b/>
                <w:bCs/>
                <w:sz w:val="19"/>
                <w:szCs w:val="19"/>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lang w:val="en-GB"/>
              </w:rPr>
            </w:pPr>
            <w:r w:rsidRPr="00B46C3E" w:rsidR="00EB0BE1">
              <w:rPr>
                <w:rStyle w:val="DefaultParagraphFont"/>
                <w:rFonts w:cs="Times New Roman"/>
                <w:sz w:val="19"/>
                <w:szCs w:val="19"/>
              </w:rPr>
              <w:t>Anestezie şi terapie intensivă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EB0BE1">
              <w:rPr>
                <w:rStyle w:val="DontTranslate"/>
                <w:rFonts w:cs="Times New Roman"/>
                <w:sz w:val="17"/>
                <w:szCs w:val="17"/>
                <w:lang w:val="en-GB"/>
              </w:rPr>
              <w:t>1. 22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pStyle w:val="PlainText"/>
              <w:spacing w:after="80"/>
              <w:rPr>
                <w:rStyle w:val="DontTranslate"/>
                <w:sz w:val="19"/>
                <w:szCs w:val="19"/>
                <w:lang w:val="en-GB"/>
              </w:rPr>
            </w:pPr>
            <w:r w:rsidRPr="00B46C3E">
              <w:rPr>
                <w:rStyle w:val="DontTranslate"/>
                <w:sz w:val="19"/>
                <w:szCs w:val="19"/>
                <w:lang w:val="en-GB"/>
              </w:rPr>
              <w:t>Anesteziologija, reanimatologija in perioperativna</w:t>
            </w:r>
          </w:p>
          <w:p w:rsidR="00575DDC" w:rsidRPr="00B46C3E">
            <w:pPr>
              <w:jc w:val="left"/>
              <w:rPr>
                <w:rStyle w:val="DefaultParagraphFont"/>
                <w:rFonts w:cs="Times New Roman"/>
                <w:sz w:val="19"/>
                <w:szCs w:val="19"/>
              </w:rPr>
            </w:pPr>
            <w:r w:rsidRPr="00B46C3E">
              <w:rPr>
                <w:rStyle w:val="DontTranslate"/>
                <w:rFonts w:cs="Times New Roman"/>
                <w:sz w:val="19"/>
                <w:szCs w:val="19"/>
                <w:lang w:val="en-GB"/>
              </w:rPr>
              <w:t>intenzivna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Anestesiología y Reanimación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Anestesi och intensivvård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Anestesia e rianimazione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Anaesthetics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 xml:space="preserve">Island </w:t>
            </w:r>
            <w:r w:rsidRPr="00B46C3E">
              <w:rPr>
                <w:rStyle w:val="DefaultParagraphFont"/>
                <w:rFonts w:cs="Times New Roman"/>
                <w:sz w:val="19"/>
                <w:szCs w:val="19"/>
                <w:lang w:val="en-GB"/>
              </w:rPr>
              <w:t xml:space="preserve">/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Svæefinga- og gjörgæluæknisfræði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pStyle w:val="Heading7"/>
              <w:rPr>
                <w:rStyle w:val="DefaultParagraphFont"/>
                <w:rFonts w:cs="Times New Roman"/>
                <w:sz w:val="19"/>
                <w:szCs w:val="19"/>
              </w:rPr>
            </w:pPr>
            <w:r w:rsidRPr="00B46C3E">
              <w:rPr>
                <w:rStyle w:val="DefaultParagraphFont"/>
                <w:rFonts w:cs="Times New Roman"/>
                <w:sz w:val="19"/>
                <w:szCs w:val="19"/>
              </w:rPr>
              <w:t xml:space="preserve">Lichtenštajnsko </w:t>
            </w:r>
            <w:r w:rsidRPr="00B46C3E">
              <w:rPr>
                <w:rStyle w:val="DefaultParagraphFont"/>
                <w:rFonts w:cs="Times New Roman"/>
                <w:b w:val="0"/>
                <w:bCs w:val="0"/>
                <w:sz w:val="19"/>
                <w:szCs w:val="19"/>
              </w:rPr>
              <w:t xml:space="preserve">/ </w:t>
            </w:r>
            <w:smartTag w:uri="urn:schemas-microsoft-com:office:smarttags" w:element="place">
              <w:smartTag w:uri="urn:schemas-microsoft-com:office:smarttags" w:element="country-region">
                <w:r w:rsidRPr="00B46C3E">
                  <w:rPr>
                    <w:rStyle w:val="DefaultParagraphFont"/>
                    <w:rFonts w:cs="Times New Roman"/>
                    <w:b w:val="0"/>
                    <w:bCs w:val="0"/>
                    <w:sz w:val="19"/>
                    <w:szCs w:val="19"/>
                  </w:rPr>
                  <w:t>Liechtenstein</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Anästhesiologie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Anestesiologi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EB0BE1">
              <w:rPr>
                <w:rStyle w:val="DefaultParagraphFont"/>
                <w:rFonts w:cs="Times New Roman"/>
                <w:sz w:val="17"/>
                <w:szCs w:val="17"/>
                <w:lang w:val="en-GB"/>
              </w:rPr>
              <w:t>1. 30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Anästhesiologie / anesthésiologie / anestesiologia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rPr>
            </w:pPr>
            <w:r w:rsidRPr="00B46C3E">
              <w:rPr>
                <w:rStyle w:val="DefaultParagraphFont"/>
                <w:rFonts w:cs="Times New Roman"/>
                <w:sz w:val="17"/>
                <w:szCs w:val="17"/>
              </w:rPr>
              <w:t>2. 01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Chirurgie / 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pStyle w:val="Zkladntext"/>
              <w:spacing w:before="0" w:after="0"/>
              <w:jc w:val="center"/>
              <w:rPr>
                <w:rStyle w:val="DefaultParagraphFont"/>
                <w:rFonts w:cs="Times New Roman"/>
                <w:color w:val="auto"/>
                <w:sz w:val="19"/>
                <w:szCs w:val="19"/>
                <w:lang w:val="en-GB"/>
              </w:rPr>
            </w:pPr>
            <w:r w:rsidRPr="00B46C3E">
              <w:rPr>
                <w:rStyle w:val="DefaultParagraphFont"/>
                <w:rFonts w:cs="Times New Roman"/>
                <w:color w:val="auto"/>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chirurgia</w:t>
            </w: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p w:rsidR="00575DDC" w:rsidRPr="00B46C3E">
            <w:pPr>
              <w:jc w:val="left"/>
              <w:rPr>
                <w:rStyle w:val="DefaultParagraphFont"/>
                <w:rFonts w:cs="Times New Roman"/>
                <w:b/>
                <w:bCs/>
                <w:sz w:val="19"/>
                <w:szCs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efaultParagraphFont"/>
                <w:rFonts w:cs="Times New Roman"/>
                <w:noProof/>
                <w:sz w:val="19"/>
                <w:szCs w:val="19"/>
                <w:lang w:val="en-GB"/>
              </w:rPr>
            </w:pPr>
            <w:r w:rsidRPr="00B46C3E" w:rsidR="006F282C">
              <w:rPr>
                <w:rStyle w:val="DefaultParagraphFont"/>
                <w:rFonts w:cs="Times New Roman"/>
                <w:noProof/>
                <w:sz w:val="19"/>
                <w:szCs w:val="19"/>
                <w:lang w:val="en-GB"/>
              </w:rPr>
              <w:t>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Pr>
                <w:rStyle w:val="DontTranslate"/>
                <w:rFonts w:cs="Times New Roman"/>
                <w:sz w:val="17"/>
                <w:szCs w:val="17"/>
                <w:lang w:val="en-GB"/>
              </w:rPr>
              <w:t>2. 0</w:t>
            </w:r>
            <w:r w:rsidRPr="00B46C3E" w:rsidR="00A52A3A">
              <w:rPr>
                <w:rStyle w:val="DontTranslate"/>
                <w:rFonts w:cs="Times New Roman"/>
                <w:sz w:val="17"/>
                <w:szCs w:val="17"/>
                <w:lang w:val="en-GB"/>
              </w:rPr>
              <w:t>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Γενική Χειρουργική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pStyle w:val="Heading3"/>
              <w:spacing w:before="0" w:after="0"/>
              <w:rPr>
                <w:rStyle w:val="DefaultParagraphFont"/>
                <w:b w:val="0"/>
                <w:bCs w:val="0"/>
                <w:sz w:val="19"/>
                <w:szCs w:val="19"/>
              </w:rPr>
            </w:pPr>
            <w:r w:rsidRPr="00B46C3E">
              <w:rPr>
                <w:rStyle w:val="DontTranslate"/>
                <w:b w:val="0"/>
                <w:bCs w:val="0"/>
                <w:sz w:val="19"/>
                <w:szCs w:val="19"/>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rPr>
            </w:pPr>
            <w:r w:rsidRPr="00B46C3E" w:rsidR="00A52A3A">
              <w:rPr>
                <w:rStyle w:val="DefaultParagraphFont"/>
                <w:rFonts w:cs="Times New Roman"/>
                <w:sz w:val="17"/>
                <w:szCs w:val="17"/>
              </w:rPr>
              <w:t>2. 05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Kirurgi eller kirurgiske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noProof/>
                <w:sz w:val="19"/>
                <w:szCs w:val="19"/>
                <w:lang w:val="en-GB"/>
              </w:rPr>
              <w:t>Üldkirurgia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Pr>
                <w:rStyle w:val="DefaultParagraphFont"/>
                <w:rFonts w:cs="Times New Roman"/>
                <w:sz w:val="17"/>
                <w:szCs w:val="17"/>
                <w:lang w:val="en-GB"/>
              </w:rPr>
              <w:t>2. 0</w:t>
            </w:r>
            <w:r w:rsidRPr="00B46C3E" w:rsidR="00A52A3A">
              <w:rPr>
                <w:rStyle w:val="DefaultParagraphFont"/>
                <w:rFonts w:cs="Times New Roman"/>
                <w:sz w:val="17"/>
                <w:szCs w:val="17"/>
                <w:lang w:val="en-GB"/>
              </w:rPr>
              <w:t>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Yleiskirurgia / allmän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Chirurgie générale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rPr>
                <w:rStyle w:val="DefaultParagraphFont"/>
                <w:rFonts w:cs="Times New Roman"/>
                <w:sz w:val="19"/>
                <w:szCs w:val="19"/>
              </w:rPr>
            </w:pPr>
            <w:r w:rsidRPr="00B46C3E">
              <w:rPr>
                <w:rStyle w:val="DefaultParagraphFont"/>
                <w:rFonts w:cs="Times New Roman"/>
                <w:sz w:val="19"/>
                <w:szCs w:val="19"/>
              </w:rPr>
              <w:t>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Strong"/>
                <w:rFonts w:cs="Times New Roman"/>
                <w:b w:val="0"/>
                <w:bCs w:val="0"/>
                <w:sz w:val="17"/>
                <w:szCs w:val="17"/>
                <w:lang w:val="en-GB"/>
              </w:rPr>
            </w:pPr>
            <w:r w:rsidRPr="00B46C3E" w:rsidR="00A52A3A">
              <w:rPr>
                <w:rStyle w:val="Strong"/>
                <w:rFonts w:cs="Times New Roman"/>
                <w:b w:val="0"/>
                <w:bCs w:val="0"/>
                <w:sz w:val="17"/>
                <w:szCs w:val="17"/>
                <w:lang w:val="en-GB"/>
              </w:rPr>
              <w:t>2. 10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Heelkunde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General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 xml:space="preserve">Ķirurģija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Chirurgie générale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noProof/>
                <w:sz w:val="17"/>
                <w:szCs w:val="17"/>
                <w:lang w:val="en-GB"/>
              </w:rPr>
            </w:pPr>
            <w:r w:rsidRPr="00B46C3E" w:rsidR="00A52A3A">
              <w:rPr>
                <w:rStyle w:val="DefaultParagraphFont"/>
                <w:rFonts w:cs="Times New Roman"/>
                <w:noProof/>
                <w:sz w:val="17"/>
                <w:szCs w:val="17"/>
                <w:lang w:val="en-GB"/>
              </w:rPr>
              <w:t>2. 16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Kirur</w:t>
            </w:r>
            <w:r w:rsidRPr="00B46C3E">
              <w:rPr>
                <w:rStyle w:val="DefaultParagraphFont"/>
                <w:rFonts w:cs="Times New Roman"/>
                <w:sz w:val="19"/>
                <w:szCs w:val="19"/>
                <w:lang w:val="en-GB"/>
              </w:rPr>
              <w:t>ġ</w:t>
            </w:r>
            <w:r w:rsidRPr="00B46C3E">
              <w:rPr>
                <w:rStyle w:val="DefaultParagraphFont"/>
                <w:rFonts w:cs="Times New Roman"/>
                <w:noProof/>
                <w:sz w:val="19"/>
                <w:szCs w:val="19"/>
                <w:lang w:val="en-GB"/>
              </w:rPr>
              <w:t xml:space="preserve">ija </w:t>
            </w:r>
            <w:r w:rsidRPr="00B46C3E">
              <w:rPr>
                <w:rStyle w:val="DefaultParagraphFont"/>
                <w:rFonts w:cs="Times New Roman"/>
                <w:sz w:val="19"/>
                <w:szCs w:val="19"/>
                <w:lang w:val="en-GB"/>
              </w:rPr>
              <w:t>Ġ</w:t>
            </w:r>
            <w:r w:rsidRPr="00B46C3E">
              <w:rPr>
                <w:rStyle w:val="DefaultParagraphFont"/>
                <w:rFonts w:cs="Times New Roman"/>
                <w:noProof/>
                <w:sz w:val="19"/>
                <w:szCs w:val="19"/>
                <w:lang w:val="en-GB"/>
              </w:rPr>
              <w:t>enerali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rPr>
            </w:pPr>
            <w:r w:rsidRPr="00B46C3E" w:rsidR="00A52A3A">
              <w:rPr>
                <w:rStyle w:val="DefaultParagraphFont"/>
                <w:rFonts w:cs="Times New Roman"/>
                <w:sz w:val="17"/>
                <w:szCs w:val="17"/>
              </w:rPr>
              <w:t>2. 17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sidR="006F282C">
              <w:rPr>
                <w:rStyle w:val="DefaultParagraphFont"/>
                <w:rFonts w:cs="Times New Roman"/>
                <w:sz w:val="19"/>
                <w:szCs w:val="19"/>
              </w:rPr>
              <w:t>(Allgemeine)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Chirurgia ogólna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Cirurgia geral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sz w:val="19"/>
                <w:szCs w:val="19"/>
              </w:rPr>
            </w:pPr>
            <w:r w:rsidRPr="00B46C3E" w:rsidR="006F282C">
              <w:rPr>
                <w:rStyle w:val="DefaultParagraphFont"/>
                <w:rFonts w:cs="Times New Roman"/>
                <w:sz w:val="19"/>
                <w:szCs w:val="19"/>
              </w:rPr>
              <w:t>Chirurgie generală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2. 22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noProof/>
                <w:sz w:val="19"/>
                <w:szCs w:val="19"/>
                <w:lang w:val="en-GB"/>
              </w:rPr>
              <w:t>Spl</w:t>
            </w:r>
            <w:r w:rsidRPr="00B46C3E">
              <w:rPr>
                <w:rStyle w:val="DefaultParagraphFont"/>
                <w:rFonts w:cs="Times New Roman"/>
                <w:noProof/>
                <w:sz w:val="19"/>
                <w:szCs w:val="19"/>
                <w:lang w:val="en-GB"/>
              </w:rPr>
              <w:t>ošna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 xml:space="preserve">Cirugía general y </w:t>
            </w:r>
            <w:smartTag w:uri="urn:schemas-microsoft-com:office:smarttags" w:element="place">
              <w:smartTag w:uri="urn:schemas-microsoft-com:office:smarttags" w:element="State">
                <w:r w:rsidRPr="00B46C3E">
                  <w:rPr>
                    <w:rStyle w:val="DefaultParagraphFont"/>
                    <w:rFonts w:cs="Times New Roman"/>
                    <w:sz w:val="19"/>
                    <w:szCs w:val="19"/>
                    <w:lang w:val="en-GB"/>
                  </w:rPr>
                  <w:t>del</w:t>
                </w:r>
              </w:smartTag>
            </w:smartTag>
            <w:r w:rsidRPr="00B46C3E">
              <w:rPr>
                <w:rStyle w:val="DefaultParagraphFont"/>
                <w:rFonts w:cs="Times New Roman"/>
                <w:sz w:val="19"/>
                <w:szCs w:val="19"/>
                <w:lang w:val="en-GB"/>
              </w:rPr>
              <w:t xml:space="preserve"> 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Chirurgia generale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General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Generell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val="27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2. 30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Chirurgie / chirurgie / 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rPr>
            </w:pPr>
            <w:r w:rsidRPr="00B46C3E">
              <w:rPr>
                <w:rStyle w:val="DefaultParagraphFont"/>
                <w:rFonts w:cs="Times New Roman"/>
                <w:sz w:val="17"/>
                <w:szCs w:val="17"/>
              </w:rPr>
              <w:t>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Neurochirurgie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pStyle w:val="Zkladntext"/>
              <w:spacing w:before="0" w:after="0"/>
              <w:jc w:val="center"/>
              <w:rPr>
                <w:rStyle w:val="DefaultParagraphFont"/>
                <w:rFonts w:cs="Times New Roman"/>
                <w:color w:val="auto"/>
                <w:sz w:val="19"/>
                <w:szCs w:val="19"/>
                <w:lang w:val="en-GB"/>
              </w:rPr>
            </w:pPr>
            <w:r w:rsidRPr="00B46C3E">
              <w:rPr>
                <w:rStyle w:val="DefaultParagraphFont"/>
                <w:rFonts w:cs="Times New Roman"/>
                <w:color w:val="auto"/>
                <w:sz w:val="19"/>
                <w:szCs w:val="19"/>
                <w:lang w:val="en-GB"/>
              </w:rPr>
              <w:t>5 rokov</w:t>
            </w: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p w:rsidR="00575DDC" w:rsidRPr="00B46C3E">
            <w:pPr>
              <w:pStyle w:val="Zkladntext"/>
              <w:jc w:val="center"/>
              <w:rPr>
                <w:rStyle w:val="DefaultParagraphFont"/>
                <w:rFonts w:cs="Times New Roman"/>
                <w:color w:val="auto"/>
                <w:sz w:val="19"/>
                <w:szCs w:val="19"/>
                <w:lang w:val="en-GB"/>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neurochirurgia</w:t>
            </w:r>
          </w:p>
          <w:p w:rsidR="00575DDC" w:rsidRPr="00B46C3E">
            <w:pPr>
              <w:jc w:val="left"/>
              <w:rPr>
                <w:rStyle w:val="DefaultParagraphFont"/>
                <w:rFonts w:cs="Times New Roman"/>
                <w:b/>
                <w:bCs/>
                <w:sz w:val="19"/>
                <w:szCs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ontTranslate"/>
                <w:rFonts w:cs="Times New Roman"/>
                <w:noProof/>
                <w:sz w:val="19"/>
                <w:szCs w:val="19"/>
                <w:lang w:val="en-GB"/>
              </w:rPr>
            </w:pPr>
            <w:r w:rsidRPr="00B46C3E" w:rsidR="006F282C">
              <w:rPr>
                <w:rStyle w:val="DontTranslate"/>
                <w:rFonts w:cs="Times New Roman"/>
                <w:noProof/>
                <w:sz w:val="19"/>
                <w:szCs w:val="19"/>
                <w:lang w:val="en-GB"/>
              </w:rPr>
              <w:t>Неврохирургия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EB0BE1"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noProof/>
                <w:sz w:val="19"/>
                <w:szCs w:val="19"/>
                <w:lang w:val="en-GB"/>
              </w:rPr>
              <w:t>Νευροχειρουργική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noProof/>
                <w:sz w:val="19"/>
                <w:szCs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rPr>
            </w:pPr>
            <w:r w:rsidRPr="00B46C3E" w:rsidR="00A52A3A">
              <w:rPr>
                <w:rStyle w:val="DefaultParagraphFont"/>
                <w:rFonts w:cs="Times New Roman"/>
                <w:sz w:val="17"/>
                <w:szCs w:val="17"/>
              </w:rPr>
              <w:t>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Neurokirurgi eller kirurgiske nervesygdomme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noProof/>
                <w:sz w:val="19"/>
                <w:szCs w:val="19"/>
                <w:lang w:val="en-GB"/>
              </w:rPr>
              <w:t>Neurokirurgia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Neurokirurgia / Neurokirurgi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rPr>
                <w:rStyle w:val="DefaultParagraphFont"/>
                <w:rFonts w:cs="Times New Roman"/>
                <w:sz w:val="19"/>
                <w:szCs w:val="19"/>
              </w:rPr>
            </w:pPr>
            <w:r w:rsidRPr="00B46C3E">
              <w:rPr>
                <w:rStyle w:val="DefaultParagraphFont"/>
                <w:rFonts w:cs="Times New Roman"/>
                <w:sz w:val="19"/>
                <w:szCs w:val="19"/>
              </w:rPr>
              <w:t>Νευρoχειρoυργική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Strong"/>
                <w:rFonts w:cs="Times New Roman"/>
                <w:b w:val="0"/>
                <w:bCs w:val="0"/>
                <w:sz w:val="17"/>
                <w:szCs w:val="17"/>
                <w:lang w:val="en-GB"/>
              </w:rPr>
            </w:pPr>
            <w:r w:rsidRPr="00B46C3E" w:rsidR="00A52A3A">
              <w:rPr>
                <w:rStyle w:val="Strong"/>
                <w:rFonts w:cs="Times New Roman"/>
                <w:b w:val="0"/>
                <w:bCs w:val="0"/>
                <w:sz w:val="17"/>
                <w:szCs w:val="17"/>
                <w:lang w:val="en-GB"/>
              </w:rPr>
              <w:t>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Neurochirurgija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Neiroķirurģija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Idegsebészet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noProof/>
                <w:sz w:val="17"/>
                <w:szCs w:val="17"/>
                <w:lang w:val="en-GB"/>
              </w:rPr>
            </w:pPr>
            <w:r w:rsidRPr="00B46C3E" w:rsidR="00A52A3A">
              <w:rPr>
                <w:rStyle w:val="DefaultParagraphFont"/>
                <w:rFonts w:cs="Times New Roman"/>
                <w:noProof/>
                <w:sz w:val="17"/>
                <w:szCs w:val="17"/>
                <w:lang w:val="en-GB"/>
              </w:rPr>
              <w:t>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noProof/>
                <w:sz w:val="19"/>
                <w:szCs w:val="19"/>
                <w:lang w:val="en-GB"/>
              </w:rPr>
              <w:t>Newrokirur</w:t>
            </w:r>
            <w:r w:rsidRPr="00B46C3E">
              <w:rPr>
                <w:rStyle w:val="DefaultParagraphFont"/>
                <w:rFonts w:cs="Times New Roman"/>
                <w:sz w:val="19"/>
                <w:szCs w:val="19"/>
                <w:lang w:val="en-GB"/>
              </w:rPr>
              <w:t>ġ</w:t>
            </w:r>
            <w:r w:rsidRPr="00B46C3E">
              <w:rPr>
                <w:rStyle w:val="DontTranslate"/>
                <w:rFonts w:cs="Times New Roman"/>
                <w:noProof/>
                <w:sz w:val="19"/>
                <w:szCs w:val="19"/>
                <w:lang w:val="en-GB"/>
              </w:rPr>
              <w:t>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rPr>
            </w:pPr>
            <w:r w:rsidRPr="00B46C3E" w:rsidR="00A52A3A">
              <w:rPr>
                <w:rStyle w:val="DefaultParagraphFont"/>
                <w:rFonts w:cs="Times New Roman"/>
                <w:sz w:val="17"/>
                <w:szCs w:val="17"/>
              </w:rPr>
              <w:t>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sidR="00A52A3A">
              <w:rPr>
                <w:rStyle w:val="DontTranslate"/>
                <w:rFonts w:cs="Times New Roman"/>
                <w:sz w:val="17"/>
                <w:szCs w:val="17"/>
                <w:lang w:val="en-GB"/>
              </w:rPr>
              <w:t>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Neurochirurgia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sz w:val="19"/>
                <w:szCs w:val="19"/>
              </w:rPr>
            </w:pPr>
            <w:r w:rsidRPr="00B46C3E" w:rsidR="006F282C">
              <w:rPr>
                <w:rStyle w:val="DefaultParagraphFont"/>
                <w:rFonts w:cs="Times New Roman"/>
                <w:sz w:val="19"/>
                <w:szCs w:val="19"/>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394F72"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ontTranslate"/>
                <w:rFonts w:cs="Times New Roman"/>
                <w:sz w:val="17"/>
                <w:szCs w:val="17"/>
                <w:lang w:val="en-GB"/>
              </w:rPr>
            </w:pPr>
            <w:r w:rsidRPr="00B46C3E">
              <w:rPr>
                <w:rStyle w:val="DontTranslate"/>
                <w:rFonts w:cs="Times New Roman"/>
                <w:sz w:val="17"/>
                <w:szCs w:val="17"/>
                <w:lang w:val="en-GB"/>
              </w:rPr>
              <w:t>3. 2</w:t>
            </w:r>
            <w:r w:rsidRPr="00B46C3E" w:rsidR="00A52A3A">
              <w:rPr>
                <w:rStyle w:val="DontTranslate"/>
                <w:rFonts w:cs="Times New Roman"/>
                <w:sz w:val="17"/>
                <w:szCs w:val="17"/>
                <w:lang w:val="en-GB"/>
              </w:rPr>
              <w:t>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noProof/>
                <w:sz w:val="19"/>
                <w:szCs w:val="19"/>
                <w:lang w:val="en-GB"/>
              </w:rPr>
              <w:t>Nevrokirurgija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Neurocirugía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Taugaskurðlækningar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Nevrokirurgi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sz w:val="17"/>
                <w:szCs w:val="17"/>
                <w:lang w:val="en-GB"/>
              </w:rPr>
            </w:pPr>
            <w:r w:rsidRPr="00B46C3E" w:rsidR="00A52A3A">
              <w:rPr>
                <w:rStyle w:val="DefaultParagraphFont"/>
                <w:rFonts w:cs="Times New Roman"/>
                <w:sz w:val="17"/>
                <w:szCs w:val="17"/>
                <w:lang w:val="en-GB"/>
              </w:rPr>
              <w:t>3. 30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sz w:val="19"/>
                <w:szCs w:val="19"/>
              </w:rPr>
            </w:pPr>
            <w:r w:rsidRPr="00B46C3E">
              <w:rPr>
                <w:rStyle w:val="DefaultParagraphFont"/>
                <w:rFonts w:cs="Times New Roman"/>
                <w:sz w:val="19"/>
                <w:szCs w:val="19"/>
                <w:lang w:val="en-GB"/>
              </w:rPr>
              <w:t>Neurochirurgie / neurochirurgie / neurochirurgia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575DDC"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4. 01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Gynécologie  - obstétrique / gynaecologie en verloskunde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gynekológia a pôrodníctvo</w:t>
            </w:r>
          </w:p>
          <w:p w:rsidR="00A52A3A" w:rsidRPr="00B46C3E">
            <w:pPr>
              <w:jc w:val="left"/>
              <w:rPr>
                <w:rStyle w:val="DefaultParagraphFont"/>
                <w:rFonts w:cs="Times New Roman"/>
                <w:b/>
                <w:bCs/>
                <w:sz w:val="19"/>
                <w:szCs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F282C" w:rsidRPr="00B46C3E" w:rsidP="006F282C">
            <w:pPr>
              <w:jc w:val="left"/>
              <w:rPr>
                <w:rStyle w:val="DontTranslate"/>
                <w:rFonts w:cs="Times New Roman"/>
                <w:sz w:val="19"/>
                <w:szCs w:val="19"/>
                <w:lang w:val="en-GB"/>
              </w:rPr>
            </w:pPr>
            <w:r w:rsidRPr="00B46C3E">
              <w:rPr>
                <w:rStyle w:val="DontTranslate"/>
                <w:rFonts w:cs="Times New Roman"/>
                <w:sz w:val="19"/>
                <w:szCs w:val="19"/>
                <w:lang w:val="en-GB"/>
              </w:rPr>
              <w:t>Акушерство, гинекология и</w:t>
            </w:r>
          </w:p>
          <w:p w:rsidR="00A52A3A" w:rsidRPr="00B46C3E" w:rsidP="006F282C">
            <w:pPr>
              <w:jc w:val="left"/>
              <w:rPr>
                <w:rStyle w:val="DontTranslate"/>
                <w:rFonts w:cs="Times New Roman"/>
                <w:sz w:val="19"/>
                <w:szCs w:val="19"/>
                <w:lang w:val="en-GB"/>
              </w:rPr>
            </w:pPr>
            <w:r w:rsidRPr="00B46C3E" w:rsidR="006F282C">
              <w:rPr>
                <w:rStyle w:val="DontTranslate"/>
                <w:rFonts w:cs="Times New Roman"/>
                <w:sz w:val="19"/>
                <w:szCs w:val="19"/>
                <w:lang w:val="en-GB"/>
              </w:rPr>
              <w:t>репродуктивна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Μαιευτική – Γυναικολογία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Gynekologie a porodnictví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4. 05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Gynækologi og obstetrik eller kvindesygdomme og fødselshjælp</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Sünnitusabi ja günekoloogia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Naistentaudit ja synnytykset / kvinnosjukdomar och förlossningar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Gynécologie  - obstétrique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ontTranslate"/>
                <w:rFonts w:cs="Times New Roman"/>
                <w:noProof/>
                <w:sz w:val="19"/>
                <w:szCs w:val="19"/>
              </w:rPr>
              <w:t>Μαι</w:t>
            </w:r>
            <w:r w:rsidRPr="00B46C3E">
              <w:rPr>
                <w:rStyle w:val="DefaultParagraphFont"/>
                <w:rFonts w:cs="Times New Roman"/>
                <w:noProof/>
                <w:sz w:val="19"/>
                <w:szCs w:val="19"/>
              </w:rPr>
              <w:t>ευτική-</w:t>
            </w:r>
            <w:r w:rsidRPr="00B46C3E">
              <w:rPr>
                <w:rStyle w:val="DefaultParagraphFont"/>
                <w:rFonts w:cs="Times New Roman"/>
                <w:sz w:val="19"/>
                <w:szCs w:val="19"/>
              </w:rPr>
              <w:t>Γυναικoλoγία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4. 10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Verloskunde en gynaecologie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Obstetrics and gynaecology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Akušerija ginekologija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Ginekoloģija un dzemdniecība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Gynécologie  - obstétrique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Szülészet-nőgyógyász</w:t>
            </w:r>
            <w:r w:rsidRPr="00B46C3E">
              <w:rPr>
                <w:rStyle w:val="DefaultParagraphFont"/>
                <w:rFonts w:cs="Times New Roman"/>
                <w:noProof/>
                <w:sz w:val="19"/>
                <w:szCs w:val="19"/>
                <w:lang w:val="en-GB"/>
              </w:rPr>
              <w:t xml:space="preserve">at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4. 16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Ostetri</w:t>
            </w:r>
            <w:r w:rsidRPr="00B46C3E">
              <w:rPr>
                <w:rStyle w:val="DefaultParagraphFont"/>
                <w:rFonts w:cs="Times New Roman"/>
                <w:sz w:val="19"/>
                <w:szCs w:val="19"/>
                <w:lang w:val="en-GB"/>
              </w:rPr>
              <w:t>ċ</w:t>
            </w:r>
            <w:r w:rsidRPr="00B46C3E">
              <w:rPr>
                <w:rStyle w:val="DefaultParagraphFont"/>
                <w:rFonts w:cs="Times New Roman"/>
                <w:noProof/>
                <w:sz w:val="19"/>
                <w:szCs w:val="19"/>
                <w:lang w:val="en-GB"/>
              </w:rPr>
              <w:t xml:space="preserve">ja u </w:t>
            </w:r>
            <w:r w:rsidRPr="00B46C3E">
              <w:rPr>
                <w:rStyle w:val="DefaultParagraphFont"/>
                <w:rFonts w:cs="Times New Roman"/>
                <w:sz w:val="19"/>
                <w:szCs w:val="19"/>
                <w:lang w:val="en-GB"/>
              </w:rPr>
              <w:t>Ġ</w:t>
            </w:r>
            <w:r w:rsidRPr="00B46C3E">
              <w:rPr>
                <w:rStyle w:val="DefaultParagraphFont"/>
                <w:rFonts w:cs="Times New Roman"/>
                <w:noProof/>
                <w:sz w:val="19"/>
                <w:szCs w:val="19"/>
                <w:lang w:val="en-GB"/>
              </w:rPr>
              <w:t xml:space="preserve">inekoloġija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4. 17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Frauenheilkunde und Geburtshilfe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Położnictwo i ginekologia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rPr>
              <w:t>Ginecologia e obstetricia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Frauenheilkunde und Geburtshilfe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sidR="006F282C">
              <w:rPr>
                <w:rStyle w:val="DefaultParagraphFont"/>
                <w:rFonts w:cs="Times New Roman"/>
                <w:sz w:val="19"/>
                <w:szCs w:val="19"/>
              </w:rPr>
              <w:t>Obstetrică-ginecologie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4. 22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 xml:space="preserve">Ginekologija </w:t>
            </w:r>
            <w:r w:rsidRPr="00B46C3E">
              <w:rPr>
                <w:rStyle w:val="DefaultParagraphFont"/>
                <w:rFonts w:cs="Times New Roman"/>
                <w:sz w:val="19"/>
                <w:szCs w:val="19"/>
                <w:lang w:val="en-GB"/>
              </w:rPr>
              <w:t>in porodništvo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Obstetricia y ginecología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Obstetrik och gynekologi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Ginecologia e ostetricia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Obstetrics and gynaecology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Fæðingar- og kvenlækningar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Gynäkologie und Geburtshilfe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Fødselshjelp og kvinnesykdommer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4. 30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Gynäkologie und Geburtshilfe / gynécologie et obstétrique / ginecologia e ostetricia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5. 01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Médecine interne / inwendige geneeskunde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vnútorné lekárstvo</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5. 02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6F282C">
              <w:rPr>
                <w:rStyle w:val="DefaultParagraphFont"/>
                <w:rFonts w:cs="Times New Roman"/>
                <w:sz w:val="19"/>
                <w:szCs w:val="19"/>
                <w:lang w:val="en-GB"/>
              </w:rPr>
              <w:t>Вътрешни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Παθoλoγία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Vnitřní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5</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Intern 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Sisehaigused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Sisätaudit / inre 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Médecine interne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Παθoλoγία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CD4FA5">
              <w:rPr>
                <w:rStyle w:val="Strong"/>
                <w:rFonts w:cs="Times New Roman"/>
                <w:b w:val="0"/>
                <w:bCs w:val="0"/>
                <w:sz w:val="17"/>
                <w:szCs w:val="17"/>
                <w:lang w:val="en-GB"/>
              </w:rPr>
              <w:t>5</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Interne 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General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Vidaus ligos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Internā medicīna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Médecine interne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Belgyógyászat</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CD4FA5">
              <w:rPr>
                <w:rStyle w:val="DefaultParagraphFont"/>
                <w:rFonts w:cs="Times New Roman"/>
                <w:noProof/>
                <w:sz w:val="17"/>
                <w:szCs w:val="17"/>
                <w:lang w:val="en-GB"/>
              </w:rPr>
              <w:t>5</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Medi</w:t>
            </w:r>
            <w:r w:rsidRPr="00B46C3E">
              <w:rPr>
                <w:rStyle w:val="DefaultParagraphFont"/>
                <w:rFonts w:cs="Times New Roman"/>
                <w:sz w:val="19"/>
                <w:szCs w:val="19"/>
                <w:lang w:val="en-GB"/>
              </w:rPr>
              <w:t>ċ</w:t>
            </w:r>
            <w:r w:rsidRPr="00B46C3E">
              <w:rPr>
                <w:rStyle w:val="DefaultParagraphFont"/>
                <w:rFonts w:cs="Times New Roman"/>
                <w:noProof/>
                <w:sz w:val="19"/>
                <w:szCs w:val="19"/>
                <w:lang w:val="en-GB"/>
              </w:rPr>
              <w:t>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val="restart"/>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5</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Innere Medizin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Choroby wewnętrzne</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val="469"/>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Innere Medizin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sidR="006F282C">
              <w:rPr>
                <w:rStyle w:val="DefaultParagraphFont"/>
                <w:rFonts w:cs="Times New Roman"/>
                <w:sz w:val="19"/>
                <w:szCs w:val="19"/>
              </w:rPr>
              <w:t>Medicină internă</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5</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In</w:t>
            </w:r>
            <w:r w:rsidRPr="00B46C3E">
              <w:rPr>
                <w:rStyle w:val="DefaultParagraphFont"/>
                <w:rFonts w:cs="Times New Roman"/>
                <w:sz w:val="19"/>
                <w:szCs w:val="19"/>
                <w:lang w:val="en-GB"/>
              </w:rPr>
              <w:t>terna medicina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Internmedicin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General (internal) medicine</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Lyflækningar</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Innere Medizin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Indremedisin</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5</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Innere Medizin / médecine interne / medicina interna</w:t>
            </w:r>
          </w:p>
        </w:tc>
        <w:tc>
          <w:tcPr>
            <w:tcW w:w="0" w:type="auto"/>
            <w:vMerge/>
            <w:tcBorders>
              <w:top w:val="single" w:sz="4" w:space="0" w:color="auto"/>
              <w:left w:val="single" w:sz="4" w:space="0" w:color="auto"/>
              <w:bottom w:val="nil"/>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6</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Ophtalmologie / oftalmologie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oftalmológia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F282C">
              <w:rPr>
                <w:rStyle w:val="DontTranslate"/>
                <w:rFonts w:cs="Times New Roman"/>
                <w:sz w:val="19"/>
                <w:szCs w:val="19"/>
                <w:lang w:val="en-GB"/>
              </w:rPr>
              <w:t>Очни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Οφθαλμολογία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Oftalmologie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6</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Oftalmologi eller øjensygdomme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Oftalmoloogia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Silmätaudit / Ögonsjukdomar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Ophtalmologie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Οφθαλμoλoγία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CD4FA5">
              <w:rPr>
                <w:rStyle w:val="Strong"/>
                <w:rFonts w:cs="Times New Roman"/>
                <w:b w:val="0"/>
                <w:bCs w:val="0"/>
                <w:sz w:val="17"/>
                <w:szCs w:val="17"/>
                <w:lang w:val="en-GB"/>
              </w:rPr>
              <w:t>6</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Oogheelkunde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Ophthalmic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Oftalmologija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Oftalmoloģija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Ophtalmologie</w:t>
            </w:r>
          </w:p>
        </w:tc>
        <w:tc>
          <w:tcPr>
            <w:tcW w:w="0" w:type="auto"/>
            <w:vMerge w:val="restart"/>
            <w:tcBorders>
              <w:top w:val="single" w:sz="8" w:space="0" w:color="FFFFFF"/>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p>
        </w:tc>
        <w:tc>
          <w:tcPr>
            <w:tcW w:w="0" w:type="auto"/>
            <w:vMerge w:val="restart"/>
            <w:tcBorders>
              <w:top w:val="single" w:sz="8" w:space="0" w:color="FFFFFF"/>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Szemészet</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CD4FA5">
              <w:rPr>
                <w:rStyle w:val="DefaultParagraphFont"/>
                <w:rFonts w:cs="Times New Roman"/>
                <w:noProof/>
                <w:sz w:val="17"/>
                <w:szCs w:val="17"/>
                <w:lang w:val="en-GB"/>
              </w:rPr>
              <w:t>6</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Oftalmolo</w:t>
            </w:r>
            <w:r w:rsidRPr="00B46C3E">
              <w:rPr>
                <w:rStyle w:val="DefaultParagraphFont"/>
                <w:rFonts w:cs="Times New Roman"/>
                <w:sz w:val="19"/>
                <w:szCs w:val="19"/>
                <w:lang w:val="en-GB"/>
              </w:rPr>
              <w:t>ġ</w:t>
            </w:r>
            <w:r w:rsidRPr="00B46C3E">
              <w:rPr>
                <w:rStyle w:val="DefaultParagraphFont"/>
                <w:rFonts w:cs="Times New Roman"/>
                <w:noProof/>
                <w:sz w:val="19"/>
                <w:szCs w:val="19"/>
                <w:lang w:val="en-GB"/>
              </w:rPr>
              <w:t>ija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6</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Augenheilkunde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Okulistyka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Oftalmologia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Augenheilkunde und Optometrie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val="1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sidR="006F282C">
              <w:rPr>
                <w:rStyle w:val="DefaultParagraphFont"/>
                <w:rFonts w:cs="Times New Roman"/>
                <w:sz w:val="19"/>
                <w:szCs w:val="19"/>
              </w:rPr>
              <w:t>Oftalmologie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6</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Oftalmologija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Oftalmología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Ögonsjukdomar (oftalmologi)</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Oftalmologia</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Ophthalmology</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Augnlækningar</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Augenheilkunde</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caps/>
                <w:sz w:val="19"/>
                <w:szCs w:val="19"/>
                <w:lang w:val="en-GB"/>
              </w:rPr>
              <w:t>ø</w:t>
            </w:r>
            <w:r w:rsidRPr="00B46C3E">
              <w:rPr>
                <w:rStyle w:val="DefaultParagraphFont"/>
                <w:rFonts w:cs="Times New Roman"/>
                <w:sz w:val="19"/>
                <w:szCs w:val="19"/>
                <w:lang w:val="en-GB"/>
              </w:rPr>
              <w:t>yesykdommer</w:t>
            </w: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6</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Ophtalmologie / ophtalmologie  / oftalmologia</w:t>
            </w:r>
          </w:p>
        </w:tc>
        <w:tc>
          <w:tcPr>
            <w:tcW w:w="0" w:type="auto"/>
            <w:vMerge/>
            <w:tcBorders>
              <w:top w:val="nil"/>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nil"/>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7</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Oto-rhino-laryngologie / otorhinolaryngologie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otorinolaryngológia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F282C">
              <w:rPr>
                <w:rStyle w:val="DontTranslate"/>
                <w:rFonts w:cs="Times New Roman"/>
                <w:sz w:val="19"/>
                <w:szCs w:val="19"/>
                <w:lang w:val="en-GB"/>
              </w:rPr>
              <w:t>Ушно-носно-гърлени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Ωτορινολαρυγγολογία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Otorinolaryngologie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7</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Oto-rhino-laryngologi eller øre-næse-halssygdomme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Otorinolarüngoloogia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Korva-, nenä- ja kurkkutaudit / öron-, näs- och halssjukdomar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Oto-rhino-laryngologie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Ωτoρινoλαρυγγoλoγία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CD4FA5">
              <w:rPr>
                <w:rStyle w:val="Strong"/>
                <w:rFonts w:cs="Times New Roman"/>
                <w:b w:val="0"/>
                <w:bCs w:val="0"/>
                <w:sz w:val="17"/>
                <w:szCs w:val="17"/>
                <w:lang w:val="en-GB"/>
              </w:rPr>
              <w:t>7</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Keel-, neus- en oorheelkunde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Otolaryngology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Otorinolaringologija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Otolaringoloģija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Oto-rhino-laryngologie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Fül-orr-gégegy</w:t>
            </w:r>
            <w:r w:rsidRPr="00B46C3E">
              <w:rPr>
                <w:rStyle w:val="DefaultParagraphFont"/>
                <w:rFonts w:cs="Times New Roman"/>
                <w:noProof/>
                <w:sz w:val="19"/>
                <w:szCs w:val="19"/>
                <w:lang w:val="en-GB"/>
              </w:rPr>
              <w:t>ógyászat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CD4FA5">
              <w:rPr>
                <w:rStyle w:val="DefaultParagraphFont"/>
                <w:rFonts w:cs="Times New Roman"/>
                <w:noProof/>
                <w:sz w:val="17"/>
                <w:szCs w:val="17"/>
                <w:lang w:val="en-GB"/>
              </w:rPr>
              <w:t>7</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Otorinolaringolo</w:t>
            </w:r>
            <w:r w:rsidRPr="00B46C3E">
              <w:rPr>
                <w:rStyle w:val="DefaultParagraphFont"/>
                <w:rFonts w:cs="Times New Roman"/>
                <w:sz w:val="19"/>
                <w:szCs w:val="19"/>
                <w:lang w:val="en-GB"/>
              </w:rPr>
              <w:t>ġ</w:t>
            </w:r>
            <w:r w:rsidRPr="00B46C3E">
              <w:rPr>
                <w:rStyle w:val="DefaultParagraphFont"/>
                <w:rFonts w:cs="Times New Roman"/>
                <w:noProof/>
                <w:sz w:val="19"/>
                <w:szCs w:val="19"/>
                <w:lang w:val="en-GB"/>
              </w:rPr>
              <w:t xml:space="preserve">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CD4FA5">
              <w:rPr>
                <w:rStyle w:val="DefaultParagraphFont"/>
                <w:rFonts w:cs="Times New Roman"/>
                <w:sz w:val="17"/>
                <w:szCs w:val="17"/>
              </w:rPr>
              <w:t>7</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rPr>
              <w:t>Hals-Nasen-Ohrenheilkunde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Otorynolaryngologia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Otorrinolaringologia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rPr>
              <w:t>Hals-, Nasen-und Ohrenkrankheiten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noProof/>
                <w:sz w:val="19"/>
                <w:szCs w:val="19"/>
              </w:rPr>
            </w:pPr>
            <w:r w:rsidRPr="00B46C3E" w:rsidR="00613009">
              <w:rPr>
                <w:rStyle w:val="DefaultParagraphFont"/>
                <w:rFonts w:cs="Times New Roman"/>
                <w:noProof/>
                <w:sz w:val="19"/>
                <w:szCs w:val="19"/>
              </w:rPr>
              <w:t>Otorinolaringologie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CD4FA5">
              <w:rPr>
                <w:rStyle w:val="DontTranslate"/>
                <w:rFonts w:cs="Times New Roman"/>
                <w:sz w:val="17"/>
                <w:szCs w:val="17"/>
                <w:lang w:val="en-GB"/>
              </w:rPr>
              <w:t>7</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Otorin</w:t>
            </w:r>
            <w:r w:rsidRPr="00B46C3E">
              <w:rPr>
                <w:rStyle w:val="DefaultParagraphFont"/>
                <w:rFonts w:cs="Times New Roman"/>
                <w:sz w:val="19"/>
                <w:szCs w:val="19"/>
                <w:lang w:val="en-GB"/>
              </w:rPr>
              <w:t>olaringologija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Otorrinolaringología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Öron-, näs- och halssjukdomar (oto-rhino-laryngologi)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Otorinolaringoiatria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Otolaryngology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Háls, nef- og eyrnalæ</w:t>
            </w:r>
            <w:r w:rsidRPr="00B46C3E">
              <w:rPr>
                <w:rStyle w:val="DefaultParagraphFont"/>
                <w:rFonts w:cs="Times New Roman"/>
                <w:sz w:val="19"/>
                <w:szCs w:val="19"/>
                <w:lang w:val="en-GB"/>
              </w:rPr>
              <w:t>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Hals-, Nasen- und Ohrenkrankheiten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caps/>
                <w:sz w:val="19"/>
                <w:szCs w:val="19"/>
                <w:lang w:val="en-GB"/>
              </w:rPr>
              <w:t>ø</w:t>
            </w:r>
            <w:r w:rsidRPr="00B46C3E">
              <w:rPr>
                <w:rStyle w:val="DefaultParagraphFont"/>
                <w:rFonts w:cs="Times New Roman"/>
                <w:sz w:val="19"/>
                <w:szCs w:val="19"/>
                <w:lang w:val="en-GB"/>
              </w:rPr>
              <w:t>re-nese-halssykdommer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CD4FA5">
              <w:rPr>
                <w:rStyle w:val="DefaultParagraphFont"/>
                <w:rFonts w:cs="Times New Roman"/>
                <w:sz w:val="17"/>
                <w:szCs w:val="17"/>
                <w:lang w:val="en-GB"/>
              </w:rPr>
              <w:t>7</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Oto–Rhino–Laryngologie / oto–rhino-laryngologie /  otorinolaringoiatria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8</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Pédiatrie / pediatrie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pediatria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Детски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Παιδιατρική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Dětské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8</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rPr>
              <w:t>Pædiatri eller sygdomme hos børn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Pediaatria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Lastentaudit / barnsjukdomar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Pédiatrie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noProof/>
                <w:sz w:val="19"/>
                <w:szCs w:val="19"/>
              </w:rPr>
              <w:t>Παιδιατρική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004D0D">
              <w:rPr>
                <w:rStyle w:val="Strong"/>
                <w:rFonts w:cs="Times New Roman"/>
                <w:b w:val="0"/>
                <w:bCs w:val="0"/>
                <w:sz w:val="17"/>
                <w:szCs w:val="17"/>
                <w:lang w:val="en-GB"/>
              </w:rPr>
              <w:t>8</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Kindergeneeskunde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Paediatrics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Vaikų ligos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Pediatrija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Pédiatrie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 xml:space="preserve">Csecsemő- és </w:t>
            </w:r>
            <w:r w:rsidRPr="00B46C3E">
              <w:rPr>
                <w:rStyle w:val="DefaultParagraphFont"/>
                <w:rFonts w:cs="Times New Roman"/>
                <w:noProof/>
                <w:sz w:val="19"/>
                <w:szCs w:val="19"/>
                <w:lang w:val="en-GB"/>
              </w:rPr>
              <w:t xml:space="preserve">gyermekgyógyászat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004D0D">
              <w:rPr>
                <w:rStyle w:val="DefaultParagraphFont"/>
                <w:rFonts w:cs="Times New Roman"/>
                <w:noProof/>
                <w:sz w:val="17"/>
                <w:szCs w:val="17"/>
                <w:lang w:val="en-GB"/>
              </w:rPr>
              <w:t>8</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Pedjatrija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8</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D47233">
              <w:rPr>
                <w:rStyle w:val="DefaultParagraphFont"/>
                <w:rFonts w:cs="Times New Roman"/>
                <w:sz w:val="19"/>
                <w:szCs w:val="19"/>
                <w:lang w:val="en-GB"/>
              </w:rPr>
              <w:t>Kinder und Jugendmedizin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Pediatria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Pediatria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Kinder- und Jugendheilkunde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sidR="00613009">
              <w:rPr>
                <w:rStyle w:val="DefaultParagraphFont"/>
                <w:rFonts w:cs="Times New Roman"/>
                <w:sz w:val="19"/>
                <w:szCs w:val="19"/>
              </w:rPr>
              <w:t>Pediatrie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8</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Pediatrija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rPr>
              <w:t>Pediatria y sus áreas especificas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Barn- och ungdomsmedicin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Pédiatria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Paediatrics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Barnalækningar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 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Kinderheilkunde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Barnesykdommer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val="551"/>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8</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Kinder- und Jugendmedezin / pédiatrie / pediatria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9</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Pneumologie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pneumológia a ftizeológia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Пневмология и фтизиатрия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Πνευμονολογία – Φυματ</w:t>
            </w:r>
            <w:r w:rsidRPr="00B46C3E">
              <w:rPr>
                <w:rStyle w:val="DefaultParagraphFont"/>
                <w:rFonts w:cs="Times New Roman"/>
                <w:sz w:val="19"/>
                <w:szCs w:val="19"/>
                <w:lang w:val="en-GB"/>
              </w:rPr>
              <w:t>ι</w:t>
            </w:r>
            <w:r w:rsidRPr="00B46C3E">
              <w:rPr>
                <w:rStyle w:val="DontTranslate"/>
                <w:rFonts w:cs="Times New Roman"/>
                <w:sz w:val="19"/>
                <w:szCs w:val="19"/>
                <w:lang w:val="en-GB"/>
              </w:rPr>
              <w:t>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Tuberkulóza a respirační nemoci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9</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Medicinske lungesygdomme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Pulmonoloogia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Keuhkosairaudet ja allergologia / lungsjukdomar och allergologi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ontTranslate"/>
                <w:rFonts w:cs="Times New Roman"/>
                <w:sz w:val="19"/>
                <w:szCs w:val="19"/>
              </w:rPr>
              <w:t>Φυματιo</w:t>
            </w:r>
            <w:r w:rsidRPr="00B46C3E">
              <w:rPr>
                <w:rStyle w:val="DefaultParagraphFont"/>
                <w:rFonts w:cs="Times New Roman"/>
                <w:sz w:val="19"/>
                <w:szCs w:val="19"/>
              </w:rPr>
              <w:t>λoγία-Πνευμoνoλoγία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004D0D">
              <w:rPr>
                <w:rStyle w:val="Strong"/>
                <w:rFonts w:cs="Times New Roman"/>
                <w:b w:val="0"/>
                <w:bCs w:val="0"/>
                <w:sz w:val="17"/>
                <w:szCs w:val="17"/>
                <w:lang w:val="en-GB"/>
              </w:rPr>
              <w:t>9</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Longziekten en tuberculose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Respiratory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Pulmonologija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Ftiziopneimonoloģija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Tüdőgy</w:t>
            </w:r>
            <w:r w:rsidRPr="00B46C3E">
              <w:rPr>
                <w:rStyle w:val="DefaultParagraphFont"/>
                <w:rFonts w:cs="Times New Roman"/>
                <w:noProof/>
                <w:sz w:val="19"/>
                <w:szCs w:val="19"/>
                <w:lang w:val="en-GB"/>
              </w:rPr>
              <w:t>ógyászat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004D0D">
              <w:rPr>
                <w:rStyle w:val="DefaultParagraphFont"/>
                <w:rFonts w:cs="Times New Roman"/>
                <w:noProof/>
                <w:sz w:val="17"/>
                <w:szCs w:val="17"/>
                <w:lang w:val="en-GB"/>
              </w:rPr>
              <w:t>9</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Mediċina Respiratorja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9</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Choroby płuc</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Pneumologia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Lungenkrankheiten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613009">
              <w:rPr>
                <w:rStyle w:val="DefaultParagraphFont"/>
                <w:rFonts w:cs="Times New Roman"/>
                <w:sz w:val="19"/>
                <w:szCs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9</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Pnevmologija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Neumologia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Lungsjukdomar (pneumologi)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Malattie dell'apparato respiratorio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Respiratory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Lungnalækningar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Pneumologie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Lungesykdommer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9</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Pneumologie / pneumologie / pneumologia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10</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Urologie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urológia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Урология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Ουρολογί</w:t>
            </w:r>
            <w:r w:rsidRPr="00B46C3E">
              <w:rPr>
                <w:rStyle w:val="DefaultParagraphFont"/>
                <w:rFonts w:cs="Times New Roman"/>
                <w:noProof/>
                <w:sz w:val="19"/>
                <w:szCs w:val="19"/>
                <w:lang w:val="en-GB"/>
              </w:rPr>
              <w:t>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10</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 eller urinvejenes kirurgiske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Uroloogia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Urologia / 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Ουρoλoγία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004D0D">
              <w:rPr>
                <w:rStyle w:val="Strong"/>
                <w:rFonts w:cs="Times New Roman"/>
                <w:b w:val="0"/>
                <w:bCs w:val="0"/>
                <w:sz w:val="17"/>
                <w:szCs w:val="17"/>
                <w:lang w:val="en-GB"/>
              </w:rPr>
              <w:t>10</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Urologija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Uroloģija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Urológia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004D0D">
              <w:rPr>
                <w:rStyle w:val="DefaultParagraphFont"/>
                <w:rFonts w:cs="Times New Roman"/>
                <w:noProof/>
                <w:sz w:val="17"/>
                <w:szCs w:val="17"/>
                <w:lang w:val="en-GB"/>
              </w:rPr>
              <w:t>10</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Uroloġija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004D0D">
              <w:rPr>
                <w:rStyle w:val="DefaultParagraphFont"/>
                <w:rFonts w:cs="Times New Roman"/>
                <w:sz w:val="17"/>
                <w:szCs w:val="17"/>
              </w:rPr>
              <w:t>10</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613009">
              <w:rPr>
                <w:rStyle w:val="DefaultParagraphFont"/>
                <w:rFonts w:cs="Times New Roman"/>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004D0D">
              <w:rPr>
                <w:rStyle w:val="DontTranslate"/>
                <w:rFonts w:cs="Times New Roman"/>
                <w:sz w:val="17"/>
                <w:szCs w:val="17"/>
                <w:lang w:val="en-GB"/>
              </w:rPr>
              <w:t>10</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Þvagfæraskurðlækningar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004D0D">
              <w:rPr>
                <w:rStyle w:val="DefaultParagraphFont"/>
                <w:rFonts w:cs="Times New Roman"/>
                <w:sz w:val="17"/>
                <w:szCs w:val="17"/>
                <w:lang w:val="en-GB"/>
              </w:rPr>
              <w:t>10</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10</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Urologie / urologie / urologia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11</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Chirurgie orthopédique/ Orthopedische 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ortopédia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Ортопедия и травматология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Ορθοπεδική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Ortopedie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11</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Ortopædisk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Ortopeedia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Ortopedia ja traumatologia / ortopedi och traumatologi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Chirurgie orthopédique et traumatologie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Ορθoπεδική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6599E">
              <w:rPr>
                <w:rStyle w:val="Strong"/>
                <w:rFonts w:cs="Times New Roman"/>
                <w:b w:val="0"/>
                <w:bCs w:val="0"/>
                <w:sz w:val="17"/>
                <w:szCs w:val="17"/>
                <w:lang w:val="en-GB"/>
              </w:rPr>
              <w:t>11</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Orthopedie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Trauma and orthopaedic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Ortopedija traumatologija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Tra</w:t>
            </w:r>
            <w:r w:rsidRPr="00B46C3E">
              <w:rPr>
                <w:rStyle w:val="DefaultParagraphFont"/>
                <w:rFonts w:cs="Times New Roman"/>
                <w:noProof/>
                <w:sz w:val="19"/>
                <w:szCs w:val="19"/>
                <w:lang w:val="en-GB"/>
              </w:rPr>
              <w:t xml:space="preserve">umatoloģija un ortopēdija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Orthopédie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w:t>
            </w:r>
            <w:r w:rsidRPr="00B46C3E">
              <w:rPr>
                <w:rStyle w:val="DefaultParagraphFont"/>
                <w:rFonts w:cs="Times New Roman"/>
                <w:noProof/>
                <w:sz w:val="19"/>
                <w:szCs w:val="19"/>
                <w:lang w:val="en-GB"/>
              </w:rPr>
              <w:t>rtopédia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6599E">
              <w:rPr>
                <w:rStyle w:val="DefaultParagraphFont"/>
                <w:rFonts w:cs="Times New Roman"/>
                <w:noProof/>
                <w:sz w:val="17"/>
                <w:szCs w:val="17"/>
                <w:lang w:val="en-GB"/>
              </w:rPr>
              <w:t>11</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Kirurġija Ortopedika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11</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Orthopädie</w:t>
            </w:r>
            <w:r w:rsidR="005D69BD">
              <w:rPr>
                <w:rStyle w:val="DefaultParagraphFont"/>
                <w:rFonts w:cs="Times New Roman"/>
                <w:sz w:val="19"/>
                <w:szCs w:val="19"/>
                <w:lang w:val="en-GB"/>
              </w:rPr>
              <w:t xml:space="preserve"> (und Unfallchirurgie)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Ortopedia i traumatologia narządu ruchu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Ortopedia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Orthopädie und Orthopädische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613009">
              <w:rPr>
                <w:rStyle w:val="DefaultParagraphFont"/>
                <w:rFonts w:cs="Times New Roman"/>
                <w:sz w:val="19"/>
                <w:szCs w:val="19"/>
                <w:lang w:val="en-GB"/>
              </w:rPr>
              <w:t>Ortopedie şi traumatologie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11</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Ortope</w:t>
            </w:r>
            <w:r w:rsidRPr="00B46C3E">
              <w:rPr>
                <w:rStyle w:val="DefaultParagraphFont"/>
                <w:rFonts w:cs="Times New Roman"/>
                <w:sz w:val="19"/>
                <w:szCs w:val="19"/>
                <w:lang w:val="en-GB"/>
              </w:rPr>
              <w:t>dska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D47233">
            <w:pPr>
              <w:jc w:val="left"/>
              <w:rPr>
                <w:rStyle w:val="DefaultParagraphFont"/>
                <w:rFonts w:cs="Times New Roman"/>
                <w:sz w:val="19"/>
                <w:szCs w:val="19"/>
                <w:lang w:val="en-GB"/>
              </w:rPr>
            </w:pPr>
            <w:r w:rsidRPr="00B46C3E" w:rsidR="00D47233">
              <w:rPr>
                <w:rStyle w:val="DefaultParagraphFont"/>
                <w:rFonts w:cs="Times New Roman"/>
                <w:sz w:val="19"/>
                <w:szCs w:val="19"/>
                <w:lang w:val="en-GB"/>
              </w:rPr>
              <w:t>Cirugía ortopédica y traumatología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Ortopedi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Ortopedia e traumatologia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Trauma and orthopaedic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Bæklunarskurðlækningar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Orthopädische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Ortopedisk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11</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Orthopädische Chirurgie / chirurgie orthopédique / chirurgia ortopedica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12</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Anatomie pathologique / Pathologische anatomie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patologická anatómia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Обща и клинична патология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Παθολογοανατομία – Ιστολογία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Patologická anatomie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12</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Patologisk anatomi eller vævs- og celleundersøgelser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Patoloogia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Patologia / 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Anatomie et cytologie pathologiques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Παθoλoγική Ανατoμική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6599E">
              <w:rPr>
                <w:rStyle w:val="Strong"/>
                <w:rFonts w:cs="Times New Roman"/>
                <w:b w:val="0"/>
                <w:bCs w:val="0"/>
                <w:sz w:val="17"/>
                <w:szCs w:val="17"/>
                <w:lang w:val="en-GB"/>
              </w:rPr>
              <w:t>12</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histopathology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Patoloģija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Anatomie pathologique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Patológia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6599E">
              <w:rPr>
                <w:rStyle w:val="DefaultParagraphFont"/>
                <w:rFonts w:cs="Times New Roman"/>
                <w:noProof/>
                <w:sz w:val="17"/>
                <w:szCs w:val="17"/>
                <w:lang w:val="en-GB"/>
              </w:rPr>
              <w:t>12</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Istopatoloġija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12</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Patomorfologia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Anatomia patológica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613009">
              <w:rPr>
                <w:rStyle w:val="DefaultParagraphFont"/>
                <w:rFonts w:cs="Times New Roman"/>
                <w:sz w:val="19"/>
                <w:szCs w:val="19"/>
                <w:lang w:val="en-GB"/>
              </w:rPr>
              <w:t>Anatomie patologică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12</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 xml:space="preserve">Anatomska patologija in </w:t>
            </w:r>
            <w:r w:rsidRPr="00B46C3E">
              <w:rPr>
                <w:rStyle w:val="DefaultParagraphFont"/>
                <w:rFonts w:cs="Times New Roman"/>
                <w:sz w:val="19"/>
                <w:szCs w:val="19"/>
                <w:lang w:val="en-GB"/>
              </w:rPr>
              <w:t>citopatologija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Anatomía patológica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Anatomia patologica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Histopathology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Vefjameinafræði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12</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Pathologie / pathologie / patologia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13</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Neurologie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neurológia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w:t>
            </w:r>
            <w:r w:rsidRPr="00B46C3E">
              <w:rPr>
                <w:rStyle w:val="DontTranslate"/>
                <w:rFonts w:cs="Times New Roman"/>
                <w:sz w:val="17"/>
                <w:szCs w:val="17"/>
                <w:lang w:val="en-GB"/>
              </w:rPr>
              <w:t>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Нервни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13</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Νευρολογία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w:t>
            </w:r>
            <w:r w:rsidRPr="00B46C3E">
              <w:rPr>
                <w:rStyle w:val="DontTranslate"/>
                <w:rFonts w:cs="Times New Roman"/>
                <w:sz w:val="17"/>
                <w:szCs w:val="17"/>
                <w:lang w:val="en-GB"/>
              </w:rPr>
              <w:t>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w:t>
            </w:r>
            <w:r w:rsidRPr="00B46C3E">
              <w:rPr>
                <w:rStyle w:val="DefaultParagraphFont"/>
                <w:rFonts w:cs="Times New Roman"/>
                <w:sz w:val="17"/>
                <w:szCs w:val="17"/>
              </w:rPr>
              <w:t>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rPr>
              <w:t>Neurologi eller medicinske nervesygdomme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13</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Neuroloogia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Neurologia / neurologi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Νευρoλoγία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6599E">
              <w:rPr>
                <w:rStyle w:val="Strong"/>
                <w:rFonts w:cs="Times New Roman"/>
                <w:b w:val="0"/>
                <w:bCs w:val="0"/>
                <w:sz w:val="17"/>
                <w:szCs w:val="17"/>
                <w:lang w:val="en-GB"/>
              </w:rPr>
              <w:t>1</w:t>
            </w:r>
            <w:r w:rsidRPr="00B46C3E">
              <w:rPr>
                <w:rStyle w:val="Strong"/>
                <w:rFonts w:cs="Times New Roman"/>
                <w:b w:val="0"/>
                <w:bCs w:val="0"/>
                <w:sz w:val="17"/>
                <w:szCs w:val="17"/>
                <w:lang w:val="en-GB"/>
              </w:rPr>
              <w:t>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w:t>
            </w:r>
            <w:r w:rsidRPr="00B46C3E">
              <w:rPr>
                <w:rStyle w:val="DontTranslate"/>
                <w:rFonts w:cs="Times New Roman"/>
                <w:sz w:val="17"/>
                <w:szCs w:val="17"/>
                <w:lang w:val="en-GB"/>
              </w:rPr>
              <w:t>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Neurologija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w:t>
            </w:r>
            <w:r w:rsidRPr="00B46C3E">
              <w:rPr>
                <w:rStyle w:val="DontTranslate"/>
                <w:rFonts w:cs="Times New Roman"/>
                <w:sz w:val="17"/>
                <w:szCs w:val="17"/>
                <w:lang w:val="en-GB"/>
              </w:rPr>
              <w:t>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Neiroloģija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w:t>
            </w:r>
            <w:r w:rsidRPr="00B46C3E">
              <w:rPr>
                <w:rStyle w:val="DontTranslate"/>
                <w:rFonts w:cs="Times New Roman"/>
                <w:sz w:val="17"/>
                <w:szCs w:val="17"/>
                <w:lang w:val="en-GB"/>
              </w:rPr>
              <w:t>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Neurológia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6599E">
              <w:rPr>
                <w:rStyle w:val="DefaultParagraphFont"/>
                <w:rFonts w:cs="Times New Roman"/>
                <w:noProof/>
                <w:sz w:val="17"/>
                <w:szCs w:val="17"/>
                <w:lang w:val="en-GB"/>
              </w:rPr>
              <w:t>1</w:t>
            </w:r>
            <w:r w:rsidRPr="00B46C3E">
              <w:rPr>
                <w:rStyle w:val="DefaultParagraphFont"/>
                <w:rFonts w:cs="Times New Roman"/>
                <w:noProof/>
                <w:sz w:val="17"/>
                <w:szCs w:val="17"/>
                <w:lang w:val="en-GB"/>
              </w:rPr>
              <w:t>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Newroloġija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w:t>
            </w:r>
            <w:r w:rsidRPr="00B46C3E">
              <w:rPr>
                <w:rStyle w:val="DefaultParagraphFont"/>
                <w:rFonts w:cs="Times New Roman"/>
                <w:sz w:val="17"/>
                <w:szCs w:val="17"/>
              </w:rPr>
              <w:t>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w:t>
            </w:r>
            <w:r w:rsidRPr="00B46C3E">
              <w:rPr>
                <w:rStyle w:val="DontTranslate"/>
                <w:rFonts w:cs="Times New Roman"/>
                <w:sz w:val="17"/>
                <w:szCs w:val="17"/>
                <w:lang w:val="en-GB"/>
              </w:rPr>
              <w:t>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Neurologia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613009">
              <w:rPr>
                <w:rStyle w:val="DefaultParagraphFont"/>
                <w:rFonts w:cs="Times New Roman"/>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w:t>
            </w:r>
            <w:r w:rsidRPr="00B46C3E">
              <w:rPr>
                <w:rStyle w:val="DontTranslate"/>
                <w:rFonts w:cs="Times New Roman"/>
                <w:sz w:val="17"/>
                <w:szCs w:val="17"/>
                <w:lang w:val="en-GB"/>
              </w:rPr>
              <w:t>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Nevrologija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Taugalækningar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Nevrologi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w:t>
            </w:r>
            <w:r w:rsidRPr="00B46C3E">
              <w:rPr>
                <w:rStyle w:val="DefaultParagraphFont"/>
                <w:rFonts w:cs="Times New Roman"/>
                <w:sz w:val="17"/>
                <w:szCs w:val="17"/>
                <w:lang w:val="en-GB"/>
              </w:rPr>
              <w:t>3. 30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Neurologie / neurologie / neurologia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14</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Психиатрия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14</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Psühhiaatria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Psykiatria / 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noProof/>
                <w:sz w:val="19"/>
                <w:szCs w:val="19"/>
              </w:rPr>
              <w:t>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6599E">
              <w:rPr>
                <w:rStyle w:val="Strong"/>
                <w:rFonts w:cs="Times New Roman"/>
                <w:b w:val="0"/>
                <w:bCs w:val="0"/>
                <w:sz w:val="17"/>
                <w:szCs w:val="17"/>
                <w:lang w:val="en-GB"/>
              </w:rPr>
              <w:t>14</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Psichiatrija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Pszichiátria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6599E">
              <w:rPr>
                <w:rStyle w:val="DefaultParagraphFont"/>
                <w:rFonts w:cs="Times New Roman"/>
                <w:noProof/>
                <w:sz w:val="17"/>
                <w:szCs w:val="17"/>
                <w:lang w:val="en-GB"/>
              </w:rPr>
              <w:t>14</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Psikjatrija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14</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Psychiatria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Psiquiatria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613009">
              <w:rPr>
                <w:rStyle w:val="DefaultParagraphFont"/>
                <w:rFonts w:cs="Times New Roman"/>
                <w:sz w:val="19"/>
                <w:szCs w:val="19"/>
                <w:lang w:val="en-GB"/>
              </w:rPr>
              <w:t>Psihiatrie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14</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Psiquiatría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Psichiatria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General 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Geðlækningar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14</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Psychiatrie und Psychotherapie / psychiatrie et psychothérapie / psichiatria e psicoterapia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15</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Radiodiagnostic /</w:t>
            </w:r>
          </w:p>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röntgendiagnose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rádiológia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613009">
              <w:rPr>
                <w:rStyle w:val="DontTranslate"/>
                <w:rFonts w:cs="Times New Roman"/>
                <w:sz w:val="19"/>
                <w:szCs w:val="19"/>
                <w:lang w:val="en-GB"/>
              </w:rPr>
              <w:t>Образна диагностика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Ακτινολογία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Radiologie a zobrazovací metody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15</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Diagnostik radiologi eller røntgenundersøgelse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Radioloogia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Radiologia / radiologi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Radiodiagnostic et imagerie médicale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Ακτινoδιαγνωστική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6599E">
              <w:rPr>
                <w:rStyle w:val="Strong"/>
                <w:rFonts w:cs="Times New Roman"/>
                <w:b w:val="0"/>
                <w:bCs w:val="0"/>
                <w:sz w:val="17"/>
                <w:szCs w:val="17"/>
                <w:lang w:val="en-GB"/>
              </w:rPr>
              <w:t>15</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Diagnostic radiology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Radiologija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Diagnostiskā radioloģija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Radiodiagnostic</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Radiológia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6599E">
              <w:rPr>
                <w:rStyle w:val="DefaultParagraphFont"/>
                <w:rFonts w:cs="Times New Roman"/>
                <w:noProof/>
                <w:sz w:val="17"/>
                <w:szCs w:val="17"/>
                <w:lang w:val="en-GB"/>
              </w:rPr>
              <w:t>15</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Radjoloġija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15</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Diagnostische Radiologie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Radiologia i diagnostyka obrazowa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Radiodiagnóstico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Medizinische Radiologie-Diagnostik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613009">
            <w:pPr>
              <w:jc w:val="left"/>
              <w:rPr>
                <w:rStyle w:val="DefaultParagraphFont"/>
                <w:rFonts w:cs="Times New Roman"/>
                <w:sz w:val="19"/>
                <w:szCs w:val="19"/>
                <w:lang w:val="en-GB"/>
              </w:rPr>
            </w:pPr>
            <w:r w:rsidRPr="00B46C3E" w:rsidR="00613009">
              <w:rPr>
                <w:rStyle w:val="DefaultParagraphFont"/>
                <w:rFonts w:cs="Times New Roman"/>
                <w:sz w:val="19"/>
                <w:szCs w:val="19"/>
                <w:lang w:val="en-GB"/>
              </w:rPr>
              <w:t>Radiologie-imagistică medicală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15</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Radiodiagnóstico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Medicinsk radiologi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Radiodiagnostica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Clinical radiology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Geislagreining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Medizinische Radiologie / Radiodiagnostik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15</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Medizinische Radiologie / Radiodiagnostik  / radiologie médicale / radio–diagnostic / radiologia medica / radiodiagnostica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16</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Radiothérapie-oncologie / radiotherapie-oncologie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radiačná onkológia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D47233">
              <w:rPr>
                <w:rStyle w:val="DontTranslate"/>
                <w:rFonts w:cs="Times New Roman"/>
                <w:sz w:val="19"/>
                <w:szCs w:val="19"/>
                <w:lang w:val="en-GB"/>
              </w:rPr>
              <w:t>Лъчелечение</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Ακτινοθεραπευτική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lang w:val="de-DE"/>
              </w:rPr>
            </w:pPr>
            <w:r w:rsidRPr="00B46C3E">
              <w:rPr>
                <w:rStyle w:val="DontTranslate"/>
                <w:b w:val="0"/>
                <w:bCs w:val="0"/>
                <w:sz w:val="19"/>
                <w:szCs w:val="19"/>
                <w:lang w:val="en-GB"/>
              </w:rPr>
              <w:t>Radiační 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16</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Onkologi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Onkoloogia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Syöpätaudit / cancersjukdomar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Oncologie radiothérapique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ontTranslate"/>
                <w:rFonts w:cs="Times New Roman"/>
                <w:sz w:val="19"/>
                <w:szCs w:val="19"/>
              </w:rPr>
            </w:pPr>
            <w:r w:rsidRPr="00B46C3E" w:rsidR="00D47233">
              <w:rPr>
                <w:rStyle w:val="DontTranslate"/>
                <w:rFonts w:cs="Times New Roman"/>
                <w:sz w:val="19"/>
                <w:szCs w:val="19"/>
              </w:rPr>
              <w:t>Ακτινοθεραπευτική Ογκολογία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6599E">
              <w:rPr>
                <w:rStyle w:val="Strong"/>
                <w:rFonts w:cs="Times New Roman"/>
                <w:b w:val="0"/>
                <w:bCs w:val="0"/>
                <w:sz w:val="17"/>
                <w:szCs w:val="17"/>
                <w:lang w:val="en-GB"/>
              </w:rPr>
              <w:t>16</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 xml:space="preserve">Radiation oncology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Onkologija radioterapija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 xml:space="preserve">Terapeitiskā radioloģija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Radiothérapie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Sugárterá</w:t>
            </w:r>
            <w:r w:rsidRPr="00B46C3E">
              <w:rPr>
                <w:rStyle w:val="DefaultParagraphFont"/>
                <w:rFonts w:cs="Times New Roman"/>
                <w:noProof/>
                <w:sz w:val="19"/>
                <w:szCs w:val="19"/>
                <w:lang w:val="en-GB"/>
              </w:rPr>
              <w:t>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6599E">
              <w:rPr>
                <w:rStyle w:val="DefaultParagraphFont"/>
                <w:rFonts w:cs="Times New Roman"/>
                <w:noProof/>
                <w:sz w:val="17"/>
                <w:szCs w:val="17"/>
                <w:lang w:val="en-GB"/>
              </w:rPr>
              <w:t>16</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Onkologija u Radjoterapija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6599E">
              <w:rPr>
                <w:rStyle w:val="DefaultParagraphFont"/>
                <w:rFonts w:cs="Times New Roman"/>
                <w:sz w:val="17"/>
                <w:szCs w:val="17"/>
              </w:rPr>
              <w:t>16</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Strahlentherapie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Radioterapia onkologiczna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Strahlentherapie / Radioonkologie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D47233">
              <w:rPr>
                <w:rStyle w:val="DefaultParagraphFont"/>
                <w:rFonts w:cs="Times New Roman"/>
                <w:sz w:val="19"/>
                <w:szCs w:val="19"/>
                <w:lang w:val="en-GB"/>
              </w:rPr>
              <w:t>Radioterapie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6599E">
              <w:rPr>
                <w:rStyle w:val="DontTranslate"/>
                <w:rFonts w:cs="Times New Roman"/>
                <w:sz w:val="17"/>
                <w:szCs w:val="17"/>
                <w:lang w:val="en-GB"/>
              </w:rPr>
              <w:t>16</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Radioterapija</w:t>
            </w:r>
            <w:r w:rsidRPr="00B46C3E">
              <w:rPr>
                <w:rStyle w:val="DefaultParagraphFont"/>
                <w:rFonts w:cs="Times New Roman"/>
                <w:sz w:val="19"/>
                <w:szCs w:val="19"/>
                <w:lang w:val="en-GB"/>
              </w:rPr>
              <w:t xml:space="preserve"> in onkologija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Oncología radioterápica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Tumörsjukdomar (allmän onkologi)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Radioterapia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Clinical oncology</w:t>
              <w:br/>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6599E">
              <w:rPr>
                <w:rStyle w:val="DefaultParagraphFont"/>
                <w:rFonts w:cs="Times New Roman"/>
                <w:sz w:val="17"/>
                <w:szCs w:val="17"/>
                <w:lang w:val="en-GB"/>
              </w:rPr>
              <w:t>16</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16</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Medizinische Radiologie / Radio-Onkologie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16</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16</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Medizinische Radiologie / Radio–Onkologie / radiologie médicale / radio–onkologie / radiologia medica /  radio–oncologia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val="394"/>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17</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Biologie clinique / klinische biologie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laboratórna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D967CA">
            <w:pPr>
              <w:jc w:val="left"/>
              <w:rPr>
                <w:rStyle w:val="DefaultParagraphFont"/>
                <w:rFonts w:cs="Times New Roman"/>
                <w:sz w:val="19"/>
                <w:szCs w:val="19"/>
                <w:lang w:val="en-GB"/>
              </w:rPr>
            </w:pPr>
            <w:r w:rsidRPr="00D967CA" w:rsidR="00D967CA">
              <w:rPr>
                <w:rStyle w:val="DefaultParagraphFont"/>
                <w:rFonts w:cs="Times New Roman"/>
                <w:sz w:val="19"/>
                <w:szCs w:val="19"/>
                <w:lang w:val="en-GB"/>
              </w:rPr>
              <w:t>Клинична лаборатория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17</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20"/>
                <w:szCs w:val="20"/>
                <w:lang w:val="en-GB"/>
              </w:rPr>
            </w:pPr>
            <w:r w:rsidRPr="00B46C3E">
              <w:rPr>
                <w:rStyle w:val="DefaultParagraphFont"/>
                <w:rFonts w:cs="Times New Roman"/>
                <w:b/>
                <w:bCs/>
                <w:sz w:val="20"/>
                <w:szCs w:val="20"/>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Strong"/>
                <w:rFonts w:cs="Times New Roman"/>
                <w:b w:val="0"/>
                <w:bCs w:val="0"/>
                <w:sz w:val="19"/>
                <w:szCs w:val="19"/>
                <w:lang w:val="en-GB"/>
              </w:rPr>
              <w:t>Laborimeditsiin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Biologie médicale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1A003D">
              <w:rPr>
                <w:rStyle w:val="Strong"/>
                <w:rFonts w:cs="Times New Roman"/>
                <w:b w:val="0"/>
                <w:bCs w:val="0"/>
                <w:sz w:val="17"/>
                <w:szCs w:val="17"/>
                <w:lang w:val="en-GB"/>
              </w:rPr>
              <w:t>17</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Strong"/>
                <w:rFonts w:cs="Times New Roman"/>
                <w:b w:val="0"/>
                <w:bCs w:val="0"/>
                <w:sz w:val="19"/>
                <w:szCs w:val="19"/>
                <w:lang w:val="en-GB"/>
              </w:rPr>
              <w:t>Laboratorinė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Biologie clinique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Strong"/>
                <w:rFonts w:cs="Times New Roman"/>
                <w:b w:val="0"/>
                <w:bCs w:val="0"/>
                <w:sz w:val="19"/>
                <w:szCs w:val="19"/>
                <w:lang w:val="en-GB"/>
              </w:rPr>
              <w:t>Orvosi laboratóriumi diagnosztika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1A003D">
              <w:rPr>
                <w:rStyle w:val="DefaultParagraphFont"/>
                <w:rFonts w:cs="Times New Roman"/>
                <w:noProof/>
                <w:sz w:val="17"/>
                <w:szCs w:val="17"/>
                <w:lang w:val="en-GB"/>
              </w:rPr>
              <w:t>17</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17</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Strong"/>
                <w:rFonts w:cs="Times New Roman"/>
                <w:b w:val="0"/>
                <w:bCs w:val="0"/>
                <w:sz w:val="19"/>
                <w:szCs w:val="19"/>
                <w:lang w:val="en-GB"/>
              </w:rPr>
              <w:t>Diagnostyka laboratoryjna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Patologia clínica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Medizinische 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D967CA">
            <w:pPr>
              <w:jc w:val="left"/>
              <w:rPr>
                <w:rStyle w:val="DefaultParagraphFont"/>
                <w:rFonts w:cs="Times New Roman"/>
                <w:sz w:val="19"/>
                <w:szCs w:val="19"/>
                <w:lang w:val="en-GB"/>
              </w:rPr>
            </w:pPr>
            <w:r w:rsidRPr="00D967CA" w:rsidR="00D967CA">
              <w:rPr>
                <w:rStyle w:val="DefaultParagraphFont"/>
                <w:rFonts w:cs="Times New Roman"/>
                <w:sz w:val="19"/>
                <w:szCs w:val="19"/>
                <w:lang w:val="en-GB"/>
              </w:rPr>
              <w:t>Medicină de laborator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17</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Análisis clínicos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Patologia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17</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18</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klinická mikrobiológia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sidR="00D47233">
              <w:rPr>
                <w:rStyle w:val="DontTranslate"/>
                <w:rFonts w:cs="Times New Roman"/>
                <w:sz w:val="19"/>
                <w:szCs w:val="19"/>
                <w:lang w:val="en-GB"/>
              </w:rPr>
              <w:t>Микробиология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Μικρο</w:t>
            </w:r>
            <w:r w:rsidRPr="00B46C3E">
              <w:rPr>
                <w:rStyle w:val="DefaultParagraphFont"/>
                <w:rFonts w:cs="Times New Roman"/>
                <w:noProof/>
                <w:sz w:val="19"/>
                <w:szCs w:val="19"/>
                <w:lang w:val="en-GB"/>
              </w:rPr>
              <w:t>βιολογία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Lékařská mikrobiologie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18</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mikrobiologi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Kliininen mikrobiologia / klinisk mikrobiologi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1. Iατρική Βιoπαθoλoγία</w:t>
            </w:r>
          </w:p>
          <w:p w:rsidR="00A52A3A" w:rsidRPr="00B46C3E">
            <w:pPr>
              <w:rPr>
                <w:rStyle w:val="DefaultParagraphFont"/>
                <w:rFonts w:cs="Times New Roman"/>
                <w:sz w:val="19"/>
                <w:szCs w:val="19"/>
              </w:rPr>
            </w:pPr>
            <w:r w:rsidRPr="00B46C3E">
              <w:rPr>
                <w:rStyle w:val="DefaultParagraphFont"/>
                <w:rFonts w:cs="Times New Roman"/>
                <w:sz w:val="19"/>
                <w:szCs w:val="19"/>
              </w:rPr>
              <w:t>2. Μικρoβιoλoγία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1A003D">
              <w:rPr>
                <w:rStyle w:val="Strong"/>
                <w:rFonts w:cs="Times New Roman"/>
                <w:b w:val="0"/>
                <w:bCs w:val="0"/>
                <w:sz w:val="17"/>
                <w:szCs w:val="17"/>
                <w:lang w:val="en-GB"/>
              </w:rPr>
              <w:t>18</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Medische microbiologie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Microbiology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Mikrobioloģija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Microbiologie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Orvosi</w:t>
            </w:r>
            <w:r w:rsidRPr="00B46C3E">
              <w:rPr>
                <w:rStyle w:val="DefaultParagraphFont"/>
                <w:rFonts w:cs="Times New Roman"/>
                <w:noProof/>
                <w:sz w:val="19"/>
                <w:szCs w:val="19"/>
                <w:lang w:val="en-GB"/>
              </w:rPr>
              <w:t xml:space="preserve"> mikrobiológia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1A003D">
              <w:rPr>
                <w:rStyle w:val="DefaultParagraphFont"/>
                <w:rFonts w:cs="Times New Roman"/>
                <w:noProof/>
                <w:sz w:val="17"/>
                <w:szCs w:val="17"/>
                <w:lang w:val="en-GB"/>
              </w:rPr>
              <w:t>18</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Mikrobijoloġija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18</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Mikrobiologie</w:t>
            </w:r>
            <w:r w:rsidR="00D967CA">
              <w:rPr>
                <w:rStyle w:val="DefaultParagraphFont"/>
                <w:rFonts w:cs="Times New Roman"/>
                <w:sz w:val="19"/>
                <w:szCs w:val="19"/>
                <w:lang w:val="en-GB"/>
              </w:rPr>
              <w:t xml:space="preserve"> (Virologie)</w:t>
            </w:r>
            <w:r w:rsidRPr="00B46C3E">
              <w:rPr>
                <w:rStyle w:val="DefaultParagraphFont"/>
                <w:rFonts w:cs="Times New Roman"/>
                <w:sz w:val="19"/>
                <w:szCs w:val="19"/>
                <w:lang w:val="en-GB"/>
              </w:rPr>
              <w:t xml:space="preserve"> und Infektionsepidemiologie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Mikrobiologia lekarska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Hygiene und Mikrobiologie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D47233">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18</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 xml:space="preserve">Klinična </w:t>
            </w:r>
            <w:r w:rsidRPr="00B46C3E">
              <w:rPr>
                <w:rStyle w:val="DefaultParagraphFont"/>
                <w:rFonts w:cs="Times New Roman"/>
                <w:sz w:val="19"/>
                <w:szCs w:val="19"/>
                <w:lang w:val="en-GB"/>
              </w:rPr>
              <w:t>mikrobiologija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Microbiología y parasitología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bakteriologi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Microbiologia e virologia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Medical microbiology and virology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Syklafræði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Medisinsk mikrobiologi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18</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19</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klinická biochémia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8361B2">
              <w:rPr>
                <w:rStyle w:val="DefaultParagraphFont"/>
                <w:rFonts w:cs="Times New Roman"/>
                <w:sz w:val="19"/>
                <w:szCs w:val="19"/>
                <w:lang w:val="en-GB"/>
              </w:rPr>
              <w:t>Биохимия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rPr>
                <w:rStyle w:val="DefaultParagraphFont"/>
                <w:rFonts w:ascii="Times New Roman" w:hAnsi="Times New Roman"/>
                <w:b w:val="0"/>
                <w:bCs w:val="0"/>
                <w:sz w:val="19"/>
                <w:szCs w:val="19"/>
              </w:rPr>
            </w:pPr>
            <w:r w:rsidRPr="00B46C3E">
              <w:rPr>
                <w:rStyle w:val="DontTranslate"/>
                <w:b w:val="0"/>
                <w:bCs w:val="0"/>
                <w:sz w:val="19"/>
                <w:szCs w:val="19"/>
                <w:lang w:val="en-GB"/>
              </w:rPr>
              <w:t>Klinická biochemie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19</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biokemi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Kliininen kemia / klinisk kemi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1A003D">
              <w:rPr>
                <w:rStyle w:val="Strong"/>
                <w:rFonts w:cs="Times New Roman"/>
                <w:b w:val="0"/>
                <w:bCs w:val="0"/>
                <w:sz w:val="17"/>
                <w:szCs w:val="17"/>
                <w:lang w:val="en-GB"/>
              </w:rPr>
              <w:t>19</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Klinische chemie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Chemical 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Chimie biologique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1A003D">
              <w:rPr>
                <w:rStyle w:val="DefaultParagraphFont"/>
                <w:rFonts w:cs="Times New Roman"/>
                <w:noProof/>
                <w:sz w:val="17"/>
                <w:szCs w:val="17"/>
                <w:lang w:val="en-GB"/>
              </w:rPr>
              <w:t>19</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Patoloġija Kimika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19</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sidR="008361B2">
              <w:rPr>
                <w:rStyle w:val="DefaultParagraphFont"/>
                <w:rFonts w:ascii="TimesNewRoman" w:hAnsi="TimesNewRoman" w:cs="TimesNewRoman"/>
                <w:sz w:val="19"/>
                <w:szCs w:val="19"/>
              </w:rPr>
              <w:t>Laboratoriumsmedizin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Medizinische und chemische Labordiagnostik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8361B2">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19</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Medici</w:t>
            </w:r>
            <w:r w:rsidRPr="00B46C3E">
              <w:rPr>
                <w:rStyle w:val="DefaultParagraphFont"/>
                <w:rFonts w:cs="Times New Roman"/>
                <w:sz w:val="19"/>
                <w:szCs w:val="19"/>
                <w:lang w:val="en-GB"/>
              </w:rPr>
              <w:t>nska biokemija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Bioquímica clínica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kemi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Biochimica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Chemical pathology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Klínísk lífefnafræði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kjemi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19</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20</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klinická imuológia a alergológia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61B2" w:rsidRPr="00B46C3E" w:rsidP="008361B2">
            <w:pPr>
              <w:jc w:val="left"/>
              <w:rPr>
                <w:rStyle w:val="DefaultParagraphFont"/>
                <w:rFonts w:cs="Times New Roman"/>
                <w:noProof/>
                <w:sz w:val="19"/>
                <w:szCs w:val="19"/>
                <w:lang w:val="en-GB"/>
              </w:rPr>
            </w:pPr>
            <w:r w:rsidRPr="00B46C3E">
              <w:rPr>
                <w:rStyle w:val="DefaultParagraphFont"/>
                <w:rFonts w:cs="Times New Roman"/>
                <w:noProof/>
                <w:sz w:val="19"/>
                <w:szCs w:val="19"/>
                <w:lang w:val="en-GB"/>
              </w:rPr>
              <w:t>Клинична имунология</w:t>
            </w:r>
          </w:p>
          <w:p w:rsidR="00A52A3A" w:rsidRPr="00B46C3E" w:rsidP="008361B2">
            <w:pPr>
              <w:jc w:val="left"/>
              <w:rPr>
                <w:rStyle w:val="DefaultParagraphFont"/>
                <w:rFonts w:cs="Times New Roman"/>
                <w:noProof/>
                <w:sz w:val="19"/>
                <w:szCs w:val="19"/>
                <w:lang w:val="en-GB"/>
              </w:rPr>
            </w:pPr>
            <w:r w:rsidRPr="00B46C3E" w:rsidR="008361B2">
              <w:rPr>
                <w:rStyle w:val="DefaultParagraphFont"/>
                <w:rFonts w:cs="Times New Roman"/>
                <w:noProof/>
                <w:sz w:val="19"/>
                <w:szCs w:val="19"/>
                <w:lang w:val="en-GB"/>
              </w:rPr>
              <w:t>Имунология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Ανοσολογία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Alergologie a klinická imunologie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20</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immunologi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1A003D">
              <w:rPr>
                <w:rStyle w:val="Strong"/>
                <w:rFonts w:cs="Times New Roman"/>
                <w:b w:val="0"/>
                <w:bCs w:val="0"/>
                <w:sz w:val="17"/>
                <w:szCs w:val="17"/>
                <w:lang w:val="en-GB"/>
              </w:rPr>
              <w:t>20</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immunology (clinical and laboratory)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Imunoloģija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8361B2">
              <w:rPr>
                <w:rStyle w:val="DefaultParagraphFont"/>
                <w:rFonts w:cs="Times New Roman"/>
                <w:sz w:val="19"/>
                <w:szCs w:val="19"/>
                <w:lang w:val="en-GB"/>
              </w:rPr>
              <w:t>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lang w:val="en-GB"/>
              </w:rPr>
              <w:t>Allergológia és klin</w:t>
            </w:r>
            <w:r w:rsidRPr="00B46C3E">
              <w:rPr>
                <w:rStyle w:val="DefaultParagraphFont"/>
                <w:rFonts w:cs="Times New Roman"/>
                <w:noProof/>
                <w:sz w:val="19"/>
                <w:szCs w:val="19"/>
                <w:lang w:val="en-GB"/>
              </w:rPr>
              <w:t xml:space="preserve">ikai immunológia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1A003D">
              <w:rPr>
                <w:rStyle w:val="DefaultParagraphFont"/>
                <w:rFonts w:cs="Times New Roman"/>
                <w:noProof/>
                <w:sz w:val="17"/>
                <w:szCs w:val="17"/>
                <w:lang w:val="en-GB"/>
              </w:rPr>
              <w:t>20</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Immunoloġija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20</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noProof/>
                <w:sz w:val="19"/>
                <w:szCs w:val="19"/>
                <w:lang w:val="en-GB"/>
              </w:rPr>
              <w:t>Immunologia kliniczna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sidR="008361B2">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20</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Immunología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Klinisk immunologi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Immunology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Ónæmisfræði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Allergologie und klinische 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Immunologi og transfusjonsmedisin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20</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Allergologie und klinische Immunologie / allergologie et immunologie clinique / allergologia e immunologia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21</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lang w:val="en-GB"/>
              </w:rPr>
            </w:pPr>
            <w:r w:rsidRPr="00B46C3E">
              <w:rPr>
                <w:rStyle w:val="DefaultParagraphFont"/>
                <w:rFonts w:cs="Times New Roman"/>
                <w:sz w:val="19"/>
                <w:szCs w:val="19"/>
                <w:lang w:val="en-GB"/>
              </w:rPr>
              <w:t>Chirurgie plastique, reconstructrice et esthétique / plastische, reconstructieve en esthetische 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p w:rsidR="00A52A3A" w:rsidRPr="00B46C3E">
            <w:pPr>
              <w:jc w:val="center"/>
              <w:rPr>
                <w:rStyle w:val="DefaultParagraphFont"/>
                <w:rFonts w:cs="Times New Roman"/>
                <w:sz w:val="19"/>
                <w:szCs w:val="19"/>
                <w:lang w:val="en-GB"/>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plastická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61B2" w:rsidRPr="00B46C3E" w:rsidP="008361B2">
            <w:pPr>
              <w:snapToGrid w:val="0"/>
              <w:jc w:val="left"/>
              <w:rPr>
                <w:rStyle w:val="DontTranslate"/>
                <w:rFonts w:cs="Times New Roman"/>
                <w:sz w:val="19"/>
                <w:szCs w:val="19"/>
                <w:lang w:val="en-GB"/>
              </w:rPr>
            </w:pPr>
            <w:r w:rsidRPr="00B46C3E">
              <w:rPr>
                <w:rStyle w:val="DontTranslate"/>
                <w:rFonts w:cs="Times New Roman"/>
                <w:sz w:val="19"/>
                <w:szCs w:val="19"/>
                <w:lang w:val="en-GB"/>
              </w:rPr>
              <w:t>Пластично-възстановителна</w:t>
            </w:r>
          </w:p>
          <w:p w:rsidR="00A52A3A" w:rsidRPr="00B46C3E" w:rsidP="008361B2">
            <w:pPr>
              <w:snapToGrid w:val="0"/>
              <w:jc w:val="left"/>
              <w:rPr>
                <w:rStyle w:val="DontTranslate"/>
                <w:rFonts w:cs="Times New Roman"/>
                <w:sz w:val="19"/>
                <w:szCs w:val="19"/>
                <w:lang w:val="en-GB"/>
              </w:rPr>
            </w:pPr>
            <w:r w:rsidRPr="00B46C3E" w:rsidR="008361B2">
              <w:rPr>
                <w:rStyle w:val="DontTranslate"/>
                <w:rFonts w:cs="Times New Roman"/>
                <w:sz w:val="19"/>
                <w:szCs w:val="19"/>
                <w:lang w:val="en-GB"/>
              </w:rPr>
              <w:t>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Πλαστική Χειρουργική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Plastická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21</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Plastika- ja rekonstruktiivkirurgia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Plastiikkakirurgia / 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plastique, reconstructrice et esthétique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noProof/>
                <w:sz w:val="19"/>
                <w:szCs w:val="19"/>
              </w:rPr>
              <w:t xml:space="preserve">Πλαστική </w:t>
            </w:r>
            <w:r w:rsidRPr="00B46C3E">
              <w:rPr>
                <w:rStyle w:val="DefaultParagraphFont"/>
                <w:rFonts w:cs="Times New Roman"/>
                <w:sz w:val="19"/>
                <w:szCs w:val="19"/>
              </w:rPr>
              <w:t>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1A003D">
              <w:rPr>
                <w:rStyle w:val="Strong"/>
                <w:rFonts w:cs="Times New Roman"/>
                <w:b w:val="0"/>
                <w:bCs w:val="0"/>
                <w:sz w:val="17"/>
                <w:szCs w:val="17"/>
                <w:lang w:val="en-GB"/>
              </w:rPr>
              <w:t>21</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Plastische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Plastic, reconsructive and aesthetic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Plastin</w:t>
            </w:r>
            <w:r w:rsidRPr="00B46C3E">
              <w:rPr>
                <w:rStyle w:val="DefaultParagraphFont"/>
                <w:rFonts w:cs="Times New Roman"/>
                <w:sz w:val="19"/>
                <w:szCs w:val="19"/>
                <w:lang w:val="en-GB"/>
              </w:rPr>
              <w:t xml:space="preserve">ė </w:t>
            </w:r>
            <w:r w:rsidRPr="00B46C3E">
              <w:rPr>
                <w:rStyle w:val="DefaultParagraphFont"/>
                <w:rFonts w:cs="Times New Roman"/>
                <w:noProof/>
                <w:sz w:val="19"/>
                <w:szCs w:val="19"/>
                <w:lang w:val="en-GB"/>
              </w:rPr>
              <w:t xml:space="preserve">ir rekonstrukcinė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Plasti</w:t>
            </w:r>
            <w:r w:rsidRPr="00B46C3E">
              <w:rPr>
                <w:rStyle w:val="DefaultParagraphFont"/>
                <w:rFonts w:cs="Times New Roman"/>
                <w:noProof/>
                <w:sz w:val="19"/>
                <w:szCs w:val="19"/>
                <w:lang w:val="en-GB"/>
              </w:rPr>
              <w:t>skā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plastique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Plasztikai (égési</w:t>
            </w:r>
            <w:r w:rsidRPr="00B46C3E">
              <w:rPr>
                <w:rStyle w:val="DefaultParagraphFont"/>
                <w:rFonts w:cs="Times New Roman"/>
                <w:noProof/>
                <w:sz w:val="19"/>
                <w:szCs w:val="19"/>
                <w:lang w:val="en-GB"/>
              </w:rPr>
              <w:t>) 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1A003D">
              <w:rPr>
                <w:rStyle w:val="DefaultParagraphFont"/>
                <w:rFonts w:cs="Times New Roman"/>
                <w:noProof/>
                <w:sz w:val="17"/>
                <w:szCs w:val="17"/>
                <w:lang w:val="en-GB"/>
              </w:rPr>
              <w:t>21</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Kirurġija Plastika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21</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61B2" w:rsidRPr="00B46C3E" w:rsidP="008361B2">
            <w:pPr>
              <w:snapToGrid w:val="0"/>
              <w:jc w:val="left"/>
              <w:rPr>
                <w:rStyle w:val="DefaultParagraphFont"/>
                <w:rFonts w:cs="Times New Roman"/>
                <w:sz w:val="19"/>
                <w:szCs w:val="19"/>
                <w:lang w:val="en-GB"/>
              </w:rPr>
            </w:pPr>
            <w:r w:rsidRPr="00B46C3E">
              <w:rPr>
                <w:rStyle w:val="DefaultParagraphFont"/>
                <w:rFonts w:cs="Times New Roman"/>
                <w:sz w:val="19"/>
                <w:szCs w:val="19"/>
                <w:lang w:val="en-GB"/>
              </w:rPr>
              <w:t>Plastische (und Ästhetische)</w:t>
            </w:r>
          </w:p>
          <w:p w:rsidR="00A52A3A" w:rsidRPr="00B46C3E" w:rsidP="008361B2">
            <w:pPr>
              <w:snapToGrid w:val="0"/>
              <w:jc w:val="left"/>
              <w:rPr>
                <w:rStyle w:val="DefaultParagraphFont"/>
                <w:rFonts w:cs="Times New Roman"/>
                <w:sz w:val="19"/>
                <w:szCs w:val="19"/>
                <w:lang w:val="en-GB" w:eastAsia="cs-CZ"/>
              </w:rPr>
            </w:pPr>
            <w:r w:rsidRPr="00B46C3E" w:rsidR="008361B2">
              <w:rPr>
                <w:rStyle w:val="DefaultParagraphFont"/>
                <w:rFonts w:cs="Times New Roman"/>
                <w:sz w:val="19"/>
                <w:szCs w:val="19"/>
                <w:lang w:val="en-GB"/>
              </w:rPr>
              <w:t>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Chirurgia plastyczna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Cirurgia plástica e reconstrutiva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Plastische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61B2" w:rsidRPr="00B46C3E" w:rsidP="008361B2">
            <w:pPr>
              <w:snapToGrid w:val="0"/>
              <w:jc w:val="left"/>
              <w:rPr>
                <w:rStyle w:val="DefaultParagraphFont"/>
                <w:rFonts w:cs="Times New Roman"/>
                <w:sz w:val="19"/>
                <w:szCs w:val="19"/>
                <w:lang w:val="en-GB"/>
              </w:rPr>
            </w:pPr>
            <w:r w:rsidRPr="00B46C3E">
              <w:rPr>
                <w:rStyle w:val="DefaultParagraphFont"/>
                <w:rFonts w:cs="Times New Roman"/>
                <w:sz w:val="19"/>
                <w:szCs w:val="19"/>
                <w:lang w:val="en-GB"/>
              </w:rPr>
              <w:t>Chirurgie plastică -</w:t>
            </w:r>
          </w:p>
          <w:p w:rsidR="00A52A3A" w:rsidRPr="00B46C3E" w:rsidP="008361B2">
            <w:pPr>
              <w:snapToGrid w:val="0"/>
              <w:jc w:val="left"/>
              <w:rPr>
                <w:rStyle w:val="DefaultParagraphFont"/>
                <w:rFonts w:cs="Times New Roman"/>
                <w:sz w:val="19"/>
                <w:szCs w:val="19"/>
                <w:lang w:val="en-GB"/>
              </w:rPr>
            </w:pPr>
            <w:r w:rsidRPr="00B46C3E" w:rsidR="008361B2">
              <w:rPr>
                <w:rStyle w:val="DefaultParagraphFont"/>
                <w:rFonts w:cs="Times New Roman"/>
                <w:sz w:val="19"/>
                <w:szCs w:val="19"/>
                <w:lang w:val="en-GB"/>
              </w:rPr>
              <w:t>microchirurgie reconstructivă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21</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Plastična, rekonstrukcijska in este</w:t>
            </w:r>
            <w:r w:rsidRPr="00B46C3E">
              <w:rPr>
                <w:rStyle w:val="DefaultParagraphFont"/>
                <w:rFonts w:cs="Times New Roman"/>
                <w:sz w:val="19"/>
                <w:szCs w:val="19"/>
                <w:lang w:val="en-GB"/>
              </w:rPr>
              <w:t>tska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61B2" w:rsidRPr="00B46C3E" w:rsidP="008361B2">
            <w:pPr>
              <w:snapToGrid w:val="0"/>
              <w:jc w:val="left"/>
              <w:rPr>
                <w:rStyle w:val="DefaultParagraphFont"/>
                <w:rFonts w:cs="Times New Roman"/>
                <w:sz w:val="19"/>
                <w:szCs w:val="19"/>
              </w:rPr>
            </w:pPr>
            <w:r w:rsidRPr="00B46C3E">
              <w:rPr>
                <w:rStyle w:val="DefaultParagraphFont"/>
                <w:rFonts w:cs="Times New Roman"/>
                <w:sz w:val="19"/>
                <w:szCs w:val="19"/>
              </w:rPr>
              <w:t>Cirugía plástica, estética y</w:t>
            </w:r>
          </w:p>
          <w:p w:rsidR="00A52A3A" w:rsidRPr="00B46C3E">
            <w:pPr>
              <w:snapToGrid w:val="0"/>
              <w:jc w:val="left"/>
              <w:rPr>
                <w:rStyle w:val="DefaultParagraphFont"/>
                <w:rFonts w:cs="Times New Roman"/>
                <w:sz w:val="19"/>
                <w:szCs w:val="19"/>
                <w:lang w:eastAsia="cs-CZ"/>
              </w:rPr>
            </w:pPr>
            <w:r w:rsidRPr="00B46C3E" w:rsidR="008361B2">
              <w:rPr>
                <w:rStyle w:val="DefaultParagraphFont"/>
                <w:rFonts w:cs="Times New Roman"/>
                <w:sz w:val="19"/>
                <w:szCs w:val="19"/>
              </w:rPr>
              <w:t>reparadora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Chirurgia plastica e ricostruttiva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Plastic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Lýtalækningar</w:t>
              <w:tab/>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Plastische- und Wiederherstellungschirurgie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Plastikkirurgi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21</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Plastische und Wiederherstellungschirurgie / chirurgie plastique et reconstructive / chirurgia plastica e ricostruttiva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22</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Chirurgie thoracique / heelkunde op de thorax</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hrudníková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361B2" w:rsidRPr="00B46C3E" w:rsidP="008361B2">
            <w:pPr>
              <w:snapToGrid w:val="0"/>
              <w:jc w:val="left"/>
              <w:rPr>
                <w:rStyle w:val="DontTranslate"/>
                <w:rFonts w:cs="Times New Roman"/>
                <w:sz w:val="19"/>
                <w:szCs w:val="19"/>
                <w:lang w:val="en-GB"/>
              </w:rPr>
            </w:pPr>
            <w:r w:rsidRPr="00B46C3E">
              <w:rPr>
                <w:rStyle w:val="DontTranslate"/>
                <w:rFonts w:cs="Times New Roman"/>
                <w:sz w:val="19"/>
                <w:szCs w:val="19"/>
                <w:lang w:val="en-GB"/>
              </w:rPr>
              <w:t>Гръдна хирургия</w:t>
            </w:r>
          </w:p>
          <w:p w:rsidR="00A52A3A" w:rsidRPr="00B46C3E" w:rsidP="008361B2">
            <w:pPr>
              <w:snapToGrid w:val="0"/>
              <w:jc w:val="left"/>
              <w:rPr>
                <w:rStyle w:val="DontTranslate"/>
                <w:rFonts w:cs="Times New Roman"/>
                <w:sz w:val="19"/>
                <w:szCs w:val="19"/>
                <w:lang w:val="en-GB"/>
              </w:rPr>
            </w:pPr>
            <w:r w:rsidRPr="00B46C3E" w:rsidR="008361B2">
              <w:rPr>
                <w:rStyle w:val="DontTranslate"/>
                <w:rFonts w:cs="Times New Roman"/>
                <w:sz w:val="19"/>
                <w:szCs w:val="19"/>
                <w:lang w:val="en-GB"/>
              </w:rPr>
              <w:t>Кардиохирургия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Χειρουργική Θώρακος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8361B2">
            <w:pPr>
              <w:pStyle w:val="Heading3"/>
              <w:snapToGrid w:val="0"/>
              <w:rPr>
                <w:rStyle w:val="DefaultParagraphFont"/>
                <w:rFonts w:ascii="Times New Roman" w:hAnsi="Times New Roman"/>
                <w:b w:val="0"/>
                <w:bCs w:val="0"/>
                <w:sz w:val="19"/>
                <w:szCs w:val="19"/>
              </w:rPr>
            </w:pPr>
            <w:r w:rsidRPr="00B46C3E" w:rsidR="008361B2">
              <w:rPr>
                <w:rStyle w:val="DontTranslate"/>
                <w:b w:val="0"/>
                <w:bCs w:val="0"/>
                <w:sz w:val="19"/>
                <w:szCs w:val="19"/>
                <w:lang w:val="en-GB"/>
              </w:rPr>
              <w:t>Kardiochirurgie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22</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Thoraxkirurgi eller brysthulens kirurgiske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Torakaalkirurgia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Sydän-ja rintaelinkirurgia / Hjärt- och thoraxkirurgi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thoracique et cardiovasculaire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Χειρoυργική Θώρακoς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1A003D">
              <w:rPr>
                <w:rStyle w:val="Strong"/>
                <w:rFonts w:cs="Times New Roman"/>
                <w:b w:val="0"/>
                <w:bCs w:val="0"/>
                <w:sz w:val="17"/>
                <w:szCs w:val="17"/>
                <w:lang w:val="en-GB"/>
              </w:rPr>
              <w:t>22</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Cardio-thoracale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Thoracic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Krūtinės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Torakālā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thoracique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Mellkassebés</w:t>
            </w:r>
            <w:r w:rsidRPr="00B46C3E">
              <w:rPr>
                <w:rStyle w:val="DefaultParagraphFont"/>
                <w:rFonts w:cs="Times New Roman"/>
                <w:noProof/>
                <w:sz w:val="19"/>
                <w:szCs w:val="19"/>
                <w:lang w:val="en-GB"/>
              </w:rPr>
              <w:t>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1A003D">
              <w:rPr>
                <w:rStyle w:val="DefaultParagraphFont"/>
                <w:rFonts w:cs="Times New Roman"/>
                <w:noProof/>
                <w:sz w:val="17"/>
                <w:szCs w:val="17"/>
                <w:lang w:val="en-GB"/>
              </w:rPr>
              <w:t>22</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Kirurġija Kardjo-Tora</w:t>
            </w:r>
            <w:r w:rsidRPr="00B46C3E">
              <w:rPr>
                <w:rStyle w:val="DefaultParagraphFont"/>
                <w:rFonts w:cs="Times New Roman"/>
                <w:sz w:val="19"/>
                <w:szCs w:val="19"/>
                <w:lang w:val="en-GB"/>
              </w:rPr>
              <w:t>ċ</w:t>
            </w:r>
            <w:r w:rsidRPr="00B46C3E">
              <w:rPr>
                <w:rStyle w:val="DefaultParagraphFont"/>
                <w:rFonts w:cs="Times New Roman"/>
                <w:noProof/>
                <w:sz w:val="19"/>
                <w:szCs w:val="19"/>
                <w:lang w:val="en-GB"/>
              </w:rPr>
              <w:t xml:space="preserve">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22</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31359B">
              <w:rPr>
                <w:rStyle w:val="DefaultParagraphFont"/>
                <w:rFonts w:cs="Times New Roman"/>
                <w:sz w:val="19"/>
                <w:szCs w:val="19"/>
                <w:lang w:val="en-GB"/>
              </w:rPr>
              <w:t>Thoraxchirurgie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Chirurgia klatki piersiowej</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Cirurgia cardiotorácica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31359B">
              <w:rPr>
                <w:rStyle w:val="DefaultParagraphFont"/>
                <w:rFonts w:cs="Times New Roman"/>
                <w:sz w:val="19"/>
                <w:szCs w:val="19"/>
                <w:lang w:val="en-GB" w:eastAsia="cs-CZ"/>
              </w:rPr>
              <w:t>Chirurgie toracică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22</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Torakalna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Cirugía torácica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Thoraxkirurgi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Chirurgia toracica; Cardiochirurgia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Cardo-thoracic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Brjóstholsskurðlækningar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Herz- und thorakale Gefässchirurgie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Thoraxkirurgi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22</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 xml:space="preserve"> Herz- und thorakale Gefässchirurgie / chirurgie cardiaque et vasculaire thoracique / chirurgia  </w:t>
            </w:r>
            <w:smartTag w:uri="urn:schemas-microsoft-com:office:smarttags" w:element="place">
              <w:smartTag w:uri="urn:schemas-microsoft-com:office:smarttags" w:element="State">
                <w:r w:rsidRPr="00B46C3E">
                  <w:rPr>
                    <w:rStyle w:val="DefaultParagraphFont"/>
                    <w:rFonts w:cs="Times New Roman"/>
                    <w:sz w:val="19"/>
                    <w:szCs w:val="19"/>
                    <w:lang w:val="en-GB"/>
                  </w:rPr>
                  <w:t>del</w:t>
                </w:r>
              </w:smartTag>
            </w:smartTag>
            <w:r w:rsidRPr="00B46C3E">
              <w:rPr>
                <w:rStyle w:val="DefaultParagraphFont"/>
                <w:rFonts w:cs="Times New Roman"/>
                <w:sz w:val="19"/>
                <w:szCs w:val="19"/>
                <w:lang w:val="en-GB"/>
              </w:rPr>
              <w:t xml:space="preserve"> cuore e dei vasi toracici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w:t>
            </w:r>
            <w:r w:rsidRPr="00B46C3E">
              <w:rPr>
                <w:rStyle w:val="DefaultParagraphFont"/>
                <w:rFonts w:cs="Times New Roman"/>
                <w:sz w:val="17"/>
                <w:szCs w:val="17"/>
              </w:rPr>
              <w:t>3. 01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detská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835513">
              <w:rPr>
                <w:rStyle w:val="DontTranslate"/>
                <w:rFonts w:cs="Times New Roman"/>
                <w:sz w:val="19"/>
                <w:szCs w:val="19"/>
                <w:lang w:val="en-GB"/>
              </w:rPr>
              <w:t>Детска 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Χειρουργική Παίδων</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Dětská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w:t>
            </w:r>
            <w:r w:rsidRPr="00B46C3E">
              <w:rPr>
                <w:rStyle w:val="DefaultParagraphFont"/>
                <w:rFonts w:cs="Times New Roman"/>
                <w:sz w:val="17"/>
                <w:szCs w:val="17"/>
              </w:rPr>
              <w:t>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Lastekirurgia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Lastenkirurgia / Barnkirurgi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infantile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 xml:space="preserve">Χειρoυργική Παίδων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1A003D">
              <w:rPr>
                <w:rStyle w:val="Strong"/>
                <w:rFonts w:cs="Times New Roman"/>
                <w:b w:val="0"/>
                <w:bCs w:val="0"/>
                <w:sz w:val="17"/>
                <w:szCs w:val="17"/>
                <w:lang w:val="en-GB"/>
              </w:rPr>
              <w:t>2</w:t>
            </w:r>
            <w:r w:rsidRPr="00B46C3E">
              <w:rPr>
                <w:rStyle w:val="Strong"/>
                <w:rFonts w:cs="Times New Roman"/>
                <w:b w:val="0"/>
                <w:bCs w:val="0"/>
                <w:sz w:val="17"/>
                <w:szCs w:val="17"/>
                <w:lang w:val="en-GB"/>
              </w:rPr>
              <w:t>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Paediatric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Vaikų 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val="141"/>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Bērnu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pédiatrique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Gyerme</w:t>
            </w:r>
            <w:r w:rsidRPr="00B46C3E">
              <w:rPr>
                <w:rStyle w:val="DefaultParagraphFont"/>
                <w:rFonts w:cs="Times New Roman"/>
                <w:noProof/>
                <w:sz w:val="19"/>
                <w:szCs w:val="19"/>
                <w:lang w:val="en-GB"/>
              </w:rPr>
              <w:t>ksebészet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1A003D">
              <w:rPr>
                <w:rStyle w:val="DefaultParagraphFont"/>
                <w:rFonts w:cs="Times New Roman"/>
                <w:noProof/>
                <w:sz w:val="17"/>
                <w:szCs w:val="17"/>
                <w:lang w:val="en-GB"/>
              </w:rPr>
              <w:t>2</w:t>
            </w:r>
            <w:r w:rsidRPr="00B46C3E">
              <w:rPr>
                <w:rStyle w:val="DefaultParagraphFont"/>
                <w:rFonts w:cs="Times New Roman"/>
                <w:noProof/>
                <w:sz w:val="17"/>
                <w:szCs w:val="17"/>
                <w:lang w:val="en-GB"/>
              </w:rPr>
              <w:t>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Kirurġija Pedjatrika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w:t>
            </w:r>
            <w:r w:rsidRPr="00B46C3E">
              <w:rPr>
                <w:rStyle w:val="DefaultParagraphFont"/>
                <w:rFonts w:cs="Times New Roman"/>
                <w:sz w:val="17"/>
                <w:szCs w:val="17"/>
              </w:rPr>
              <w:t>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Kinderchirurgie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Chirurgia dziecięca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Cirurgia pediátrica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rPr>
              <w:t>Kinderchirurgie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noProof/>
                <w:sz w:val="19"/>
                <w:szCs w:val="19"/>
              </w:rPr>
            </w:pPr>
            <w:r w:rsidRPr="00B46C3E" w:rsidR="00835513">
              <w:rPr>
                <w:rStyle w:val="DefaultParagraphFont"/>
                <w:rFonts w:cs="Times New Roman"/>
                <w:noProof/>
                <w:sz w:val="19"/>
                <w:szCs w:val="19"/>
              </w:rPr>
              <w:t>Chirurgie pediatrică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w:t>
            </w:r>
            <w:r w:rsidRPr="00B46C3E">
              <w:rPr>
                <w:rStyle w:val="DontTranslate"/>
                <w:rFonts w:cs="Times New Roman"/>
                <w:sz w:val="17"/>
                <w:szCs w:val="17"/>
                <w:lang w:val="en-GB"/>
              </w:rPr>
              <w:t>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Cirugía pediátrica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Barn- och ungdomskirurgi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Chirurgia pediatrica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Paediatric surgery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Barnaskurðlækningar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Kinderchirurgie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Barnekirurgi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1A003D">
              <w:rPr>
                <w:rStyle w:val="DefaultParagraphFont"/>
                <w:rFonts w:cs="Times New Roman"/>
                <w:sz w:val="17"/>
                <w:szCs w:val="17"/>
                <w:lang w:val="en-GB"/>
              </w:rPr>
              <w:t>2</w:t>
            </w:r>
            <w:r w:rsidRPr="00B46C3E">
              <w:rPr>
                <w:rStyle w:val="DefaultParagraphFont"/>
                <w:rFonts w:cs="Times New Roman"/>
                <w:sz w:val="17"/>
                <w:szCs w:val="17"/>
                <w:lang w:val="en-GB"/>
              </w:rPr>
              <w:t>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Kinderchirurgie / chirurgie pédiatrique / chirurgia pediatrica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1A003D">
              <w:rPr>
                <w:rStyle w:val="DefaultParagraphFont"/>
                <w:rFonts w:cs="Times New Roman"/>
                <w:sz w:val="17"/>
                <w:szCs w:val="17"/>
              </w:rPr>
              <w:t>24</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Chirurgie des vaisseaux / bloedvatenheelkunde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cievna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1A003D">
              <w:rPr>
                <w:rStyle w:val="DontTranslate"/>
                <w:rFonts w:cs="Times New Roman"/>
                <w:sz w:val="17"/>
                <w:szCs w:val="17"/>
                <w:lang w:val="en-GB"/>
              </w:rPr>
              <w:t>24</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835513">
              <w:rPr>
                <w:rStyle w:val="DontTranslate"/>
                <w:rFonts w:cs="Times New Roman"/>
                <w:sz w:val="19"/>
                <w:szCs w:val="19"/>
                <w:lang w:val="en-GB"/>
              </w:rPr>
              <w:t>Съдова 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Χειρουργική Αγγείων</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lang w:eastAsia="cs-CZ"/>
              </w:rPr>
            </w:pPr>
            <w:r w:rsidRPr="00B46C3E">
              <w:rPr>
                <w:rStyle w:val="DontTranslate"/>
                <w:b w:val="0"/>
                <w:bCs w:val="0"/>
                <w:sz w:val="19"/>
                <w:szCs w:val="19"/>
                <w:lang w:val="en-GB"/>
              </w:rPr>
              <w:t>Cévní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FA0287">
              <w:rPr>
                <w:rStyle w:val="DefaultParagraphFont"/>
                <w:rFonts w:cs="Times New Roman"/>
                <w:sz w:val="17"/>
                <w:szCs w:val="17"/>
              </w:rPr>
              <w:t>24</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Karkirurgi eller kirurgiske blodkarsygdomme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Kardiovaskulaarkirurgia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Verisuonikirurgia / kärlkirurgi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Αγγειoχειρoυργική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FA0287">
              <w:rPr>
                <w:rStyle w:val="Strong"/>
                <w:rFonts w:cs="Times New Roman"/>
                <w:b w:val="0"/>
                <w:bCs w:val="0"/>
                <w:sz w:val="17"/>
                <w:szCs w:val="17"/>
                <w:lang w:val="en-GB"/>
              </w:rPr>
              <w:t>24</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 xml:space="preserve">Kraujagyslių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Asinsvadu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É</w:t>
            </w:r>
            <w:r w:rsidRPr="00B46C3E">
              <w:rPr>
                <w:rStyle w:val="DefaultParagraphFont"/>
                <w:rFonts w:cs="Times New Roman"/>
                <w:noProof/>
                <w:sz w:val="19"/>
                <w:szCs w:val="19"/>
                <w:lang w:val="en-GB"/>
              </w:rPr>
              <w:t>rsebészet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FA0287">
              <w:rPr>
                <w:rStyle w:val="DefaultParagraphFont"/>
                <w:rFonts w:cs="Times New Roman"/>
                <w:noProof/>
                <w:sz w:val="17"/>
                <w:szCs w:val="17"/>
                <w:lang w:val="en-GB"/>
              </w:rPr>
              <w:t>24</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 xml:space="preserve">Kirurġija Vaskolari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FA0287">
              <w:rPr>
                <w:rStyle w:val="DefaultParagraphFont"/>
                <w:rFonts w:cs="Times New Roman"/>
                <w:sz w:val="17"/>
                <w:szCs w:val="17"/>
              </w:rPr>
              <w:t>24</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sidR="007850B4">
              <w:rPr>
                <w:rStyle w:val="DefaultParagraphFont"/>
                <w:rFonts w:cs="Times New Roman"/>
                <w:sz w:val="19"/>
                <w:szCs w:val="19"/>
                <w:lang w:eastAsia="cs-CZ"/>
              </w:rPr>
              <w:t>Gefä</w:t>
            </w:r>
            <w:r w:rsidRPr="00B46C3E" w:rsidR="007850B4">
              <w:rPr>
                <w:rStyle w:val="DefaultParagraphFont"/>
                <w:rFonts w:cs="Times New Roman"/>
                <w:sz w:val="19"/>
                <w:szCs w:val="19"/>
                <w:lang w:eastAsia="cs-CZ"/>
              </w:rPr>
              <w:t>βchirurgie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Chirurgia naczyniowa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Cirurgia vascular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7850B4">
              <w:rPr>
                <w:rStyle w:val="DefaultParagraphFont"/>
                <w:rFonts w:cs="Times New Roman"/>
                <w:sz w:val="19"/>
                <w:szCs w:val="19"/>
                <w:lang w:val="en-GB" w:eastAsia="cs-CZ"/>
              </w:rPr>
              <w:t>Chirurgie vasculară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24</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Kardiovaskul</w:t>
            </w:r>
            <w:r w:rsidRPr="00B46C3E">
              <w:rPr>
                <w:rStyle w:val="DefaultParagraphFont"/>
                <w:rFonts w:cs="Times New Roman"/>
                <w:sz w:val="19"/>
                <w:szCs w:val="19"/>
                <w:lang w:val="en-GB"/>
              </w:rPr>
              <w:t>arna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Angiología y cirugía vascular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Chirurgia vascolare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Æðaskurðlækningar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Karkirurgi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24</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FA0287">
              <w:rPr>
                <w:rStyle w:val="DefaultParagraphFont"/>
                <w:rFonts w:cs="Times New Roman"/>
                <w:sz w:val="17"/>
                <w:szCs w:val="17"/>
              </w:rPr>
              <w:t>25</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Cardiologie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kardiológia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7850B4">
              <w:rPr>
                <w:rStyle w:val="DontTranslate"/>
                <w:rFonts w:cs="Times New Roman"/>
                <w:sz w:val="19"/>
                <w:szCs w:val="19"/>
                <w:lang w:val="en-GB"/>
              </w:rPr>
              <w:t>Кардиология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Καρδιολογία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Kardiologie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FA0287">
              <w:rPr>
                <w:rStyle w:val="DefaultParagraphFont"/>
                <w:rFonts w:cs="Times New Roman"/>
                <w:sz w:val="17"/>
                <w:szCs w:val="17"/>
              </w:rPr>
              <w:t>25</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Kardiologi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Kardioloogia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Kardiologia / kardiologi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Pathologie cardio-vasculaire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Καρδιoλoγία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FA0287">
              <w:rPr>
                <w:rStyle w:val="Strong"/>
                <w:rFonts w:cs="Times New Roman"/>
                <w:b w:val="0"/>
                <w:bCs w:val="0"/>
                <w:sz w:val="17"/>
                <w:szCs w:val="17"/>
                <w:lang w:val="en-GB"/>
              </w:rPr>
              <w:t>25</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Kardiologija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Kardioloģija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Cardiologie et angiologie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Kardiológia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FA0287">
              <w:rPr>
                <w:rStyle w:val="DefaultParagraphFont"/>
                <w:rFonts w:cs="Times New Roman"/>
                <w:noProof/>
                <w:sz w:val="17"/>
                <w:szCs w:val="17"/>
                <w:lang w:val="en-GB"/>
              </w:rPr>
              <w:t>25</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Kardjoloġija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FA0287">
              <w:rPr>
                <w:rStyle w:val="DefaultParagraphFont"/>
                <w:rFonts w:cs="Times New Roman"/>
                <w:sz w:val="17"/>
                <w:szCs w:val="17"/>
              </w:rPr>
              <w:t>25</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50B4" w:rsidRPr="00B46C3E" w:rsidP="007850B4">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Innere Medizin und</w:t>
            </w:r>
          </w:p>
          <w:p w:rsidR="00A52A3A" w:rsidRPr="00B46C3E" w:rsidP="007850B4">
            <w:pPr>
              <w:snapToGrid w:val="0"/>
              <w:jc w:val="left"/>
              <w:rPr>
                <w:rStyle w:val="DefaultParagraphFont"/>
                <w:rFonts w:cs="Times New Roman"/>
                <w:sz w:val="19"/>
                <w:szCs w:val="19"/>
                <w:lang w:eastAsia="cs-CZ"/>
              </w:rPr>
            </w:pPr>
            <w:r w:rsidRPr="00B46C3E" w:rsidR="007850B4">
              <w:rPr>
                <w:rStyle w:val="DefaultParagraphFont"/>
                <w:rFonts w:cs="Times New Roman"/>
                <w:sz w:val="19"/>
                <w:szCs w:val="19"/>
                <w:lang w:eastAsia="cs-CZ"/>
              </w:rPr>
              <w:t>Schwerpunkt Kardiologie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Kardiologia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7850B4">
              <w:rPr>
                <w:rStyle w:val="DefaultParagraphFont"/>
                <w:rFonts w:cs="Times New Roman"/>
                <w:sz w:val="19"/>
                <w:szCs w:val="19"/>
                <w:lang w:val="en-GB" w:eastAsia="cs-CZ"/>
              </w:rPr>
              <w:t>Cardiologie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FA0287">
              <w:rPr>
                <w:rStyle w:val="DontTranslate"/>
                <w:rFonts w:cs="Times New Roman"/>
                <w:sz w:val="17"/>
                <w:szCs w:val="17"/>
                <w:lang w:val="en-GB"/>
              </w:rPr>
              <w:t>25</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Kardiologi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FA0287">
              <w:rPr>
                <w:rStyle w:val="DefaultParagraphFont"/>
                <w:rFonts w:cs="Times New Roman"/>
                <w:sz w:val="17"/>
                <w:szCs w:val="17"/>
                <w:lang w:val="en-GB"/>
              </w:rPr>
              <w:t>25</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25</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Cardiology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25</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Hjartalækningar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25</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Kardiologie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25</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Hjertesykdommer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25</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Kardiologie / cardiologie / cardiologia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26</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Gastro-entérologie / gastroenterologie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gastroenterológia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7850B4">
              <w:rPr>
                <w:rStyle w:val="DontTranslate"/>
                <w:rFonts w:cs="Times New Roman"/>
                <w:sz w:val="19"/>
                <w:szCs w:val="19"/>
                <w:lang w:val="en-GB"/>
              </w:rPr>
              <w:t>Гастроентерология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Γαστρεντερολογία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26</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Medicinsk gastroenterologi eller medicinske mave-tarm-sygdomme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Gastroenteroloogia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Gastroenterologia / gastroenterologi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Gastro-entérologie et hépatologie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Γαστρεντερoλoγία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9F6645">
              <w:rPr>
                <w:rStyle w:val="Strong"/>
                <w:rFonts w:cs="Times New Roman"/>
                <w:b w:val="0"/>
                <w:bCs w:val="0"/>
                <w:sz w:val="17"/>
                <w:szCs w:val="17"/>
                <w:lang w:val="en-GB"/>
              </w:rPr>
              <w:t>26</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Leer van maag-darm-leverziekten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Gastro-enterology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Gastroenterologija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Gastroenteroloģija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Gastro-entérologie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Gasztro</w:t>
            </w:r>
            <w:r w:rsidRPr="00B46C3E">
              <w:rPr>
                <w:rStyle w:val="DefaultParagraphFont"/>
                <w:rFonts w:cs="Times New Roman"/>
                <w:noProof/>
                <w:sz w:val="19"/>
                <w:szCs w:val="19"/>
                <w:lang w:val="en-GB"/>
              </w:rPr>
              <w:t>enterológia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9F6645">
              <w:rPr>
                <w:rStyle w:val="DefaultParagraphFont"/>
                <w:rFonts w:cs="Times New Roman"/>
                <w:noProof/>
                <w:sz w:val="17"/>
                <w:szCs w:val="17"/>
                <w:lang w:val="en-GB"/>
              </w:rPr>
              <w:t>26</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Gastroenteroloġija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26</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50B4" w:rsidRPr="00B46C3E" w:rsidP="007850B4">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Innere Medizin und Schwerpunkt</w:t>
            </w:r>
          </w:p>
          <w:p w:rsidR="00A52A3A" w:rsidRPr="00B46C3E" w:rsidP="007850B4">
            <w:pPr>
              <w:snapToGrid w:val="0"/>
              <w:jc w:val="left"/>
              <w:rPr>
                <w:rStyle w:val="DefaultParagraphFont"/>
                <w:rFonts w:cs="Times New Roman"/>
                <w:sz w:val="19"/>
                <w:szCs w:val="19"/>
                <w:lang w:eastAsia="cs-CZ"/>
              </w:rPr>
            </w:pPr>
            <w:r w:rsidRPr="00B46C3E" w:rsidR="007850B4">
              <w:rPr>
                <w:rStyle w:val="DefaultParagraphFont"/>
                <w:rFonts w:cs="Times New Roman"/>
                <w:sz w:val="19"/>
                <w:szCs w:val="19"/>
                <w:lang w:eastAsia="cs-CZ"/>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Gastroenterologia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Gastrenterologia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7850B4">
              <w:rPr>
                <w:rStyle w:val="DefaultParagraphFont"/>
                <w:rFonts w:cs="Times New Roman"/>
                <w:sz w:val="19"/>
                <w:szCs w:val="19"/>
                <w:lang w:val="en-GB" w:eastAsia="cs-CZ"/>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26</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Gast</w:t>
            </w:r>
            <w:r w:rsidRPr="00B46C3E">
              <w:rPr>
                <w:rStyle w:val="DefaultParagraphFont"/>
                <w:rFonts w:cs="Times New Roman"/>
                <w:sz w:val="19"/>
                <w:szCs w:val="19"/>
                <w:lang w:val="en-GB"/>
              </w:rPr>
              <w:t>roenterologija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Medicinsk gastroenterologi och hepatologi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Gastroenterologia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Gastro-enterology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Meltingarlækningar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Gastroenterologie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Fordøyelsessykdommer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26</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Gastroenterologie / gastro-entérologie / gastroenterologia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27</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Rhumathologie / reumatologie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p w:rsidR="00A52A3A" w:rsidRPr="00B46C3E">
            <w:pPr>
              <w:jc w:val="center"/>
              <w:rPr>
                <w:rStyle w:val="DefaultParagraphFont"/>
                <w:rFonts w:cs="Times New Roman"/>
                <w:sz w:val="19"/>
                <w:szCs w:val="19"/>
                <w:lang w:val="en-GB"/>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reumatológia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7850B4">
              <w:rPr>
                <w:rStyle w:val="DontTranslate"/>
                <w:rFonts w:cs="Times New Roman"/>
                <w:sz w:val="19"/>
                <w:szCs w:val="19"/>
                <w:lang w:val="en-GB"/>
              </w:rPr>
              <w:t>Ревматология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Ρευματολογία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Revmatologie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27</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Reumatoloogia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Reumatologia / reumatologi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Rhumathologie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Ρευματoλoγία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9F6645">
              <w:rPr>
                <w:rStyle w:val="Strong"/>
                <w:rFonts w:cs="Times New Roman"/>
                <w:b w:val="0"/>
                <w:bCs w:val="0"/>
                <w:sz w:val="17"/>
                <w:szCs w:val="17"/>
                <w:lang w:val="en-GB"/>
              </w:rPr>
              <w:t>27</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Rheumatology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Reumatologija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Reimatoloģija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Rhumathologie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Reumatológia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9F6645">
              <w:rPr>
                <w:rStyle w:val="DefaultParagraphFont"/>
                <w:rFonts w:cs="Times New Roman"/>
                <w:noProof/>
                <w:sz w:val="17"/>
                <w:szCs w:val="17"/>
                <w:lang w:val="en-GB"/>
              </w:rPr>
              <w:t>27</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Rewmatoloġija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27</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850B4" w:rsidRPr="00B46C3E" w:rsidP="007850B4">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Innere Medizin und Schwerpunkt</w:t>
            </w:r>
          </w:p>
          <w:p w:rsidR="00A52A3A" w:rsidRPr="00B46C3E" w:rsidP="007850B4">
            <w:pPr>
              <w:snapToGrid w:val="0"/>
              <w:jc w:val="left"/>
              <w:rPr>
                <w:rStyle w:val="DefaultParagraphFont"/>
                <w:rFonts w:cs="Times New Roman"/>
                <w:sz w:val="19"/>
                <w:szCs w:val="19"/>
                <w:lang w:eastAsia="cs-CZ"/>
              </w:rPr>
            </w:pPr>
            <w:r w:rsidRPr="00B46C3E" w:rsidR="007850B4">
              <w:rPr>
                <w:rStyle w:val="DefaultParagraphFont"/>
                <w:rFonts w:cs="Times New Roman"/>
                <w:sz w:val="19"/>
                <w:szCs w:val="19"/>
                <w:lang w:eastAsia="cs-CZ"/>
              </w:rPr>
              <w:t>Rheumatologie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7850B4">
              <w:rPr>
                <w:rStyle w:val="DefaultParagraphFont"/>
                <w:rFonts w:cs="Times New Roman"/>
                <w:sz w:val="19"/>
                <w:szCs w:val="19"/>
                <w:lang w:val="en-GB" w:eastAsia="cs-CZ"/>
              </w:rPr>
              <w:t>Reumatologie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27</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Reumatología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Reumatologi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Rheumatology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Gigtarlækningar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Rheumatologie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Revmatologi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27</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Rheumatologie / rhumatologie / reumatologia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28</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hematológia a transfuziológia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7850B4">
              <w:rPr>
                <w:rStyle w:val="DontTranslate"/>
                <w:rFonts w:cs="Times New Roman"/>
                <w:sz w:val="19"/>
                <w:szCs w:val="19"/>
                <w:lang w:val="en-GB"/>
              </w:rPr>
              <w:t>Трансфузионна хематология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Αιματολογία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Hematologie a transfúzní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28</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Hæmatologi eller blodsygdomme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Hematoloogia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Kliininen hematologia / Klinisk hematologi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Αιματoλoγία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9F6645">
              <w:rPr>
                <w:rStyle w:val="Strong"/>
                <w:rFonts w:cs="Times New Roman"/>
                <w:b w:val="0"/>
                <w:bCs w:val="0"/>
                <w:sz w:val="17"/>
                <w:szCs w:val="17"/>
                <w:lang w:val="en-GB"/>
              </w:rPr>
              <w:t>28</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Haematology (clinical and laboratory)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Hematologija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Hematoloģija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Hématologie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Haematológia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9F6645">
              <w:rPr>
                <w:rStyle w:val="DefaultParagraphFont"/>
                <w:rFonts w:cs="Times New Roman"/>
                <w:noProof/>
                <w:sz w:val="17"/>
                <w:szCs w:val="17"/>
                <w:lang w:val="en-GB"/>
              </w:rPr>
              <w:t>28</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 xml:space="preserve">Ematoloġija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28</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6D2F" w:rsidRPr="00B46C3E" w:rsidP="00846D2F">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Innere Medizin und Schwerpunkt</w:t>
            </w:r>
          </w:p>
          <w:p w:rsidR="00A52A3A" w:rsidRPr="00B46C3E" w:rsidP="00846D2F">
            <w:pPr>
              <w:snapToGrid w:val="0"/>
              <w:jc w:val="left"/>
              <w:rPr>
                <w:rStyle w:val="DefaultParagraphFont"/>
                <w:rFonts w:cs="Times New Roman"/>
                <w:sz w:val="19"/>
                <w:szCs w:val="19"/>
                <w:lang w:eastAsia="cs-CZ"/>
              </w:rPr>
            </w:pPr>
            <w:r w:rsidRPr="00B46C3E" w:rsidR="00846D2F">
              <w:rPr>
                <w:rStyle w:val="DefaultParagraphFont"/>
                <w:rFonts w:cs="Times New Roman"/>
                <w:sz w:val="19"/>
                <w:szCs w:val="19"/>
                <w:lang w:eastAsia="cs-CZ"/>
              </w:rPr>
              <w:t>Hämatologie und Onkologie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Hematologia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Imuno-hemoterapia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846D2F">
              <w:rPr>
                <w:rStyle w:val="DefaultParagraphFont"/>
                <w:rFonts w:cs="Times New Roman"/>
                <w:sz w:val="19"/>
                <w:szCs w:val="19"/>
                <w:lang w:val="en-GB" w:eastAsia="cs-CZ"/>
              </w:rPr>
              <w:t>Hematologie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28</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xml:space="preserve">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Hematología y hemoterapia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Hematologi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Haematology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Blóðmeinafræði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Hämatologie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Blodsykdommer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28</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Hämatologie / hématologie / ematologia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29</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endokrinológia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6D2F" w:rsidRPr="00B46C3E" w:rsidP="00846D2F">
            <w:pPr>
              <w:snapToGrid w:val="0"/>
              <w:jc w:val="left"/>
              <w:rPr>
                <w:rStyle w:val="DefaultParagraphFont"/>
                <w:rFonts w:cs="Times New Roman"/>
                <w:noProof/>
                <w:sz w:val="19"/>
                <w:szCs w:val="19"/>
                <w:lang w:val="en-GB"/>
              </w:rPr>
            </w:pPr>
            <w:r w:rsidRPr="00B46C3E">
              <w:rPr>
                <w:rStyle w:val="DefaultParagraphFont"/>
                <w:rFonts w:cs="Times New Roman"/>
                <w:noProof/>
                <w:sz w:val="19"/>
                <w:szCs w:val="19"/>
                <w:lang w:val="en-GB"/>
              </w:rPr>
              <w:t>Ендокринология и болести на</w:t>
            </w:r>
          </w:p>
          <w:p w:rsidR="00A52A3A" w:rsidRPr="00B46C3E" w:rsidP="00846D2F">
            <w:pPr>
              <w:snapToGrid w:val="0"/>
              <w:jc w:val="left"/>
              <w:rPr>
                <w:rStyle w:val="DefaultParagraphFont"/>
                <w:rFonts w:cs="Times New Roman"/>
                <w:noProof/>
                <w:sz w:val="19"/>
                <w:szCs w:val="19"/>
                <w:lang w:val="en-GB"/>
              </w:rPr>
            </w:pPr>
            <w:r w:rsidRPr="00B46C3E" w:rsidR="00846D2F">
              <w:rPr>
                <w:rStyle w:val="DefaultParagraphFont"/>
                <w:rFonts w:cs="Times New Roman"/>
                <w:noProof/>
                <w:sz w:val="19"/>
                <w:szCs w:val="19"/>
                <w:lang w:val="en-GB"/>
              </w:rPr>
              <w:t>обмяната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Ενδοκρινολογία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Endokrinologie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29</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Medicinsk endokrinologi eller medicinske hormonsygdomme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Endokrinoloogia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Endokrinologia / endokrinologi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Endocrinologie, maladies métaboliques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Ενδoκρινoλoγία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9F6645">
              <w:rPr>
                <w:rStyle w:val="Strong"/>
                <w:rFonts w:cs="Times New Roman"/>
                <w:b w:val="0"/>
                <w:bCs w:val="0"/>
                <w:sz w:val="17"/>
                <w:szCs w:val="17"/>
                <w:lang w:val="en-GB"/>
              </w:rPr>
              <w:t>29</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Endocrinology and diabetes mellitus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Endokrinologija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Endokrinoloģija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Endocrinologie, maladies du métabolisme et de la nutrition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Endokrinológ</w:t>
            </w:r>
            <w:r w:rsidRPr="00B46C3E">
              <w:rPr>
                <w:rStyle w:val="DefaultParagraphFont"/>
                <w:rFonts w:cs="Times New Roman"/>
                <w:noProof/>
                <w:sz w:val="19"/>
                <w:szCs w:val="19"/>
                <w:lang w:val="en-GB"/>
              </w:rPr>
              <w:t>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9F6645">
              <w:rPr>
                <w:rStyle w:val="DefaultParagraphFont"/>
                <w:rFonts w:cs="Times New Roman"/>
                <w:noProof/>
                <w:sz w:val="17"/>
                <w:szCs w:val="17"/>
                <w:lang w:val="en-GB"/>
              </w:rPr>
              <w:t>29</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Endokrinoloġija u Dijabete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9F6645">
              <w:rPr>
                <w:rStyle w:val="DefaultParagraphFont"/>
                <w:rFonts w:cs="Times New Roman"/>
                <w:sz w:val="17"/>
                <w:szCs w:val="17"/>
              </w:rPr>
              <w:t>29</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6D2F" w:rsidRPr="00B46C3E" w:rsidP="00846D2F">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Innere Medizin und Schwerpunkt</w:t>
            </w:r>
          </w:p>
          <w:p w:rsidR="00A52A3A" w:rsidRPr="00B46C3E" w:rsidP="00846D2F">
            <w:pPr>
              <w:snapToGrid w:val="0"/>
              <w:jc w:val="left"/>
              <w:rPr>
                <w:rStyle w:val="DefaultParagraphFont"/>
                <w:rFonts w:cs="Times New Roman"/>
                <w:sz w:val="19"/>
                <w:szCs w:val="19"/>
                <w:lang w:eastAsia="cs-CZ"/>
              </w:rPr>
            </w:pPr>
            <w:r w:rsidRPr="00B46C3E" w:rsidR="00846D2F">
              <w:rPr>
                <w:rStyle w:val="DefaultParagraphFont"/>
                <w:rFonts w:cs="Times New Roman"/>
                <w:sz w:val="19"/>
                <w:szCs w:val="19"/>
                <w:lang w:eastAsia="cs-CZ"/>
              </w:rPr>
              <w:t>Endokrinologie und Diabetologie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Endokrynologia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Endocrinologia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846D2F">
              <w:rPr>
                <w:rStyle w:val="DefaultParagraphFont"/>
                <w:rFonts w:cs="Times New Roman"/>
                <w:sz w:val="19"/>
                <w:szCs w:val="19"/>
                <w:lang w:val="en-GB" w:eastAsia="cs-CZ"/>
              </w:rPr>
              <w:t>Endocrinologie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9F6645">
              <w:rPr>
                <w:rStyle w:val="DontTranslate"/>
                <w:rFonts w:cs="Times New Roman"/>
                <w:sz w:val="17"/>
                <w:szCs w:val="17"/>
                <w:lang w:val="en-GB"/>
              </w:rPr>
              <w:t>29</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Endocrinología y nutrición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Endokrina 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 xml:space="preserve">Endocrinologia e malattie </w:t>
            </w:r>
            <w:smartTag w:uri="urn:schemas-microsoft-com:office:smarttags" w:element="place">
              <w:smartTag w:uri="urn:schemas-microsoft-com:office:smarttags" w:element="State">
                <w:r w:rsidRPr="00B46C3E">
                  <w:rPr>
                    <w:rStyle w:val="DefaultParagraphFont"/>
                    <w:rFonts w:cs="Times New Roman"/>
                    <w:sz w:val="19"/>
                    <w:szCs w:val="19"/>
                    <w:lang w:val="en-GB"/>
                  </w:rPr>
                  <w:t>del</w:t>
                </w:r>
              </w:smartTag>
            </w:smartTag>
            <w:r w:rsidRPr="00B46C3E">
              <w:rPr>
                <w:rStyle w:val="DefaultParagraphFont"/>
                <w:rFonts w:cs="Times New Roman"/>
                <w:sz w:val="19"/>
                <w:szCs w:val="19"/>
                <w:lang w:val="en-GB"/>
              </w:rPr>
              <w:t xml:space="preserve"> ricambio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Endocrinology and diabetes mellitus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Efnaskipta – og innkirtlalækningar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Endokrinologie- Diabetologie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Endokrinologi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29</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Endokrinologie-Diabetologie / endocrinologie-diabétologie / endocrinologia-diabetologia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0</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Médecine physique et réadaptation / Fysische geneeskunde en revalidatie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fyziatria, balneológia a liečebná rehabilitácia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6D2F" w:rsidRPr="00B46C3E" w:rsidP="00846D2F">
            <w:pPr>
              <w:snapToGrid w:val="0"/>
              <w:jc w:val="left"/>
              <w:rPr>
                <w:rStyle w:val="DontTranslate"/>
                <w:rFonts w:cs="Times New Roman"/>
                <w:sz w:val="19"/>
                <w:szCs w:val="19"/>
                <w:lang w:val="en-GB"/>
              </w:rPr>
            </w:pPr>
            <w:r w:rsidRPr="00B46C3E">
              <w:rPr>
                <w:rStyle w:val="DontTranslate"/>
                <w:rFonts w:cs="Times New Roman"/>
                <w:sz w:val="19"/>
                <w:szCs w:val="19"/>
                <w:lang w:val="en-GB"/>
              </w:rPr>
              <w:t>Физикална и рехабилитационна</w:t>
            </w:r>
          </w:p>
          <w:p w:rsidR="00A52A3A" w:rsidRPr="00B46C3E" w:rsidP="00846D2F">
            <w:pPr>
              <w:snapToGrid w:val="0"/>
              <w:jc w:val="left"/>
              <w:rPr>
                <w:rStyle w:val="DontTranslate"/>
                <w:rFonts w:cs="Times New Roman"/>
                <w:sz w:val="19"/>
                <w:szCs w:val="19"/>
                <w:lang w:val="en-GB"/>
              </w:rPr>
            </w:pPr>
            <w:r w:rsidRPr="00B46C3E" w:rsidR="00846D2F">
              <w:rPr>
                <w:rStyle w:val="DontTranslate"/>
                <w:rFonts w:cs="Times New Roman"/>
                <w:sz w:val="19"/>
                <w:szCs w:val="19"/>
                <w:lang w:val="en-GB"/>
              </w:rPr>
              <w:t>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Φυσική Ιατρική και Αποκατάσταση</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Rehabilitační a fyzikální medicína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0</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Taastusravi ja füsiaatria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Fysiatria / fysiatri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Rééducation et réadaptation fonctionnelles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Φυσική Iατρική και πoκατάσταση</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0</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Revalidatiegeneeskunde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 xml:space="preserve">Fizinė medicina ir reabilitacija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sz w:val="19"/>
                <w:szCs w:val="19"/>
                <w:lang w:val="en-GB"/>
              </w:rPr>
            </w:pPr>
            <w:r w:rsidRPr="00B46C3E">
              <w:rPr>
                <w:rStyle w:val="DontTranslate"/>
                <w:rFonts w:cs="Times New Roman"/>
                <w:sz w:val="19"/>
                <w:szCs w:val="19"/>
                <w:lang w:val="en-GB"/>
              </w:rPr>
              <w:t>Rehabilitoloģija</w:t>
            </w:r>
          </w:p>
          <w:p w:rsidR="00A52A3A" w:rsidRPr="00B46C3E">
            <w:pPr>
              <w:jc w:val="left"/>
              <w:rPr>
                <w:rStyle w:val="DefaultParagraphFont"/>
                <w:rFonts w:cs="Times New Roman"/>
                <w:sz w:val="19"/>
                <w:szCs w:val="19"/>
                <w:lang w:val="en-GB"/>
              </w:rPr>
            </w:pPr>
            <w:r w:rsidRPr="00B46C3E">
              <w:rPr>
                <w:rStyle w:val="DontTranslate"/>
                <w:rFonts w:cs="Times New Roman"/>
                <w:sz w:val="19"/>
                <w:szCs w:val="19"/>
                <w:lang w:val="en-GB"/>
              </w:rPr>
              <w:t>Fiziskā rehabilitācija</w:t>
            </w:r>
          </w:p>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Fizikālā medicīna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Rééducation et réadaptation fonctionnelles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Fizioterápia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0</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0</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Physikalische und Rehabilitative 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Rehabilitacja medyczna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Fisiatria ou Medicina física e de reabilitação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Physikalische 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46D2F" w:rsidRPr="00B46C3E" w:rsidP="00846D2F">
            <w:pPr>
              <w:snapToGrid w:val="0"/>
              <w:jc w:val="left"/>
              <w:rPr>
                <w:rStyle w:val="DefaultParagraphFont"/>
                <w:rFonts w:cs="Times New Roman"/>
                <w:sz w:val="19"/>
                <w:szCs w:val="19"/>
                <w:lang w:val="en-GB"/>
              </w:rPr>
            </w:pPr>
            <w:r w:rsidRPr="00B46C3E">
              <w:rPr>
                <w:rStyle w:val="DefaultParagraphFont"/>
                <w:rFonts w:cs="Times New Roman"/>
                <w:sz w:val="19"/>
                <w:szCs w:val="19"/>
                <w:lang w:val="en-GB"/>
              </w:rPr>
              <w:t>Recuperare, medicină fizică şi</w:t>
            </w:r>
          </w:p>
          <w:p w:rsidR="00A52A3A" w:rsidRPr="00B46C3E" w:rsidP="00846D2F">
            <w:pPr>
              <w:snapToGrid w:val="0"/>
              <w:jc w:val="left"/>
              <w:rPr>
                <w:rStyle w:val="DefaultParagraphFont"/>
                <w:rFonts w:cs="Times New Roman"/>
                <w:sz w:val="19"/>
                <w:szCs w:val="19"/>
                <w:lang w:val="en-GB"/>
              </w:rPr>
            </w:pPr>
            <w:r w:rsidRPr="00B46C3E" w:rsidR="00846D2F">
              <w:rPr>
                <w:rStyle w:val="DefaultParagraphFont"/>
                <w:rFonts w:cs="Times New Roman"/>
                <w:sz w:val="19"/>
                <w:szCs w:val="19"/>
                <w:lang w:val="en-GB"/>
              </w:rPr>
              <w:t>balneologie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0</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Fizikalna in rehabilitac</w:t>
            </w:r>
            <w:r w:rsidRPr="00B46C3E">
              <w:rPr>
                <w:rStyle w:val="DefaultParagraphFont"/>
                <w:rFonts w:cs="Times New Roman"/>
                <w:sz w:val="19"/>
                <w:szCs w:val="19"/>
                <w:lang w:val="en-GB"/>
              </w:rPr>
              <w:t>ijska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846D2F">
              <w:rPr>
                <w:rStyle w:val="DefaultParagraphFont"/>
                <w:rFonts w:cs="Times New Roman"/>
                <w:sz w:val="19"/>
                <w:szCs w:val="19"/>
                <w:lang w:val="en-GB"/>
              </w:rPr>
              <w:t>Medicina física y rehabilitación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Rehabiliteringsmedicin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fisica e riabilitazione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Orku- og endurhæfingarlækningar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Physikalische Medizin und Rehabilitation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Fysikalsk medisin og rehabilitering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0</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Physikalische Medizin und Rehabilitation / médecine physique et réadaption / medicina fisica e riabilitazione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1</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Neuropsychiatrie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neuropsychiatria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D21DA4">
              <w:rPr>
                <w:rStyle w:val="DontTranslate"/>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Νευρολογία – 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1</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Neuropsychiatrie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 xml:space="preserve">Νευρoλoγία </w:t>
            </w:r>
            <w:r w:rsidRPr="00B46C3E">
              <w:rPr>
                <w:rStyle w:val="DefaultParagraphFont"/>
                <w:rFonts w:cs="Times New Roman"/>
                <w:noProof/>
                <w:sz w:val="19"/>
                <w:szCs w:val="19"/>
              </w:rPr>
              <w:t>– 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1</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Zenuw- en zielsziekten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Neuropsychiatrie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1</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1</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Nervenheilkunde (Neurologie und 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Neurologie und 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D21DA4">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1</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F22E98">
            <w:pPr>
              <w:snapToGrid w:val="0"/>
              <w:jc w:val="left"/>
              <w:rPr>
                <w:rStyle w:val="DefaultParagraphFont"/>
                <w:rFonts w:cs="Times New Roman"/>
                <w:sz w:val="19"/>
                <w:szCs w:val="19"/>
                <w:lang w:val="en-GB" w:eastAsia="cs-CZ"/>
              </w:rPr>
            </w:pPr>
            <w:r w:rsidRPr="00B46C3E" w:rsidR="00F22E98">
              <w:rPr>
                <w:rStyle w:val="DefaultParagraphFont"/>
                <w:rFonts w:cs="Times New Roman"/>
                <w:sz w:val="19"/>
                <w:szCs w:val="19"/>
                <w:lang w:val="en-GB"/>
              </w:rPr>
              <w:t>Neuropsichiatria (do 31.októbra 1999)</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1</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2</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Dermato-vénéréologie / dermato-venerologie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dermatovenerológia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F22E98">
              <w:rPr>
                <w:rStyle w:val="DontTranslate"/>
                <w:rFonts w:cs="Times New Roman"/>
                <w:sz w:val="19"/>
                <w:szCs w:val="19"/>
                <w:lang w:val="en-GB"/>
              </w:rPr>
              <w:t>Кожни и венерически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Δερματολογία – Αφροδισιολογία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lang w:eastAsia="cs-CZ"/>
              </w:rPr>
            </w:pPr>
            <w:r w:rsidRPr="00B46C3E">
              <w:rPr>
                <w:rStyle w:val="DontTranslate"/>
                <w:b w:val="0"/>
                <w:bCs w:val="0"/>
                <w:sz w:val="19"/>
                <w:szCs w:val="19"/>
                <w:lang w:val="en-GB"/>
              </w:rPr>
              <w:t>Dermatovenerologie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2</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Dermato-venerologi eller hud- og kønssygdomme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Dermatoveneroloogia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Ihotaudit ja allergologia / hudsjukdomar och allergologi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Dermatologie et vénéréologie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Δερματoλoγία – Αφρoδισιoλoγία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2</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Dermatologie en 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Dermatovenerologija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 xml:space="preserve">Dermatoloģija un veneroloģija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Dermato-vénéréologie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Bőrgyó</w:t>
            </w:r>
            <w:r w:rsidRPr="00B46C3E">
              <w:rPr>
                <w:rStyle w:val="DefaultParagraphFont"/>
                <w:rFonts w:cs="Times New Roman"/>
                <w:noProof/>
                <w:sz w:val="19"/>
                <w:szCs w:val="19"/>
                <w:lang w:val="en-GB"/>
              </w:rPr>
              <w:t>gyászat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2</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Dermato-venerejoloġija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2</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Haut- und Geschlechtskrankheiten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 xml:space="preserve">Dermatologia i wenerologia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Dermatovenereologia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Haut- und Geschlechtskrankheiten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F22E98">
              <w:rPr>
                <w:rStyle w:val="DefaultParagraphFont"/>
                <w:rFonts w:cs="Times New Roman"/>
                <w:sz w:val="19"/>
                <w:szCs w:val="19"/>
                <w:lang w:val="en-GB"/>
              </w:rPr>
              <w:t>Dermatovenerologie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2</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Derma</w:t>
            </w:r>
            <w:r w:rsidRPr="00B46C3E">
              <w:rPr>
                <w:rStyle w:val="DefaultParagraphFont"/>
                <w:rFonts w:cs="Times New Roman"/>
                <w:sz w:val="19"/>
                <w:szCs w:val="19"/>
                <w:lang w:val="en-GB"/>
              </w:rPr>
              <w:t>tovenerologija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Dermatología médico-quirúrgica y venereología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Hud- och könssjukdomar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Dermatologia e venerologia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Húð – og kynsjúkdómalækningar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Dermatologie und Venerologie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Hudsykdommer og veneriske 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2</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Dermatologie und Venerologie / dermatologie et vénéréologie / dermatologia e venerologia</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3</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tropická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F22E98">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3</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3</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Tropical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Trópusi betegségek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3</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3</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Medycyna transportu</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tropical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Spezifische Prophylaxe und Tropenhygiene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F22E98">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3</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tropicale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Tropical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Tropenmedizin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3</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 xml:space="preserve">Tropenmedezin / médecine tropicale / medicina tropicale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4</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F22E98" w:rsidRPr="00B46C3E" w:rsidP="00F22E98">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Psychiatrie infantojunvénile/</w:t>
            </w:r>
          </w:p>
          <w:p w:rsidR="00A52A3A" w:rsidRPr="00B46C3E" w:rsidP="00F22E98">
            <w:pPr>
              <w:snapToGrid w:val="0"/>
              <w:jc w:val="left"/>
              <w:rPr>
                <w:rStyle w:val="DefaultParagraphFont"/>
                <w:rFonts w:cs="Times New Roman"/>
                <w:sz w:val="19"/>
                <w:szCs w:val="19"/>
                <w:lang w:val="en-GB" w:eastAsia="cs-CZ"/>
              </w:rPr>
            </w:pPr>
            <w:r w:rsidRPr="00B46C3E" w:rsidR="00F22E98">
              <w:rPr>
                <w:rStyle w:val="DefaultParagraphFont"/>
                <w:rFonts w:cs="Times New Roman"/>
                <w:sz w:val="19"/>
                <w:szCs w:val="19"/>
                <w:lang w:val="en-GB" w:eastAsia="cs-CZ"/>
              </w:rPr>
              <w:t>Kinder en Jeugdpsychiatrie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detská psychiatria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F22E98">
              <w:rPr>
                <w:rStyle w:val="DontTranslate"/>
                <w:rFonts w:cs="Times New Roman"/>
                <w:sz w:val="19"/>
                <w:szCs w:val="19"/>
                <w:lang w:val="en-GB"/>
              </w:rPr>
              <w:t>Детска психиатрия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Παιδοψυχιατρική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Dětská a dorostová 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4</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Børne- og ungdomspsykiatri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Lastenpsykiatria / barnpsykiatri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Pédo-psychiatrie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Παιδoψυχιατρική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4</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Child and adolescent 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Vaikų ir paauglių psichiatrija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Bērnu 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Psychiatrie infantile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 xml:space="preserve">Gyermek- és ifjúságpszichiátria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4</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4</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Kinder- und Jugendpsychiatrie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Psychiatria dzieci i młodzieży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Pedopsiquiatria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F22E98">
              <w:rPr>
                <w:rStyle w:val="DefaultParagraphFont"/>
                <w:rFonts w:cs="Times New Roman"/>
                <w:sz w:val="19"/>
                <w:szCs w:val="19"/>
                <w:lang w:val="en-GB" w:eastAsia="cs-CZ"/>
              </w:rPr>
              <w:t>Psihiatrie pediatrică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4</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Otroška in mladostniš</w:t>
            </w:r>
            <w:r w:rsidRPr="00B46C3E">
              <w:rPr>
                <w:rStyle w:val="DefaultParagraphFont"/>
                <w:rFonts w:cs="Times New Roman"/>
                <w:sz w:val="19"/>
                <w:szCs w:val="19"/>
                <w:lang w:val="en-GB"/>
              </w:rPr>
              <w:t>ka psihiatrija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Barn- och ungdomspsykiatri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Neuropsichiatria infantile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Child and adolescent psychiatry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Barna- og unglingageðlækningar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Kinder – und Jugendpsychiatrie und –psychotherapie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Barne – og ungdomspsykiatri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4</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Kinder– und Jugendpsychiatrie und –psychotherapie / psychiatrie et psychothérapie d'enfants et d'adolescents / psichiatria e psicoterapia infantile e dell'adolescenza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5</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geriatria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noProof/>
                <w:sz w:val="19"/>
                <w:szCs w:val="19"/>
                <w:lang w:val="en-GB"/>
              </w:rPr>
            </w:pPr>
            <w:r w:rsidRPr="00B46C3E" w:rsidR="00F22E98">
              <w:rPr>
                <w:rStyle w:val="DefaultParagraphFont"/>
                <w:rFonts w:cs="Times New Roman"/>
                <w:noProof/>
                <w:sz w:val="19"/>
                <w:szCs w:val="19"/>
                <w:lang w:val="en-GB"/>
              </w:rPr>
              <w:t>Гериатрична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Γηριατρική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Geriatrie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5</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Geriatri eller alderdommens 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Geriatria / geriatri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5</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Klinische geriatrie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Geriatric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Geriatrija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sidR="000104A0">
              <w:rPr>
                <w:rStyle w:val="DefaultParagraphFont"/>
                <w:rFonts w:cs="Times New Roman"/>
                <w:sz w:val="19"/>
                <w:szCs w:val="19"/>
                <w:lang w:eastAsia="cs-CZ"/>
              </w:rPr>
              <w:t>Gériatrie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Geriátria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5</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Ġ</w:t>
            </w:r>
            <w:r w:rsidRPr="00B46C3E">
              <w:rPr>
                <w:rStyle w:val="DefaultParagraphFont"/>
                <w:rFonts w:cs="Times New Roman"/>
                <w:noProof/>
                <w:sz w:val="19"/>
                <w:szCs w:val="19"/>
                <w:lang w:val="en-GB"/>
              </w:rPr>
              <w:t>erjatrija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5</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Geriatria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F22E98">
              <w:rPr>
                <w:rStyle w:val="DefaultParagraphFont"/>
                <w:rFonts w:cs="Times New Roman"/>
                <w:sz w:val="19"/>
                <w:szCs w:val="19"/>
                <w:lang w:val="en-GB" w:eastAsia="cs-CZ"/>
              </w:rPr>
              <w:t>Geriatrie şi gerontologie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5</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Geriatría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Geriatrik</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Geriatria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Geriatrics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caps/>
                <w:sz w:val="19"/>
                <w:szCs w:val="19"/>
                <w:lang w:val="en-GB"/>
              </w:rPr>
              <w:t>ö</w:t>
            </w:r>
            <w:r w:rsidRPr="00B46C3E">
              <w:rPr>
                <w:rStyle w:val="DefaultParagraphFont"/>
                <w:rFonts w:cs="Times New Roman"/>
                <w:sz w:val="19"/>
                <w:szCs w:val="19"/>
                <w:lang w:val="en-GB"/>
              </w:rPr>
              <w:t>ldrunarlækningar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Geriatrie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Geriatri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5</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6</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nefrológia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0104A0">
              <w:rPr>
                <w:rStyle w:val="DontTranslate"/>
                <w:rFonts w:cs="Times New Roman"/>
                <w:sz w:val="19"/>
                <w:szCs w:val="19"/>
                <w:lang w:val="en-GB"/>
              </w:rPr>
              <w:t>Нефрология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Νεφρολογία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Nefrologie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6</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Nefrologi eller medicinske nyresygdomme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Nefroloogia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Nefrologia / nefrologi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Néphrologie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Νεφρoλoγία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6</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Nephrology</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Nefrologija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Nefroloģija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Néphrologie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Nefrológia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6</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Nefroloġija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6</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62F36" w:rsidRPr="00B46C3E" w:rsidP="00F62F36">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Innere Medizin und</w:t>
            </w:r>
          </w:p>
          <w:p w:rsidR="00A52A3A" w:rsidRPr="00B46C3E" w:rsidP="00F62F36">
            <w:pPr>
              <w:snapToGrid w:val="0"/>
              <w:jc w:val="left"/>
              <w:rPr>
                <w:rStyle w:val="DefaultParagraphFont"/>
                <w:rFonts w:cs="Times New Roman"/>
                <w:sz w:val="19"/>
                <w:szCs w:val="19"/>
                <w:lang w:eastAsia="cs-CZ"/>
              </w:rPr>
            </w:pPr>
            <w:r w:rsidRPr="00B46C3E" w:rsidR="00F62F36">
              <w:rPr>
                <w:rStyle w:val="DefaultParagraphFont"/>
                <w:rFonts w:cs="Times New Roman"/>
                <w:sz w:val="19"/>
                <w:szCs w:val="19"/>
                <w:lang w:eastAsia="cs-CZ"/>
              </w:rPr>
              <w:t>Schwerpunkt Nephrologie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Nefrologia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Nefrologia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F62F36">
              <w:rPr>
                <w:rStyle w:val="DefaultParagraphFont"/>
                <w:rFonts w:cs="Times New Roman"/>
                <w:sz w:val="19"/>
                <w:szCs w:val="19"/>
                <w:lang w:val="en-GB" w:eastAsia="cs-CZ"/>
              </w:rPr>
              <w:t>Nefrologie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6</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Nefrologija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Nefrología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Medicinska njursjukdomar (nefrologi)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Nefrologia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Renal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Nyrnalækningar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Nephrologie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Nyresykdommer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6</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Nephrologie / néphrologie / nefralogia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7</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infektológia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F62F36">
              <w:rPr>
                <w:rStyle w:val="DontTranslate"/>
                <w:rFonts w:cs="Times New Roman"/>
                <w:sz w:val="19"/>
                <w:szCs w:val="19"/>
                <w:lang w:val="en-GB"/>
              </w:rPr>
              <w:t>Инфекциозни болести</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Λοιμώδη Νοσήματα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Infekční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7</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Infektionsmedicin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Infektsioonhaigused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Infektiosairaudet / infektionssjukdomar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7</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Infectious diseases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Infektologija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Infektoloģija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sidR="00F62F36">
              <w:rPr>
                <w:rStyle w:val="DefaultParagraphFont"/>
                <w:rFonts w:cs="Times New Roman"/>
                <w:sz w:val="19"/>
                <w:szCs w:val="19"/>
                <w:lang w:eastAsia="cs-CZ"/>
              </w:rPr>
              <w:t>Maladies contagieuses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Infektológia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7</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Mard Infettiv</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7</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Choroby zakaźne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Infecciologia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F62F36">
              <w:rPr>
                <w:rStyle w:val="DefaultParagraphFont"/>
                <w:rFonts w:cs="Times New Roman"/>
                <w:sz w:val="19"/>
                <w:szCs w:val="19"/>
                <w:lang w:val="en-GB" w:eastAsia="cs-CZ"/>
              </w:rPr>
              <w:t>Boli infecţioase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7</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Infektologija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Infektionssjukdomar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Malattie infettive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Infectious diseases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Smitsjúkdómar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Infektologie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Infeksjonssykdommer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7</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8</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F62F36" w:rsidRPr="00B46C3E" w:rsidP="00F62F36">
            <w:pPr>
              <w:jc w:val="left"/>
              <w:rPr>
                <w:rStyle w:val="DefaultParagraphFont"/>
                <w:rFonts w:cs="Times New Roman"/>
                <w:b/>
                <w:bCs/>
                <w:sz w:val="19"/>
                <w:szCs w:val="19"/>
              </w:rPr>
            </w:pPr>
            <w:r w:rsidRPr="00B46C3E">
              <w:rPr>
                <w:rStyle w:val="DefaultParagraphFont"/>
                <w:rFonts w:cs="Times New Roman"/>
                <w:b/>
                <w:bCs/>
                <w:sz w:val="19"/>
                <w:szCs w:val="19"/>
              </w:rPr>
              <w:t>verejné zdravotníctvo</w:t>
            </w:r>
          </w:p>
          <w:p w:rsidR="00A52A3A" w:rsidRPr="00B46C3E">
            <w:pPr>
              <w:jc w:val="left"/>
              <w:rPr>
                <w:rStyle w:val="DefaultParagraphFont"/>
                <w:rFonts w:cs="Times New Roman"/>
                <w:b/>
                <w:bCs/>
                <w:sz w:val="19"/>
                <w:szCs w:val="19"/>
                <w:lang w:val="en-GB"/>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62F36" w:rsidRPr="00B46C3E" w:rsidP="00F62F36">
            <w:pPr>
              <w:snapToGrid w:val="0"/>
              <w:jc w:val="left"/>
              <w:rPr>
                <w:rStyle w:val="DontTranslate"/>
                <w:rFonts w:cs="Times New Roman"/>
                <w:sz w:val="19"/>
                <w:szCs w:val="19"/>
                <w:lang w:val="en-GB"/>
              </w:rPr>
            </w:pPr>
            <w:r w:rsidRPr="00B46C3E">
              <w:rPr>
                <w:rStyle w:val="DontTranslate"/>
                <w:rFonts w:cs="Times New Roman"/>
                <w:sz w:val="19"/>
                <w:szCs w:val="19"/>
                <w:lang w:val="en-GB"/>
              </w:rPr>
              <w:t>Социална</w:t>
            </w:r>
            <w:r w:rsidRPr="00B46C3E">
              <w:rPr>
                <w:rStyle w:val="DefaultParagraphFont"/>
                <w:rFonts w:cs="Times New Roman"/>
              </w:rPr>
              <w:t xml:space="preserve"> </w:t>
            </w:r>
            <w:r w:rsidRPr="00B46C3E">
              <w:rPr>
                <w:rStyle w:val="DontTranslate"/>
                <w:rFonts w:cs="Times New Roman"/>
                <w:sz w:val="19"/>
                <w:szCs w:val="19"/>
                <w:lang w:val="en-GB"/>
              </w:rPr>
              <w:t>медицина и здравен</w:t>
            </w:r>
            <w:r w:rsidRPr="00B46C3E">
              <w:rPr>
                <w:rStyle w:val="DefaultParagraphFont"/>
                <w:rFonts w:cs="Times New Roman"/>
              </w:rPr>
              <w:t xml:space="preserve"> </w:t>
            </w:r>
            <w:r w:rsidRPr="00B46C3E">
              <w:rPr>
                <w:rStyle w:val="DontTranslate"/>
                <w:rFonts w:cs="Times New Roman"/>
                <w:sz w:val="19"/>
                <w:szCs w:val="19"/>
                <w:lang w:val="en-GB"/>
              </w:rPr>
              <w:t>мениджмънт</w:t>
            </w:r>
          </w:p>
          <w:p w:rsidR="00A52A3A" w:rsidRPr="00B46C3E" w:rsidP="00F62F36">
            <w:pPr>
              <w:snapToGrid w:val="0"/>
              <w:jc w:val="left"/>
              <w:rPr>
                <w:rStyle w:val="DontTranslate"/>
                <w:rFonts w:cs="Times New Roman"/>
                <w:sz w:val="19"/>
                <w:szCs w:val="19"/>
                <w:lang w:val="en-GB"/>
              </w:rPr>
            </w:pPr>
            <w:r w:rsidRPr="00B46C3E" w:rsidR="00F62F36">
              <w:rPr>
                <w:rStyle w:val="DontTranslate"/>
                <w:rFonts w:cs="Times New Roman"/>
                <w:sz w:val="19"/>
                <w:szCs w:val="19"/>
                <w:lang w:val="en-GB"/>
              </w:rPr>
              <w:t>Комунална хигиена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Υγειονολογία/</w:t>
            </w:r>
            <w:r w:rsidRPr="00B46C3E">
              <w:rPr>
                <w:rStyle w:val="DeltaViewInsertion"/>
                <w:rFonts w:cs="Times New Roman"/>
                <w:color w:val="auto"/>
                <w:sz w:val="19"/>
                <w:szCs w:val="19"/>
                <w:u w:val="none"/>
                <w:lang w:val="en-GB"/>
              </w:rPr>
              <w:t xml:space="preserve">Κοινοτική </w:t>
            </w:r>
            <w:r w:rsidRPr="00B46C3E">
              <w:rPr>
                <w:rStyle w:val="DontTranslate"/>
                <w:rFonts w:cs="Times New Roman"/>
                <w:sz w:val="19"/>
                <w:szCs w:val="19"/>
                <w:lang w:val="en-GB"/>
              </w:rPr>
              <w:t>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efaultParagraphFont"/>
                <w:rFonts w:ascii="Times New Roman" w:hAnsi="Times New Roman"/>
                <w:b w:val="0"/>
                <w:bCs w:val="0"/>
                <w:sz w:val="19"/>
                <w:szCs w:val="19"/>
                <w:lang w:val="en-GB"/>
              </w:rPr>
              <w:t>Hygiena a epidemiologie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8</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Samfundsmedicin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Terveydenhuolto / hälsovård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Santé publique et médecine sociale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noProof/>
                <w:sz w:val="19"/>
                <w:szCs w:val="19"/>
              </w:rPr>
              <w:t>Κοινωνική 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8</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Maatschappij en gezondheid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Public health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Santé publique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 xml:space="preserve">Megelőző orvostan és </w:t>
            </w:r>
            <w:r w:rsidRPr="00B46C3E">
              <w:rPr>
                <w:rStyle w:val="DefaultParagraphFont"/>
                <w:rFonts w:cs="Times New Roman"/>
                <w:noProof/>
                <w:sz w:val="19"/>
                <w:szCs w:val="19"/>
                <w:lang w:val="en-GB"/>
              </w:rPr>
              <w:t xml:space="preserve">népegészségtan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8</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Saħħa Pubblika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8</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Öffentliches Gesundheitswesen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Zdrowie publiczne, epidemiologia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Saúde pública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Sozialmedizin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F62F36">
              <w:rPr>
                <w:rStyle w:val="DefaultParagraphFont"/>
                <w:rFonts w:cs="Times New Roman"/>
                <w:sz w:val="19"/>
                <w:szCs w:val="19"/>
                <w:lang w:val="en-GB"/>
              </w:rPr>
              <w:t>Sănătate publică şi management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8</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Javno zdravje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preventiva y salud pública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Socialmedicin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Igiene e medicina preventiva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Public health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Fé</w:t>
            </w:r>
            <w:r w:rsidRPr="00B46C3E">
              <w:rPr>
                <w:rStyle w:val="DefaultParagraphFont"/>
                <w:rFonts w:cs="Times New Roman"/>
                <w:sz w:val="19"/>
                <w:szCs w:val="19"/>
                <w:lang w:val="en-GB"/>
              </w:rPr>
              <w:t>lagslækningar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Prävention und Gesundheitswesen</w:t>
              <w:tab/>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Samfunnsmedisin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8</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Prävention und Gesundheitswesen / prévention et santé publique / prevenzione e salute pubblica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9</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klinická farmakológia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62F36" w:rsidRPr="00B46C3E" w:rsidP="00F62F36">
            <w:pPr>
              <w:snapToGrid w:val="0"/>
              <w:jc w:val="left"/>
              <w:rPr>
                <w:rStyle w:val="DefaultParagraphFont"/>
                <w:rFonts w:cs="Times New Roman"/>
                <w:sz w:val="19"/>
                <w:szCs w:val="19"/>
                <w:lang w:val="en-GB"/>
              </w:rPr>
            </w:pPr>
            <w:r w:rsidRPr="00B46C3E">
              <w:rPr>
                <w:rStyle w:val="DefaultParagraphFont"/>
                <w:rFonts w:cs="Times New Roman"/>
                <w:sz w:val="19"/>
                <w:szCs w:val="19"/>
                <w:lang w:val="en-GB"/>
              </w:rPr>
              <w:t>Клинична фармакология и</w:t>
            </w:r>
          </w:p>
          <w:p w:rsidR="000E74F4" w:rsidP="00F62F36">
            <w:pPr>
              <w:snapToGrid w:val="0"/>
              <w:jc w:val="left"/>
              <w:rPr>
                <w:rStyle w:val="DefaultParagraphFont"/>
                <w:rFonts w:cs="Times New Roman"/>
                <w:sz w:val="19"/>
                <w:szCs w:val="19"/>
                <w:lang w:val="en-GB"/>
              </w:rPr>
            </w:pPr>
            <w:r w:rsidRPr="00B46C3E" w:rsidR="00F62F36">
              <w:rPr>
                <w:rStyle w:val="DefaultParagraphFont"/>
                <w:rFonts w:cs="Times New Roman"/>
                <w:sz w:val="19"/>
                <w:szCs w:val="19"/>
                <w:lang w:val="en-GB"/>
              </w:rPr>
              <w:t xml:space="preserve">терапия </w:t>
            </w:r>
          </w:p>
          <w:p w:rsidR="00A52A3A" w:rsidRPr="00B46C3E" w:rsidP="00F62F36">
            <w:pPr>
              <w:snapToGrid w:val="0"/>
              <w:jc w:val="left"/>
              <w:rPr>
                <w:rStyle w:val="DefaultParagraphFont"/>
                <w:rFonts w:cs="Times New Roman"/>
                <w:sz w:val="19"/>
                <w:szCs w:val="19"/>
                <w:lang w:val="en-GB"/>
              </w:rPr>
            </w:pPr>
            <w:r w:rsidRPr="00B46C3E" w:rsidR="00F62F36">
              <w:rPr>
                <w:rStyle w:val="DefaultParagraphFont"/>
                <w:rFonts w:cs="Times New Roman"/>
                <w:sz w:val="19"/>
                <w:szCs w:val="19"/>
                <w:lang w:val="en-GB"/>
              </w:rPr>
              <w:t>Фармакология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Klinická farmakologie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9</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Klinisk farmakologi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Kliininen farmakologia ja lääkehoito / klinisk farmakologi och läkemedelsbehandling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Pr>
                <w:rStyle w:val="Strong"/>
                <w:rFonts w:cs="Times New Roman"/>
                <w:b w:val="0"/>
                <w:bCs w:val="0"/>
                <w:sz w:val="17"/>
                <w:szCs w:val="17"/>
                <w:lang w:val="en-GB"/>
              </w:rPr>
              <w:t>3</w:t>
            </w:r>
            <w:r w:rsidRPr="00B46C3E" w:rsidR="009F6645">
              <w:rPr>
                <w:rStyle w:val="Strong"/>
                <w:rFonts w:cs="Times New Roman"/>
                <w:b w:val="0"/>
                <w:bCs w:val="0"/>
                <w:sz w:val="17"/>
                <w:szCs w:val="17"/>
                <w:lang w:val="en-GB"/>
              </w:rPr>
              <w:t>9</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ltaViewInsertion"/>
                <w:rFonts w:cs="Times New Roman"/>
                <w:color w:val="auto"/>
                <w:sz w:val="19"/>
                <w:szCs w:val="19"/>
                <w:u w:val="none"/>
              </w:rPr>
            </w:pPr>
            <w:r w:rsidRPr="00B46C3E">
              <w:rPr>
                <w:rStyle w:val="DeltaViewInsertion"/>
                <w:rFonts w:cs="Times New Roman"/>
                <w:b/>
                <w:bCs/>
                <w:color w:val="auto"/>
                <w:sz w:val="19"/>
                <w:szCs w:val="19"/>
                <w:u w:val="none"/>
                <w:lang w:val="en-GB"/>
              </w:rPr>
              <w:t>Holandsko</w:t>
            </w:r>
            <w:r w:rsidRPr="00B46C3E">
              <w:rPr>
                <w:rStyle w:val="DeltaViewInsertion"/>
                <w:rFonts w:cs="Times New Roman"/>
                <w:color w:val="auto"/>
                <w:sz w:val="19"/>
                <w:szCs w:val="19"/>
                <w:u w:val="none"/>
                <w:lang w:val="en-GB"/>
              </w:rPr>
              <w:t xml:space="preserve"> / </w:t>
            </w:r>
            <w:smartTag w:uri="urn:schemas-microsoft-com:office:smarttags" w:element="place">
              <w:smartTag w:uri="urn:schemas-microsoft-com:office:smarttags" w:element="City">
                <w:r w:rsidRPr="00B46C3E">
                  <w:rPr>
                    <w:rStyle w:val="DeltaViewInsertion"/>
                    <w:rFonts w:cs="Times New Roman"/>
                    <w:color w:val="auto"/>
                    <w:sz w:val="19"/>
                    <w:szCs w:val="19"/>
                    <w:u w:val="none"/>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Clinical pharmacology and therapeutics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Klinikai farmakológia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Pr>
                <w:rStyle w:val="DefaultParagraphFont"/>
                <w:rFonts w:cs="Times New Roman"/>
                <w:noProof/>
                <w:sz w:val="17"/>
                <w:szCs w:val="17"/>
                <w:lang w:val="en-GB"/>
              </w:rPr>
              <w:t>3</w:t>
            </w:r>
            <w:r w:rsidRPr="00B46C3E" w:rsidR="009F6645">
              <w:rPr>
                <w:rStyle w:val="DefaultParagraphFont"/>
                <w:rFonts w:cs="Times New Roman"/>
                <w:noProof/>
                <w:sz w:val="17"/>
                <w:szCs w:val="17"/>
                <w:lang w:val="en-GB"/>
              </w:rPr>
              <w:t>9</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Farmakoloġija Klinika u t-Terapewtika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Pr>
                <w:rStyle w:val="DefaultParagraphFont"/>
                <w:rFonts w:cs="Times New Roman"/>
                <w:sz w:val="17"/>
                <w:szCs w:val="17"/>
              </w:rPr>
              <w:t>3</w:t>
            </w:r>
            <w:r w:rsidRPr="00B46C3E" w:rsidR="009F6645">
              <w:rPr>
                <w:rStyle w:val="DefaultParagraphFont"/>
                <w:rFonts w:cs="Times New Roman"/>
                <w:sz w:val="17"/>
                <w:szCs w:val="17"/>
              </w:rPr>
              <w:t>9</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Pharmakologie und Toxikologie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Farmakologia kliniczna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Pharmakologie und Toxikologie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CD06D7">
              <w:rPr>
                <w:rStyle w:val="DefaultParagraphFont"/>
                <w:rFonts w:cs="Times New Roman"/>
                <w:sz w:val="19"/>
                <w:szCs w:val="19"/>
                <w:lang w:val="en-GB"/>
              </w:rPr>
              <w:t>Farmacologie clinică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Pr>
                <w:rStyle w:val="DontTranslate"/>
                <w:rFonts w:cs="Times New Roman"/>
                <w:sz w:val="17"/>
                <w:szCs w:val="17"/>
                <w:lang w:val="en-GB"/>
              </w:rPr>
              <w:t>3</w:t>
            </w:r>
            <w:r w:rsidRPr="00B46C3E" w:rsidR="009F6645">
              <w:rPr>
                <w:rStyle w:val="DontTranslate"/>
                <w:rFonts w:cs="Times New Roman"/>
                <w:sz w:val="17"/>
                <w:szCs w:val="17"/>
                <w:lang w:val="en-GB"/>
              </w:rPr>
              <w:t>9</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Farmacología clínica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Klinisk farmakologi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sidR="00F62F36">
              <w:rPr>
                <w:rStyle w:val="DefaultParagraphFont"/>
                <w:rFonts w:cs="Times New Roman"/>
                <w:sz w:val="19"/>
                <w:szCs w:val="19"/>
                <w:lang w:val="en-GB" w:eastAsia="cs-CZ"/>
              </w:rPr>
              <w:t>Farmacologia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Clinical pharmacology and therapeutics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Lyfjafræði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Klinische Pharmakologie und Toxikologie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Klinisk farmakologi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Pr>
                <w:rStyle w:val="DefaultParagraphFont"/>
                <w:rFonts w:cs="Times New Roman"/>
                <w:sz w:val="17"/>
                <w:szCs w:val="17"/>
                <w:lang w:val="en-GB"/>
              </w:rPr>
              <w:t>3</w:t>
            </w:r>
            <w:r w:rsidRPr="00B46C3E" w:rsidR="009F6645">
              <w:rPr>
                <w:rStyle w:val="DefaultParagraphFont"/>
                <w:rFonts w:cs="Times New Roman"/>
                <w:sz w:val="17"/>
                <w:szCs w:val="17"/>
                <w:lang w:val="en-GB"/>
              </w:rPr>
              <w:t>9</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40</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Médecine du travail / arbeidsgeneeskunde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sidR="00CD06D7">
              <w:rPr>
                <w:rStyle w:val="DefaultParagraphFont"/>
                <w:rFonts w:cs="Times New Roman"/>
                <w:b/>
                <w:bCs/>
                <w:sz w:val="19"/>
                <w:szCs w:val="19"/>
                <w:lang w:val="en-GB"/>
              </w:rPr>
              <w:t>pracovné lekárstvo</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CD06D7">
              <w:rPr>
                <w:rStyle w:val="DontTranslate"/>
                <w:rFonts w:cs="Times New Roman"/>
                <w:sz w:val="19"/>
                <w:szCs w:val="19"/>
                <w:lang w:val="en-GB"/>
              </w:rPr>
              <w:t>Трудова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Ιατρική της Εργασίας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Pracovní lékařství</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40</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Arbejdsmedicin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Työterveyshuolto / företagshälsovård</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Médecine du travail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Iατρική της Εργασίας</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447F9">
              <w:rPr>
                <w:rStyle w:val="Strong"/>
                <w:rFonts w:cs="Times New Roman"/>
                <w:b w:val="0"/>
                <w:bCs w:val="0"/>
                <w:sz w:val="17"/>
                <w:szCs w:val="17"/>
                <w:lang w:val="en-GB"/>
              </w:rPr>
              <w:t>40</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ltaViewInsertion"/>
                <w:rFonts w:cs="Times New Roman"/>
                <w:color w:val="auto"/>
                <w:sz w:val="19"/>
                <w:szCs w:val="19"/>
                <w:u w:val="none"/>
              </w:rPr>
            </w:pPr>
            <w:r w:rsidRPr="00B46C3E">
              <w:rPr>
                <w:rStyle w:val="DeltaViewInsertion"/>
                <w:rFonts w:cs="Times New Roman"/>
                <w:b/>
                <w:bCs/>
                <w:color w:val="auto"/>
                <w:sz w:val="19"/>
                <w:szCs w:val="19"/>
                <w:u w:val="none"/>
                <w:lang w:val="en-GB"/>
              </w:rPr>
              <w:t>Holandsko</w:t>
            </w:r>
            <w:r w:rsidRPr="00B46C3E">
              <w:rPr>
                <w:rStyle w:val="DeltaViewInsertion"/>
                <w:rFonts w:cs="Times New Roman"/>
                <w:color w:val="auto"/>
                <w:sz w:val="19"/>
                <w:szCs w:val="19"/>
                <w:u w:val="none"/>
                <w:lang w:val="en-GB"/>
              </w:rPr>
              <w:t xml:space="preserve"> / </w:t>
            </w:r>
            <w:smartTag w:uri="urn:schemas-microsoft-com:office:smarttags" w:element="place">
              <w:smartTag w:uri="urn:schemas-microsoft-com:office:smarttags" w:element="City">
                <w:r w:rsidRPr="00B46C3E">
                  <w:rPr>
                    <w:rStyle w:val="DeltaViewInsertion"/>
                    <w:rFonts w:cs="Times New Roman"/>
                    <w:color w:val="auto"/>
                    <w:sz w:val="19"/>
                    <w:szCs w:val="19"/>
                    <w:u w:val="none"/>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Arbeid en gezondheid, bedrijfsgeneeskunde</w:t>
              <w:br/>
              <w:t>Arbeid en gezondheid, verzekeringsgeneeskunde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Occupational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Darbo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Arodslimības</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Médecine du travail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Foglalkozás-orvostan (üzemorvo</w:t>
            </w:r>
            <w:r w:rsidRPr="00B46C3E">
              <w:rPr>
                <w:rStyle w:val="DefaultParagraphFont"/>
                <w:rFonts w:cs="Times New Roman"/>
                <w:noProof/>
                <w:sz w:val="19"/>
                <w:szCs w:val="19"/>
                <w:lang w:val="en-GB"/>
              </w:rPr>
              <w:t>stan)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447F9">
              <w:rPr>
                <w:rStyle w:val="DefaultParagraphFont"/>
                <w:rFonts w:cs="Times New Roman"/>
                <w:noProof/>
                <w:sz w:val="17"/>
                <w:szCs w:val="17"/>
                <w:lang w:val="en-GB"/>
              </w:rPr>
              <w:t>40</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Mediċina Okkupazzjonali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40</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Arbeitsmedizin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Medycyna pracy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do trabalho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Arbeits- und Betriebsmedizin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rPr>
            </w:pPr>
            <w:r w:rsidRPr="00B46C3E" w:rsidR="00CD06D7">
              <w:rPr>
                <w:rStyle w:val="DefaultParagraphFont"/>
                <w:rFonts w:cs="Times New Roman"/>
                <w:sz w:val="19"/>
                <w:szCs w:val="19"/>
              </w:rPr>
              <w:t>Medicina muncii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40</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ontTranslate"/>
                <w:rFonts w:cs="Times New Roman"/>
                <w:sz w:val="19"/>
                <w:szCs w:val="19"/>
                <w:lang w:val="en-GB"/>
              </w:rPr>
              <w:t>Med</w:t>
            </w:r>
            <w:r w:rsidRPr="00B46C3E">
              <w:rPr>
                <w:rStyle w:val="DefaultParagraphFont"/>
                <w:rFonts w:cs="Times New Roman"/>
                <w:noProof/>
                <w:sz w:val="19"/>
                <w:szCs w:val="19"/>
                <w:lang w:val="en-GB"/>
              </w:rPr>
              <w:t>icina dela, prometa in športa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sidR="00CD06D7">
              <w:rPr>
                <w:rStyle w:val="DefaultParagraphFont"/>
                <w:rFonts w:ascii="TimesNewRoman" w:hAnsi="TimesNewRoman" w:cs="TimesNewRoman"/>
                <w:sz w:val="19"/>
                <w:szCs w:val="19"/>
              </w:rPr>
              <w:t>Medicina del trabajo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Yrkes- och miljömedicin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del lavoro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Occupational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Atvinnulækningar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Arbeitsmedizin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Arbeidsmedisin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40</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 xml:space="preserve">Arbeitsmedizin / médecine du travail / medicina </w:t>
            </w:r>
            <w:smartTag w:uri="urn:schemas-microsoft-com:office:smarttags" w:element="place">
              <w:smartTag w:uri="urn:schemas-microsoft-com:office:smarttags" w:element="State">
                <w:r w:rsidRPr="00B46C3E">
                  <w:rPr>
                    <w:rStyle w:val="DefaultParagraphFont"/>
                    <w:rFonts w:cs="Times New Roman"/>
                    <w:sz w:val="19"/>
                    <w:szCs w:val="19"/>
                    <w:lang w:val="en-GB"/>
                  </w:rPr>
                  <w:t>del</w:t>
                </w:r>
              </w:smartTag>
            </w:smartTag>
            <w:r w:rsidRPr="00B46C3E">
              <w:rPr>
                <w:rStyle w:val="DefaultParagraphFont"/>
                <w:rFonts w:cs="Times New Roman"/>
                <w:sz w:val="19"/>
                <w:szCs w:val="19"/>
                <w:lang w:val="en-GB"/>
              </w:rPr>
              <w:t xml:space="preserve"> lavoro</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41</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3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klinická imunológia a alergológia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ontTranslate"/>
                <w:rFonts w:cs="Times New Roman"/>
                <w:sz w:val="19"/>
                <w:szCs w:val="19"/>
                <w:lang w:val="en-GB"/>
              </w:rPr>
            </w:pPr>
            <w:r w:rsidRPr="00B46C3E" w:rsidR="00CD06D7">
              <w:rPr>
                <w:rStyle w:val="DontTranslate"/>
                <w:rFonts w:cs="Times New Roman"/>
                <w:sz w:val="19"/>
                <w:szCs w:val="19"/>
                <w:lang w:val="en-GB"/>
              </w:rPr>
              <w:t>Клинична алергология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Αλλεργιολογί</w:t>
            </w:r>
            <w:r w:rsidR="000E74F4">
              <w:rPr>
                <w:rStyle w:val="DontTranslate"/>
                <w:rFonts w:cs="Times New Roman"/>
                <w:sz w:val="19"/>
                <w:szCs w:val="19"/>
                <w:lang w:val="en-GB"/>
              </w:rPr>
              <w:t xml:space="preserve"> </w:t>
            </w:r>
            <w:r w:rsidRPr="00B46C3E">
              <w:rPr>
                <w:rStyle w:val="DontTranslate"/>
                <w:rFonts w:cs="Times New Roman"/>
                <w:sz w:val="19"/>
                <w:szCs w:val="19"/>
                <w:lang w:val="en-GB"/>
              </w:rPr>
              <w:t>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Alergologie a klinická imunologie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41</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Medicinsk allergologi eller medicinske overfølsomhedssygdomme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rPr>
                <w:rStyle w:val="DefaultParagraphFont"/>
                <w:rFonts w:cs="Times New Roman"/>
                <w:sz w:val="19"/>
                <w:szCs w:val="19"/>
              </w:rPr>
            </w:pPr>
            <w:r w:rsidRPr="00B46C3E">
              <w:rPr>
                <w:rStyle w:val="DefaultParagraphFont"/>
                <w:rFonts w:cs="Times New Roman"/>
                <w:sz w:val="19"/>
                <w:szCs w:val="19"/>
              </w:rPr>
              <w:t>Αλλεργιoλoγία</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Strong"/>
                <w:rFonts w:cs="Times New Roman"/>
                <w:b w:val="0"/>
                <w:bCs w:val="0"/>
                <w:sz w:val="17"/>
                <w:szCs w:val="17"/>
                <w:lang w:val="en-GB"/>
              </w:rPr>
            </w:pPr>
            <w:r w:rsidRPr="00B46C3E" w:rsidR="003447F9">
              <w:rPr>
                <w:rStyle w:val="Strong"/>
                <w:rFonts w:cs="Times New Roman"/>
                <w:b w:val="0"/>
                <w:bCs w:val="0"/>
                <w:sz w:val="17"/>
                <w:szCs w:val="17"/>
                <w:lang w:val="en-GB"/>
              </w:rPr>
              <w:t>41</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ltaViewInsertion"/>
                <w:rFonts w:cs="Times New Roman"/>
                <w:color w:val="auto"/>
                <w:sz w:val="19"/>
                <w:szCs w:val="19"/>
                <w:u w:val="none"/>
              </w:rPr>
            </w:pPr>
            <w:r w:rsidRPr="00B46C3E">
              <w:rPr>
                <w:rStyle w:val="DeltaViewInsertion"/>
                <w:rFonts w:cs="Times New Roman"/>
                <w:b/>
                <w:bCs/>
                <w:color w:val="auto"/>
                <w:sz w:val="19"/>
                <w:szCs w:val="19"/>
                <w:u w:val="none"/>
                <w:lang w:val="en-GB"/>
              </w:rPr>
              <w:t>Holandsko</w:t>
            </w:r>
            <w:r w:rsidRPr="00B46C3E">
              <w:rPr>
                <w:rStyle w:val="DeltaViewInsertion"/>
                <w:rFonts w:cs="Times New Roman"/>
                <w:color w:val="auto"/>
                <w:sz w:val="19"/>
                <w:szCs w:val="19"/>
                <w:u w:val="none"/>
                <w:lang w:val="en-GB"/>
              </w:rPr>
              <w:t xml:space="preserve"> / </w:t>
            </w:r>
            <w:smartTag w:uri="urn:schemas-microsoft-com:office:smarttags" w:element="place">
              <w:smartTag w:uri="urn:schemas-microsoft-com:office:smarttags" w:element="City">
                <w:r w:rsidRPr="00B46C3E">
                  <w:rPr>
                    <w:rStyle w:val="DeltaViewInsertion"/>
                    <w:rFonts w:cs="Times New Roman"/>
                    <w:color w:val="auto"/>
                    <w:sz w:val="19"/>
                    <w:szCs w:val="19"/>
                    <w:u w:val="none"/>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Allergologie en inwendige 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Alergologija ir klinikinė imunologija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Alergoloģija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Allergol</w:t>
            </w:r>
            <w:r w:rsidRPr="00B46C3E">
              <w:rPr>
                <w:rStyle w:val="DefaultParagraphFont"/>
                <w:rFonts w:cs="Times New Roman"/>
                <w:noProof/>
                <w:sz w:val="19"/>
                <w:szCs w:val="19"/>
                <w:lang w:val="en-GB"/>
              </w:rPr>
              <w:t xml:space="preserve">ógia és klinikai immunológia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noProof/>
                <w:sz w:val="17"/>
                <w:szCs w:val="17"/>
                <w:lang w:val="en-GB"/>
              </w:rPr>
            </w:pPr>
            <w:r w:rsidRPr="00B46C3E" w:rsidR="003447F9">
              <w:rPr>
                <w:rStyle w:val="DefaultParagraphFont"/>
                <w:rFonts w:cs="Times New Roman"/>
                <w:noProof/>
                <w:sz w:val="17"/>
                <w:szCs w:val="17"/>
                <w:lang w:val="en-GB"/>
              </w:rPr>
              <w:t>41</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41</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Alergologia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Imuno-alergologia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sidR="00CD06D7">
              <w:rPr>
                <w:rStyle w:val="DefaultParagraphFont"/>
                <w:rFonts w:cs="Times New Roman"/>
                <w:sz w:val="19"/>
                <w:szCs w:val="19"/>
                <w:lang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CD06D7">
            <w:pPr>
              <w:snapToGrid w:val="0"/>
              <w:jc w:val="left"/>
              <w:rPr>
                <w:rStyle w:val="DefaultParagraphFont"/>
                <w:rFonts w:cs="Times New Roman"/>
                <w:sz w:val="19"/>
                <w:szCs w:val="19"/>
                <w:lang w:eastAsia="cs-CZ"/>
              </w:rPr>
            </w:pPr>
            <w:r w:rsidRPr="00B46C3E" w:rsidR="00CD06D7">
              <w:rPr>
                <w:rStyle w:val="DefaultParagraphFont"/>
                <w:rFonts w:cs="Times New Roman"/>
                <w:sz w:val="19"/>
                <w:szCs w:val="19"/>
                <w:lang w:eastAsia="cs-CZ"/>
              </w:rPr>
              <w:t>Alergologie şi imunologie clinică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41</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Alergología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Allergisjukdomar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Allergologia ed immunologia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Ofnæmislækningar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Allergologie und klinische Immunologie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41</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Allergologie und klinische Immunologie / allergologie et immunologie clinique / allergologia e immunologia clinica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rPr>
            </w:pPr>
            <w:r w:rsidRPr="00B46C3E" w:rsidR="003447F9">
              <w:rPr>
                <w:rStyle w:val="DefaultParagraphFont"/>
                <w:rFonts w:cs="Times New Roman"/>
                <w:sz w:val="17"/>
                <w:szCs w:val="17"/>
              </w:rPr>
              <w:t>42</w:t>
            </w:r>
            <w:r w:rsidRPr="00B46C3E">
              <w:rPr>
                <w:rStyle w:val="DefaultParagraphFont"/>
                <w:rFonts w:cs="Times New Roman"/>
                <w:sz w:val="17"/>
                <w:szCs w:val="17"/>
              </w:rPr>
              <w:t>. 01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Pr>
                <w:rStyle w:val="DefaultParagraphFont"/>
                <w:rFonts w:cs="Times New Roman"/>
                <w:sz w:val="19"/>
                <w:szCs w:val="19"/>
                <w:lang w:val="en-GB"/>
              </w:rPr>
              <w:t>Chirurgie abdominale / heelkunde op het abdomen</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r w:rsidRPr="00B46C3E">
              <w:rPr>
                <w:rStyle w:val="DefaultParagraphFont"/>
                <w:rFonts w:cs="Times New Roman"/>
                <w:sz w:val="19"/>
                <w:szCs w:val="19"/>
                <w:lang w:val="en-GB"/>
              </w:rPr>
              <w:t>5 rokov</w:t>
            </w:r>
          </w:p>
        </w:tc>
        <w:tc>
          <w:tcPr>
            <w:tcW w:w="0" w:type="auto"/>
            <w:vMerge w:val="restart"/>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r w:rsidRPr="00B46C3E">
              <w:rPr>
                <w:rStyle w:val="DefaultParagraphFont"/>
                <w:rFonts w:cs="Times New Roman"/>
                <w:b/>
                <w:bCs/>
                <w:sz w:val="19"/>
                <w:szCs w:val="19"/>
              </w:rPr>
              <w:t>gastroenterologická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rPr>
            </w:pPr>
            <w:r w:rsidRPr="00B46C3E" w:rsidR="003447F9">
              <w:rPr>
                <w:rStyle w:val="DefaultParagraphFont"/>
                <w:rFonts w:cs="Times New Roman"/>
                <w:sz w:val="17"/>
                <w:szCs w:val="17"/>
              </w:rPr>
              <w:t>42</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Kirurgisk gastroenterologi eller kirurgiske mave-tarm-sygdomme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85590" w:rsidRPr="00B46C3E" w:rsidP="00E85590">
            <w:pPr>
              <w:snapToGrid w:val="0"/>
              <w:jc w:val="left"/>
              <w:rPr>
                <w:rStyle w:val="DefaultParagraphFont"/>
                <w:rFonts w:cs="Times New Roman"/>
                <w:sz w:val="19"/>
                <w:szCs w:val="19"/>
                <w:lang w:val="en-GB"/>
              </w:rPr>
            </w:pPr>
            <w:r w:rsidRPr="00B46C3E">
              <w:rPr>
                <w:rStyle w:val="DefaultParagraphFont"/>
                <w:rFonts w:cs="Times New Roman"/>
                <w:sz w:val="19"/>
                <w:szCs w:val="19"/>
                <w:lang w:val="en-GB"/>
              </w:rPr>
              <w:t>Gastroenterologinen kirurgia /</w:t>
            </w:r>
          </w:p>
          <w:p w:rsidR="00BC27AE" w:rsidRPr="00B46C3E" w:rsidP="00E85590">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gastroenterologisk kirurgi</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Chirurgie viscérale et digestive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Strong"/>
                <w:rFonts w:cs="Times New Roman"/>
                <w:b w:val="0"/>
                <w:bCs w:val="0"/>
                <w:sz w:val="17"/>
                <w:szCs w:val="17"/>
                <w:lang w:val="en-GB"/>
              </w:rPr>
            </w:pPr>
            <w:r w:rsidRPr="00B46C3E" w:rsidR="003447F9">
              <w:rPr>
                <w:rStyle w:val="Strong"/>
                <w:rFonts w:cs="Times New Roman"/>
                <w:b w:val="0"/>
                <w:bCs w:val="0"/>
                <w:sz w:val="17"/>
                <w:szCs w:val="17"/>
                <w:lang w:val="en-GB"/>
              </w:rPr>
              <w:t>42</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ltaViewInsertion"/>
                <w:rFonts w:cs="Times New Roman"/>
                <w:color w:val="auto"/>
                <w:sz w:val="19"/>
                <w:szCs w:val="19"/>
                <w:u w:val="none"/>
              </w:rPr>
            </w:pPr>
            <w:r w:rsidRPr="00B46C3E">
              <w:rPr>
                <w:rStyle w:val="DeltaViewInsertion"/>
                <w:rFonts w:cs="Times New Roman"/>
                <w:b/>
                <w:bCs/>
                <w:color w:val="auto"/>
                <w:sz w:val="19"/>
                <w:szCs w:val="19"/>
                <w:u w:val="none"/>
                <w:lang w:val="en-GB"/>
              </w:rPr>
              <w:t>Holandsko</w:t>
            </w:r>
            <w:r w:rsidRPr="00B46C3E">
              <w:rPr>
                <w:rStyle w:val="DeltaViewInsertion"/>
                <w:rFonts w:cs="Times New Roman"/>
                <w:color w:val="auto"/>
                <w:sz w:val="19"/>
                <w:szCs w:val="19"/>
                <w:u w:val="none"/>
                <w:lang w:val="en-GB"/>
              </w:rPr>
              <w:t xml:space="preserve"> / </w:t>
            </w:r>
            <w:smartTag w:uri="urn:schemas-microsoft-com:office:smarttags" w:element="place">
              <w:smartTag w:uri="urn:schemas-microsoft-com:office:smarttags" w:element="City">
                <w:r w:rsidRPr="00B46C3E">
                  <w:rPr>
                    <w:rStyle w:val="DeltaViewInsertion"/>
                    <w:rFonts w:cs="Times New Roman"/>
                    <w:color w:val="auto"/>
                    <w:sz w:val="19"/>
                    <w:szCs w:val="19"/>
                    <w:u w:val="none"/>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Abdominalinė chirurgija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Chirurgie gastro-entérologique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noProof/>
                <w:sz w:val="17"/>
                <w:szCs w:val="17"/>
                <w:lang w:val="en-GB"/>
              </w:rPr>
            </w:pPr>
            <w:r w:rsidRPr="00B46C3E" w:rsidR="003447F9">
              <w:rPr>
                <w:rStyle w:val="DefaultParagraphFont"/>
                <w:rFonts w:cs="Times New Roman"/>
                <w:noProof/>
                <w:sz w:val="17"/>
                <w:szCs w:val="17"/>
                <w:lang w:val="en-GB"/>
              </w:rPr>
              <w:t>42</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rPr>
            </w:pPr>
            <w:r w:rsidRPr="00B46C3E" w:rsidR="003447F9">
              <w:rPr>
                <w:rStyle w:val="DefaultParagraphFont"/>
                <w:rFonts w:cs="Times New Roman"/>
                <w:sz w:val="17"/>
                <w:szCs w:val="17"/>
              </w:rPr>
              <w:t>42</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Visceralchirurgie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ontTranslate"/>
                <w:rFonts w:cs="Times New Roman"/>
                <w:sz w:val="17"/>
                <w:szCs w:val="17"/>
                <w:lang w:val="en-GB"/>
              </w:rPr>
            </w:pPr>
            <w:r w:rsidRPr="00B46C3E" w:rsidR="003447F9">
              <w:rPr>
                <w:rStyle w:val="DontTranslate"/>
                <w:rFonts w:cs="Times New Roman"/>
                <w:sz w:val="17"/>
                <w:szCs w:val="17"/>
                <w:lang w:val="en-GB"/>
              </w:rPr>
              <w:t>42</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Abdominalna kirurgija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Cirugía del 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E85590">
              <w:rPr>
                <w:rStyle w:val="DefaultParagraphFont"/>
                <w:rFonts w:cs="Times New Roman"/>
                <w:sz w:val="19"/>
                <w:szCs w:val="19"/>
                <w:lang w:val="en-GB"/>
              </w:rPr>
              <w:t>Chirurgia dell'aparato digestivo</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42</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b/>
                <w:bCs/>
                <w:sz w:val="18"/>
                <w:szCs w:val="18"/>
                <w:lang w:val="en-GB"/>
              </w:rPr>
            </w:pPr>
            <w:r w:rsidRPr="00B46C3E">
              <w:rPr>
                <w:rStyle w:val="DefaultParagraphFont"/>
                <w:rFonts w:cs="Times New Roman"/>
                <w:b/>
                <w:bCs/>
                <w:sz w:val="18"/>
                <w:szCs w:val="18"/>
                <w:lang w:val="en-GB"/>
              </w:rPr>
              <w:t>Por. číslo</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center"/>
              <w:rPr>
                <w:rStyle w:val="DefaultParagraphFont"/>
                <w:rFonts w:cs="Times New Roman"/>
                <w:b/>
                <w:bCs/>
                <w:sz w:val="18"/>
                <w:szCs w:val="18"/>
                <w:lang w:val="en-GB"/>
              </w:rPr>
            </w:pPr>
            <w:r w:rsidRPr="00B46C3E">
              <w:rPr>
                <w:rStyle w:val="DefaultParagraphFont"/>
                <w:rFonts w:cs="Times New Roman"/>
                <w:b/>
                <w:bCs/>
                <w:sz w:val="18"/>
                <w:szCs w:val="18"/>
                <w:lang w:val="en-GB"/>
              </w:rPr>
              <w:t>Krajina</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center"/>
              <w:rPr>
                <w:rStyle w:val="DefaultParagraphFont"/>
                <w:rFonts w:cs="Times New Roman"/>
                <w:b/>
                <w:bCs/>
                <w:sz w:val="18"/>
                <w:szCs w:val="18"/>
                <w:lang w:val="en-GB"/>
              </w:rPr>
            </w:pPr>
            <w:r w:rsidRPr="00B46C3E">
              <w:rPr>
                <w:rStyle w:val="DefaultParagraphFont"/>
                <w:rFonts w:cs="Times New Roman"/>
                <w:b/>
                <w:bCs/>
                <w:sz w:val="18"/>
                <w:szCs w:val="18"/>
                <w:lang w:val="en-GB"/>
              </w:rPr>
              <w:t>Názov špecializačného odboru v členskom štáte</w:t>
            </w:r>
          </w:p>
        </w:tc>
        <w:tc>
          <w:tcPr>
            <w:tcW w:w="0" w:type="auto"/>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center"/>
              <w:rPr>
                <w:rStyle w:val="DefaultParagraphFont"/>
                <w:rFonts w:cs="Times New Roman"/>
                <w:b/>
                <w:bCs/>
                <w:spacing w:val="-2"/>
                <w:sz w:val="18"/>
                <w:szCs w:val="18"/>
                <w:lang w:val="en-GB"/>
              </w:rPr>
            </w:pPr>
            <w:r w:rsidRPr="00B46C3E">
              <w:rPr>
                <w:rStyle w:val="DefaultParagraphFont"/>
                <w:rFonts w:cs="Times New Roman"/>
                <w:b/>
                <w:bCs/>
                <w:spacing w:val="-2"/>
                <w:sz w:val="18"/>
                <w:szCs w:val="18"/>
                <w:lang w:val="en-GB"/>
              </w:rPr>
              <w:t xml:space="preserve">Minimálna dĺžka prípravy v </w:t>
            </w:r>
            <w:r w:rsidRPr="00B46C3E">
              <w:rPr>
                <w:rStyle w:val="DefaultParagraphFont"/>
                <w:rFonts w:cs="Times New Roman"/>
                <w:b/>
                <w:bCs/>
                <w:spacing w:val="-6"/>
                <w:sz w:val="18"/>
                <w:szCs w:val="18"/>
                <w:lang w:val="en-GB"/>
              </w:rPr>
              <w:t>členskom</w:t>
            </w:r>
            <w:r w:rsidRPr="00B46C3E">
              <w:rPr>
                <w:rStyle w:val="DefaultParagraphFont"/>
                <w:rFonts w:cs="Times New Roman"/>
                <w:b/>
                <w:bCs/>
                <w:spacing w:val="-2"/>
                <w:sz w:val="18"/>
                <w:szCs w:val="18"/>
                <w:lang w:val="en-GB"/>
              </w:rPr>
              <w:t xml:space="preserve"> štáte</w:t>
            </w:r>
          </w:p>
        </w:tc>
        <w:tc>
          <w:tcPr>
            <w:tcW w:w="0" w:type="auto"/>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BC27AE">
            <w:pPr>
              <w:jc w:val="left"/>
              <w:rPr>
                <w:rStyle w:val="DefaultParagraphFont"/>
                <w:rFonts w:cs="Times New Roman"/>
                <w:b/>
                <w:bCs/>
                <w:sz w:val="18"/>
                <w:szCs w:val="18"/>
                <w:lang w:val="en-GB"/>
              </w:rPr>
            </w:pPr>
            <w:r w:rsidRPr="00B46C3E">
              <w:rPr>
                <w:rStyle w:val="DefaultParagraphFont"/>
                <w:rFonts w:cs="Times New Roman"/>
                <w:b/>
                <w:bCs/>
                <w:sz w:val="18"/>
                <w:szCs w:val="18"/>
                <w:lang w:val="en-GB"/>
              </w:rPr>
              <w:t>Názov zodpovedajúceho špecializačného odboru v Slovenskej republike</w:t>
            </w: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42</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rPr>
              <w:t>Médecine nucléaire / nucleaire geneeskunde</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4 roky</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nukleárna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ontTranslate"/>
                <w:rFonts w:cs="Times New Roman"/>
                <w:sz w:val="19"/>
                <w:szCs w:val="19"/>
                <w:lang w:val="en-GB"/>
              </w:rPr>
            </w:pPr>
            <w:r w:rsidRPr="00B46C3E" w:rsidR="00D43DBF">
              <w:rPr>
                <w:rStyle w:val="DontTranslate"/>
                <w:rFonts w:cs="Times New Roman"/>
                <w:sz w:val="19"/>
                <w:szCs w:val="19"/>
                <w:lang w:val="en-GB"/>
              </w:rPr>
              <w:t>Нуклеарна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ontTranslate"/>
                <w:rFonts w:cs="Times New Roman"/>
                <w:sz w:val="19"/>
                <w:szCs w:val="19"/>
                <w:lang w:val="en-GB"/>
              </w:rPr>
              <w:t>Πυρηνική Ιατρική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pStyle w:val="Heading3"/>
              <w:snapToGrid w:val="0"/>
              <w:spacing w:before="0" w:after="0"/>
              <w:rPr>
                <w:rStyle w:val="DefaultParagraphFont"/>
                <w:rFonts w:ascii="Times New Roman" w:hAnsi="Times New Roman"/>
                <w:b w:val="0"/>
                <w:bCs w:val="0"/>
                <w:sz w:val="19"/>
                <w:szCs w:val="19"/>
              </w:rPr>
            </w:pPr>
            <w:r w:rsidRPr="00B46C3E">
              <w:rPr>
                <w:rStyle w:val="DontTranslate"/>
                <w:b w:val="0"/>
                <w:bCs w:val="0"/>
                <w:sz w:val="19"/>
                <w:szCs w:val="19"/>
                <w:lang w:val="en-GB"/>
              </w:rPr>
              <w:t>Nukleární medicína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w:t>
            </w:r>
            <w:r w:rsidRPr="00B46C3E">
              <w:rPr>
                <w:rStyle w:val="DefaultParagraphFont"/>
                <w:rFonts w:cs="Times New Roman"/>
                <w:sz w:val="17"/>
                <w:szCs w:val="17"/>
              </w:rPr>
              <w:t>3. 05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Klinisk fysiologi og nuklearmedicin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Kliininen fysiologia ja isotooppilääketiede / klinisk fysiologi och nukleärmedicin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Médecine nucléaire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rPr>
                <w:rStyle w:val="DefaultParagraphFont"/>
                <w:rFonts w:cs="Times New Roman"/>
                <w:sz w:val="19"/>
                <w:szCs w:val="19"/>
              </w:rPr>
            </w:pPr>
            <w:r w:rsidRPr="00B46C3E">
              <w:rPr>
                <w:rStyle w:val="DefaultParagraphFont"/>
                <w:rFonts w:cs="Times New Roman"/>
                <w:sz w:val="19"/>
                <w:szCs w:val="19"/>
              </w:rPr>
              <w:t>Πυρηνική Iατρική</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Strong"/>
                <w:rFonts w:cs="Times New Roman"/>
                <w:b w:val="0"/>
                <w:bCs w:val="0"/>
                <w:sz w:val="17"/>
                <w:szCs w:val="17"/>
                <w:lang w:val="en-GB"/>
              </w:rPr>
            </w:pPr>
            <w:r w:rsidRPr="00B46C3E" w:rsidR="003447F9">
              <w:rPr>
                <w:rStyle w:val="Strong"/>
                <w:rFonts w:cs="Times New Roman"/>
                <w:b w:val="0"/>
                <w:bCs w:val="0"/>
                <w:sz w:val="17"/>
                <w:szCs w:val="17"/>
                <w:lang w:val="en-GB"/>
              </w:rPr>
              <w:t>4</w:t>
            </w:r>
            <w:r w:rsidRPr="00B46C3E">
              <w:rPr>
                <w:rStyle w:val="Strong"/>
                <w:rFonts w:cs="Times New Roman"/>
                <w:b w:val="0"/>
                <w:bCs w:val="0"/>
                <w:sz w:val="17"/>
                <w:szCs w:val="17"/>
                <w:lang w:val="en-GB"/>
              </w:rPr>
              <w:t>3. 10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ltaViewInsertion"/>
                <w:rFonts w:cs="Times New Roman"/>
                <w:color w:val="auto"/>
                <w:sz w:val="19"/>
                <w:szCs w:val="19"/>
                <w:u w:val="none"/>
              </w:rPr>
            </w:pPr>
            <w:r w:rsidRPr="00B46C3E">
              <w:rPr>
                <w:rStyle w:val="DeltaViewInsertion"/>
                <w:rFonts w:cs="Times New Roman"/>
                <w:b/>
                <w:bCs/>
                <w:color w:val="auto"/>
                <w:sz w:val="19"/>
                <w:szCs w:val="19"/>
                <w:u w:val="none"/>
                <w:lang w:val="en-GB"/>
              </w:rPr>
              <w:t>Holandsko</w:t>
            </w:r>
            <w:r w:rsidRPr="00B46C3E">
              <w:rPr>
                <w:rStyle w:val="DeltaViewInsertion"/>
                <w:rFonts w:cs="Times New Roman"/>
                <w:color w:val="auto"/>
                <w:sz w:val="19"/>
                <w:szCs w:val="19"/>
                <w:u w:val="none"/>
                <w:lang w:val="en-GB"/>
              </w:rPr>
              <w:t xml:space="preserve"> / </w:t>
            </w:r>
            <w:smartTag w:uri="urn:schemas-microsoft-com:office:smarttags" w:element="place">
              <w:smartTag w:uri="urn:schemas-microsoft-com:office:smarttags" w:element="City">
                <w:r w:rsidRPr="00B46C3E">
                  <w:rPr>
                    <w:rStyle w:val="DeltaViewInsertion"/>
                    <w:rFonts w:cs="Times New Roman"/>
                    <w:color w:val="auto"/>
                    <w:sz w:val="19"/>
                    <w:szCs w:val="19"/>
                    <w:u w:val="none"/>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Nucleaire geneeskunde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Médecine nucléaire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ontTranslate"/>
                <w:rFonts w:cs="Times New Roman"/>
                <w:sz w:val="19"/>
                <w:szCs w:val="19"/>
                <w:lang w:val="en-GB"/>
              </w:rPr>
              <w:t>Nukleáris medicina (izotóp di</w:t>
            </w:r>
            <w:r w:rsidRPr="00B46C3E">
              <w:rPr>
                <w:rStyle w:val="DefaultParagraphFont"/>
                <w:rFonts w:cs="Times New Roman"/>
                <w:noProof/>
                <w:sz w:val="19"/>
                <w:szCs w:val="19"/>
                <w:lang w:val="en-GB"/>
              </w:rPr>
              <w:t>agnosztika)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noProof/>
                <w:sz w:val="17"/>
                <w:szCs w:val="17"/>
                <w:lang w:val="en-GB"/>
              </w:rPr>
            </w:pPr>
            <w:r w:rsidRPr="00B46C3E" w:rsidR="003447F9">
              <w:rPr>
                <w:rStyle w:val="DefaultParagraphFont"/>
                <w:rFonts w:cs="Times New Roman"/>
                <w:noProof/>
                <w:sz w:val="17"/>
                <w:szCs w:val="17"/>
                <w:lang w:val="en-GB"/>
              </w:rPr>
              <w:t>4</w:t>
            </w:r>
            <w:r w:rsidRPr="00B46C3E">
              <w:rPr>
                <w:rStyle w:val="DefaultParagraphFont"/>
                <w:rFonts w:cs="Times New Roman"/>
                <w:noProof/>
                <w:sz w:val="17"/>
                <w:szCs w:val="17"/>
                <w:lang w:val="en-GB"/>
              </w:rPr>
              <w:t>3. 16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 xml:space="preserve">Mediċina Nukleari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w:t>
            </w:r>
            <w:r w:rsidRPr="00B46C3E">
              <w:rPr>
                <w:rStyle w:val="DefaultParagraphFont"/>
                <w:rFonts w:cs="Times New Roman"/>
                <w:sz w:val="17"/>
                <w:szCs w:val="17"/>
              </w:rPr>
              <w:t>3. 17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Nuklerarmedizin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Medycyna nuklearna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nuclear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Nuklearmedizin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Medicină nucleară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val="256"/>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w:t>
            </w:r>
            <w:r w:rsidRPr="00B46C3E">
              <w:rPr>
                <w:rStyle w:val="DontTranslate"/>
                <w:rFonts w:cs="Times New Roman"/>
                <w:sz w:val="17"/>
                <w:szCs w:val="17"/>
                <w:lang w:val="en-GB"/>
              </w:rPr>
              <w:t>3. 22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Nuklearna medicina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nuclear</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Nukleärmedicin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Medicina nucleare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Nuclear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Ísótópagreining</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Nuklearmedizin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Nukleærmedisin</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w:t>
            </w:r>
            <w:r w:rsidRPr="00B46C3E">
              <w:rPr>
                <w:rStyle w:val="DefaultParagraphFont"/>
                <w:rFonts w:cs="Times New Roman"/>
                <w:sz w:val="17"/>
                <w:szCs w:val="17"/>
                <w:lang w:val="en-GB"/>
              </w:rPr>
              <w:t>3. 30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Medizinische Radiologie / Nuklearmedizin / radiologie médicale / médecine nucléaire / radiologia medica / medicina nucleare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44</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úrazová chirurgia</w:t>
            </w:r>
          </w:p>
          <w:p w:rsidR="00D43DBF"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urgentná medicína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Спешна медицина</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ontTranslate"/>
                <w:rFonts w:cs="Times New Roman"/>
                <w:sz w:val="19"/>
                <w:szCs w:val="19"/>
                <w:lang w:val="en-GB"/>
              </w:rPr>
            </w:pPr>
            <w:r w:rsidRPr="00B46C3E">
              <w:rPr>
                <w:rStyle w:val="DontTranslate"/>
                <w:rFonts w:cs="Times New Roman"/>
                <w:sz w:val="19"/>
                <w:szCs w:val="19"/>
                <w:lang w:val="en-GB"/>
              </w:rPr>
              <w:t>Traumatologie</w:t>
            </w:r>
          </w:p>
          <w:p w:rsidR="00BC27AE" w:rsidRPr="00B46C3E">
            <w:pPr>
              <w:snapToGrid w:val="0"/>
              <w:jc w:val="left"/>
              <w:rPr>
                <w:rStyle w:val="DefaultParagraphFont"/>
                <w:rFonts w:cs="Times New Roman"/>
                <w:sz w:val="19"/>
                <w:szCs w:val="19"/>
              </w:rPr>
            </w:pPr>
            <w:r w:rsidRPr="00B46C3E">
              <w:rPr>
                <w:rStyle w:val="DontTranslate"/>
                <w:rFonts w:cs="Times New Roman"/>
                <w:sz w:val="19"/>
                <w:szCs w:val="19"/>
                <w:lang w:val="en-GB"/>
              </w:rPr>
              <w:t>Urgentní medicína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44</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Strong"/>
                <w:rFonts w:cs="Times New Roman"/>
                <w:b w:val="0"/>
                <w:bCs w:val="0"/>
                <w:sz w:val="17"/>
                <w:szCs w:val="17"/>
                <w:lang w:val="en-GB"/>
              </w:rPr>
            </w:pPr>
            <w:r w:rsidRPr="00B46C3E" w:rsidR="003447F9">
              <w:rPr>
                <w:rStyle w:val="Strong"/>
                <w:rFonts w:cs="Times New Roman"/>
                <w:b w:val="0"/>
                <w:bCs w:val="0"/>
                <w:sz w:val="17"/>
                <w:szCs w:val="17"/>
                <w:lang w:val="en-GB"/>
              </w:rPr>
              <w:t>44</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ltaViewInsertion"/>
                <w:rFonts w:cs="Times New Roman"/>
                <w:color w:val="auto"/>
                <w:sz w:val="19"/>
                <w:szCs w:val="19"/>
                <w:u w:val="none"/>
              </w:rPr>
            </w:pPr>
            <w:r w:rsidRPr="00B46C3E">
              <w:rPr>
                <w:rStyle w:val="DeltaViewInsertion"/>
                <w:rFonts w:cs="Times New Roman"/>
                <w:b/>
                <w:bCs/>
                <w:color w:val="auto"/>
                <w:sz w:val="19"/>
                <w:szCs w:val="19"/>
                <w:u w:val="none"/>
                <w:lang w:val="en-GB"/>
              </w:rPr>
              <w:t>Holandsko</w:t>
            </w:r>
            <w:r w:rsidRPr="00B46C3E">
              <w:rPr>
                <w:rStyle w:val="DeltaViewInsertion"/>
                <w:rFonts w:cs="Times New Roman"/>
                <w:color w:val="auto"/>
                <w:sz w:val="19"/>
                <w:szCs w:val="19"/>
                <w:u w:val="none"/>
                <w:lang w:val="en-GB"/>
              </w:rPr>
              <w:t xml:space="preserve"> / </w:t>
            </w:r>
            <w:smartTag w:uri="urn:schemas-microsoft-com:office:smarttags" w:element="place">
              <w:smartTag w:uri="urn:schemas-microsoft-com:office:smarttags" w:element="City">
                <w:r w:rsidRPr="00B46C3E">
                  <w:rPr>
                    <w:rStyle w:val="DeltaViewInsertion"/>
                    <w:rFonts w:cs="Times New Roman"/>
                    <w:color w:val="auto"/>
                    <w:sz w:val="19"/>
                    <w:szCs w:val="19"/>
                    <w:u w:val="none"/>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Emergency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ontTranslate"/>
                <w:rFonts w:cs="Times New Roman"/>
                <w:sz w:val="19"/>
                <w:szCs w:val="19"/>
                <w:lang w:val="en-GB"/>
              </w:rPr>
              <w:t xml:space="preserve">Traumatológia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noProof/>
                <w:sz w:val="17"/>
                <w:szCs w:val="17"/>
                <w:lang w:val="en-GB"/>
              </w:rPr>
            </w:pPr>
            <w:r w:rsidRPr="00B46C3E" w:rsidR="003447F9">
              <w:rPr>
                <w:rStyle w:val="DefaultParagraphFont"/>
                <w:rFonts w:cs="Times New Roman"/>
                <w:noProof/>
                <w:sz w:val="17"/>
                <w:szCs w:val="17"/>
                <w:lang w:val="en-GB"/>
              </w:rPr>
              <w:t>44</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Mediċina tal-A</w:t>
            </w:r>
            <w:r w:rsidRPr="00B46C3E">
              <w:rPr>
                <w:rStyle w:val="DefaultParagraphFont"/>
                <w:rFonts w:cs="Times New Roman"/>
                <w:sz w:val="19"/>
                <w:szCs w:val="19"/>
                <w:lang w:val="en-GB"/>
              </w:rPr>
              <w:t>ċċ</w:t>
            </w:r>
            <w:r w:rsidRPr="00B46C3E">
              <w:rPr>
                <w:rStyle w:val="DefaultParagraphFont"/>
                <w:rFonts w:cs="Times New Roman"/>
                <w:noProof/>
                <w:sz w:val="19"/>
                <w:szCs w:val="19"/>
                <w:lang w:val="en-GB"/>
              </w:rPr>
              <w:t>identi u l-Emer</w:t>
            </w:r>
            <w:r w:rsidRPr="00B46C3E">
              <w:rPr>
                <w:rStyle w:val="DefaultParagraphFont"/>
                <w:rFonts w:cs="Times New Roman"/>
                <w:sz w:val="19"/>
                <w:szCs w:val="19"/>
                <w:lang w:val="en-GB"/>
              </w:rPr>
              <w:t>ġ</w:t>
            </w:r>
            <w:r w:rsidRPr="00B46C3E">
              <w:rPr>
                <w:rStyle w:val="DefaultParagraphFont"/>
                <w:rFonts w:cs="Times New Roman"/>
                <w:noProof/>
                <w:sz w:val="19"/>
                <w:szCs w:val="19"/>
                <w:lang w:val="en-GB"/>
              </w:rPr>
              <w:t xml:space="preserve">enza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44</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noProof/>
                <w:sz w:val="19"/>
                <w:szCs w:val="19"/>
                <w:lang w:val="en-GB"/>
              </w:rPr>
              <w:t>Medycyna ratunkowa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eastAsia="cs-CZ"/>
              </w:rPr>
            </w:pPr>
            <w:r w:rsidRPr="00B46C3E" w:rsidR="00D43DBF">
              <w:rPr>
                <w:rStyle w:val="DefaultParagraphFont"/>
                <w:rFonts w:cs="Times New Roman"/>
                <w:sz w:val="19"/>
                <w:szCs w:val="19"/>
                <w:lang w:val="en-GB" w:eastAsia="cs-CZ"/>
              </w:rPr>
              <w:t>Medicină de urgenţă</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44</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Strong"/>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Accident and emergency medicine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44</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PersonName">
              <w:smartTagPr>
                <w:attr w:name="ProductID" w:val="La Suisse"/>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PersonName">
              <w:smartTagPr>
                <w:attr w:name="ProductID" w:val="La Svizzer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8"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8"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45</w:t>
            </w:r>
            <w:r w:rsidRPr="00B46C3E">
              <w:rPr>
                <w:rStyle w:val="DefaultParagraphFont"/>
                <w:rFonts w:cs="Times New Roman"/>
                <w:sz w:val="17"/>
                <w:szCs w:val="17"/>
              </w:rPr>
              <w:t>. 01</w:t>
            </w:r>
          </w:p>
        </w:tc>
        <w:tc>
          <w:tcPr>
            <w:tcW w:w="1980"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3013" w:type="dxa"/>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eastAsia="cs-CZ"/>
              </w:rPr>
            </w:pPr>
            <w:r w:rsidRPr="00B46C3E">
              <w:rPr>
                <w:rStyle w:val="DefaultParagraphFont"/>
                <w:rFonts w:cs="Times New Roman"/>
                <w:sz w:val="19"/>
                <w:szCs w:val="19"/>
                <w:lang w:val="en-GB" w:eastAsia="cs-CZ"/>
              </w:rPr>
              <w:t>-</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lang w:val="en-GB"/>
              </w:rPr>
            </w:pPr>
            <w:r w:rsidRPr="00B46C3E">
              <w:rPr>
                <w:rStyle w:val="DefaultParagraphFont"/>
                <w:rFonts w:cs="Times New Roman"/>
                <w:sz w:val="19"/>
                <w:szCs w:val="19"/>
                <w:lang w:val="en-GB"/>
              </w:rPr>
              <w:t>5 rokov</w:t>
            </w:r>
          </w:p>
        </w:tc>
        <w:tc>
          <w:tcPr>
            <w:tcW w:w="0" w:type="auto"/>
            <w:vMerge w:val="restart"/>
            <w:tcBorders>
              <w:top w:val="single" w:sz="8"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lang w:val="en-GB"/>
              </w:rPr>
            </w:pPr>
            <w:r w:rsidRPr="00B46C3E">
              <w:rPr>
                <w:rStyle w:val="DefaultParagraphFont"/>
                <w:rFonts w:cs="Times New Roman"/>
                <w:b/>
                <w:bCs/>
                <w:sz w:val="19"/>
                <w:szCs w:val="19"/>
                <w:lang w:val="en-GB"/>
              </w:rPr>
              <w:t>maxilofaciálna chirurgia</w:t>
            </w: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02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ontTranslate"/>
                <w:rFonts w:cs="Times New Roman"/>
                <w:b/>
                <w:bCs/>
                <w:sz w:val="19"/>
                <w:szCs w:val="19"/>
                <w:lang w:val="en-GB"/>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eastAsia="cs-CZ"/>
              </w:rPr>
            </w:pPr>
            <w:r w:rsidRPr="00B46C3E" w:rsidR="00D43DBF">
              <w:rPr>
                <w:rStyle w:val="DefaultParagraphFont"/>
                <w:rFonts w:cs="Times New Roman"/>
                <w:sz w:val="19"/>
                <w:szCs w:val="19"/>
                <w:lang w:val="en-GB" w:eastAsia="cs-CZ"/>
              </w:rPr>
              <w:t>Лицево-челюстна хирургия</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03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smartTag w:uri="urn:schemas-microsoft-com:office:smarttags" w:element="place">
              <w:smartTag w:uri="urn:schemas-microsoft-com:office:smarttags" w:element="country-region">
                <w:r w:rsidRPr="00B46C3E">
                  <w:rPr>
                    <w:rStyle w:val="DontTranslate"/>
                    <w:rFonts w:cs="Times New Roman"/>
                    <w:b/>
                    <w:bCs/>
                    <w:sz w:val="19"/>
                    <w:szCs w:val="19"/>
                    <w:lang w:val="en-GB"/>
                  </w:rPr>
                  <w:t>Cyprus</w:t>
                </w:r>
              </w:smartTag>
            </w:smartTag>
            <w:r w:rsidRPr="00B46C3E">
              <w:rPr>
                <w:rStyle w:val="DontTranslate"/>
                <w:rFonts w:cs="Times New Roman"/>
                <w:sz w:val="19"/>
                <w:szCs w:val="19"/>
                <w:lang w:val="en-GB"/>
              </w:rPr>
              <w:t xml:space="preserve"> / Κύπρος</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04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Česko</w:t>
            </w:r>
            <w:r w:rsidRPr="00B46C3E">
              <w:rPr>
                <w:rStyle w:val="DontTranslate"/>
                <w:rFonts w:cs="Times New Roman"/>
                <w:sz w:val="19"/>
                <w:szCs w:val="19"/>
                <w:lang w:val="en-GB"/>
              </w:rPr>
              <w:t xml:space="preserve"> / Česká republika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pStyle w:val="Heading3"/>
              <w:snapToGrid w:val="0"/>
              <w:spacing w:before="0" w:after="0"/>
              <w:rPr>
                <w:rStyle w:val="DefaultParagraphFont"/>
                <w:rFonts w:ascii="Times New Roman" w:hAnsi="Times New Roman"/>
                <w:b w:val="0"/>
                <w:bCs w:val="0"/>
                <w:sz w:val="19"/>
                <w:szCs w:val="19"/>
                <w:lang w:eastAsia="cs-CZ"/>
              </w:rPr>
            </w:pPr>
            <w:r w:rsidRPr="00B46C3E">
              <w:rPr>
                <w:rStyle w:val="DontTranslate"/>
                <w:b w:val="0"/>
                <w:bCs w:val="0"/>
                <w:sz w:val="19"/>
                <w:szCs w:val="19"/>
                <w:lang w:val="en-GB"/>
              </w:rPr>
              <w:t>Maxilofaciální 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45</w:t>
            </w:r>
            <w:r w:rsidRPr="00B46C3E">
              <w:rPr>
                <w:rStyle w:val="DefaultParagraphFont"/>
                <w:rFonts w:cs="Times New Roman"/>
                <w:sz w:val="17"/>
                <w:szCs w:val="17"/>
              </w:rPr>
              <w:t>. 05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06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Estónsko</w:t>
            </w:r>
            <w:r w:rsidRPr="00B46C3E">
              <w:rPr>
                <w:rStyle w:val="DontTranslate"/>
                <w:rFonts w:cs="Times New Roman"/>
                <w:sz w:val="19"/>
                <w:szCs w:val="19"/>
                <w:lang w:val="en-GB"/>
              </w:rPr>
              <w:t xml:space="preserve"> / Eesti</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07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Fínsko</w:t>
            </w:r>
            <w:r w:rsidRPr="00B46C3E">
              <w:rPr>
                <w:rStyle w:val="DefaultParagraphFont"/>
                <w:rFonts w:cs="Times New Roman"/>
                <w:sz w:val="19"/>
                <w:szCs w:val="19"/>
                <w:lang w:val="en-GB"/>
              </w:rPr>
              <w:t xml:space="preserve"> / Suomi / </w:t>
            </w:r>
            <w:smartTag w:uri="urn:schemas-microsoft-com:office:smarttags" w:element="place">
              <w:smartTag w:uri="urn:schemas-microsoft-com:office:smarttags" w:element="country-region">
                <w:r w:rsidRPr="00B46C3E">
                  <w:rPr>
                    <w:rStyle w:val="DefaultParagraphFont"/>
                    <w:rFonts w:cs="Times New Roman"/>
                    <w:sz w:val="19"/>
                    <w:szCs w:val="19"/>
                    <w:lang w:val="en-GB"/>
                  </w:rPr>
                  <w:t>Finland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08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Francúzsko</w:t>
            </w:r>
            <w:r w:rsidRPr="00B46C3E">
              <w:rPr>
                <w:rStyle w:val="DefaultParagraphFont"/>
                <w:rFonts w:cs="Times New Roman"/>
                <w:sz w:val="19"/>
                <w:szCs w:val="19"/>
                <w:lang w:val="en-GB"/>
              </w:rPr>
              <w:t xml:space="preserve"> / France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maxillo-faciale et stomatologie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09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Grécko</w:t>
            </w:r>
            <w:r w:rsidRPr="00B46C3E">
              <w:rPr>
                <w:rStyle w:val="DefaultParagraphFont"/>
                <w:rFonts w:cs="Times New Roman"/>
                <w:sz w:val="19"/>
                <w:szCs w:val="19"/>
                <w:lang w:val="en-GB"/>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Strong"/>
                <w:rFonts w:cs="Times New Roman"/>
                <w:b w:val="0"/>
                <w:bCs w:val="0"/>
                <w:sz w:val="17"/>
                <w:szCs w:val="17"/>
                <w:lang w:val="en-GB"/>
              </w:rPr>
            </w:pPr>
            <w:r w:rsidRPr="00B46C3E" w:rsidR="003447F9">
              <w:rPr>
                <w:rStyle w:val="Strong"/>
                <w:rFonts w:cs="Times New Roman"/>
                <w:b w:val="0"/>
                <w:bCs w:val="0"/>
                <w:sz w:val="17"/>
                <w:szCs w:val="17"/>
                <w:lang w:val="en-GB"/>
              </w:rPr>
              <w:t>45</w:t>
            </w:r>
            <w:r w:rsidRPr="00B46C3E">
              <w:rPr>
                <w:rStyle w:val="Strong"/>
                <w:rFonts w:cs="Times New Roman"/>
                <w:b w:val="0"/>
                <w:bCs w:val="0"/>
                <w:sz w:val="17"/>
                <w:szCs w:val="17"/>
                <w:lang w:val="en-GB"/>
              </w:rPr>
              <w:t>. 10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Strong"/>
                <w:rFonts w:cs="Times New Roman"/>
                <w:b w:val="0"/>
                <w:bCs w:val="0"/>
                <w:sz w:val="19"/>
                <w:szCs w:val="19"/>
              </w:rPr>
            </w:pPr>
            <w:r w:rsidRPr="00B46C3E">
              <w:rPr>
                <w:rStyle w:val="Strong"/>
                <w:rFonts w:cs="Times New Roman"/>
                <w:sz w:val="19"/>
                <w:szCs w:val="19"/>
                <w:lang w:val="en-GB"/>
              </w:rPr>
              <w:t>Holandsko</w:t>
            </w:r>
            <w:r w:rsidRPr="00B46C3E">
              <w:rPr>
                <w:rStyle w:val="Strong"/>
                <w:rFonts w:cs="Times New Roman"/>
                <w:b w:val="0"/>
                <w:bCs w:val="0"/>
                <w:sz w:val="19"/>
                <w:szCs w:val="19"/>
                <w:lang w:val="en-GB"/>
              </w:rPr>
              <w:t xml:space="preserve"> / </w:t>
            </w:r>
            <w:smartTag w:uri="urn:schemas-microsoft-com:office:smarttags" w:element="place">
              <w:smartTag w:uri="urn:schemas-microsoft-com:office:smarttags" w:element="City">
                <w:r w:rsidRPr="00B46C3E">
                  <w:rPr>
                    <w:rStyle w:val="Strong"/>
                    <w:rFonts w:cs="Times New Roman"/>
                    <w:b w:val="0"/>
                    <w:bCs w:val="0"/>
                    <w:sz w:val="19"/>
                    <w:szCs w:val="19"/>
                    <w:lang w:val="en-GB"/>
                  </w:rPr>
                  <w:t>Nederland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val="294"/>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11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Ireland</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12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Litva</w:t>
            </w:r>
            <w:r w:rsidRPr="00B46C3E">
              <w:rPr>
                <w:rStyle w:val="DontTranslate"/>
                <w:rFonts w:cs="Times New Roman"/>
                <w:sz w:val="19"/>
                <w:szCs w:val="19"/>
                <w:lang w:val="en-GB"/>
              </w:rPr>
              <w:t xml:space="preserve">  / Lietuva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 xml:space="preserve">Veido ir žandikaulių chirurgija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13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Lotyšsko</w:t>
            </w:r>
            <w:r w:rsidRPr="00B46C3E">
              <w:rPr>
                <w:rStyle w:val="DontTranslate"/>
                <w:rFonts w:cs="Times New Roman"/>
                <w:sz w:val="19"/>
                <w:szCs w:val="19"/>
                <w:lang w:val="en-GB"/>
              </w:rPr>
              <w:t xml:space="preserve"> / Latvija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Mutes, sejas un žokļu ķirurģija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14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Luxembursko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Luxembourg</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Chirurgie maxillo-faciale</w:t>
              <w:br/>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15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Maďarsko</w:t>
            </w:r>
            <w:r w:rsidRPr="00B46C3E">
              <w:rPr>
                <w:rStyle w:val="DontTranslate"/>
                <w:rFonts w:cs="Times New Roman"/>
                <w:sz w:val="19"/>
                <w:szCs w:val="19"/>
                <w:lang w:val="en-GB"/>
              </w:rPr>
              <w:t xml:space="preserve"> / Magyarország</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Szájsebészet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noProof/>
                <w:sz w:val="17"/>
                <w:szCs w:val="17"/>
                <w:lang w:val="en-GB"/>
              </w:rPr>
            </w:pPr>
            <w:r w:rsidRPr="00B46C3E" w:rsidR="003447F9">
              <w:rPr>
                <w:rStyle w:val="DefaultParagraphFont"/>
                <w:rFonts w:cs="Times New Roman"/>
                <w:noProof/>
                <w:sz w:val="17"/>
                <w:szCs w:val="17"/>
                <w:lang w:val="en-GB"/>
              </w:rPr>
              <w:t>45</w:t>
            </w:r>
            <w:r w:rsidRPr="00B46C3E">
              <w:rPr>
                <w:rStyle w:val="DefaultParagraphFont"/>
                <w:rFonts w:cs="Times New Roman"/>
                <w:noProof/>
                <w:sz w:val="17"/>
                <w:szCs w:val="17"/>
                <w:lang w:val="en-GB"/>
              </w:rPr>
              <w:t>. 16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smartTag w:uri="urn:schemas-microsoft-com:office:smarttags" w:element="country-region">
              <w:r w:rsidRPr="00B46C3E">
                <w:rPr>
                  <w:rStyle w:val="DefaultParagraphFont"/>
                  <w:rFonts w:cs="Times New Roman"/>
                  <w:b/>
                  <w:bCs/>
                  <w:noProof/>
                  <w:sz w:val="19"/>
                  <w:szCs w:val="19"/>
                  <w:lang w:val="en-GB"/>
                </w:rPr>
                <w:t>Malta</w:t>
              </w:r>
            </w:smartTag>
            <w:r w:rsidRPr="00B46C3E">
              <w:rPr>
                <w:rStyle w:val="DefaultParagraphFont"/>
                <w:rFonts w:cs="Times New Roman"/>
                <w:noProof/>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noProof/>
                    <w:sz w:val="19"/>
                    <w:szCs w:val="19"/>
                    <w:lang w:val="en-GB"/>
                  </w:rPr>
                  <w:t>Malta</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rPr>
            </w:pPr>
            <w:r w:rsidRPr="00B46C3E" w:rsidR="003447F9">
              <w:rPr>
                <w:rStyle w:val="DefaultParagraphFont"/>
                <w:rFonts w:cs="Times New Roman"/>
                <w:sz w:val="17"/>
                <w:szCs w:val="17"/>
              </w:rPr>
              <w:t>45</w:t>
            </w:r>
            <w:r w:rsidRPr="00B46C3E">
              <w:rPr>
                <w:rStyle w:val="DefaultParagraphFont"/>
                <w:rFonts w:cs="Times New Roman"/>
                <w:sz w:val="17"/>
                <w:szCs w:val="17"/>
              </w:rPr>
              <w:t>. 17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18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Polsko</w:t>
            </w:r>
            <w:r w:rsidRPr="00B46C3E">
              <w:rPr>
                <w:rStyle w:val="DontTranslate"/>
                <w:rFonts w:cs="Times New Roman"/>
                <w:sz w:val="19"/>
                <w:szCs w:val="19"/>
                <w:lang w:val="en-GB"/>
              </w:rPr>
              <w:t xml:space="preserve"> / Polska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noProof/>
                <w:sz w:val="19"/>
                <w:szCs w:val="19"/>
                <w:lang w:val="en-GB"/>
              </w:rPr>
              <w:t>Chirurgia szczękowo-twarzowa</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19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Portugalsko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Portugal</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Cirurgia maxilo-facial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Rakúsko</w:t>
            </w:r>
            <w:r w:rsidRPr="00B46C3E">
              <w:rPr>
                <w:rStyle w:val="DefaultParagraphFont"/>
                <w:rFonts w:cs="Times New Roman"/>
                <w:sz w:val="19"/>
                <w:szCs w:val="19"/>
                <w:lang w:val="en-GB"/>
              </w:rPr>
              <w:t xml:space="preserve"> / Österreich</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Mund-, Kiefer- und Gesichtschirurgie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21</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lang w:val="en-GB"/>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val="en-GB"/>
              </w:rPr>
            </w:pPr>
            <w:r w:rsidRPr="00B46C3E" w:rsidR="00D43DBF">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ontTranslate"/>
                <w:rFonts w:cs="Times New Roman"/>
                <w:sz w:val="17"/>
                <w:szCs w:val="17"/>
                <w:lang w:val="en-GB"/>
              </w:rPr>
            </w:pPr>
            <w:r w:rsidRPr="00B46C3E" w:rsidR="003447F9">
              <w:rPr>
                <w:rStyle w:val="DontTranslate"/>
                <w:rFonts w:cs="Times New Roman"/>
                <w:sz w:val="17"/>
                <w:szCs w:val="17"/>
                <w:lang w:val="en-GB"/>
              </w:rPr>
              <w:t>45</w:t>
            </w:r>
            <w:r w:rsidRPr="00B46C3E">
              <w:rPr>
                <w:rStyle w:val="DontTranslate"/>
                <w:rFonts w:cs="Times New Roman"/>
                <w:sz w:val="17"/>
                <w:szCs w:val="17"/>
                <w:lang w:val="en-GB"/>
              </w:rPr>
              <w:t>. 22</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ontTranslate"/>
                <w:rFonts w:cs="Times New Roman"/>
                <w:b/>
                <w:bCs/>
                <w:sz w:val="19"/>
                <w:szCs w:val="19"/>
                <w:lang w:val="en-GB"/>
              </w:rPr>
              <w:t>Slovinsko</w:t>
            </w:r>
            <w:r w:rsidRPr="00B46C3E">
              <w:rPr>
                <w:rStyle w:val="DontTranslate"/>
                <w:rFonts w:cs="Times New Roman"/>
                <w:sz w:val="19"/>
                <w:szCs w:val="19"/>
                <w:lang w:val="en-GB"/>
              </w:rPr>
              <w:t xml:space="preserve"> / Slovenija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ontTranslate"/>
                <w:rFonts w:cs="Times New Roman"/>
                <w:sz w:val="19"/>
                <w:szCs w:val="19"/>
                <w:lang w:val="en-GB"/>
              </w:rPr>
              <w:t>Maksilofacia</w:t>
            </w:r>
            <w:r w:rsidRPr="00B46C3E">
              <w:rPr>
                <w:rStyle w:val="DefaultParagraphFont"/>
                <w:rFonts w:cs="Times New Roman"/>
                <w:sz w:val="19"/>
                <w:szCs w:val="19"/>
                <w:lang w:val="en-GB"/>
              </w:rPr>
              <w:t xml:space="preserve">lna kirurgija </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23</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Španielsko</w:t>
            </w:r>
            <w:r w:rsidRPr="00B46C3E">
              <w:rPr>
                <w:rStyle w:val="DefaultParagraphFont"/>
                <w:rFonts w:cs="Times New Roman"/>
                <w:sz w:val="19"/>
                <w:szCs w:val="19"/>
                <w:lang w:val="en-GB"/>
              </w:rPr>
              <w:t xml:space="preserve"> / España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Cirugía oral y maxilofacial</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24</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Švédsko</w:t>
            </w:r>
            <w:r w:rsidRPr="00B46C3E">
              <w:rPr>
                <w:rStyle w:val="DefaultParagraphFont"/>
                <w:rFonts w:cs="Times New Roman"/>
                <w:sz w:val="19"/>
                <w:szCs w:val="19"/>
                <w:lang w:val="en-GB"/>
              </w:rPr>
              <w:t xml:space="preserve"> / Sverige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25</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Taliansko</w:t>
            </w:r>
            <w:r w:rsidRPr="00B46C3E">
              <w:rPr>
                <w:rStyle w:val="DefaultParagraphFont"/>
                <w:rFonts w:cs="Times New Roman"/>
                <w:sz w:val="19"/>
                <w:szCs w:val="19"/>
                <w:lang w:val="en-GB"/>
              </w:rPr>
              <w:t xml:space="preserve"> / Italia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rPr>
              <w:t>Chirurgia maxillo-facciale</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26</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Veľká Británia a Severné Írsko</w:t>
            </w:r>
            <w:r w:rsidRPr="00B46C3E">
              <w:rPr>
                <w:rStyle w:val="DefaultParagraphFont"/>
                <w:rFonts w:cs="Times New Roman"/>
                <w:sz w:val="19"/>
                <w:szCs w:val="19"/>
                <w:lang w:val="en-GB"/>
              </w:rPr>
              <w:t xml:space="preserve"> / </w:t>
            </w:r>
            <w:smartTag w:uri="urn:schemas-microsoft-com:office:smarttags" w:element="place">
              <w:smartTag w:uri="urn:schemas-microsoft-com:office:smarttags" w:element="country-region">
                <w:r w:rsidRPr="00B46C3E">
                  <w:rPr>
                    <w:rStyle w:val="DefaultParagraphFont"/>
                    <w:rFonts w:cs="Times New Roman"/>
                    <w:sz w:val="19"/>
                    <w:szCs w:val="19"/>
                    <w:lang w:val="en-GB"/>
                  </w:rPr>
                  <w:t>United Kingdom</w:t>
                </w:r>
              </w:smartTag>
            </w:smartTag>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val="en-GB"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27</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Island</w:t>
            </w:r>
            <w:r w:rsidRPr="00B46C3E">
              <w:rPr>
                <w:rStyle w:val="DefaultParagraphFont"/>
                <w:rFonts w:cs="Times New Roman"/>
                <w:sz w:val="19"/>
                <w:szCs w:val="19"/>
                <w:lang w:val="en-GB"/>
              </w:rPr>
              <w:t xml:space="preserve"> / Ísland </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rPr>
            </w:pPr>
            <w:r w:rsidRPr="00B46C3E">
              <w:rPr>
                <w:rStyle w:val="DefaultParagraphFont"/>
                <w:rFonts w:cs="Times New Roman"/>
                <w:sz w:val="19"/>
                <w:szCs w:val="19"/>
                <w:lang w:val="en-GB"/>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28</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rPr>
              <w:t>Lichtenštajnsko</w:t>
            </w:r>
            <w:r w:rsidRPr="00B46C3E">
              <w:rPr>
                <w:rStyle w:val="DefaultParagraphFont"/>
                <w:rFonts w:cs="Times New Roman"/>
                <w:sz w:val="19"/>
                <w:szCs w:val="19"/>
              </w:rPr>
              <w:t xml:space="preserve"> </w:t>
            </w:r>
            <w:r w:rsidRPr="00B46C3E">
              <w:rPr>
                <w:rStyle w:val="DefaultParagraphFont"/>
                <w:rFonts w:cs="Times New Roman"/>
                <w:b/>
                <w:bCs/>
                <w:sz w:val="19"/>
                <w:szCs w:val="19"/>
              </w:rPr>
              <w:t xml:space="preserve">/ </w:t>
            </w:r>
            <w:r w:rsidRPr="00B46C3E">
              <w:rPr>
                <w:rStyle w:val="DefaultParagraphFont"/>
                <w:rFonts w:cs="Times New Roman"/>
                <w:sz w:val="19"/>
                <w:szCs w:val="19"/>
              </w:rPr>
              <w:t>Liechtenstein</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29</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Nórsko</w:t>
            </w:r>
            <w:r w:rsidRPr="00B46C3E">
              <w:rPr>
                <w:rStyle w:val="DefaultParagraphFont"/>
                <w:rFonts w:cs="Times New Roman"/>
                <w:sz w:val="19"/>
                <w:szCs w:val="19"/>
                <w:lang w:val="en-GB"/>
              </w:rPr>
              <w:t xml:space="preserve"> / Norge</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r>
        <w:tblPrEx>
          <w:tblW w:w="0" w:type="auto"/>
          <w:tblInd w:w="108" w:type="dxa"/>
        </w:tblPrEx>
        <w:trPr>
          <w:cantSplit/>
          <w:trHeight w:hRule="auto" w:val="0"/>
        </w:trPr>
        <w:tc>
          <w:tcPr>
            <w:tcW w:w="72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rsidP="00A52A3A">
            <w:pPr>
              <w:jc w:val="left"/>
              <w:rPr>
                <w:rStyle w:val="DefaultParagraphFont"/>
                <w:rFonts w:cs="Times New Roman"/>
                <w:sz w:val="17"/>
                <w:szCs w:val="17"/>
                <w:lang w:val="en-GB"/>
              </w:rPr>
            </w:pPr>
            <w:r w:rsidRPr="00B46C3E" w:rsidR="003447F9">
              <w:rPr>
                <w:rStyle w:val="DefaultParagraphFont"/>
                <w:rFonts w:cs="Times New Roman"/>
                <w:sz w:val="17"/>
                <w:szCs w:val="17"/>
                <w:lang w:val="en-GB"/>
              </w:rPr>
              <w:t>45</w:t>
            </w:r>
            <w:r w:rsidRPr="00B46C3E">
              <w:rPr>
                <w:rStyle w:val="DefaultParagraphFont"/>
                <w:rFonts w:cs="Times New Roman"/>
                <w:sz w:val="17"/>
                <w:szCs w:val="17"/>
                <w:lang w:val="en-GB"/>
              </w:rPr>
              <w:t>. 30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metricconverter">
              <w:smartTagPr>
                <w:attr w:name="ProductID" w:val="2004 a"/>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metricconverter">
              <w:smartTagPr>
                <w:attr w:name="ProductID" w:val="2004 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3013"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snapToGrid w:val="0"/>
              <w:jc w:val="left"/>
              <w:rPr>
                <w:rStyle w:val="DefaultParagraphFont"/>
                <w:rFonts w:cs="Times New Roman"/>
                <w:sz w:val="19"/>
                <w:szCs w:val="19"/>
                <w:lang w:eastAsia="cs-CZ"/>
              </w:rPr>
            </w:pPr>
            <w:r w:rsidRPr="00B46C3E">
              <w:rPr>
                <w:rStyle w:val="DefaultParagraphFont"/>
                <w:rFonts w:cs="Times New Roman"/>
                <w:sz w:val="19"/>
                <w:szCs w:val="19"/>
                <w:lang w:eastAsia="cs-CZ"/>
              </w:rPr>
              <w:t>-</w:t>
            </w: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center"/>
              <w:rPr>
                <w:rStyle w:val="DefaultParagraphFont"/>
                <w:rFonts w:cs="Times New Roman"/>
                <w:sz w:val="19"/>
                <w:szCs w:val="19"/>
              </w:rPr>
            </w:pPr>
          </w:p>
        </w:tc>
        <w:tc>
          <w:tcPr>
            <w:tcW w:w="0" w:type="auto"/>
            <w:vMerge/>
            <w:tcBorders>
              <w:top w:val="single" w:sz="4" w:space="0" w:color="auto"/>
              <w:left w:val="single" w:sz="4" w:space="0" w:color="auto"/>
              <w:bottom w:val="single" w:sz="4" w:space="0" w:color="auto"/>
              <w:right w:val="single" w:sz="4" w:space="0" w:color="auto"/>
              <w:tl2br w:val="nil"/>
              <w:tr2bl w:val="nil"/>
            </w:tcBorders>
            <w:textDirection w:val="lrTb"/>
            <w:vAlign w:val="top"/>
          </w:tcPr>
          <w:p w:rsidR="00BC27AE" w:rsidRPr="00B46C3E">
            <w:pPr>
              <w:jc w:val="left"/>
              <w:rPr>
                <w:rStyle w:val="DefaultParagraphFont"/>
                <w:rFonts w:cs="Times New Roman"/>
                <w:b/>
                <w:bCs/>
                <w:sz w:val="19"/>
                <w:szCs w:val="19"/>
              </w:rPr>
            </w:pPr>
          </w:p>
        </w:tc>
      </w:tr>
    </w:tbl>
    <w:p w:rsidR="009207E2" w:rsidRPr="00B46C3E">
      <w:pPr>
        <w:snapToGrid w:val="0"/>
        <w:ind w:left="360"/>
        <w:rPr>
          <w:rStyle w:val="DefaultParagraphFont"/>
          <w:rFonts w:cs="Times New Roman"/>
          <w:lang w:eastAsia="cs-CZ"/>
        </w:rPr>
      </w:pPr>
    </w:p>
    <w:p w:rsidR="009207E2" w:rsidRPr="00B46C3E">
      <w:pPr>
        <w:snapToGrid w:val="0"/>
        <w:ind w:left="360"/>
        <w:rPr>
          <w:rStyle w:val="DefaultParagraphFont"/>
          <w:rFonts w:cs="Times New Roman"/>
          <w:lang w:eastAsia="cs-CZ"/>
        </w:rPr>
      </w:pPr>
    </w:p>
    <w:p w:rsidR="00A131CC" w:rsidRPr="00B46C3E" w:rsidP="00025FBD">
      <w:pPr>
        <w:ind w:left="540" w:hanging="540"/>
        <w:rPr>
          <w:rStyle w:val="DefaultParagraphFont"/>
          <w:rFonts w:cs="Times New Roman"/>
          <w:lang w:eastAsia="cs-CZ"/>
        </w:rPr>
      </w:pPr>
      <w:r w:rsidRPr="00B46C3E" w:rsidR="00CD4FA5">
        <w:rPr>
          <w:rStyle w:val="DefaultParagraphFont"/>
          <w:rFonts w:cs="Times New Roman"/>
          <w:lang w:eastAsia="cs-CZ"/>
        </w:rPr>
        <w:t xml:space="preserve">b) </w:t>
      </w:r>
      <w:r w:rsidRPr="00B46C3E" w:rsidR="00025FBD">
        <w:rPr>
          <w:rStyle w:val="DefaultParagraphFont"/>
          <w:rFonts w:cs="Times New Roman"/>
          <w:lang w:eastAsia="cs-CZ"/>
        </w:rPr>
        <w:tab/>
      </w:r>
      <w:r w:rsidRPr="00B46C3E">
        <w:rPr>
          <w:rStyle w:val="DefaultParagraphFont"/>
          <w:rFonts w:cs="Times New Roman"/>
          <w:lang w:eastAsia="cs-CZ"/>
        </w:rPr>
        <w:t>ako diplom o špecializácii v príslušnom špecializačnom odbore v kategórii lekár sa uzná aj</w:t>
      </w:r>
    </w:p>
    <w:p w:rsidR="00A55FD4" w:rsidRPr="00B46C3E" w:rsidP="00A131CC">
      <w:pPr>
        <w:rPr>
          <w:rStyle w:val="DefaultParagraphFont"/>
          <w:rFonts w:cs="Times New Roman"/>
          <w:lang w:eastAsia="cs-CZ"/>
        </w:rPr>
      </w:pP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1.</w:t>
        <w:tab/>
      </w:r>
      <w:r w:rsidRPr="00B46C3E">
        <w:rPr>
          <w:rStyle w:val="DefaultParagraphFont"/>
          <w:rFonts w:cs="Times New Roman"/>
          <w:lang w:eastAsia="cs-CZ"/>
        </w:rPr>
        <w:t>doklad, z ktorého vyplýva, že špecializačná príprava nespĺňala všetky minimálne požiadavky uvedené v osobitnom predpise, ale špecializačná príprava osoby sa začala pred</w:t>
      </w:r>
    </w:p>
    <w:p w:rsidR="00A55FD4" w:rsidRPr="00B46C3E" w:rsidP="00A131CC">
      <w:pPr>
        <w:rPr>
          <w:rStyle w:val="DefaultParagraphFont"/>
          <w:rFonts w:cs="Times New Roman"/>
          <w:lang w:eastAsia="cs-CZ"/>
        </w:rPr>
      </w:pP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.1.</w:t>
        <w:tab/>
      </w:r>
      <w:r w:rsidRPr="00B46C3E">
        <w:rPr>
          <w:rStyle w:val="DefaultParagraphFont"/>
          <w:rFonts w:cs="Times New Roman"/>
          <w:lang w:eastAsia="cs-CZ"/>
        </w:rPr>
        <w:t>20. decembrom 1976 v Nemecku, Dánsku, Francúzsku, Írsku, Taliansku, Luxembursku, Holandsku, Belgicku a vo Veľkej Británii,</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.2.</w:t>
      </w:r>
      <w:r w:rsidRPr="00B46C3E" w:rsidR="00A55FD4">
        <w:rPr>
          <w:rStyle w:val="DefaultParagraphFont"/>
          <w:rFonts w:cs="Times New Roman"/>
          <w:lang w:eastAsia="cs-CZ"/>
        </w:rPr>
        <w:tab/>
      </w:r>
      <w:r w:rsidRPr="00B46C3E">
        <w:rPr>
          <w:rStyle w:val="DefaultParagraphFont"/>
          <w:rFonts w:cs="Times New Roman"/>
          <w:lang w:eastAsia="cs-CZ"/>
        </w:rPr>
        <w:t>1. januárom 1981 v Grécku,</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 xml:space="preserve">.3. </w:t>
        <w:tab/>
      </w:r>
      <w:r w:rsidRPr="00B46C3E">
        <w:rPr>
          <w:rStyle w:val="DefaultParagraphFont"/>
          <w:rFonts w:cs="Times New Roman"/>
          <w:lang w:eastAsia="cs-CZ"/>
        </w:rPr>
        <w:t>1. januárom 1986 v Španielsku alebo v Portugalsku,</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.4.</w:t>
      </w:r>
      <w:r w:rsidRPr="00B46C3E" w:rsidR="00A55FD4">
        <w:rPr>
          <w:rStyle w:val="DefaultParagraphFont"/>
          <w:rFonts w:cs="Times New Roman"/>
          <w:lang w:eastAsia="cs-CZ"/>
        </w:rPr>
        <w:tab/>
      </w:r>
      <w:r w:rsidRPr="00B46C3E">
        <w:rPr>
          <w:rStyle w:val="DefaultParagraphFont"/>
          <w:rFonts w:cs="Times New Roman"/>
          <w:lang w:eastAsia="cs-CZ"/>
        </w:rPr>
        <w:t>1. januárom 1994 v Nórsku a na Islande,</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.5.</w:t>
      </w:r>
      <w:r w:rsidRPr="00B46C3E" w:rsidR="00A55FD4">
        <w:rPr>
          <w:rStyle w:val="DefaultParagraphFont"/>
          <w:rFonts w:cs="Times New Roman"/>
          <w:lang w:eastAsia="cs-CZ"/>
        </w:rPr>
        <w:tab/>
      </w:r>
      <w:r w:rsidRPr="00B46C3E">
        <w:rPr>
          <w:rStyle w:val="DefaultParagraphFont"/>
          <w:rFonts w:cs="Times New Roman"/>
          <w:lang w:eastAsia="cs-CZ"/>
        </w:rPr>
        <w:t>1. januárom 1994 v Rakúsku, Fínsku a v Švédsku,</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.6.</w:t>
      </w:r>
      <w:r w:rsidRPr="00B46C3E" w:rsidR="00A55FD4">
        <w:rPr>
          <w:rStyle w:val="DefaultParagraphFont"/>
          <w:rFonts w:cs="Times New Roman"/>
          <w:lang w:eastAsia="cs-CZ"/>
        </w:rPr>
        <w:tab/>
      </w:r>
      <w:r w:rsidRPr="00B46C3E">
        <w:rPr>
          <w:rStyle w:val="DefaultParagraphFont"/>
          <w:rFonts w:cs="Times New Roman"/>
          <w:lang w:eastAsia="cs-CZ"/>
        </w:rPr>
        <w:t>1. májom 1995 v Lichtenštajnsku,</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.7.</w:t>
      </w:r>
      <w:r w:rsidRPr="00B46C3E" w:rsidR="00A55FD4">
        <w:rPr>
          <w:rStyle w:val="DefaultParagraphFont"/>
          <w:rFonts w:cs="Times New Roman"/>
          <w:lang w:eastAsia="cs-CZ"/>
        </w:rPr>
        <w:tab/>
      </w:r>
      <w:r w:rsidRPr="00B46C3E">
        <w:rPr>
          <w:rStyle w:val="DefaultParagraphFont"/>
          <w:rFonts w:cs="Times New Roman"/>
          <w:lang w:eastAsia="cs-CZ"/>
        </w:rPr>
        <w:t>1. júnom 2002 vo Švajčiarsku,</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A55FD4">
        <w:rPr>
          <w:rStyle w:val="DefaultParagraphFont"/>
          <w:rFonts w:cs="Times New Roman"/>
          <w:lang w:eastAsia="cs-CZ"/>
        </w:rPr>
        <w:t>1</w:t>
      </w:r>
      <w:r w:rsidRPr="00B46C3E" w:rsidR="00025FBD">
        <w:rPr>
          <w:rStyle w:val="DefaultParagraphFont"/>
          <w:rFonts w:cs="Times New Roman"/>
          <w:lang w:eastAsia="cs-CZ"/>
        </w:rPr>
        <w:t>.8.</w:t>
      </w:r>
      <w:r w:rsidRPr="00B46C3E" w:rsidR="00A55FD4">
        <w:rPr>
          <w:rStyle w:val="DefaultParagraphFont"/>
          <w:rFonts w:cs="Times New Roman"/>
          <w:lang w:eastAsia="cs-CZ"/>
        </w:rPr>
        <w:tab/>
      </w:r>
      <w:r w:rsidRPr="00B46C3E">
        <w:rPr>
          <w:rStyle w:val="DefaultParagraphFont"/>
          <w:rFonts w:cs="Times New Roman"/>
          <w:lang w:eastAsia="cs-CZ"/>
        </w:rPr>
        <w:t>1. májom 2004 v Česku, Maďarsku, Poľsku, Slovinsku, Litve, Lo</w:t>
      </w:r>
      <w:r w:rsidRPr="00B46C3E" w:rsidR="00A55FD4">
        <w:rPr>
          <w:rStyle w:val="DefaultParagraphFont"/>
          <w:rFonts w:cs="Times New Roman"/>
          <w:lang w:eastAsia="cs-CZ"/>
        </w:rPr>
        <w:t>tyšsku, Estónsku, Malte a Cypre,</w:t>
      </w:r>
    </w:p>
    <w:p w:rsidR="00A55FD4" w:rsidRPr="00B46C3E" w:rsidP="008F5C2E">
      <w:pPr>
        <w:ind w:left="360" w:hanging="360"/>
        <w:rPr>
          <w:rStyle w:val="DefaultParagraphFont"/>
          <w:rFonts w:cs="Times New Roman"/>
          <w:lang w:eastAsia="cs-CZ"/>
        </w:rPr>
      </w:pPr>
    </w:p>
    <w:p w:rsidR="00A55FD4" w:rsidRPr="00B46C3E" w:rsidP="00025FBD">
      <w:pPr>
        <w:ind w:left="540" w:hanging="540"/>
        <w:rPr>
          <w:rStyle w:val="DefaultParagraphFont"/>
          <w:rFonts w:cs="Times New Roman"/>
          <w:lang w:eastAsia="cs-CZ"/>
        </w:rPr>
      </w:pPr>
      <w:r w:rsidRPr="00B46C3E">
        <w:rPr>
          <w:rStyle w:val="DefaultParagraphFont"/>
          <w:rFonts w:cs="Times New Roman"/>
          <w:lang w:eastAsia="cs-CZ"/>
        </w:rPr>
        <w:t>1</w:t>
      </w:r>
      <w:r w:rsidRPr="00B46C3E" w:rsidR="00025FBD">
        <w:rPr>
          <w:rStyle w:val="DefaultParagraphFont"/>
          <w:rFonts w:cs="Times New Roman"/>
          <w:lang w:eastAsia="cs-CZ"/>
        </w:rPr>
        <w:t>.9.</w:t>
        <w:tab/>
      </w:r>
      <w:r w:rsidRPr="00B46C3E">
        <w:rPr>
          <w:rStyle w:val="DefaultParagraphFont"/>
          <w:rFonts w:cs="Times New Roman"/>
          <w:lang w:eastAsia="cs-CZ"/>
        </w:rPr>
        <w:t>1</w:t>
      </w:r>
      <w:r w:rsidRPr="00B46C3E" w:rsidR="00CD4FA5">
        <w:rPr>
          <w:rStyle w:val="DefaultParagraphFont"/>
          <w:rFonts w:cs="Times New Roman"/>
          <w:lang w:eastAsia="cs-CZ"/>
        </w:rPr>
        <w:t>.</w:t>
      </w:r>
      <w:r w:rsidRPr="00B46C3E">
        <w:rPr>
          <w:rStyle w:val="DefaultParagraphFont"/>
          <w:rFonts w:cs="Times New Roman"/>
          <w:lang w:eastAsia="cs-CZ"/>
        </w:rPr>
        <w:t xml:space="preserve"> januárom 2007 v Bulharsku a Rumunsku. </w:t>
      </w:r>
    </w:p>
    <w:p w:rsidR="00A55FD4" w:rsidRPr="00B46C3E" w:rsidP="00A131CC">
      <w:pPr>
        <w:rPr>
          <w:rStyle w:val="DefaultParagraphFont"/>
          <w:rFonts w:cs="Times New Roman"/>
          <w:lang w:eastAsia="cs-CZ"/>
        </w:rPr>
      </w:pPr>
    </w:p>
    <w:p w:rsidR="00A131CC" w:rsidRPr="00B46C3E" w:rsidP="00A131CC">
      <w:pPr>
        <w:rPr>
          <w:rStyle w:val="DefaultParagraphFont"/>
          <w:rFonts w:cs="Times New Roman"/>
          <w:lang w:eastAsia="cs-CZ"/>
        </w:rPr>
      </w:pPr>
      <w:r w:rsidRPr="00B46C3E">
        <w:rPr>
          <w:rStyle w:val="DefaultParagraphFont"/>
          <w:rFonts w:cs="Times New Roman"/>
          <w:lang w:eastAsia="cs-CZ"/>
        </w:rPr>
        <w:t>Ministerstvo zdravotníctva môže požadovať, aby takýto doklad bol doplnený osvedčením vydaným oprávneným orgánom príslušného členského štátu, ktorý potvrdzuje, že osoba bola v špecializačnej príprave v čase, ktorý je ekvivalentný dvojnásobku rozdielu medzi dĺžkou trvania špecializačnej prípravy v príslušnom členskom štáte a dĺžkou špecializačnej prípravy pre príslušný špecializačný odbor stanovenej v tabuľke. Ak však Slovenská republika pre špecializačnú prípravu v danom špecializačnom odbore vyžaduje kratšie obdobie, ako je uvedené v tabuľke, uvedený rozdiel možno určiť len so zreteľom na minimálne obdobie v príslušnom členskom štáte,</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2.</w:t>
        <w:tab/>
      </w:r>
      <w:r w:rsidRPr="00B46C3E">
        <w:rPr>
          <w:rStyle w:val="DefaultParagraphFont"/>
          <w:rFonts w:cs="Times New Roman"/>
          <w:lang w:eastAsia="cs-CZ"/>
        </w:rPr>
        <w:t xml:space="preserve">doklad vydaný v Španielsku pred 1. januárom 1995, z ktorého vyplýva, že špecializačná príprava nespĺňala všetky minimálne požiadavky uvedené v osobitnom predpise, ak je doplnený o osvedčenie vydané príslušnými španielskymi orgánmi, ktorým sa potvrdzuje, že osoba vykonala špecializačnú skúšku </w:t>
      </w:r>
      <w:r w:rsidRPr="00B46C3E" w:rsidR="006B2A54">
        <w:rPr>
          <w:rStyle w:val="DefaultParagraphFont"/>
          <w:rFonts w:cs="Times New Roman"/>
          <w:lang w:eastAsia="cs-CZ"/>
        </w:rPr>
        <w:t xml:space="preserve">podľa osobitného </w:t>
      </w:r>
      <w:r w:rsidRPr="00B46C3E">
        <w:rPr>
          <w:rStyle w:val="DefaultParagraphFont"/>
          <w:rFonts w:cs="Times New Roman"/>
          <w:lang w:eastAsia="cs-CZ"/>
        </w:rPr>
        <w:t>predpis</w:t>
      </w:r>
      <w:r w:rsidRPr="00B46C3E" w:rsidR="006B2A54">
        <w:rPr>
          <w:rStyle w:val="DefaultParagraphFont"/>
          <w:rFonts w:cs="Times New Roman"/>
          <w:lang w:eastAsia="cs-CZ"/>
        </w:rPr>
        <w:t>u</w:t>
      </w:r>
      <w:r w:rsidRPr="00B46C3E">
        <w:rPr>
          <w:rStyle w:val="DefaultParagraphFont"/>
          <w:rFonts w:cs="Times New Roman"/>
          <w:lang w:eastAsia="cs-CZ"/>
        </w:rPr>
        <w:t xml:space="preserve"> č. 1497/99 s cieľom overenia úrovne vedomostí a spôsobilostí príslušnej osoby, ktorá má byť porovnateľná s vedomosťami lekárov s rovnakou kvalifikáciou získanou v Španielsku po tomto </w:t>
      </w:r>
      <w:r w:rsidRPr="00B46C3E" w:rsidR="003B3EFD">
        <w:rPr>
          <w:rStyle w:val="DefaultParagraphFont"/>
          <w:rFonts w:cs="Times New Roman"/>
          <w:lang w:eastAsia="cs-CZ"/>
        </w:rPr>
        <w:t>dátume</w:t>
      </w:r>
      <w:r w:rsidRPr="00B46C3E">
        <w:rPr>
          <w:rStyle w:val="DefaultParagraphFont"/>
          <w:rFonts w:cs="Times New Roman"/>
          <w:lang w:eastAsia="cs-CZ"/>
        </w:rPr>
        <w:t>,</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3.</w:t>
        <w:tab/>
      </w:r>
      <w:r w:rsidRPr="00B46C3E">
        <w:rPr>
          <w:rStyle w:val="DefaultParagraphFont"/>
          <w:rFonts w:cs="Times New Roman"/>
          <w:lang w:eastAsia="cs-CZ"/>
        </w:rPr>
        <w:t xml:space="preserve">doklad získaný na území bývalej Nemeckej demokratickej republiky, z ktorého vyplýva, že špecializačná príprava nespĺňala všetky minimálne požiadavky uvedené v osobitnom predpise, ale špecializačná príprava osoby sa začala pred 3. aprílom </w:t>
      </w:r>
      <w:smartTag w:uri="urn:schemas-microsoft-com:office:smarttags" w:element="metricconverter">
        <w:smartTagPr>
          <w:attr w:name="ProductID" w:val="2004 a"/>
        </w:smartTagPr>
        <w:r w:rsidRPr="00B46C3E">
          <w:rPr>
            <w:rStyle w:val="DefaultParagraphFont"/>
            <w:rFonts w:cs="Times New Roman"/>
            <w:lang w:eastAsia="cs-CZ"/>
          </w:rPr>
          <w:t>1992 a</w:t>
        </w:r>
      </w:smartTag>
      <w:r w:rsidRPr="00B46C3E">
        <w:rPr>
          <w:rStyle w:val="DefaultParagraphFont"/>
          <w:rFonts w:cs="Times New Roman"/>
          <w:lang w:eastAsia="cs-CZ"/>
        </w:rPr>
        <w:t xml:space="preserve"> oprávňuje osobu vykonávať činnosť v príslušnom špecializačnom odbore na celom území Spolkovej republiky Nemecko za rovnakých podmienok ako na základe dokladov o špecializáciách uvedených v tabuľke, vydaných príslušnými orgánmi v Spolkovej republike Nemecko. Ministerstvo zdravotníctva môže vyžadovať, aby taký doklad bol doplnený osvedčením vydaným oprávnenými nemeckými orgánmi alebo organizáciami, v ktorom sa uvádza, že osoba vykonávala činnosť v príslušnom špecializačnom odbore v čase rovnajúcom sa dvojnásobku rozdielu medzi dĺžkou obdobia špecializačnej prípravy získanej na území Nemecka a najmenšou dĺžkou trvania prípravy stanovenej v tabuľke,</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4.</w:t>
        <w:tab/>
      </w:r>
      <w:r w:rsidRPr="00B46C3E">
        <w:rPr>
          <w:rStyle w:val="DefaultParagraphFont"/>
          <w:rFonts w:cs="Times New Roman"/>
          <w:lang w:eastAsia="cs-CZ"/>
        </w:rPr>
        <w:t>taký diplom udelený príslušnými orgánmi členských štátov, v ktorom príslušný členský štát už zastavil realizáciu špecializačnej prípravy, ale spĺňa podmienky uvedené v tabuľke, a to takto:</w:t>
      </w:r>
    </w:p>
    <w:p w:rsidR="00025FBD" w:rsidRPr="00B46C3E" w:rsidP="00025FBD">
      <w:pPr>
        <w:ind w:left="540" w:hanging="540"/>
        <w:rPr>
          <w:rStyle w:val="DefaultParagraphFont"/>
          <w:rFonts w:cs="Times New Roman"/>
          <w:lang w:eastAsia="cs-CZ"/>
        </w:rPr>
      </w:pP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4</w:t>
      </w:r>
      <w:r w:rsidRPr="00B46C3E" w:rsidR="00025FBD">
        <w:rPr>
          <w:rStyle w:val="DefaultParagraphFont"/>
          <w:rFonts w:cs="Times New Roman"/>
          <w:lang w:eastAsia="cs-CZ"/>
        </w:rPr>
        <w:t>.1.</w:t>
        <w:tab/>
      </w:r>
      <w:r w:rsidRPr="00B46C3E">
        <w:rPr>
          <w:rStyle w:val="DefaultParagraphFont"/>
          <w:rFonts w:cs="Times New Roman"/>
          <w:lang w:eastAsia="cs-CZ"/>
        </w:rPr>
        <w:t>diplom o špecializácii vydaný v Belgicku na odbor hrudná chirurgia pred 1. januárom 1983, na odbor cievna chirurgia pred 1. januárom 1983, na odbor neuropsychiatria pred 1. augustom 1987 okrem osôb, ktoré začali výcvik pred týmto dátumom, a na odbor gastroenterologická chirurgia vydaný pred 1. januárom 1983,</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4</w:t>
      </w:r>
      <w:r w:rsidRPr="00B46C3E" w:rsidR="00025FBD">
        <w:rPr>
          <w:rStyle w:val="DefaultParagraphFont"/>
          <w:rFonts w:cs="Times New Roman"/>
          <w:lang w:eastAsia="cs-CZ"/>
        </w:rPr>
        <w:t xml:space="preserve">.2. </w:t>
      </w:r>
      <w:r w:rsidRPr="00B46C3E" w:rsidR="008F5C2E">
        <w:rPr>
          <w:rStyle w:val="DefaultParagraphFont"/>
          <w:rFonts w:cs="Times New Roman"/>
          <w:lang w:eastAsia="cs-CZ"/>
        </w:rPr>
        <w:tab/>
      </w:r>
      <w:r w:rsidRPr="00B46C3E">
        <w:rPr>
          <w:rStyle w:val="DefaultParagraphFont"/>
          <w:rFonts w:cs="Times New Roman"/>
          <w:lang w:eastAsia="cs-CZ"/>
        </w:rPr>
        <w:t xml:space="preserve">diplom o špecializácii vydaný v Dánsku na odbor biologická hematológia pred 1. januárom 1983 okrem osôb, ktoré začali výcvik pred týmto dátumom a dokončili ho pred koncom roka 1988, na odbor fyzioterapia pred 1. januárom 1983 okrem osôb, ktoré začali výcvik pred týmto dátumom a dokončili ho pred koncom roka </w:t>
      </w:r>
      <w:smartTag w:uri="urn:schemas-microsoft-com:office:smarttags" w:element="metricconverter">
        <w:smartTagPr>
          <w:attr w:name="ProductID" w:val="2004 a"/>
        </w:smartTagPr>
        <w:r w:rsidRPr="00B46C3E">
          <w:rPr>
            <w:rStyle w:val="DefaultParagraphFont"/>
            <w:rFonts w:cs="Times New Roman"/>
            <w:lang w:eastAsia="cs-CZ"/>
          </w:rPr>
          <w:t>1988, a</w:t>
        </w:r>
      </w:smartTag>
      <w:r w:rsidRPr="00B46C3E">
        <w:rPr>
          <w:rStyle w:val="DefaultParagraphFont"/>
          <w:rFonts w:cs="Times New Roman"/>
          <w:lang w:eastAsia="cs-CZ"/>
        </w:rPr>
        <w:t xml:space="preserve"> na odbor tropická medicína pred 1. augustom 1987 s výnimkou osôb, ktoré začali výcvik pred týmto dátumom,</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4</w:t>
      </w:r>
      <w:r w:rsidRPr="00B46C3E" w:rsidR="00025FBD">
        <w:rPr>
          <w:rStyle w:val="DefaultParagraphFont"/>
          <w:rFonts w:cs="Times New Roman"/>
          <w:lang w:eastAsia="cs-CZ"/>
        </w:rPr>
        <w:t xml:space="preserve">.3. </w:t>
      </w:r>
      <w:r w:rsidRPr="00B46C3E" w:rsidR="008F5C2E">
        <w:rPr>
          <w:rStyle w:val="DefaultParagraphFont"/>
          <w:rFonts w:cs="Times New Roman"/>
          <w:lang w:eastAsia="cs-CZ"/>
        </w:rPr>
        <w:tab/>
      </w:r>
      <w:r w:rsidRPr="00B46C3E">
        <w:rPr>
          <w:rStyle w:val="DefaultParagraphFont"/>
          <w:rFonts w:cs="Times New Roman"/>
          <w:lang w:eastAsia="cs-CZ"/>
        </w:rPr>
        <w:t xml:space="preserve">diplom o špecializácii vydaný vo Francúzsku na odbor rádiológia pred 3. decembrom </w:t>
      </w:r>
      <w:smartTag w:uri="urn:schemas-microsoft-com:office:smarttags" w:element="metricconverter">
        <w:smartTagPr>
          <w:attr w:name="ProductID" w:val="2004 a"/>
        </w:smartTagPr>
        <w:r w:rsidRPr="00B46C3E">
          <w:rPr>
            <w:rStyle w:val="DefaultParagraphFont"/>
            <w:rFonts w:cs="Times New Roman"/>
            <w:lang w:eastAsia="cs-CZ"/>
          </w:rPr>
          <w:t>1971 a</w:t>
        </w:r>
      </w:smartTag>
      <w:r w:rsidRPr="00B46C3E">
        <w:rPr>
          <w:rStyle w:val="DefaultParagraphFont"/>
          <w:rFonts w:cs="Times New Roman"/>
          <w:lang w:eastAsia="cs-CZ"/>
        </w:rPr>
        <w:t xml:space="preserve"> na odbor neuropsychiatria pred 31. decembrom 1971,</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4</w:t>
      </w:r>
      <w:r w:rsidRPr="00B46C3E" w:rsidR="00025FBD">
        <w:rPr>
          <w:rStyle w:val="DefaultParagraphFont"/>
          <w:rFonts w:cs="Times New Roman"/>
          <w:lang w:eastAsia="cs-CZ"/>
        </w:rPr>
        <w:t>.4.</w:t>
        <w:tab/>
      </w:r>
      <w:r w:rsidRPr="00B46C3E">
        <w:rPr>
          <w:rStyle w:val="DefaultParagraphFont"/>
          <w:rFonts w:cs="Times New Roman"/>
          <w:lang w:eastAsia="cs-CZ"/>
        </w:rPr>
        <w:t>diplom alebo iný doklad o špecializácii vydaný v Luxembursku na odbor rádiológia alebo odbor neuropsychiatria pred 5. marcom 1982,</w:t>
      </w:r>
    </w:p>
    <w:p w:rsidR="00A131CC" w:rsidRPr="00B46C3E" w:rsidP="008F5C2E">
      <w:pPr>
        <w:ind w:left="360" w:hanging="360"/>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4</w:t>
      </w:r>
      <w:r w:rsidRPr="00B46C3E" w:rsidR="00102218">
        <w:rPr>
          <w:rStyle w:val="DefaultParagraphFont"/>
          <w:rFonts w:cs="Times New Roman"/>
          <w:lang w:eastAsia="cs-CZ"/>
        </w:rPr>
        <w:t>.5.</w:t>
        <w:tab/>
      </w:r>
      <w:r w:rsidRPr="00B46C3E">
        <w:rPr>
          <w:rStyle w:val="DefaultParagraphFont"/>
          <w:rFonts w:cs="Times New Roman"/>
          <w:lang w:eastAsia="cs-CZ"/>
        </w:rPr>
        <w:t xml:space="preserve">diplom o špecializácii vydaný v Holandsku na odbor rádiológia pred 8. júlom </w:t>
      </w:r>
      <w:smartTag w:uri="urn:schemas-microsoft-com:office:smarttags" w:element="metricconverter">
        <w:smartTagPr>
          <w:attr w:name="ProductID" w:val="2004 a"/>
        </w:smartTagPr>
        <w:r w:rsidRPr="00B46C3E">
          <w:rPr>
            <w:rStyle w:val="DefaultParagraphFont"/>
            <w:rFonts w:cs="Times New Roman"/>
            <w:lang w:eastAsia="cs-CZ"/>
          </w:rPr>
          <w:t>1984 a</w:t>
        </w:r>
      </w:smartTag>
      <w:r w:rsidRPr="00B46C3E">
        <w:rPr>
          <w:rStyle w:val="DefaultParagraphFont"/>
          <w:rFonts w:cs="Times New Roman"/>
          <w:lang w:eastAsia="cs-CZ"/>
        </w:rPr>
        <w:t xml:space="preserve"> na odbor neuropsychiatria pred 9. júlom 1984,</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5.</w:t>
        <w:tab/>
      </w:r>
      <w:r w:rsidRPr="00B46C3E">
        <w:rPr>
          <w:rStyle w:val="DefaultParagraphFont"/>
          <w:rFonts w:cs="Times New Roman"/>
          <w:lang w:eastAsia="cs-CZ"/>
        </w:rPr>
        <w:t xml:space="preserve">diplom o špecializácii v kategórii lekár vydaný v Luxembursku </w:t>
      </w:r>
      <w:r w:rsidRPr="00B46C3E" w:rsidR="006B2A54">
        <w:rPr>
          <w:rStyle w:val="DefaultParagraphFont"/>
          <w:rFonts w:cs="Times New Roman"/>
          <w:lang w:eastAsia="cs-CZ"/>
        </w:rPr>
        <w:t xml:space="preserve">podľa </w:t>
      </w:r>
      <w:r w:rsidRPr="00B46C3E" w:rsidR="000272D4">
        <w:rPr>
          <w:rStyle w:val="DefaultParagraphFont"/>
          <w:rFonts w:cs="Times New Roman"/>
          <w:lang w:eastAsia="cs-CZ"/>
        </w:rPr>
        <w:t xml:space="preserve">luxemburského zákona </w:t>
      </w:r>
      <w:r w:rsidRPr="00B46C3E">
        <w:rPr>
          <w:rStyle w:val="DefaultParagraphFont"/>
          <w:rFonts w:cs="Times New Roman"/>
          <w:lang w:eastAsia="cs-CZ"/>
        </w:rPr>
        <w:t>z roku 1939; vydanie dokladu o špecializácii sa podmieňuje preukázaním diplomu doktora medicíny, chirurgie a pôrodníctva vydaného Štátnou skúšobnou komisiou v Luxembursku. Tento diplom môže byť udelený len osobe, ktorá začala štúdium pred 20. decembrom 1976,</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6.</w:t>
        <w:tab/>
      </w:r>
      <w:r w:rsidRPr="00B46C3E">
        <w:rPr>
          <w:rStyle w:val="DefaultParagraphFont"/>
          <w:rFonts w:cs="Times New Roman"/>
          <w:lang w:eastAsia="cs-CZ"/>
        </w:rPr>
        <w:t xml:space="preserve">diplom o špecializácii v kategórii lekár v odbore všeobecné lekárstvo vydaný v Dánsku podľa </w:t>
      </w:r>
      <w:r w:rsidRPr="00B46C3E" w:rsidR="006B2A54">
        <w:rPr>
          <w:rStyle w:val="DefaultParagraphFont"/>
          <w:rFonts w:cs="Times New Roman"/>
          <w:lang w:eastAsia="cs-CZ"/>
        </w:rPr>
        <w:t xml:space="preserve">osobitného predpisu </w:t>
      </w:r>
      <w:r w:rsidRPr="00B46C3E">
        <w:rPr>
          <w:rStyle w:val="DefaultParagraphFont"/>
          <w:rFonts w:cs="Times New Roman"/>
          <w:lang w:eastAsia="cs-CZ"/>
        </w:rPr>
        <w:t>a udeľovaný lekárskou fakultou niektorej dánskej univerzity v súlade s</w:t>
      </w:r>
      <w:r w:rsidRPr="00B46C3E" w:rsidR="007649A2">
        <w:rPr>
          <w:rStyle w:val="DefaultParagraphFont"/>
          <w:rFonts w:cs="Times New Roman"/>
          <w:lang w:eastAsia="cs-CZ"/>
        </w:rPr>
        <w:t xml:space="preserve"> osobitným </w:t>
      </w:r>
      <w:r w:rsidRPr="00B46C3E">
        <w:rPr>
          <w:rStyle w:val="DefaultParagraphFont"/>
          <w:rFonts w:cs="Times New Roman"/>
          <w:lang w:eastAsia="cs-CZ"/>
        </w:rPr>
        <w:t xml:space="preserve">predpisom zo 14. mája 1970; vydanie dokladu o špecializácii sa podmieňuje preukázaním diplomu </w:t>
      </w:r>
      <w:r w:rsidRPr="00B46C3E" w:rsidR="007649A2">
        <w:rPr>
          <w:rStyle w:val="DefaultParagraphFont"/>
          <w:rFonts w:cs="Times New Roman"/>
          <w:lang w:eastAsia="cs-CZ"/>
        </w:rPr>
        <w:t xml:space="preserve">udeleného lekárskou fakultou niektorej dánskej univerzity </w:t>
      </w:r>
      <w:r w:rsidRPr="00B46C3E">
        <w:rPr>
          <w:rStyle w:val="DefaultParagraphFont"/>
          <w:rFonts w:cs="Times New Roman"/>
          <w:lang w:eastAsia="cs-CZ"/>
        </w:rPr>
        <w:t>; tento diplom môže byť udelený len osobe, ktorá začala štúdium pred 20. decembrom 1976,</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Pr>
          <w:rStyle w:val="DefaultParagraphFont"/>
          <w:rFonts w:cs="Times New Roman"/>
          <w:lang w:eastAsia="cs-CZ"/>
        </w:rPr>
        <w:t xml:space="preserve">7. </w:t>
      </w:r>
      <w:r w:rsidRPr="00B46C3E" w:rsidR="00025FBD">
        <w:rPr>
          <w:rStyle w:val="DefaultParagraphFont"/>
          <w:rFonts w:cs="Times New Roman"/>
          <w:lang w:eastAsia="cs-CZ"/>
        </w:rPr>
        <w:tab/>
      </w:r>
      <w:r w:rsidRPr="00B46C3E">
        <w:rPr>
          <w:rStyle w:val="DefaultParagraphFont"/>
          <w:rFonts w:cs="Times New Roman"/>
          <w:lang w:eastAsia="cs-CZ"/>
        </w:rPr>
        <w:t>diplom o špecializácii v kategórii lekár, z ktorého vyplýva, že získavanie tohto dokladu sa začalo na území bývalého Československa pred 1. januárom 1993, ak príslušný orgán Českej republiky potvrdil, že táto odborná spôsobilosť má na území Českej republiky rovnakú platnosť ako odborná spôsobilosť získaná v Českej republike, uvedená v tabuľke. K takému potvrdeniu musí byť priložené osvedčenie vydané príslušným orgánom Českej republiky, ktoré osvedčuje, že táto osoba v súlade s právnymi predpismi Českej republiky vykonávala príslušnú špecializovanú činnosť v kategórii lekár na území Českej republiky najmenej počas troch po sebe nasledujúcich rokov v priebehu piatich rokov predchádzajúcich dňu vydania tohto osvedčenia, alebo</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8.</w:t>
        <w:tab/>
      </w:r>
      <w:r w:rsidRPr="00B46C3E">
        <w:rPr>
          <w:rStyle w:val="DefaultParagraphFont"/>
          <w:rFonts w:cs="Times New Roman"/>
          <w:lang w:eastAsia="cs-CZ"/>
        </w:rPr>
        <w:t>diplom o špecializácii v kategórii lekár,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kategórii lekár na území Estónska najmenej počas troch po sebe nasledujúcich rokov v priebehu piatich rokov predchádzajúcich dňu vydania tohto osvedčenia, alebo</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9.</w:t>
        <w:tab/>
      </w:r>
      <w:r w:rsidRPr="00B46C3E">
        <w:rPr>
          <w:rStyle w:val="DefaultParagraphFont"/>
          <w:rFonts w:cs="Times New Roman"/>
          <w:lang w:eastAsia="cs-CZ"/>
        </w:rPr>
        <w:t>diplom o špecializácii v kategórii lekár,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kategórii lekár na území Lotyšska najmenej počas troch po sebe nasledujúcich rokov v priebehu piatich rokov predchádzajúcich dňu vydania tohto osvedčenia, alebo</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10.</w:t>
        <w:tab/>
      </w:r>
      <w:r w:rsidRPr="00B46C3E">
        <w:rPr>
          <w:rStyle w:val="DefaultParagraphFont"/>
          <w:rFonts w:cs="Times New Roman"/>
          <w:lang w:eastAsia="cs-CZ"/>
        </w:rPr>
        <w:t>diplom o špecializácii v kategórii lekár,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kategórii lekár na území Litvy najmenej počas troch po sebe nasledujúcich rokov v priebehu piatich rokov predchádzajúcich dňu vydania tohto osvedčenia, alebo</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11.</w:t>
        <w:tab/>
      </w:r>
      <w:r w:rsidRPr="00B46C3E">
        <w:rPr>
          <w:rStyle w:val="DefaultParagraphFont"/>
          <w:rFonts w:cs="Times New Roman"/>
          <w:lang w:eastAsia="cs-CZ"/>
        </w:rPr>
        <w:t>diplom o špecializácii v kategórii lekár,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kategórii lekár na území Slovinska najmenej počas troch po sebe nasledujúcich rokov v priebehu piatich rokov predchádzajúcich dňu vydania tohto osvedčenia.</w:t>
      </w:r>
    </w:p>
    <w:p w:rsidR="00A55FD4" w:rsidRPr="00B46C3E" w:rsidP="00A131CC">
      <w:pPr>
        <w:rPr>
          <w:rStyle w:val="DefaultParagraphFont"/>
          <w:rFonts w:cs="Times New Roman"/>
          <w:lang w:eastAsia="cs-CZ"/>
        </w:rPr>
      </w:pPr>
    </w:p>
    <w:p w:rsidR="00A55FD4" w:rsidRPr="00B46C3E" w:rsidP="00102218">
      <w:pPr>
        <w:numPr>
          <w:numId w:val="31"/>
        </w:numPr>
        <w:tabs>
          <w:tab w:val="left" w:pos="720"/>
        </w:tabs>
        <w:ind w:left="540" w:hanging="540"/>
        <w:rPr>
          <w:rStyle w:val="DefaultParagraphFont"/>
          <w:rFonts w:cs="Times New Roman"/>
          <w:lang w:eastAsia="cs-CZ"/>
        </w:rPr>
      </w:pPr>
      <w:r w:rsidRPr="00B46C3E" w:rsidR="001F294E">
        <w:rPr>
          <w:rStyle w:val="DefaultParagraphFont"/>
          <w:rFonts w:cs="Times New Roman"/>
          <w:lang w:eastAsia="cs-CZ"/>
        </w:rPr>
        <w:t>Ako diplom o špecializácii v príslušnom špecializačnom odbore v kategórii lekár sa</w:t>
      </w:r>
      <w:r w:rsidRPr="00B46C3E" w:rsidR="00FD6C96">
        <w:rPr>
          <w:rStyle w:val="DefaultParagraphFont"/>
          <w:rFonts w:cs="Times New Roman"/>
          <w:lang w:eastAsia="cs-CZ"/>
        </w:rPr>
        <w:t xml:space="preserve"> podľa tohto zákona neuzná</w:t>
      </w:r>
      <w:r w:rsidRPr="00B46C3E" w:rsidR="008F5C2E">
        <w:rPr>
          <w:rStyle w:val="DefaultParagraphFont"/>
          <w:rFonts w:cs="Times New Roman"/>
          <w:lang w:eastAsia="cs-CZ"/>
        </w:rPr>
        <w:t>va</w:t>
      </w:r>
      <w:r w:rsidRPr="00B46C3E" w:rsidR="00FD6C96">
        <w:rPr>
          <w:rStyle w:val="DefaultParagraphFont"/>
          <w:rFonts w:cs="Times New Roman"/>
          <w:lang w:eastAsia="cs-CZ"/>
        </w:rPr>
        <w:t xml:space="preserve"> kvalifikácia felčiar</w:t>
      </w:r>
      <w:r w:rsidRPr="00B46C3E" w:rsidR="00FD6C96">
        <w:rPr>
          <w:rStyle w:val="DefaultParagraphFont"/>
          <w:rFonts w:cs="Times New Roman"/>
        </w:rPr>
        <w:t xml:space="preserve"> </w:t>
      </w:r>
      <w:r w:rsidRPr="00B46C3E" w:rsidR="00FD6C96">
        <w:rPr>
          <w:rStyle w:val="DefaultParagraphFont"/>
          <w:rFonts w:cs="Times New Roman"/>
          <w:lang w:eastAsia="cs-CZ"/>
        </w:rPr>
        <w:t>"фелдшер" z</w:t>
      </w:r>
      <w:r w:rsidRPr="00B46C3E" w:rsidR="00FD6C96">
        <w:rPr>
          <w:rStyle w:val="DefaultParagraphFont"/>
          <w:rFonts w:cs="Times New Roman"/>
          <w:lang w:eastAsia="cs-CZ"/>
        </w:rPr>
        <w:t>ískaná v Bulharsku pred 31. decembrom 1999</w:t>
      </w:r>
    </w:p>
    <w:p w:rsidR="00FD6C96" w:rsidRPr="00B46C3E" w:rsidP="00FD6C96">
      <w:pPr>
        <w:rPr>
          <w:rStyle w:val="DefaultParagraphFont"/>
          <w:rFonts w:cs="Times New Roman"/>
          <w:lang w:eastAsia="cs-CZ"/>
        </w:rPr>
      </w:pPr>
    </w:p>
    <w:p w:rsidR="00FD6C96" w:rsidRPr="00B46C3E" w:rsidP="00FD6C96">
      <w:pPr>
        <w:rPr>
          <w:rStyle w:val="DefaultParagraphFont"/>
          <w:rFonts w:cs="Times New Roman"/>
          <w:lang w:eastAsia="cs-CZ"/>
        </w:rPr>
      </w:pP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8F5C2E">
      <w:pPr>
        <w:ind w:left="360" w:hanging="360"/>
        <w:jc w:val="center"/>
        <w:rPr>
          <w:rStyle w:val="DefaultParagraphFont"/>
          <w:rFonts w:cs="Times New Roman"/>
          <w:lang w:eastAsia="cs-CZ"/>
        </w:rPr>
      </w:pPr>
      <w:r w:rsidRPr="00B46C3E" w:rsidR="008F5C2E">
        <w:rPr>
          <w:rStyle w:val="DefaultParagraphFont"/>
          <w:rFonts w:cs="Times New Roman"/>
          <w:lang w:eastAsia="cs-CZ"/>
        </w:rPr>
        <w:t>B.</w:t>
        <w:tab/>
      </w:r>
      <w:r w:rsidRPr="00B46C3E">
        <w:rPr>
          <w:rStyle w:val="DefaultParagraphFont"/>
          <w:rFonts w:cs="Times New Roman"/>
          <w:lang w:eastAsia="cs-CZ"/>
        </w:rPr>
        <w:t>Uznávanie diplomov o špecializácii v kategórii zubný lekár</w:t>
      </w:r>
    </w:p>
    <w:p w:rsidR="00FD6C96" w:rsidRPr="00B46C3E" w:rsidP="00A131CC">
      <w:pPr>
        <w:rPr>
          <w:rStyle w:val="DefaultParagraphFont"/>
          <w:rFonts w:cs="Times New Roman"/>
          <w:lang w:eastAsia="cs-CZ"/>
        </w:rPr>
      </w:pPr>
    </w:p>
    <w:p w:rsidR="00A131CC" w:rsidRPr="00B46C3E" w:rsidP="00102218">
      <w:pPr>
        <w:ind w:left="540" w:hanging="540"/>
        <w:rPr>
          <w:rStyle w:val="DefaultParagraphFont"/>
          <w:rFonts w:cs="Times New Roman"/>
          <w:lang w:eastAsia="cs-CZ"/>
        </w:rPr>
      </w:pPr>
      <w:r w:rsidRPr="00B46C3E" w:rsidR="008F5C2E">
        <w:rPr>
          <w:rStyle w:val="DefaultParagraphFont"/>
          <w:rFonts w:cs="Times New Roman"/>
          <w:lang w:eastAsia="cs-CZ"/>
        </w:rPr>
        <w:t>a)</w:t>
        <w:tab/>
      </w:r>
      <w:r w:rsidRPr="00B46C3E">
        <w:rPr>
          <w:rStyle w:val="DefaultParagraphFont"/>
          <w:rFonts w:cs="Times New Roman"/>
          <w:lang w:eastAsia="cs-CZ"/>
        </w:rPr>
        <w:t>Diplom, certifikát a iný doklad o kvalifikácii, ktorý vydal príslušný orgán členského štátu a obsahuje názov kvalifikácie uvedenej v tabuľke č. 1, sa uznáva ako diplom o špecializácii v kategórii zubný lekár získaný v Slovenskej republike v odbore čeľustná ortopédia,</w:t>
      </w:r>
    </w:p>
    <w:p w:rsidR="00A131CC" w:rsidRPr="00B46C3E" w:rsidP="00A131CC">
      <w:pPr>
        <w:rPr>
          <w:rStyle w:val="DefaultParagraphFont"/>
          <w:rFonts w:cs="Times New Roman"/>
          <w:lang w:eastAsia="cs-CZ"/>
        </w:rPr>
      </w:pPr>
      <w:r w:rsidRPr="00B46C3E">
        <w:rPr>
          <w:rStyle w:val="DefaultParagraphFont"/>
          <w:rFonts w:cs="Times New Roman"/>
          <w:lang w:eastAsia="cs-CZ"/>
        </w:rPr>
        <w:t xml:space="preserve"> </w:t>
      </w:r>
    </w:p>
    <w:p w:rsidR="00A131CC" w:rsidRPr="00B46C3E" w:rsidP="00025FBD">
      <w:pPr>
        <w:ind w:left="540" w:hanging="540"/>
        <w:rPr>
          <w:rStyle w:val="DefaultParagraphFont"/>
          <w:rFonts w:cs="Times New Roman"/>
          <w:lang w:eastAsia="cs-CZ"/>
        </w:rPr>
      </w:pPr>
      <w:r w:rsidRPr="00B46C3E" w:rsidR="008F5C2E">
        <w:rPr>
          <w:rStyle w:val="DefaultParagraphFont"/>
          <w:rFonts w:cs="Times New Roman"/>
          <w:lang w:eastAsia="cs-CZ"/>
        </w:rPr>
        <w:t>b)</w:t>
        <w:tab/>
      </w:r>
      <w:r w:rsidRPr="00B46C3E">
        <w:rPr>
          <w:rStyle w:val="DefaultParagraphFont"/>
          <w:rFonts w:cs="Times New Roman"/>
          <w:lang w:eastAsia="cs-CZ"/>
        </w:rPr>
        <w:t>diplom, certifikát a iný doklad o kvalifikácii, ktorý vydal príslušný orgán členského štátu a obsahuje názov kvalifikácie uvedenej v tabuľke č. 2, sa uznáva ako diplom o špecializácii v kategórii zubný lekár získaný v Slovenskej republike v odbore maxilofaciálna chirurgia,</w:t>
      </w:r>
    </w:p>
    <w:p w:rsidR="00FD6C96" w:rsidRPr="00B46C3E">
      <w:pPr>
        <w:pStyle w:val="tnr121"/>
        <w:spacing w:line="240" w:lineRule="auto"/>
        <w:rPr>
          <w:rStyle w:val="DefaultParagraphFont"/>
          <w:rFonts w:cs="Times New Roman"/>
          <w:lang w:val="sk-SK"/>
        </w:rPr>
      </w:pPr>
    </w:p>
    <w:p w:rsidR="009207E2" w:rsidRPr="00B46C3E">
      <w:pPr>
        <w:pStyle w:val="tnr121"/>
        <w:spacing w:line="240" w:lineRule="auto"/>
        <w:rPr>
          <w:rStyle w:val="DefaultParagraphFont"/>
          <w:rFonts w:cs="Times New Roman"/>
          <w:lang w:val="sk-SK"/>
        </w:rPr>
      </w:pPr>
      <w:r w:rsidRPr="00B46C3E">
        <w:rPr>
          <w:rStyle w:val="DefaultParagraphFont"/>
          <w:rFonts w:cs="Times New Roman"/>
          <w:lang w:val="sk-SK"/>
        </w:rPr>
        <w:t>Tabuľka č. 1</w:t>
      </w:r>
    </w:p>
    <w:tbl>
      <w:tblPr>
        <w:tblW w:w="9157" w:type="dxa"/>
        <w:tblInd w:w="108" w:type="dxa"/>
        <w:tblBorders>
          <w:top w:val="single" w:sz="4" w:space="0" w:color="auto"/>
          <w:left w:val="single" w:sz="4" w:space="0" w:color="auto"/>
          <w:bottom w:val="single" w:sz="4" w:space="0" w:color="auto"/>
          <w:right w:val="single" w:sz="4" w:space="0" w:color="auto"/>
        </w:tblBorders>
        <w:tblLayout w:type="fixed"/>
      </w:tblPr>
      <w:tblGrid>
        <w:gridCol w:w="540"/>
        <w:gridCol w:w="2700"/>
        <w:gridCol w:w="2832"/>
        <w:gridCol w:w="3085"/>
      </w:tblGrid>
      <w:tr>
        <w:tblPrEx>
          <w:tblW w:w="9157" w:type="dxa"/>
          <w:tblInd w:w="108" w:type="dxa"/>
          <w:tblBorders>
            <w:top w:val="single" w:sz="4" w:space="0" w:color="auto"/>
            <w:left w:val="single" w:sz="4" w:space="0" w:color="auto"/>
            <w:bottom w:val="single" w:sz="4" w:space="0" w:color="auto"/>
            <w:right w:val="single" w:sz="4" w:space="0" w:color="auto"/>
          </w:tblBorders>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b/>
                <w:bCs/>
                <w:spacing w:val="-4"/>
                <w:sz w:val="19"/>
                <w:szCs w:val="19"/>
              </w:rPr>
            </w:pPr>
            <w:r w:rsidRPr="00B46C3E">
              <w:rPr>
                <w:rStyle w:val="DefaultParagraphFont"/>
                <w:rFonts w:cs="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Krajina</w:t>
            </w:r>
          </w:p>
          <w:p w:rsidR="009207E2" w:rsidRPr="00B46C3E">
            <w:pPr>
              <w:jc w:val="left"/>
              <w:rPr>
                <w:rStyle w:val="DefaultParagraphFont"/>
                <w:rFonts w:cs="Times New Roman"/>
                <w:b/>
                <w:bCs/>
                <w:sz w:val="19"/>
                <w:szCs w:val="19"/>
              </w:rPr>
            </w:pP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Názov kvalifikácie</w:t>
            </w:r>
          </w:p>
          <w:p w:rsidR="009207E2" w:rsidRPr="00B46C3E">
            <w:pPr>
              <w:jc w:val="left"/>
              <w:rPr>
                <w:rStyle w:val="DefaultParagraphFont"/>
                <w:rFonts w:cs="Times New Roman"/>
                <w:b/>
                <w:bCs/>
                <w:sz w:val="19"/>
                <w:szCs w:val="19"/>
              </w:rPr>
            </w:pP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Udeľujúci orgán</w:t>
            </w:r>
          </w:p>
          <w:p w:rsidR="009207E2" w:rsidRPr="00B46C3E">
            <w:pPr>
              <w:jc w:val="left"/>
              <w:rPr>
                <w:rStyle w:val="DefaultParagraphFont"/>
                <w:rFonts w:cs="Times New Roman"/>
                <w:b/>
                <w:bCs/>
                <w:sz w:val="19"/>
                <w:szCs w:val="19"/>
              </w:rPr>
            </w:pP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7C44" w:rsidRPr="00B46C3E">
            <w:pPr>
              <w:jc w:val="center"/>
              <w:rPr>
                <w:rStyle w:val="DontTranslate"/>
                <w:rFonts w:cs="Times New Roman"/>
                <w:sz w:val="19"/>
                <w:szCs w:val="19"/>
              </w:rPr>
            </w:pPr>
            <w:r w:rsidRPr="00B46C3E" w:rsidR="00A52A3A">
              <w:rPr>
                <w:rStyle w:val="DontTranslate"/>
                <w:rFonts w:cs="Times New Roman"/>
                <w:sz w:val="19"/>
                <w:szCs w:val="19"/>
              </w:rPr>
              <w:t>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7C44" w:rsidRPr="00B46C3E">
            <w:pPr>
              <w:jc w:val="left"/>
              <w:rPr>
                <w:rStyle w:val="DontTranslate"/>
                <w:rFonts w:cs="Times New Roman"/>
                <w:b/>
                <w:bCs/>
                <w:sz w:val="19"/>
                <w:szCs w:val="19"/>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6C96" w:rsidRPr="00B46C3E" w:rsidP="00FD6C96">
            <w:pPr>
              <w:jc w:val="left"/>
              <w:rPr>
                <w:rStyle w:val="DontTranslate"/>
                <w:rFonts w:cs="Times New Roman"/>
                <w:sz w:val="19"/>
                <w:szCs w:val="19"/>
              </w:rPr>
            </w:pPr>
            <w:r w:rsidRPr="00B46C3E">
              <w:rPr>
                <w:rStyle w:val="DontTranslate"/>
                <w:rFonts w:cs="Times New Roman"/>
                <w:sz w:val="19"/>
                <w:szCs w:val="19"/>
              </w:rPr>
              <w:t>Свидетелство за призната</w:t>
            </w:r>
          </w:p>
          <w:p w:rsidR="00FD6C96" w:rsidRPr="00B46C3E" w:rsidP="00FD6C96">
            <w:pPr>
              <w:jc w:val="left"/>
              <w:rPr>
                <w:rStyle w:val="DontTranslate"/>
                <w:rFonts w:cs="Times New Roman"/>
                <w:sz w:val="19"/>
                <w:szCs w:val="19"/>
              </w:rPr>
            </w:pPr>
            <w:r w:rsidRPr="00B46C3E">
              <w:rPr>
                <w:rStyle w:val="DontTranslate"/>
                <w:rFonts w:cs="Times New Roman"/>
                <w:sz w:val="19"/>
                <w:szCs w:val="19"/>
              </w:rPr>
              <w:t>специалност по "Ортодонтия"</w:t>
            </w:r>
          </w:p>
          <w:p w:rsidR="002A7C44" w:rsidRPr="00B46C3E" w:rsidP="00FD6C96">
            <w:pPr>
              <w:jc w:val="left"/>
              <w:rPr>
                <w:rStyle w:val="DontTranslate"/>
                <w:rFonts w:cs="Times New Roman"/>
                <w:sz w:val="19"/>
                <w:szCs w:val="19"/>
              </w:rPr>
            </w:pP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7C44" w:rsidRPr="00B46C3E" w:rsidP="00063B35">
            <w:pPr>
              <w:jc w:val="left"/>
              <w:rPr>
                <w:rStyle w:val="DefaultParagraphFont"/>
                <w:rFonts w:cs="Times New Roman"/>
                <w:sz w:val="19"/>
                <w:szCs w:val="19"/>
              </w:rPr>
            </w:pPr>
            <w:r w:rsidRPr="00B46C3E" w:rsidR="00063B35">
              <w:rPr>
                <w:rStyle w:val="DefaultParagraphFont"/>
                <w:rFonts w:cs="Times New Roman"/>
                <w:sz w:val="19"/>
                <w:szCs w:val="19"/>
              </w:rPr>
              <w:t>Факултет по дентална медицина към Медицински университет</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A52A3A">
              <w:rPr>
                <w:rStyle w:val="DontTranslate"/>
                <w:rFonts w:cs="Times New Roman"/>
                <w:sz w:val="19"/>
                <w:szCs w:val="19"/>
              </w:rPr>
              <w:t>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Cyprus</w:t>
            </w:r>
            <w:r w:rsidRPr="00B46C3E">
              <w:rPr>
                <w:rStyle w:val="DontTranslate"/>
                <w:rFonts w:cs="Times New Roman"/>
                <w:sz w:val="19"/>
                <w:szCs w:val="19"/>
              </w:rPr>
              <w:t xml:space="preserve"> / Κύπρος</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sz w:val="19"/>
                <w:szCs w:val="19"/>
              </w:rPr>
              <w:t>Πιστοποιητικό Αναγνώρισης του Ειδικού Οδοντιάτρου στην Ορθοδοντική</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Οδοντιατρικό Συμβούλιο</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 xml:space="preserve">Česko </w:t>
            </w:r>
            <w:r w:rsidRPr="00B46C3E">
              <w:rPr>
                <w:rStyle w:val="DontTranslate"/>
                <w:rFonts w:cs="Times New Roman"/>
                <w:sz w:val="19"/>
                <w:szCs w:val="19"/>
              </w:rPr>
              <w:t>/ Česká republika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Bevis for tilladelse til at betegne sig som special-</w:t>
              <w:br/>
              <w:t>tandlæge i ortodonti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Sundhedsstyrelsen</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Estónsko</w:t>
            </w:r>
            <w:r w:rsidRPr="00B46C3E">
              <w:rPr>
                <w:rStyle w:val="DontTranslate"/>
                <w:rFonts w:cs="Times New Roman"/>
                <w:sz w:val="19"/>
                <w:szCs w:val="19"/>
              </w:rPr>
              <w:t xml:space="preserve"> / Eesti</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Residentuuri lõputunnistus ortodontia erialal</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Tartu Ülikool</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Fínsko</w:t>
            </w:r>
            <w:r w:rsidRPr="00B46C3E">
              <w:rPr>
                <w:rStyle w:val="DefaultParagraphFont"/>
                <w:rFonts w:cs="Times New Roman"/>
                <w:sz w:val="19"/>
                <w:szCs w:val="19"/>
              </w:rPr>
              <w:t xml:space="preserve"> / Suomi / Finland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Erikoishammaslääkärin tutkinto, hampaiston oikomishoito / specialtandläkarexamen, tandreglering</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Helsingin yliopisto / Helsingfors universitet</w:t>
              <w:br/>
              <w:t>2. Oulun yliopisto</w:t>
              <w:br/>
              <w:t>3. Turun yliopisto</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Francúzsko</w:t>
            </w:r>
            <w:r w:rsidRPr="00B46C3E">
              <w:rPr>
                <w:rStyle w:val="DefaultParagraphFont"/>
                <w:rFonts w:cs="Times New Roman"/>
                <w:sz w:val="19"/>
                <w:szCs w:val="19"/>
              </w:rPr>
              <w:t xml:space="preserve"> / France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Titre de spécialiste en orthodontie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Conseil National de l'Ordre des chirurgiens dentistes</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Grécko</w:t>
            </w:r>
            <w:r w:rsidRPr="00B46C3E">
              <w:rPr>
                <w:rStyle w:val="DefaultParagraphFont"/>
                <w:rFonts w:cs="Times New Roman"/>
                <w:sz w:val="19"/>
                <w:szCs w:val="19"/>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l-GR"/>
              </w:rPr>
              <w:t>Τίτλος, Οδοντιατρικής ειδικότητας της Ορ</w:t>
            </w:r>
            <w:r w:rsidRPr="00B46C3E">
              <w:rPr>
                <w:rStyle w:val="DefaultParagraphFont"/>
                <w:rFonts w:ascii="Symbol" w:eastAsia="Times New Roman" w:hAnsi="Symbol" w:cs="Times New Roman"/>
                <w:sz w:val="19"/>
                <w:szCs w:val="18"/>
                <w:lang w:val="el-GR"/>
              </w:rPr>
              <w:sym w:font="Symbol" w:char="F04A"/>
            </w:r>
            <w:r w:rsidRPr="00B46C3E">
              <w:rPr>
                <w:rStyle w:val="DefaultParagraphFont"/>
                <w:rFonts w:cs="Times New Roman"/>
                <w:sz w:val="19"/>
                <w:szCs w:val="19"/>
                <w:lang w:val="el-GR"/>
              </w:rPr>
              <w:t>αδοωτικής</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tabs>
                <w:tab w:val="left" w:pos="720"/>
              </w:tabs>
              <w:spacing w:before="60" w:after="60"/>
              <w:jc w:val="left"/>
              <w:rPr>
                <w:rStyle w:val="DefaultParagraphFont"/>
                <w:rFonts w:cs="Times New Roman"/>
                <w:sz w:val="19"/>
                <w:szCs w:val="19"/>
                <w:lang w:val="el-GR"/>
              </w:rPr>
            </w:pPr>
            <w:r w:rsidRPr="00B46C3E">
              <w:rPr>
                <w:rStyle w:val="DefaultParagraphFont"/>
                <w:rFonts w:cs="Times New Roman"/>
                <w:sz w:val="19"/>
                <w:szCs w:val="19"/>
              </w:rPr>
              <w:t xml:space="preserve">1) </w:t>
            </w:r>
            <w:r w:rsidRPr="00B46C3E">
              <w:rPr>
                <w:rStyle w:val="DefaultParagraphFont"/>
                <w:rFonts w:cs="Times New Roman"/>
                <w:sz w:val="19"/>
                <w:szCs w:val="19"/>
                <w:lang w:val="el-GR"/>
              </w:rPr>
              <w:t>Νομαρχιακή Αυτοδιοίκηση</w:t>
            </w:r>
          </w:p>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2) </w:t>
            </w:r>
            <w:r w:rsidRPr="00B46C3E">
              <w:rPr>
                <w:rStyle w:val="DefaultParagraphFont"/>
                <w:rFonts w:cs="Times New Roman"/>
                <w:sz w:val="19"/>
                <w:szCs w:val="19"/>
                <w:lang w:val="el-GR"/>
              </w:rPr>
              <w:t>Νομαρχία</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10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pStyle w:val="FootnoteText"/>
              <w:jc w:val="left"/>
              <w:rPr>
                <w:rStyle w:val="DefaultParagraphFont"/>
                <w:rFonts w:cs="Times New Roman"/>
                <w:sz w:val="19"/>
                <w:szCs w:val="19"/>
              </w:rPr>
            </w:pPr>
            <w:r w:rsidRPr="00B46C3E">
              <w:rPr>
                <w:rStyle w:val="DefaultParagraphFont"/>
                <w:rFonts w:cs="Times New Roman"/>
                <w:b/>
                <w:bCs/>
                <w:sz w:val="19"/>
                <w:szCs w:val="19"/>
              </w:rPr>
              <w:t>Holandsko</w:t>
            </w:r>
            <w:r w:rsidRPr="00B46C3E">
              <w:rPr>
                <w:rStyle w:val="DefaultParagraphFont"/>
                <w:rFonts w:cs="Times New Roman"/>
                <w:sz w:val="19"/>
                <w:szCs w:val="19"/>
              </w:rPr>
              <w:t xml:space="preserve"> / Nederland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Bewijs van inschrijving als orthodontist in het Specia-</w:t>
              <w:br/>
              <w:t>listenregister</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Specialisten Registratie Commissie (SRC) van de Nederlandse Maatschappij tot bevordering der Tandheelkunde</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Pr>
                <w:rStyle w:val="DefaultParagraphFont"/>
                <w:rFonts w:cs="Times New Roman"/>
                <w:sz w:val="19"/>
                <w:szCs w:val="19"/>
              </w:rPr>
              <w:t>1</w:t>
            </w:r>
            <w:r w:rsidRPr="00B46C3E" w:rsidR="00A52A3A">
              <w:rPr>
                <w:rStyle w:val="DefaultParagraphFont"/>
                <w:rFonts w:cs="Times New Roman"/>
                <w:sz w:val="19"/>
                <w:szCs w:val="19"/>
              </w:rPr>
              <w:t>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Írsko</w:t>
            </w:r>
            <w:r w:rsidRPr="00B46C3E">
              <w:rPr>
                <w:rStyle w:val="DefaultParagraphFont"/>
                <w:rFonts w:cs="Times New Roman"/>
                <w:sz w:val="19"/>
                <w:szCs w:val="19"/>
              </w:rPr>
              <w:t xml:space="preserve"> / Ireland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Certificate of specialist dentist in orthodontics</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Competent authority recognised for this purpose by the competent minister</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A52A3A">
              <w:rPr>
                <w:rStyle w:val="DontTranslate"/>
                <w:rFonts w:cs="Times New Roman"/>
                <w:sz w:val="19"/>
                <w:szCs w:val="19"/>
              </w:rPr>
              <w:t>12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Litva</w:t>
            </w:r>
            <w:r w:rsidRPr="00B46C3E">
              <w:rPr>
                <w:rStyle w:val="DontTranslate"/>
                <w:rFonts w:cs="Times New Roman"/>
                <w:sz w:val="19"/>
                <w:szCs w:val="19"/>
              </w:rPr>
              <w:t xml:space="preserve"> / Lietuva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sz w:val="19"/>
                <w:szCs w:val="19"/>
              </w:rPr>
              <w:t xml:space="preserve">Rezidentūros pažymėjimas, </w:t>
            </w:r>
            <w:r w:rsidRPr="00B46C3E">
              <w:rPr>
                <w:rStyle w:val="DefaultParagraphFont"/>
                <w:rFonts w:cs="Times New Roman"/>
                <w:sz w:val="19"/>
                <w:szCs w:val="19"/>
              </w:rPr>
              <w:t>nurodantis suteiktą gydytojo ortodonto profesinę kvalifikaciją</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Universitetas</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A52A3A">
              <w:rPr>
                <w:rStyle w:val="DontTranslate"/>
                <w:rFonts w:cs="Times New Roman"/>
                <w:sz w:val="19"/>
                <w:szCs w:val="19"/>
              </w:rPr>
              <w:t>13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Lotyšsko</w:t>
            </w:r>
            <w:r w:rsidRPr="00B46C3E">
              <w:rPr>
                <w:rStyle w:val="DontTranslate"/>
                <w:rFonts w:cs="Times New Roman"/>
                <w:sz w:val="19"/>
                <w:szCs w:val="19"/>
              </w:rPr>
              <w:t xml:space="preserve"> / Latvija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„Sertifikāāts“ – kompetentas iestāā</w:t>
            </w:r>
            <w:r w:rsidRPr="00B46C3E">
              <w:rPr>
                <w:rStyle w:val="DefaultParagraphFont"/>
                <w:rFonts w:cs="Times New Roman"/>
                <w:sz w:val="19"/>
                <w:szCs w:val="19"/>
              </w:rPr>
              <w:t>des izsniegts</w:t>
            </w:r>
          </w:p>
          <w:p w:rsidR="009207E2" w:rsidRPr="00B46C3E">
            <w:pPr>
              <w:jc w:val="left"/>
              <w:rPr>
                <w:rStyle w:val="DefaultParagraphFont"/>
                <w:rFonts w:cs="Times New Roman"/>
                <w:sz w:val="19"/>
                <w:szCs w:val="19"/>
              </w:rPr>
            </w:pPr>
            <w:r w:rsidRPr="00B46C3E">
              <w:rPr>
                <w:rStyle w:val="DefaultParagraphFont"/>
                <w:rFonts w:cs="Times New Roman"/>
                <w:sz w:val="19"/>
                <w:szCs w:val="19"/>
              </w:rPr>
              <w:t>dokuments, kas apliecina, ka persona ir nokāārtojusi sertifikāācijas</w:t>
            </w:r>
          </w:p>
          <w:p w:rsidR="009207E2" w:rsidRPr="00B46C3E">
            <w:pPr>
              <w:jc w:val="left"/>
              <w:rPr>
                <w:rStyle w:val="DefaultParagraphFont"/>
                <w:rFonts w:cs="Times New Roman"/>
                <w:sz w:val="19"/>
                <w:szCs w:val="19"/>
              </w:rPr>
            </w:pPr>
            <w:r w:rsidRPr="00B46C3E">
              <w:rPr>
                <w:rStyle w:val="DefaultParagraphFont"/>
                <w:rFonts w:cs="Times New Roman"/>
                <w:sz w:val="19"/>
                <w:szCs w:val="19"/>
              </w:rPr>
              <w:t>eksāāmenu ortodontijāā</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Latvijas Ārstu biedrība</w:t>
            </w:r>
          </w:p>
          <w:p w:rsidR="009207E2" w:rsidRPr="00B46C3E">
            <w:pPr>
              <w:jc w:val="left"/>
              <w:rPr>
                <w:rStyle w:val="DefaultParagraphFont"/>
                <w:rFonts w:cs="Times New Roman"/>
                <w:sz w:val="19"/>
                <w:szCs w:val="19"/>
              </w:rPr>
            </w:pP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14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 xml:space="preserve">Luxembursko </w:t>
            </w:r>
            <w:r w:rsidRPr="00B46C3E">
              <w:rPr>
                <w:rStyle w:val="DefaultParagraphFont"/>
                <w:rFonts w:cs="Times New Roman"/>
                <w:sz w:val="19"/>
                <w:szCs w:val="19"/>
              </w:rPr>
              <w:t>/ Luxembourg</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A52A3A">
              <w:rPr>
                <w:rStyle w:val="DontTranslate"/>
                <w:rFonts w:cs="Times New Roman"/>
                <w:sz w:val="19"/>
                <w:szCs w:val="19"/>
              </w:rPr>
              <w:t>15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 xml:space="preserve">Maďarsko </w:t>
            </w:r>
            <w:r w:rsidRPr="00B46C3E">
              <w:rPr>
                <w:rStyle w:val="DontTranslate"/>
                <w:rFonts w:cs="Times New Roman"/>
                <w:sz w:val="19"/>
                <w:szCs w:val="19"/>
              </w:rPr>
              <w:t>/ Magyarország</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sz w:val="19"/>
                <w:szCs w:val="19"/>
              </w:rPr>
              <w:t>Fogszabályozás szakorvosa bizonyítvány</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Az Egészségügyi, Szociális és Családügyi Minisztérium illetékes testülete </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A52A3A">
              <w:rPr>
                <w:rStyle w:val="DontTranslate"/>
                <w:rFonts w:cs="Times New Roman"/>
                <w:sz w:val="19"/>
                <w:szCs w:val="19"/>
              </w:rPr>
              <w:t>16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Malta</w:t>
            </w:r>
            <w:r w:rsidRPr="00B46C3E">
              <w:rPr>
                <w:rStyle w:val="DefaultParagraphFont"/>
                <w:rFonts w:cs="Times New Roman"/>
                <w:sz w:val="19"/>
                <w:szCs w:val="19"/>
              </w:rPr>
              <w:t xml:space="preserve"> / Malta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Ċertifikat ta</w:t>
            </w:r>
            <w:r w:rsidRPr="00B46C3E">
              <w:rPr>
                <w:rStyle w:val="DontTranslate"/>
                <w:rFonts w:cs="Times New Roman"/>
                <w:sz w:val="19"/>
                <w:szCs w:val="19"/>
              </w:rPr>
              <w:t>'</w:t>
            </w:r>
            <w:r w:rsidRPr="00B46C3E">
              <w:rPr>
                <w:rStyle w:val="DefaultParagraphFont"/>
                <w:rFonts w:cs="Times New Roman"/>
                <w:sz w:val="19"/>
                <w:szCs w:val="19"/>
              </w:rPr>
              <w:t xml:space="preserve"> speċjalista dentali fl-Ortodonzja</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Kumitat ta' Approvazzjoni dwar Specjalisti</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17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Fachzahnärztliche Anerkennung für Kieferorthopädie</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Landeszahnärztekammer</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ontTranslate"/>
                <w:rFonts w:cs="Times New Roman"/>
                <w:sz w:val="19"/>
                <w:szCs w:val="19"/>
              </w:rPr>
            </w:pPr>
            <w:r w:rsidRPr="00B46C3E" w:rsidR="00A52A3A">
              <w:rPr>
                <w:rStyle w:val="DontTranslate"/>
                <w:rFonts w:cs="Times New Roman"/>
                <w:sz w:val="19"/>
                <w:szCs w:val="19"/>
              </w:rPr>
              <w:t>18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Polsko</w:t>
            </w:r>
            <w:r w:rsidRPr="00B46C3E">
              <w:rPr>
                <w:rStyle w:val="DontTranslate"/>
                <w:rFonts w:cs="Times New Roman"/>
                <w:sz w:val="19"/>
                <w:szCs w:val="19"/>
              </w:rPr>
              <w:t xml:space="preserve"> / Polska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Dyplom uzyskania tytułu specjalisty w dziedzinie ortodoncji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Centrum Egzaminów Medycznych</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19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Portugalsko</w:t>
            </w:r>
            <w:r w:rsidRPr="00B46C3E">
              <w:rPr>
                <w:rStyle w:val="DefaultParagraphFont"/>
                <w:rFonts w:cs="Times New Roman"/>
                <w:sz w:val="19"/>
                <w:szCs w:val="19"/>
              </w:rPr>
              <w:t xml:space="preserve"> / Portugal</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sidR="00063B35">
              <w:rPr>
                <w:rStyle w:val="DefaultParagraphFont"/>
                <w:rFonts w:cs="Times New Roman"/>
                <w:sz w:val="19"/>
                <w:szCs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sidR="00063B35">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pStyle w:val="FootnoteText"/>
              <w:jc w:val="center"/>
              <w:rPr>
                <w:rStyle w:val="DefaultParagraphFont"/>
                <w:rFonts w:cs="Times New Roman"/>
                <w:sz w:val="19"/>
                <w:szCs w:val="19"/>
              </w:rPr>
            </w:pPr>
            <w:r w:rsidRPr="00B46C3E" w:rsidR="00A52A3A">
              <w:rPr>
                <w:rStyle w:val="DefaultParagraphFont"/>
                <w:rFonts w:cs="Times New Roman"/>
                <w:sz w:val="19"/>
                <w:szCs w:val="19"/>
              </w:rPr>
              <w:t>20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Rakúsko</w:t>
            </w:r>
            <w:r w:rsidRPr="00B46C3E">
              <w:rPr>
                <w:rStyle w:val="DefaultParagraphFont"/>
                <w:rFonts w:cs="Times New Roman"/>
                <w:sz w:val="19"/>
                <w:szCs w:val="19"/>
              </w:rPr>
              <w:t xml:space="preserve"> / Österreich</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A7FF1" w:rsidRPr="00B46C3E">
            <w:pPr>
              <w:pStyle w:val="FootnoteText"/>
              <w:jc w:val="center"/>
              <w:rPr>
                <w:rStyle w:val="DefaultParagraphFont"/>
                <w:rFonts w:cs="Times New Roman"/>
                <w:sz w:val="19"/>
                <w:szCs w:val="19"/>
              </w:rPr>
            </w:pPr>
            <w:r w:rsidRPr="00B46C3E" w:rsidR="00A52A3A">
              <w:rPr>
                <w:rStyle w:val="DefaultParagraphFont"/>
                <w:rFonts w:cs="Times New Roman"/>
                <w:sz w:val="19"/>
                <w:szCs w:val="19"/>
              </w:rPr>
              <w:t>21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A7FF1" w:rsidRPr="00B46C3E">
            <w:pPr>
              <w:jc w:val="left"/>
              <w:rPr>
                <w:rStyle w:val="DefaultParagraphFont"/>
                <w:rFonts w:cs="Times New Roman"/>
                <w:b/>
                <w:bCs/>
                <w:sz w:val="19"/>
                <w:szCs w:val="19"/>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A7FF1" w:rsidRPr="00B46C3E">
            <w:pPr>
              <w:jc w:val="left"/>
              <w:rPr>
                <w:rStyle w:val="DefaultParagraphFont"/>
                <w:rFonts w:cs="Times New Roman"/>
                <w:sz w:val="19"/>
                <w:szCs w:val="19"/>
              </w:rPr>
            </w:pPr>
            <w:r w:rsidRPr="00B46C3E" w:rsidR="00063B35">
              <w:rPr>
                <w:rStyle w:val="DefaultParagraphFont"/>
                <w:rFonts w:cs="Times New Roman"/>
                <w:sz w:val="19"/>
                <w:szCs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A7FF1" w:rsidRPr="00B46C3E">
            <w:pPr>
              <w:jc w:val="left"/>
              <w:rPr>
                <w:rStyle w:val="DefaultParagraphFont"/>
                <w:rFonts w:cs="Times New Roman"/>
                <w:sz w:val="19"/>
                <w:szCs w:val="19"/>
              </w:rPr>
            </w:pPr>
            <w:r w:rsidRPr="00B46C3E" w:rsidR="00063B35">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noProof/>
                <w:sz w:val="19"/>
                <w:szCs w:val="19"/>
              </w:rPr>
            </w:pPr>
            <w:r w:rsidRPr="00B46C3E" w:rsidR="00A52A3A">
              <w:rPr>
                <w:rStyle w:val="DefaultParagraphFont"/>
                <w:rFonts w:cs="Times New Roman"/>
                <w:noProof/>
                <w:sz w:val="19"/>
                <w:szCs w:val="19"/>
              </w:rPr>
              <w:t>22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b/>
                <w:bCs/>
                <w:sz w:val="19"/>
                <w:szCs w:val="19"/>
              </w:rPr>
              <w:t>Slovinsko</w:t>
            </w:r>
            <w:r w:rsidRPr="00B46C3E">
              <w:rPr>
                <w:rStyle w:val="DontTranslate"/>
                <w:rFonts w:cs="Times New Roman"/>
                <w:sz w:val="19"/>
                <w:szCs w:val="19"/>
              </w:rPr>
              <w:t xml:space="preserve"> / Slovenija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ontTranslate"/>
                <w:rFonts w:cs="Times New Roman"/>
                <w:sz w:val="19"/>
                <w:szCs w:val="19"/>
              </w:rPr>
              <w:t>Potrdilo o opravljenem specialističnem izpitu iz čeljustne in zobne ortopedije</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1. Ministrstvo za zdravje</w:t>
            </w:r>
          </w:p>
          <w:p w:rsidR="009207E2" w:rsidRPr="00B46C3E">
            <w:pPr>
              <w:jc w:val="left"/>
              <w:rPr>
                <w:rStyle w:val="DefaultParagraphFont"/>
                <w:rFonts w:cs="Times New Roman"/>
                <w:sz w:val="19"/>
                <w:szCs w:val="19"/>
              </w:rPr>
            </w:pPr>
            <w:r w:rsidRPr="00B46C3E">
              <w:rPr>
                <w:rStyle w:val="DefaultParagraphFont"/>
                <w:rFonts w:cs="Times New Roman"/>
                <w:sz w:val="19"/>
                <w:szCs w:val="19"/>
              </w:rPr>
              <w:t>2. Zdravniška zbornica Slovenije</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23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Španielsko</w:t>
            </w:r>
            <w:r w:rsidRPr="00B46C3E">
              <w:rPr>
                <w:rStyle w:val="DefaultParagraphFont"/>
                <w:rFonts w:cs="Times New Roman"/>
                <w:sz w:val="19"/>
                <w:szCs w:val="19"/>
              </w:rPr>
              <w:t xml:space="preserve"> / España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 xml:space="preserve"> -</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24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Švédsko</w:t>
            </w:r>
            <w:r w:rsidRPr="00B46C3E">
              <w:rPr>
                <w:rStyle w:val="DefaultParagraphFont"/>
                <w:rFonts w:cs="Times New Roman"/>
                <w:sz w:val="19"/>
                <w:szCs w:val="19"/>
              </w:rPr>
              <w:t xml:space="preserve"> / Sverige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Bevis om specialistkompetens i tandreglering</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Socialstyrelsen</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25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Taliansko</w:t>
            </w:r>
            <w:r w:rsidRPr="00B46C3E">
              <w:rPr>
                <w:rStyle w:val="DefaultParagraphFont"/>
                <w:rFonts w:cs="Times New Roman"/>
                <w:sz w:val="19"/>
                <w:szCs w:val="19"/>
              </w:rPr>
              <w:t xml:space="preserve"> / Italia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26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Veľká Británia a Severné Írsko</w:t>
            </w:r>
            <w:r w:rsidRPr="00B46C3E">
              <w:rPr>
                <w:rStyle w:val="DefaultParagraphFont"/>
                <w:rFonts w:cs="Times New Roman"/>
                <w:sz w:val="19"/>
                <w:szCs w:val="19"/>
              </w:rPr>
              <w:t xml:space="preserve"> / United Kingdom</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Certificate of Completion of specialist training in</w:t>
              <w:br/>
              <w:t>orthodontics</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lang w:val="en-GB"/>
              </w:rPr>
              <w:t>Competent authority recognised for this purpose</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27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Island</w:t>
            </w:r>
            <w:r w:rsidRPr="00B46C3E">
              <w:rPr>
                <w:rStyle w:val="DefaultParagraphFont"/>
                <w:rFonts w:cs="Times New Roman"/>
                <w:sz w:val="19"/>
                <w:szCs w:val="19"/>
              </w:rPr>
              <w:t xml:space="preserve"> / Ísland</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lang w:val="en-GB"/>
              </w:rPr>
            </w:pP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28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 xml:space="preserve">Lichtenštajnsko </w:t>
            </w:r>
            <w:r w:rsidRPr="00B46C3E">
              <w:rPr>
                <w:rStyle w:val="DefaultParagraphFont"/>
                <w:rFonts w:cs="Times New Roman"/>
                <w:sz w:val="19"/>
                <w:szCs w:val="19"/>
              </w:rPr>
              <w:t>/ Lichtenstein</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29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rPr>
              <w:t>Nórsko</w:t>
            </w:r>
            <w:r w:rsidRPr="00B46C3E">
              <w:rPr>
                <w:rStyle w:val="DefaultParagraphFont"/>
                <w:rFonts w:cs="Times New Roman"/>
                <w:sz w:val="19"/>
                <w:szCs w:val="19"/>
              </w:rPr>
              <w:t xml:space="preserve"> / Norge</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Bevis for gjennomgàtt spesialistutdanning ikjeveortopedi</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Univerzitná fakulta zubného lekárstva</w:t>
            </w:r>
          </w:p>
        </w:tc>
      </w:tr>
      <w:tr>
        <w:tblPrEx>
          <w:tblW w:w="9157"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sz w:val="19"/>
                <w:szCs w:val="19"/>
              </w:rPr>
            </w:pPr>
            <w:r w:rsidRPr="00B46C3E" w:rsidR="00A52A3A">
              <w:rPr>
                <w:rStyle w:val="DefaultParagraphFont"/>
                <w:rFonts w:cs="Times New Roman"/>
                <w:sz w:val="19"/>
                <w:szCs w:val="19"/>
              </w:rPr>
              <w:t>30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metricconverter">
              <w:smartTagPr>
                <w:attr w:name="ProductID" w:val="2004 a"/>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metricconverter">
              <w:smartTagPr>
                <w:attr w:name="ProductID" w:val="2004 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2832"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diplôme fédéral d´orthodontiste, Diplom als Kieferorthopäde, diploma di ortodontista</w:t>
            </w:r>
          </w:p>
        </w:tc>
        <w:tc>
          <w:tcPr>
            <w:tcW w:w="308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sz w:val="19"/>
                <w:szCs w:val="19"/>
              </w:rPr>
            </w:pPr>
            <w:r w:rsidRPr="00B46C3E">
              <w:rPr>
                <w:rStyle w:val="DefaultParagraphFont"/>
                <w:rFonts w:cs="Times New Roman"/>
                <w:sz w:val="19"/>
                <w:szCs w:val="19"/>
              </w:rPr>
              <w:t>Département fédéral de ľintérieur</w:t>
            </w:r>
          </w:p>
        </w:tc>
      </w:tr>
    </w:tbl>
    <w:p w:rsidR="009207E2" w:rsidRPr="00B46C3E">
      <w:pPr>
        <w:pStyle w:val="Footer"/>
        <w:tabs>
          <w:tab w:val="clear" w:pos="4536"/>
          <w:tab w:val="clear" w:pos="9072"/>
        </w:tabs>
        <w:rPr>
          <w:rStyle w:val="DefaultParagraphFont"/>
          <w:rFonts w:cs="Times New Roman"/>
        </w:rPr>
      </w:pPr>
    </w:p>
    <w:p w:rsidR="009207E2" w:rsidRPr="00B46C3E">
      <w:pPr>
        <w:pStyle w:val="Footer"/>
        <w:tabs>
          <w:tab w:val="clear" w:pos="4536"/>
          <w:tab w:val="clear" w:pos="9072"/>
        </w:tabs>
        <w:rPr>
          <w:rStyle w:val="DefaultParagraphFont"/>
          <w:rFonts w:cs="Times New Roman"/>
        </w:rPr>
      </w:pPr>
      <w:r w:rsidRPr="00B46C3E">
        <w:rPr>
          <w:rStyle w:val="DefaultParagraphFont"/>
          <w:rFonts w:cs="Times New Roman"/>
        </w:rPr>
        <w:t>Tabuľka č. 2</w:t>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Pr>
      <w:tblGrid>
        <w:gridCol w:w="540"/>
        <w:gridCol w:w="2700"/>
        <w:gridCol w:w="2880"/>
        <w:gridCol w:w="3060"/>
      </w:tblGrid>
      <w:tr>
        <w:tblPrEx>
          <w:tblW w:w="9180" w:type="dxa"/>
          <w:tblInd w:w="108" w:type="dxa"/>
          <w:tblBorders>
            <w:top w:val="single" w:sz="4" w:space="0" w:color="auto"/>
            <w:left w:val="single" w:sz="4" w:space="0" w:color="auto"/>
            <w:bottom w:val="single" w:sz="4" w:space="0" w:color="auto"/>
            <w:right w:val="single" w:sz="4" w:space="0" w:color="auto"/>
          </w:tblBorders>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center"/>
              <w:rPr>
                <w:rStyle w:val="DefaultParagraphFont"/>
                <w:rFonts w:cs="Times New Roman"/>
                <w:b/>
                <w:bCs/>
                <w:sz w:val="19"/>
                <w:szCs w:val="19"/>
              </w:rPr>
            </w:pPr>
            <w:r w:rsidRPr="00B46C3E">
              <w:rPr>
                <w:rStyle w:val="DefaultParagraphFont"/>
                <w:rFonts w:cs="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Krajina</w:t>
            </w:r>
          </w:p>
          <w:p w:rsidR="009207E2" w:rsidRPr="00B46C3E">
            <w:pPr>
              <w:jc w:val="left"/>
              <w:rPr>
                <w:rStyle w:val="DefaultParagraphFont"/>
                <w:rFonts w:cs="Times New Roman"/>
                <w:b/>
                <w:bCs/>
                <w:sz w:val="19"/>
                <w:szCs w:val="19"/>
              </w:rPr>
            </w:pP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Názov kvalifikácie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207E2" w:rsidRPr="00B46C3E">
            <w:pPr>
              <w:jc w:val="left"/>
              <w:rPr>
                <w:rStyle w:val="DefaultParagraphFont"/>
                <w:rFonts w:cs="Times New Roman"/>
                <w:b/>
                <w:bCs/>
                <w:sz w:val="19"/>
                <w:szCs w:val="19"/>
              </w:rPr>
            </w:pPr>
            <w:r w:rsidRPr="00B46C3E">
              <w:rPr>
                <w:rStyle w:val="DefaultParagraphFont"/>
                <w:rFonts w:cs="Times New Roman"/>
                <w:b/>
                <w:bCs/>
                <w:sz w:val="19"/>
                <w:szCs w:val="19"/>
              </w:rPr>
              <w:t>Udeľujúci orgán</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Belgicko</w:t>
            </w:r>
            <w:r w:rsidRPr="00B46C3E">
              <w:rPr>
                <w:rStyle w:val="DefaultParagraphFont"/>
                <w:rFonts w:cs="Times New Roman"/>
                <w:sz w:val="19"/>
                <w:szCs w:val="19"/>
              </w:rPr>
              <w:t xml:space="preserve"> / Belgique /</w:t>
              <w:br/>
              <w:t>België / Belgien</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ontTranslate"/>
                <w:rFonts w:cs="Times New Roman"/>
                <w:sz w:val="19"/>
                <w:szCs w:val="19"/>
              </w:rPr>
            </w:pPr>
            <w:r w:rsidRPr="00B46C3E">
              <w:rPr>
                <w:rStyle w:val="DontTranslate"/>
                <w:rFonts w:cs="Times New Roman"/>
                <w:sz w:val="19"/>
                <w:szCs w:val="19"/>
              </w:rPr>
              <w:t>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ontTranslate"/>
                <w:rFonts w:cs="Times New Roman"/>
                <w:b/>
                <w:bCs/>
                <w:sz w:val="19"/>
                <w:szCs w:val="19"/>
              </w:rPr>
            </w:pPr>
            <w:r w:rsidRPr="00B46C3E">
              <w:rPr>
                <w:rStyle w:val="DontTranslate"/>
                <w:rFonts w:cs="Times New Roman"/>
                <w:b/>
                <w:bCs/>
                <w:sz w:val="19"/>
                <w:szCs w:val="19"/>
              </w:rPr>
              <w:t xml:space="preserve">Bulharsko </w:t>
            </w:r>
            <w:r w:rsidRPr="00B46C3E">
              <w:rPr>
                <w:rStyle w:val="DontTranslate"/>
                <w:rFonts w:cs="Times New Roman"/>
                <w:sz w:val="19"/>
                <w:szCs w:val="19"/>
              </w:rPr>
              <w:t>/ България</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3B35" w:rsidRPr="00B46C3E" w:rsidP="00063B35">
            <w:pPr>
              <w:jc w:val="left"/>
              <w:rPr>
                <w:rStyle w:val="DontTranslate"/>
                <w:rFonts w:cs="Times New Roman"/>
                <w:sz w:val="19"/>
                <w:szCs w:val="19"/>
              </w:rPr>
            </w:pPr>
            <w:r w:rsidRPr="00B46C3E">
              <w:rPr>
                <w:rStyle w:val="DontTranslate"/>
                <w:rFonts w:cs="Times New Roman"/>
                <w:sz w:val="19"/>
                <w:szCs w:val="19"/>
              </w:rPr>
              <w:t>Свидетелство за призната</w:t>
            </w:r>
          </w:p>
          <w:p w:rsidR="00A52A3A" w:rsidRPr="00B46C3E" w:rsidP="00063B35">
            <w:pPr>
              <w:jc w:val="left"/>
              <w:rPr>
                <w:rStyle w:val="DontTranslate"/>
                <w:rFonts w:cs="Times New Roman"/>
                <w:sz w:val="19"/>
                <w:szCs w:val="19"/>
              </w:rPr>
            </w:pPr>
            <w:r w:rsidRPr="00B46C3E" w:rsidR="00063B35">
              <w:rPr>
                <w:rStyle w:val="DontTranslate"/>
                <w:rFonts w:cs="Times New Roman"/>
                <w:sz w:val="19"/>
                <w:szCs w:val="19"/>
              </w:rPr>
              <w:t>специалност по "Орална хирургия"</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063B35">
            <w:pPr>
              <w:jc w:val="left"/>
              <w:rPr>
                <w:rStyle w:val="DontTranslate"/>
                <w:rFonts w:cs="Times New Roman"/>
                <w:sz w:val="19"/>
                <w:szCs w:val="19"/>
              </w:rPr>
            </w:pPr>
            <w:r w:rsidRPr="00B46C3E" w:rsidR="00063B35">
              <w:rPr>
                <w:rStyle w:val="DontTranslate"/>
                <w:rFonts w:cs="Times New Roman"/>
                <w:sz w:val="19"/>
                <w:szCs w:val="19"/>
              </w:rPr>
              <w:t>Факултет по дентална медицина към Медицински университет</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ontTranslate"/>
                <w:rFonts w:cs="Times New Roman"/>
                <w:sz w:val="19"/>
                <w:szCs w:val="19"/>
              </w:rPr>
            </w:pPr>
            <w:r w:rsidRPr="00B46C3E">
              <w:rPr>
                <w:rStyle w:val="DontTranslate"/>
                <w:rFonts w:cs="Times New Roman"/>
                <w:sz w:val="19"/>
                <w:szCs w:val="19"/>
              </w:rPr>
              <w:t>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 xml:space="preserve">Cyprus </w:t>
            </w:r>
            <w:r w:rsidRPr="00B46C3E">
              <w:rPr>
                <w:rStyle w:val="DontTranslate"/>
                <w:rFonts w:cs="Times New Roman"/>
                <w:sz w:val="19"/>
                <w:szCs w:val="19"/>
              </w:rPr>
              <w:t>/ Κύπρος</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rPr>
              <w:t>Πιστοποιητικό Αναγνώρισης του Ειδικού Οδοντιάτρου στην Στοματική Χειρουργική</w:t>
            </w:r>
            <w:r w:rsidRPr="00B46C3E">
              <w:rPr>
                <w:rStyle w:val="DefaultParagraphFont"/>
                <w:rFonts w:cs="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rPr>
              <w:t xml:space="preserve">Οδοντιατρικό Συμβούλιο </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Česko</w:t>
            </w:r>
            <w:r w:rsidRPr="00B46C3E">
              <w:rPr>
                <w:rStyle w:val="DontTranslate"/>
                <w:rFonts w:cs="Times New Roman"/>
                <w:sz w:val="19"/>
                <w:szCs w:val="19"/>
              </w:rPr>
              <w:t xml:space="preserve"> / Česká republika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Dánsko</w:t>
            </w:r>
            <w:r w:rsidRPr="00B46C3E">
              <w:rPr>
                <w:rStyle w:val="DefaultParagraphFont"/>
                <w:rFonts w:cs="Times New Roman"/>
                <w:sz w:val="19"/>
                <w:szCs w:val="19"/>
              </w:rPr>
              <w:t xml:space="preserve"> / Danmark</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pStyle w:val="FootnoteText"/>
              <w:jc w:val="left"/>
              <w:rPr>
                <w:rStyle w:val="DefaultParagraphFont"/>
                <w:rFonts w:cs="Times New Roman"/>
                <w:sz w:val="19"/>
                <w:szCs w:val="19"/>
              </w:rPr>
            </w:pPr>
            <w:r w:rsidRPr="00B46C3E">
              <w:rPr>
                <w:rStyle w:val="DefaultParagraphFont"/>
                <w:rFonts w:cs="Times New Roman"/>
                <w:sz w:val="19"/>
                <w:szCs w:val="19"/>
              </w:rPr>
              <w:t>Bevis for tilladelse til at betegne sig som special-</w:t>
              <w:br/>
              <w:t>tandlæge i hospitalsodontologi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Sundhedsstyrelsen</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Estónsko</w:t>
            </w:r>
            <w:r w:rsidRPr="00B46C3E">
              <w:rPr>
                <w:rStyle w:val="DontTranslate"/>
                <w:rFonts w:cs="Times New Roman"/>
                <w:sz w:val="19"/>
                <w:szCs w:val="19"/>
              </w:rPr>
              <w:t xml:space="preserve"> / Eesti</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 xml:space="preserve">Fínsko </w:t>
            </w:r>
            <w:r w:rsidRPr="00B46C3E">
              <w:rPr>
                <w:rStyle w:val="DefaultParagraphFont"/>
                <w:rFonts w:cs="Times New Roman"/>
                <w:sz w:val="19"/>
                <w:szCs w:val="19"/>
              </w:rPr>
              <w:t>/ Suomi / Finland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fi-FI"/>
              </w:rPr>
              <w:t>Erikoishammaslääkärin tutkinto, suu- ja leukakirurgia / specialtandlärkarexamen oral och maxillofacial  kirurgi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1. Helsingin yliopisto / Helsingfors universitet</w:t>
              <w:br/>
              <w:t>2. Oulun yliopisto</w:t>
              <w:br/>
              <w:t>3. Turun yliopisto</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Francúzsko</w:t>
            </w:r>
            <w:r w:rsidRPr="00B46C3E">
              <w:rPr>
                <w:rStyle w:val="DefaultParagraphFont"/>
                <w:rFonts w:cs="Times New Roman"/>
                <w:sz w:val="19"/>
                <w:szCs w:val="19"/>
              </w:rPr>
              <w:t xml:space="preserve"> / France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Grécko</w:t>
            </w:r>
            <w:r w:rsidRPr="00B46C3E">
              <w:rPr>
                <w:rStyle w:val="DefaultParagraphFont"/>
                <w:rFonts w:cs="Times New Roman"/>
                <w:sz w:val="19"/>
                <w:szCs w:val="19"/>
              </w:rPr>
              <w:t xml:space="preserve"> /</w:t>
            </w:r>
            <w:r w:rsidRPr="00B46C3E">
              <w:rPr>
                <w:rStyle w:val="DefaultParagraphFont"/>
                <w:rFonts w:cs="Times New Roman"/>
                <w:sz w:val="19"/>
                <w:szCs w:val="19"/>
                <w:lang w:val="el-GR"/>
              </w:rPr>
              <w:t xml:space="preserve"> Ελλάς</w:t>
            </w:r>
            <w:r w:rsidRPr="00B46C3E">
              <w:rPr>
                <w:rStyle w:val="DefaultParagraphFont"/>
                <w:rFonts w:cs="Times New Roman"/>
                <w:sz w:val="19"/>
                <w:szCs w:val="19"/>
              </w:rPr>
              <w:t xml:space="preserve"> </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spacing w:after="60"/>
              <w:jc w:val="left"/>
              <w:rPr>
                <w:rStyle w:val="DefaultParagraphFont"/>
                <w:rFonts w:cs="Times New Roman"/>
                <w:sz w:val="19"/>
                <w:szCs w:val="19"/>
                <w:lang w:val="en-US"/>
              </w:rPr>
            </w:pPr>
            <w:r w:rsidRPr="00B46C3E">
              <w:rPr>
                <w:rStyle w:val="DefaultParagraphFont"/>
                <w:rFonts w:cs="Times New Roman"/>
                <w:sz w:val="19"/>
                <w:szCs w:val="19"/>
                <w:lang w:val="el-GR"/>
              </w:rPr>
              <w:t>Τίτλος, Οδοντιατρικής ειδικότητας της Γνα</w:t>
            </w:r>
            <w:r w:rsidRPr="00B46C3E">
              <w:rPr>
                <w:rStyle w:val="DefaultParagraphFont"/>
                <w:rFonts w:ascii="Symbol" w:eastAsia="Times New Roman" w:hAnsi="Symbol" w:cs="Times New Roman"/>
                <w:sz w:val="19"/>
                <w:szCs w:val="18"/>
                <w:lang w:val="el-GR"/>
              </w:rPr>
              <w:sym w:font="Symbol" w:char="F04A"/>
            </w:r>
            <w:r w:rsidRPr="00B46C3E">
              <w:rPr>
                <w:rStyle w:val="DefaultParagraphFont"/>
                <w:rFonts w:cs="Times New Roman"/>
                <w:sz w:val="19"/>
                <w:szCs w:val="19"/>
                <w:lang w:val="el-GR"/>
              </w:rPr>
              <w:t>οχειρουργικής</w:t>
            </w:r>
          </w:p>
          <w:p w:rsidR="00A52A3A" w:rsidRPr="00B46C3E">
            <w:pPr>
              <w:jc w:val="left"/>
              <w:rPr>
                <w:rStyle w:val="DefaultParagraphFont"/>
                <w:rFonts w:cs="Times New Roman"/>
                <w:sz w:val="19"/>
                <w:szCs w:val="19"/>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tabs>
                <w:tab w:val="left" w:pos="540"/>
              </w:tabs>
              <w:spacing w:before="60" w:after="60"/>
              <w:jc w:val="left"/>
              <w:rPr>
                <w:rStyle w:val="DefaultParagraphFont"/>
                <w:rFonts w:cs="Times New Roman"/>
                <w:sz w:val="19"/>
                <w:szCs w:val="19"/>
                <w:lang w:val="el-GR"/>
              </w:rPr>
            </w:pPr>
            <w:r w:rsidRPr="00B46C3E">
              <w:rPr>
                <w:rStyle w:val="DefaultParagraphFont"/>
                <w:rFonts w:cs="Times New Roman"/>
                <w:sz w:val="19"/>
                <w:szCs w:val="19"/>
              </w:rPr>
              <w:t xml:space="preserve">1) </w:t>
            </w:r>
            <w:r w:rsidRPr="00B46C3E">
              <w:rPr>
                <w:rStyle w:val="DefaultParagraphFont"/>
                <w:rFonts w:cs="Times New Roman"/>
                <w:sz w:val="19"/>
                <w:szCs w:val="19"/>
                <w:lang w:val="el-GR"/>
              </w:rPr>
              <w:t>Νομαρχιακή Αυτοδιοίκηση</w:t>
            </w:r>
          </w:p>
          <w:p w:rsidR="00A52A3A" w:rsidRPr="00B46C3E">
            <w:pPr>
              <w:jc w:val="left"/>
              <w:rPr>
                <w:rStyle w:val="DefaultParagraphFont"/>
                <w:rFonts w:cs="Times New Roman"/>
                <w:sz w:val="19"/>
                <w:szCs w:val="19"/>
              </w:rPr>
            </w:pPr>
            <w:r w:rsidRPr="00B46C3E">
              <w:rPr>
                <w:rStyle w:val="DefaultParagraphFont"/>
                <w:rFonts w:cs="Times New Roman"/>
                <w:sz w:val="19"/>
                <w:szCs w:val="19"/>
              </w:rPr>
              <w:t xml:space="preserve">2) </w:t>
            </w:r>
            <w:r w:rsidRPr="00B46C3E">
              <w:rPr>
                <w:rStyle w:val="DefaultParagraphFont"/>
                <w:rFonts w:cs="Times New Roman"/>
                <w:sz w:val="19"/>
                <w:szCs w:val="19"/>
                <w:lang w:val="el-GR"/>
              </w:rPr>
              <w:t>Νομαρχία</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10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Holandsko</w:t>
            </w:r>
            <w:r w:rsidRPr="00B46C3E">
              <w:rPr>
                <w:rStyle w:val="DefaultParagraphFont"/>
                <w:rFonts w:cs="Times New Roman"/>
                <w:sz w:val="19"/>
                <w:szCs w:val="19"/>
              </w:rPr>
              <w:t xml:space="preserve"> / Nederland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Bewijs van inschrijving als kaakchirurg in het Specialis-</w:t>
              <w:br/>
              <w:t>tenregister</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Specialisten Registratie Commissie (SRC) van de Nederlandse Maatschappij tot bevordering der Tandheelkunde</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11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Írsko</w:t>
            </w:r>
            <w:r w:rsidRPr="00B46C3E">
              <w:rPr>
                <w:rStyle w:val="DefaultParagraphFont"/>
                <w:rFonts w:cs="Times New Roman"/>
                <w:sz w:val="19"/>
                <w:szCs w:val="19"/>
              </w:rPr>
              <w:t xml:space="preserve"> / Ireland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Certificate of specialist dentist in oral surgery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Competent authority recognised for this purpose by the competent minister</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ontTranslate"/>
                <w:rFonts w:cs="Times New Roman"/>
                <w:sz w:val="19"/>
                <w:szCs w:val="19"/>
              </w:rPr>
            </w:pPr>
            <w:r w:rsidRPr="00B46C3E">
              <w:rPr>
                <w:rStyle w:val="DontTranslate"/>
                <w:rFonts w:cs="Times New Roman"/>
                <w:sz w:val="19"/>
                <w:szCs w:val="19"/>
              </w:rPr>
              <w:t>12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Litva</w:t>
            </w:r>
            <w:r w:rsidRPr="00B46C3E">
              <w:rPr>
                <w:rStyle w:val="DontTranslate"/>
                <w:rFonts w:cs="Times New Roman"/>
                <w:sz w:val="19"/>
                <w:szCs w:val="19"/>
              </w:rPr>
              <w:t xml:space="preserve"> / Lietuva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rPr>
              <w:t>Rezidentūros pažymėjima</w:t>
            </w:r>
            <w:r w:rsidRPr="00B46C3E">
              <w:rPr>
                <w:rStyle w:val="DefaultParagraphFont"/>
                <w:rFonts w:cs="Times New Roman"/>
                <w:sz w:val="19"/>
                <w:szCs w:val="19"/>
              </w:rPr>
              <w:t>s, nurodantis suteiktą burnos chirurgo profesinę kvalifikaciją</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Universitetas</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ontTranslate"/>
                <w:rFonts w:cs="Times New Roman"/>
                <w:sz w:val="19"/>
                <w:szCs w:val="19"/>
              </w:rPr>
            </w:pPr>
            <w:r w:rsidRPr="00B46C3E">
              <w:rPr>
                <w:rStyle w:val="DontTranslate"/>
                <w:rFonts w:cs="Times New Roman"/>
                <w:sz w:val="19"/>
                <w:szCs w:val="19"/>
              </w:rPr>
              <w:t>13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Lotyšsko</w:t>
            </w:r>
            <w:r w:rsidRPr="00B46C3E">
              <w:rPr>
                <w:rStyle w:val="DontTranslate"/>
                <w:rFonts w:cs="Times New Roman"/>
                <w:sz w:val="19"/>
                <w:szCs w:val="19"/>
              </w:rPr>
              <w:t xml:space="preserve"> / Latvija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14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 xml:space="preserve">Luxembursko </w:t>
            </w:r>
            <w:r w:rsidRPr="00B46C3E">
              <w:rPr>
                <w:rStyle w:val="DefaultParagraphFont"/>
                <w:rFonts w:cs="Times New Roman"/>
                <w:sz w:val="19"/>
                <w:szCs w:val="19"/>
              </w:rPr>
              <w:t>/ Luxembourg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ontTranslate"/>
                <w:rFonts w:cs="Times New Roman"/>
                <w:sz w:val="19"/>
                <w:szCs w:val="19"/>
              </w:rPr>
            </w:pPr>
            <w:r w:rsidRPr="00B46C3E">
              <w:rPr>
                <w:rStyle w:val="DontTranslate"/>
                <w:rFonts w:cs="Times New Roman"/>
                <w:sz w:val="19"/>
                <w:szCs w:val="19"/>
              </w:rPr>
              <w:t>15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 xml:space="preserve">Maďarsko </w:t>
            </w:r>
            <w:r w:rsidRPr="00B46C3E">
              <w:rPr>
                <w:rStyle w:val="DontTranslate"/>
                <w:rFonts w:cs="Times New Roman"/>
                <w:sz w:val="19"/>
                <w:szCs w:val="19"/>
              </w:rPr>
              <w:t>/ Magyarország</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rPr>
              <w:t>Dento-alveoláris sebészet szakorvosa bizonyítvány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Az Egészségügyi, Szociális és Családügyi Minisztérium illetékes testülete</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ontTranslate"/>
                <w:rFonts w:cs="Times New Roman"/>
                <w:sz w:val="19"/>
                <w:szCs w:val="19"/>
              </w:rPr>
            </w:pPr>
            <w:r w:rsidRPr="00B46C3E">
              <w:rPr>
                <w:rStyle w:val="DontTranslate"/>
                <w:rFonts w:cs="Times New Roman"/>
                <w:sz w:val="19"/>
                <w:szCs w:val="19"/>
              </w:rPr>
              <w:t>16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Malta</w:t>
            </w:r>
            <w:r w:rsidRPr="00B46C3E">
              <w:rPr>
                <w:rStyle w:val="DefaultParagraphFont"/>
                <w:rFonts w:cs="Times New Roman"/>
                <w:sz w:val="19"/>
                <w:szCs w:val="19"/>
              </w:rPr>
              <w:t xml:space="preserve"> / Malta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Ċertifikat ta</w:t>
            </w:r>
            <w:r w:rsidRPr="00B46C3E">
              <w:rPr>
                <w:rStyle w:val="DontTranslate"/>
                <w:rFonts w:cs="Times New Roman"/>
                <w:sz w:val="19"/>
                <w:szCs w:val="19"/>
              </w:rPr>
              <w:t>'</w:t>
            </w:r>
            <w:r w:rsidRPr="00B46C3E">
              <w:rPr>
                <w:rStyle w:val="DefaultParagraphFont"/>
                <w:rFonts w:cs="Times New Roman"/>
                <w:sz w:val="19"/>
                <w:szCs w:val="19"/>
              </w:rPr>
              <w:t xml:space="preserve"> speċjalista dentali fil-</w:t>
            </w:r>
            <w:r w:rsidRPr="00B46C3E">
              <w:rPr>
                <w:rStyle w:val="DontTranslate"/>
                <w:rFonts w:cs="Times New Roman"/>
                <w:sz w:val="19"/>
                <w:szCs w:val="19"/>
              </w:rPr>
              <w:t>Kirurġij</w:t>
            </w:r>
            <w:r w:rsidRPr="00B46C3E">
              <w:rPr>
                <w:rStyle w:val="DefaultParagraphFont"/>
                <w:rFonts w:cs="Times New Roman"/>
                <w:sz w:val="19"/>
                <w:szCs w:val="19"/>
              </w:rPr>
              <w:t>a tal-ħalq</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Kumitat ta' Approvazzjoni dwar Specjalisti</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17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Nemecko</w:t>
            </w:r>
            <w:r w:rsidRPr="00B46C3E">
              <w:rPr>
                <w:rStyle w:val="DefaultParagraphFont"/>
                <w:rFonts w:cs="Times New Roman"/>
                <w:sz w:val="19"/>
                <w:szCs w:val="19"/>
              </w:rPr>
              <w:t xml:space="preserve"> / Deutschland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Fachzahnärztliche Anerkennung für Oralchirurgie /</w:t>
              <w:br/>
              <w:t>Mundchirurgie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Landeszahnärztekammer</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ontTranslate"/>
                <w:rFonts w:cs="Times New Roman"/>
                <w:sz w:val="19"/>
                <w:szCs w:val="19"/>
              </w:rPr>
            </w:pPr>
            <w:r w:rsidRPr="00B46C3E">
              <w:rPr>
                <w:rStyle w:val="DontTranslate"/>
                <w:rFonts w:cs="Times New Roman"/>
                <w:sz w:val="19"/>
                <w:szCs w:val="19"/>
              </w:rPr>
              <w:t>18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 xml:space="preserve">Polsko </w:t>
            </w:r>
            <w:r w:rsidRPr="00B46C3E">
              <w:rPr>
                <w:rStyle w:val="DontTranslate"/>
                <w:rFonts w:cs="Times New Roman"/>
                <w:sz w:val="19"/>
                <w:szCs w:val="19"/>
              </w:rPr>
              <w:t>/ Polska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Dyplom uzyskania tytułu specjalisty w dziedzinie chirurgii stomatologicznej</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 xml:space="preserve"> Centrum Egzaminów Medycznych</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19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Portugalsko</w:t>
            </w:r>
            <w:r w:rsidRPr="00B46C3E">
              <w:rPr>
                <w:rStyle w:val="DefaultParagraphFont"/>
                <w:rFonts w:cs="Times New Roman"/>
                <w:sz w:val="19"/>
                <w:szCs w:val="19"/>
              </w:rPr>
              <w:t xml:space="preserve"> / Portugal</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pStyle w:val="FootnoteText"/>
              <w:jc w:val="center"/>
              <w:rPr>
                <w:rStyle w:val="DefaultParagraphFont"/>
                <w:rFonts w:cs="Times New Roman"/>
                <w:sz w:val="19"/>
                <w:szCs w:val="19"/>
              </w:rPr>
            </w:pPr>
            <w:r w:rsidRPr="00B46C3E">
              <w:rPr>
                <w:rStyle w:val="DefaultParagraphFont"/>
                <w:rFonts w:cs="Times New Roman"/>
                <w:sz w:val="19"/>
                <w:szCs w:val="19"/>
              </w:rPr>
              <w:t>20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Rakúsko</w:t>
            </w:r>
            <w:r w:rsidRPr="00B46C3E">
              <w:rPr>
                <w:rStyle w:val="DefaultParagraphFont"/>
                <w:rFonts w:cs="Times New Roman"/>
                <w:sz w:val="19"/>
                <w:szCs w:val="19"/>
              </w:rPr>
              <w:t xml:space="preserve"> / Österreich</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pStyle w:val="FootnoteText"/>
              <w:jc w:val="center"/>
              <w:rPr>
                <w:rStyle w:val="DefaultParagraphFont"/>
                <w:rFonts w:cs="Times New Roman"/>
                <w:sz w:val="19"/>
                <w:szCs w:val="19"/>
              </w:rPr>
            </w:pPr>
            <w:r w:rsidRPr="00B46C3E">
              <w:rPr>
                <w:rStyle w:val="DefaultParagraphFont"/>
                <w:rFonts w:cs="Times New Roman"/>
                <w:sz w:val="19"/>
                <w:szCs w:val="19"/>
              </w:rPr>
              <w:t>21</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r w:rsidRPr="00B46C3E">
              <w:rPr>
                <w:rStyle w:val="DefaultParagraphFont"/>
                <w:rFonts w:cs="Times New Roman"/>
                <w:b/>
                <w:bCs/>
                <w:sz w:val="19"/>
                <w:szCs w:val="19"/>
              </w:rPr>
              <w:t xml:space="preserve">Rumunsko / </w:t>
            </w:r>
            <w:r w:rsidRPr="00B46C3E">
              <w:rPr>
                <w:rStyle w:val="DefaultParagraphFont"/>
                <w:rFonts w:cs="Times New Roman"/>
                <w:sz w:val="19"/>
                <w:szCs w:val="19"/>
              </w:rPr>
              <w:t>România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noProof/>
                <w:sz w:val="19"/>
                <w:szCs w:val="19"/>
              </w:rPr>
            </w:pPr>
            <w:r w:rsidRPr="00B46C3E">
              <w:rPr>
                <w:rStyle w:val="DefaultParagraphFont"/>
                <w:rFonts w:cs="Times New Roman"/>
                <w:noProof/>
                <w:sz w:val="19"/>
                <w:szCs w:val="19"/>
              </w:rPr>
              <w:t>22</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b/>
                <w:bCs/>
                <w:sz w:val="19"/>
                <w:szCs w:val="19"/>
              </w:rPr>
              <w:t>Slovinsko</w:t>
            </w:r>
            <w:r w:rsidRPr="00B46C3E">
              <w:rPr>
                <w:rStyle w:val="DontTranslate"/>
                <w:rFonts w:cs="Times New Roman"/>
                <w:sz w:val="19"/>
                <w:szCs w:val="19"/>
              </w:rPr>
              <w:t xml:space="preserve"> / Slovenija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ontTranslate"/>
                <w:rFonts w:cs="Times New Roman"/>
                <w:sz w:val="19"/>
                <w:szCs w:val="19"/>
              </w:rPr>
              <w:t>Potrdilo o opravljenem specialističnem izpitu iz oralne kirurgije</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1. Ministrstvo za zdravje</w:t>
            </w:r>
          </w:p>
          <w:p w:rsidR="00A52A3A" w:rsidRPr="00B46C3E">
            <w:pPr>
              <w:jc w:val="left"/>
              <w:rPr>
                <w:rStyle w:val="DefaultParagraphFont"/>
                <w:rFonts w:cs="Times New Roman"/>
                <w:sz w:val="19"/>
                <w:szCs w:val="19"/>
              </w:rPr>
            </w:pPr>
            <w:r w:rsidRPr="00B46C3E">
              <w:rPr>
                <w:rStyle w:val="DefaultParagraphFont"/>
                <w:rFonts w:cs="Times New Roman"/>
                <w:sz w:val="19"/>
                <w:szCs w:val="19"/>
              </w:rPr>
              <w:t>2. Zdravniška zbornica Slovenije</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23</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Španielsko</w:t>
            </w:r>
            <w:r w:rsidRPr="00B46C3E">
              <w:rPr>
                <w:rStyle w:val="DefaultParagraphFont"/>
                <w:rFonts w:cs="Times New Roman"/>
                <w:sz w:val="19"/>
                <w:szCs w:val="19"/>
              </w:rPr>
              <w:t xml:space="preserve"> / España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24</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Švédsko</w:t>
            </w:r>
            <w:r w:rsidRPr="00B46C3E">
              <w:rPr>
                <w:rStyle w:val="DefaultParagraphFont"/>
                <w:rFonts w:cs="Times New Roman"/>
                <w:sz w:val="19"/>
                <w:szCs w:val="19"/>
              </w:rPr>
              <w:t xml:space="preserve"> / Sverige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Bevis om specialistkompetens i tandsystemets kirurgiska sjukdomar</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lang w:val="en-GB"/>
              </w:rPr>
              <w:t>Socialstyrelsen</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25</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Taliansko</w:t>
            </w:r>
            <w:r w:rsidRPr="00B46C3E">
              <w:rPr>
                <w:rStyle w:val="DefaultParagraphFont"/>
                <w:rFonts w:cs="Times New Roman"/>
                <w:sz w:val="19"/>
                <w:szCs w:val="19"/>
              </w:rPr>
              <w:t xml:space="preserve"> / Italia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 xml:space="preserve"> -</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26</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Veľká Británia a Severné Írsko</w:t>
            </w:r>
            <w:r w:rsidRPr="00B46C3E">
              <w:rPr>
                <w:rStyle w:val="DefaultParagraphFont"/>
                <w:rFonts w:cs="Times New Roman"/>
                <w:sz w:val="19"/>
                <w:szCs w:val="19"/>
              </w:rPr>
              <w:t xml:space="preserve"> / United Kingdom</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Certificate of completion of specialist training in oral</w:t>
              <w:br/>
              <w:t>surgery</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Competent authority recognised for this purpose´</w:t>
            </w: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27</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b/>
                <w:bCs/>
                <w:sz w:val="19"/>
                <w:szCs w:val="19"/>
              </w:rPr>
            </w:pPr>
            <w:r w:rsidRPr="00B46C3E">
              <w:rPr>
                <w:rStyle w:val="DefaultParagraphFont"/>
                <w:rFonts w:cs="Times New Roman"/>
                <w:b/>
                <w:bCs/>
                <w:sz w:val="19"/>
                <w:szCs w:val="19"/>
              </w:rPr>
              <w:t>Island</w:t>
            </w:r>
            <w:r w:rsidRPr="00B46C3E">
              <w:rPr>
                <w:rStyle w:val="DefaultParagraphFont"/>
                <w:rFonts w:cs="Times New Roman"/>
                <w:sz w:val="19"/>
                <w:szCs w:val="19"/>
              </w:rPr>
              <w:t xml:space="preserve"> / Ísland</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r>
      <w:tr>
        <w:tblPrEx>
          <w:tblW w:w="9180" w:type="dxa"/>
          <w:tblInd w:w="108" w:type="dxa"/>
          <w:tblBorders>
            <w:insideH w:val="single" w:sz="4" w:space="0" w:color="auto"/>
            <w:insideV w:val="single" w:sz="4" w:space="0" w:color="auto"/>
          </w:tblBorders>
          <w:tblLayout w:type="fixed"/>
          <w:tblCellMar>
            <w:top w:w="0" w:type="dxa"/>
            <w:bottom w:w="0" w:type="dxa"/>
          </w:tblCellMar>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28</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 xml:space="preserve">Lichtenštajnsko </w:t>
            </w:r>
            <w:r w:rsidRPr="00B46C3E">
              <w:rPr>
                <w:rStyle w:val="DefaultParagraphFont"/>
                <w:rFonts w:cs="Times New Roman"/>
                <w:sz w:val="19"/>
                <w:szCs w:val="19"/>
              </w:rPr>
              <w:t>/ Lichtenstein</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29</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rPr>
              <w:t>Nórsko</w:t>
            </w:r>
            <w:r w:rsidRPr="00B46C3E">
              <w:rPr>
                <w:rStyle w:val="DefaultParagraphFont"/>
                <w:rFonts w:cs="Times New Roman"/>
                <w:sz w:val="19"/>
                <w:szCs w:val="19"/>
              </w:rPr>
              <w:t xml:space="preserve"> / Norge</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Bevis for gjennomgàtt spesialistutdanning i oralkirurgi</w:t>
            </w: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sz w:val="19"/>
                <w:szCs w:val="19"/>
              </w:rPr>
              <w:t>Fakulta zubného lekárstva univerzity</w:t>
            </w:r>
          </w:p>
        </w:tc>
      </w:tr>
      <w:tr>
        <w:tblPrEx>
          <w:tblW w:w="9180" w:type="dxa"/>
          <w:tblInd w:w="108" w:type="dxa"/>
          <w:tblLayout w:type="fixed"/>
        </w:tblPrEx>
        <w:trPr>
          <w:trHeight w:hRule="auto" w:val="0"/>
        </w:trPr>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rsidP="00A52A3A">
            <w:pPr>
              <w:jc w:val="center"/>
              <w:rPr>
                <w:rStyle w:val="DefaultParagraphFont"/>
                <w:rFonts w:cs="Times New Roman"/>
                <w:sz w:val="19"/>
                <w:szCs w:val="19"/>
              </w:rPr>
            </w:pPr>
            <w:r w:rsidRPr="00B46C3E">
              <w:rPr>
                <w:rStyle w:val="DefaultParagraphFont"/>
                <w:rFonts w:cs="Times New Roman"/>
                <w:sz w:val="19"/>
                <w:szCs w:val="19"/>
              </w:rPr>
              <w:t>30</w:t>
            </w:r>
          </w:p>
        </w:tc>
        <w:tc>
          <w:tcPr>
            <w:tcW w:w="27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r w:rsidRPr="00B46C3E">
              <w:rPr>
                <w:rStyle w:val="DefaultParagraphFont"/>
                <w:rFonts w:cs="Times New Roman"/>
                <w:b/>
                <w:bCs/>
                <w:sz w:val="19"/>
                <w:szCs w:val="19"/>
                <w:lang w:val="en-GB"/>
              </w:rPr>
              <w:t>Švajčiarsko</w:t>
            </w:r>
            <w:r w:rsidRPr="00B46C3E">
              <w:rPr>
                <w:rStyle w:val="DefaultParagraphFont"/>
                <w:rFonts w:cs="Times New Roman"/>
                <w:sz w:val="19"/>
                <w:szCs w:val="19"/>
                <w:lang w:val="en-GB"/>
              </w:rPr>
              <w:t xml:space="preserve"> / </w:t>
            </w:r>
            <w:r w:rsidRPr="00B46C3E">
              <w:rPr>
                <w:rStyle w:val="DefaultParagraphFont"/>
                <w:rFonts w:cs="Times New Roman"/>
                <w:sz w:val="19"/>
                <w:szCs w:val="19"/>
              </w:rPr>
              <w:t xml:space="preserve">Die Schweiz / </w:t>
            </w:r>
            <w:smartTag w:uri="urn:schemas-microsoft-com:office:smarttags" w:element="metricconverter">
              <w:smartTagPr>
                <w:attr w:name="ProductID" w:val="2004 a"/>
              </w:smartTagPr>
              <w:r w:rsidRPr="00B46C3E">
                <w:rPr>
                  <w:rStyle w:val="DefaultParagraphFont"/>
                  <w:rFonts w:cs="Times New Roman"/>
                  <w:sz w:val="19"/>
                  <w:szCs w:val="19"/>
                </w:rPr>
                <w:t>La Suisse</w:t>
              </w:r>
            </w:smartTag>
            <w:r w:rsidRPr="00B46C3E">
              <w:rPr>
                <w:rStyle w:val="DefaultParagraphFont"/>
                <w:rFonts w:cs="Times New Roman"/>
                <w:sz w:val="19"/>
                <w:szCs w:val="19"/>
              </w:rPr>
              <w:t xml:space="preserve"> / </w:t>
            </w:r>
            <w:smartTag w:uri="urn:schemas-microsoft-com:office:smarttags" w:element="metricconverter">
              <w:smartTagPr>
                <w:attr w:name="ProductID" w:val="2004 a"/>
              </w:smartTagPr>
              <w:r w:rsidRPr="00B46C3E">
                <w:rPr>
                  <w:rStyle w:val="DefaultParagraphFont"/>
                  <w:rFonts w:cs="Times New Roman"/>
                  <w:sz w:val="19"/>
                  <w:szCs w:val="19"/>
                </w:rPr>
                <w:t>La Svizzera</w:t>
              </w:r>
            </w:smartTag>
            <w:r w:rsidRPr="00B46C3E">
              <w:rPr>
                <w:rStyle w:val="DefaultParagraphFont"/>
                <w:rFonts w:cs="Times New Roman"/>
                <w:sz w:val="19"/>
                <w:szCs w:val="19"/>
              </w:rPr>
              <w:t xml:space="preserve"> / La Svizra</w:t>
            </w:r>
          </w:p>
        </w:tc>
        <w:tc>
          <w:tcPr>
            <w:tcW w:w="28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c>
          <w:tcPr>
            <w:tcW w:w="30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52A3A" w:rsidRPr="00B46C3E">
            <w:pPr>
              <w:jc w:val="left"/>
              <w:rPr>
                <w:rStyle w:val="DefaultParagraphFont"/>
                <w:rFonts w:cs="Times New Roman"/>
                <w:sz w:val="19"/>
                <w:szCs w:val="19"/>
              </w:rPr>
            </w:pPr>
          </w:p>
        </w:tc>
      </w:tr>
    </w:tbl>
    <w:p w:rsidR="009207E2" w:rsidRPr="00B46C3E">
      <w:pPr>
        <w:rPr>
          <w:rStyle w:val="DefaultParagraphFont"/>
          <w:rFonts w:cs="Times New Roman"/>
          <w:sz w:val="20"/>
          <w:szCs w:val="20"/>
        </w:rPr>
      </w:pPr>
    </w:p>
    <w:p w:rsidR="00063B35" w:rsidRPr="00B46C3E" w:rsidP="00102218">
      <w:pPr>
        <w:ind w:left="540" w:hanging="540"/>
        <w:rPr>
          <w:rStyle w:val="DefaultParagraphFont"/>
          <w:rFonts w:cs="Times New Roman"/>
        </w:rPr>
      </w:pPr>
      <w:r w:rsidRPr="00B46C3E" w:rsidR="008F5C2E">
        <w:rPr>
          <w:rStyle w:val="DefaultParagraphFont"/>
          <w:rFonts w:cs="Times New Roman"/>
        </w:rPr>
        <w:t>c)</w:t>
        <w:tab/>
      </w:r>
      <w:r w:rsidRPr="00B46C3E">
        <w:rPr>
          <w:rStyle w:val="DefaultParagraphFont"/>
          <w:rFonts w:cs="Times New Roman"/>
        </w:rPr>
        <w:t>ako diplom o špecializácii v príslušnom špecializačnom odbore v kategórii zubný lekár sa uzná aj</w:t>
      </w:r>
    </w:p>
    <w:p w:rsidR="00063B35" w:rsidRPr="00B46C3E" w:rsidP="00063B35">
      <w:pPr>
        <w:rPr>
          <w:rStyle w:val="DefaultParagraphFont"/>
          <w:rFonts w:cs="Times New Roman"/>
        </w:rPr>
      </w:pPr>
    </w:p>
    <w:p w:rsidR="00063B35" w:rsidRPr="00B46C3E" w:rsidP="00102218">
      <w:pPr>
        <w:ind w:left="540" w:hanging="540"/>
        <w:rPr>
          <w:rStyle w:val="DefaultParagraphFont"/>
          <w:rFonts w:cs="Times New Roman"/>
        </w:rPr>
      </w:pPr>
      <w:r w:rsidRPr="00B46C3E">
        <w:rPr>
          <w:rStyle w:val="DefaultParagraphFont"/>
          <w:rFonts w:cs="Times New Roman"/>
        </w:rPr>
        <w:t xml:space="preserve">1. </w:t>
      </w:r>
      <w:r w:rsidRPr="00B46C3E" w:rsidR="00102218">
        <w:rPr>
          <w:rStyle w:val="DefaultParagraphFont"/>
          <w:rFonts w:cs="Times New Roman"/>
        </w:rPr>
        <w:tab/>
      </w:r>
      <w:r w:rsidRPr="00B46C3E">
        <w:rPr>
          <w:rStyle w:val="DefaultParagraphFont"/>
          <w:rFonts w:cs="Times New Roman"/>
        </w:rPr>
        <w:t>doklad, z ktorého vyplýva, že špecializačná príprava nespĺňala všetky minimálne požiadavky uvedené v osobitnom predpise, ale doklad bol doplnený osvedčením vydaným oprávneným orgánom príslušného členského štátu, ktorý potvrdzuje, že osoba vykonávala špecializované zubnolekárske činnosti v čase, ktorý sa rovná dvojnásobku rozdielu medzi dĺžkou špecializačnej prípravy v príslušnom členskom štáte a najmenej trojročnou dĺžkou špecializačnej prípravy pre príslušný špecializačný odbor,</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063B35" w:rsidRPr="00B46C3E" w:rsidP="00102218">
      <w:pPr>
        <w:ind w:left="540" w:hanging="540"/>
        <w:rPr>
          <w:rStyle w:val="DefaultParagraphFont"/>
          <w:rFonts w:cs="Times New Roman"/>
        </w:rPr>
      </w:pPr>
      <w:r w:rsidRPr="00B46C3E">
        <w:rPr>
          <w:rStyle w:val="DefaultParagraphFont"/>
          <w:rFonts w:cs="Times New Roman"/>
        </w:rPr>
        <w:t xml:space="preserve">2. </w:t>
      </w:r>
      <w:r w:rsidRPr="00B46C3E" w:rsidR="00102218">
        <w:rPr>
          <w:rStyle w:val="DefaultParagraphFont"/>
          <w:rFonts w:cs="Times New Roman"/>
        </w:rPr>
        <w:tab/>
      </w:r>
      <w:r w:rsidRPr="00B46C3E">
        <w:rPr>
          <w:rStyle w:val="DefaultParagraphFont"/>
          <w:rFonts w:cs="Times New Roman"/>
        </w:rPr>
        <w:t xml:space="preserve">doklad, z ktorého vyplýva, že špecializačná príprava nespĺňala všetky minimálne požiadavky uvedené v osobitnom predpise, ale príslušný členský štát potvrdil, že ho považuje za rovnocenný s dokladmi o špecializáciách uvedenými v jednej z tabuliek č. </w:t>
      </w:r>
      <w:smartTag w:uri="urn:schemas-microsoft-com:office:smarttags" w:element="metricconverter">
        <w:smartTagPr>
          <w:attr w:name="ProductID" w:val="2004 a"/>
        </w:smartTagPr>
        <w:r w:rsidRPr="00B46C3E">
          <w:rPr>
            <w:rStyle w:val="DefaultParagraphFont"/>
            <w:rFonts w:cs="Times New Roman"/>
          </w:rPr>
          <w:t>1 a</w:t>
        </w:r>
      </w:smartTag>
      <w:r w:rsidRPr="00B46C3E">
        <w:rPr>
          <w:rStyle w:val="DefaultParagraphFont"/>
          <w:rFonts w:cs="Times New Roman"/>
        </w:rPr>
        <w:t xml:space="preserve"> 2,</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063B35" w:rsidRPr="00B46C3E" w:rsidP="00102218">
      <w:pPr>
        <w:ind w:left="540" w:hanging="540"/>
        <w:rPr>
          <w:rStyle w:val="DefaultParagraphFont"/>
          <w:rFonts w:cs="Times New Roman"/>
        </w:rPr>
      </w:pPr>
      <w:r w:rsidRPr="00B46C3E">
        <w:rPr>
          <w:rStyle w:val="DefaultParagraphFont"/>
          <w:rFonts w:cs="Times New Roman"/>
        </w:rPr>
        <w:t xml:space="preserve">3. </w:t>
      </w:r>
      <w:r w:rsidRPr="00B46C3E" w:rsidR="00025FBD">
        <w:rPr>
          <w:rStyle w:val="DefaultParagraphFont"/>
          <w:rFonts w:cs="Times New Roman"/>
        </w:rPr>
        <w:tab/>
      </w:r>
      <w:r w:rsidRPr="00B46C3E">
        <w:rPr>
          <w:rStyle w:val="DefaultParagraphFont"/>
          <w:rFonts w:cs="Times New Roman"/>
        </w:rPr>
        <w:t xml:space="preserve">doklad získaný na území bývalej Nemeckej demokratickej republiky, z ktorého vyplýva, že špecializačná príprava nespĺňala všetky minimálne požiadavky uvedené v osobitnom predpise, ale ide o diplom o špecializácii v odbore stomatológia získaný pred </w:t>
      </w:r>
      <w:r w:rsidRPr="00B46C3E" w:rsidR="00D855BE">
        <w:rPr>
          <w:rStyle w:val="DefaultParagraphFont"/>
          <w:rFonts w:cs="Times New Roman"/>
        </w:rPr>
        <w:t>3. októbrom 1990</w:t>
      </w:r>
      <w:r w:rsidRPr="00B46C3E">
        <w:rPr>
          <w:rStyle w:val="DefaultParagraphFont"/>
          <w:rFonts w:cs="Times New Roman"/>
        </w:rPr>
        <w:t xml:space="preserve">, ktorý oprávňuje osobu vykonávať činnosť zubného lekára na celom území Spolkovej republiky Nemecko za rovnakých podmienok ako diplomy uvedené v tabuľkách č. </w:t>
      </w:r>
      <w:smartTag w:uri="urn:schemas-microsoft-com:office:smarttags" w:element="metricconverter">
        <w:smartTagPr>
          <w:attr w:name="ProductID" w:val="2004 a"/>
        </w:smartTagPr>
        <w:r w:rsidRPr="00B46C3E">
          <w:rPr>
            <w:rStyle w:val="DefaultParagraphFont"/>
            <w:rFonts w:cs="Times New Roman"/>
          </w:rPr>
          <w:t>1 a</w:t>
        </w:r>
      </w:smartTag>
      <w:r w:rsidRPr="00B46C3E">
        <w:rPr>
          <w:rStyle w:val="DefaultParagraphFont"/>
          <w:rFonts w:cs="Times New Roman"/>
        </w:rPr>
        <w:t xml:space="preserve"> 2. Ministerstvo zdravotníctva môže vyžadovať, aby taký doklad bol doplnený certifikátom vydaným oprávnenými nemeckými orgánmi alebo organizáciami, v ktorom sa konštatuje, že osoba vykonávala činnosť v príslušnom špecializačnom odbore po dobu rovnajúcu sa dvojnásobku rozdielu medzi dĺžkou obdobia špecializačnej prípravy získanej na území Nemecka a najmenšou dĺžkou trvania prípravy ustanovenou v príslušnej tabuľke č. 1 alebo č. 2,</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063B35" w:rsidRPr="00B46C3E" w:rsidP="00102218">
      <w:pPr>
        <w:ind w:left="540" w:hanging="540"/>
        <w:rPr>
          <w:rStyle w:val="DefaultParagraphFont"/>
          <w:rFonts w:cs="Times New Roman"/>
        </w:rPr>
      </w:pPr>
      <w:r w:rsidRPr="00B46C3E" w:rsidR="008F5C2E">
        <w:rPr>
          <w:rStyle w:val="DefaultParagraphFont"/>
          <w:rFonts w:cs="Times New Roman"/>
        </w:rPr>
        <w:t>4.</w:t>
        <w:tab/>
      </w:r>
      <w:r w:rsidRPr="00B46C3E">
        <w:rPr>
          <w:rStyle w:val="DefaultParagraphFont"/>
          <w:rFonts w:cs="Times New Roman"/>
        </w:rPr>
        <w:t xml:space="preserve">ako diplom o špecializácii v príslušnom špecializačnom odbore v kategórii zubný lekár sa uzná aj doklad získaný na území Rakúska najneskôr do 31. decembra 1998 alebo doklad, diplomy, osvedčenia a iné doklady o odbornej spôsobilosti v špecializovanej medicíne udelené v Rakúsku osobám, ktoré začali svoje univerzitné odborné vzdelávanie pred </w:t>
      </w:r>
      <w:r w:rsidRPr="00B46C3E" w:rsidR="00D855BE">
        <w:rPr>
          <w:rStyle w:val="DefaultParagraphFont"/>
          <w:rFonts w:cs="Times New Roman"/>
        </w:rPr>
        <w:t>1. januárom 1994</w:t>
      </w:r>
      <w:r w:rsidRPr="00B46C3E">
        <w:rPr>
          <w:rStyle w:val="DefaultParagraphFont"/>
          <w:rFonts w:cs="Times New Roman"/>
        </w:rPr>
        <w:t xml:space="preserve">, doložené osvedčením vydaným </w:t>
      </w:r>
      <w:r w:rsidRPr="00B46C3E" w:rsidR="00D855BE">
        <w:rPr>
          <w:rStyle w:val="DefaultParagraphFont"/>
          <w:rFonts w:cs="Times New Roman"/>
        </w:rPr>
        <w:t xml:space="preserve">príslušnými </w:t>
      </w:r>
      <w:r w:rsidRPr="00B46C3E">
        <w:rPr>
          <w:rStyle w:val="DefaultParagraphFont"/>
          <w:rFonts w:cs="Times New Roman"/>
        </w:rPr>
        <w:t xml:space="preserve">rakúskymi úradmi, osvedčujúcim, že tieto osoby sa účinne, právoplatne a principiálne zaoberali v Rakúsku činnosťami, špecifikovanými ako vykonávanie špecializovaných činností v príslušnom odbore najmenej tri po sebe nasledujúce roky v priebehu piatich rokov po vydaní osvedčenia a že sú tieto osoby oprávnené vykonávať </w:t>
      </w:r>
      <w:r w:rsidRPr="00B46C3E" w:rsidR="00D855BE">
        <w:rPr>
          <w:rStyle w:val="DefaultParagraphFont"/>
          <w:rFonts w:cs="Times New Roman"/>
        </w:rPr>
        <w:t xml:space="preserve">uvedené </w:t>
      </w:r>
      <w:r w:rsidRPr="00B46C3E">
        <w:rPr>
          <w:rStyle w:val="DefaultParagraphFont"/>
          <w:rFonts w:cs="Times New Roman"/>
        </w:rPr>
        <w:t>činnosti za rovnakých podmienok ako držitelia diplomu, osvedčenia alebo iného dokladu o odbornej spôsobilosti</w:t>
      </w:r>
      <w:r w:rsidRPr="00B46C3E" w:rsidR="00D855BE">
        <w:rPr>
          <w:rStyle w:val="DefaultParagraphFont"/>
          <w:rFonts w:cs="Times New Roman"/>
        </w:rPr>
        <w:t xml:space="preserve"> v špecializovanej medicíne</w:t>
      </w:r>
      <w:r w:rsidRPr="00B46C3E">
        <w:rPr>
          <w:rStyle w:val="DefaultParagraphFont"/>
          <w:rFonts w:cs="Times New Roman"/>
        </w:rPr>
        <w:t xml:space="preserve">. </w:t>
      </w:r>
      <w:r w:rsidRPr="00B46C3E" w:rsidR="00286836">
        <w:rPr>
          <w:rStyle w:val="DefaultParagraphFont"/>
          <w:rFonts w:cs="Times New Roman"/>
          <w:color w:val="000000"/>
          <w:lang w:eastAsia="cs-CZ"/>
        </w:rPr>
        <w:t>Trojročná prax sa nevyžaduje, ak osoba úspešne absolvovala najmenej tri roky štúdia a takéto štúdium osvedčili príslušné orgány ako rovnocenné štúdiu požadovanému v Rakúsku,</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063B35" w:rsidRPr="00B46C3E" w:rsidP="00102218">
      <w:pPr>
        <w:ind w:left="540" w:hanging="540"/>
        <w:rPr>
          <w:rStyle w:val="DefaultParagraphFont"/>
          <w:rFonts w:cs="Times New Roman"/>
        </w:rPr>
      </w:pPr>
      <w:r w:rsidRPr="00B46C3E">
        <w:rPr>
          <w:rStyle w:val="DefaultParagraphFont"/>
          <w:rFonts w:cs="Times New Roman"/>
        </w:rPr>
        <w:t xml:space="preserve">5. </w:t>
      </w:r>
      <w:r w:rsidRPr="00B46C3E" w:rsidR="00025FBD">
        <w:rPr>
          <w:rStyle w:val="DefaultParagraphFont"/>
          <w:rFonts w:cs="Times New Roman"/>
        </w:rPr>
        <w:tab/>
      </w:r>
      <w:r w:rsidRPr="00B46C3E">
        <w:rPr>
          <w:rStyle w:val="DefaultParagraphFont"/>
          <w:rFonts w:cs="Times New Roman"/>
        </w:rPr>
        <w:t xml:space="preserve">doklad o vysokoškolskom vzdelaní, z ktorého vyplýva, že išlo o univerzitné špecializačné štúdium medicíny zamerané na stomatológiu, ktoré sa začalo na území </w:t>
      </w:r>
      <w:r w:rsidRPr="00B46C3E" w:rsidR="00345CE5">
        <w:rPr>
          <w:rStyle w:val="DefaultParagraphFont"/>
          <w:rFonts w:cs="Times New Roman"/>
        </w:rPr>
        <w:t xml:space="preserve">bývalého </w:t>
      </w:r>
      <w:r w:rsidRPr="00B46C3E">
        <w:rPr>
          <w:rStyle w:val="DefaultParagraphFont"/>
          <w:rFonts w:cs="Times New Roman"/>
        </w:rPr>
        <w:t xml:space="preserve">Československa pred 1. januárom 1993 alebo na území Českej republiky pred 1. májom </w:t>
      </w:r>
      <w:smartTag w:uri="urn:schemas-microsoft-com:office:smarttags" w:element="metricconverter">
        <w:smartTagPr>
          <w:attr w:name="ProductID" w:val="2004 a"/>
        </w:smartTagPr>
        <w:r w:rsidRPr="00B46C3E">
          <w:rPr>
            <w:rStyle w:val="DefaultParagraphFont"/>
            <w:rFonts w:cs="Times New Roman"/>
          </w:rPr>
          <w:t>2004 a</w:t>
        </w:r>
      </w:smartTag>
      <w:r w:rsidRPr="00B46C3E">
        <w:rPr>
          <w:rStyle w:val="DefaultParagraphFont"/>
          <w:rFonts w:cs="Times New Roman"/>
        </w:rPr>
        <w:t xml:space="preserve"> nadväzovalo naň získanie špecializácie v odbore stomatológia doplnené osvedčením vydaným príslušným orgánom Českej republiky, ktoré osvedčuje, že táto osoba v súlade s právnymi predpismi Českej republiky vykonávala činnosť zubného lekára na území Českej republiky najmenej počas troch po sebe nasledujúcich rokov v priebehu piatich rokov predchádzajúcich dňu vydania tohto osvedčenia a že táto osoba je oprávnená vykonávať uvedené činnosti za rovnakých podmienok ako držitelia diplomov uvedených v tabuľke. </w:t>
      </w:r>
      <w:r w:rsidRPr="00B46C3E" w:rsidR="00345CE5">
        <w:rPr>
          <w:rStyle w:val="DefaultParagraphFont"/>
          <w:rFonts w:cs="Times New Roman"/>
        </w:rPr>
        <w:t>Trojročná prax sa nevyžaduje</w:t>
      </w:r>
      <w:r w:rsidRPr="00B46C3E" w:rsidR="00286836">
        <w:rPr>
          <w:rStyle w:val="DefaultParagraphFont"/>
          <w:rFonts w:cs="Times New Roman"/>
        </w:rPr>
        <w:t>, ak osoba úspešne absolvovala</w:t>
      </w:r>
      <w:r w:rsidRPr="00B46C3E">
        <w:rPr>
          <w:rStyle w:val="DefaultParagraphFont"/>
          <w:rFonts w:cs="Times New Roman"/>
        </w:rPr>
        <w:t xml:space="preserve"> najmenej tri roky štúdia </w:t>
      </w:r>
      <w:r w:rsidRPr="00B46C3E" w:rsidR="00286836">
        <w:rPr>
          <w:rStyle w:val="DefaultParagraphFont"/>
          <w:rFonts w:cs="Times New Roman"/>
        </w:rPr>
        <w:t xml:space="preserve">a takéto štúdium osvedčili </w:t>
      </w:r>
      <w:r w:rsidRPr="00B46C3E">
        <w:rPr>
          <w:rStyle w:val="DefaultParagraphFont"/>
          <w:rFonts w:cs="Times New Roman"/>
        </w:rPr>
        <w:t>príslušn</w:t>
      </w:r>
      <w:r w:rsidRPr="00B46C3E" w:rsidR="00286836">
        <w:rPr>
          <w:rStyle w:val="DefaultParagraphFont"/>
          <w:rFonts w:cs="Times New Roman"/>
        </w:rPr>
        <w:t>é</w:t>
      </w:r>
      <w:r w:rsidRPr="00B46C3E">
        <w:rPr>
          <w:rStyle w:val="DefaultParagraphFont"/>
          <w:rFonts w:cs="Times New Roman"/>
        </w:rPr>
        <w:t xml:space="preserve"> orgán</w:t>
      </w:r>
      <w:r w:rsidRPr="00B46C3E" w:rsidR="00286836">
        <w:rPr>
          <w:rStyle w:val="DefaultParagraphFont"/>
          <w:rFonts w:cs="Times New Roman"/>
        </w:rPr>
        <w:t>y</w:t>
      </w:r>
      <w:r w:rsidRPr="00B46C3E">
        <w:rPr>
          <w:rStyle w:val="DefaultParagraphFont"/>
          <w:rFonts w:cs="Times New Roman"/>
        </w:rPr>
        <w:t xml:space="preserve"> ako rovnocenné štúdiu uvedenému v tabuľke, alebo</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063B35" w:rsidRPr="00B46C3E" w:rsidP="00102218">
      <w:pPr>
        <w:ind w:left="540" w:hanging="540"/>
        <w:rPr>
          <w:rStyle w:val="DefaultParagraphFont"/>
          <w:rFonts w:cs="Times New Roman"/>
        </w:rPr>
      </w:pPr>
      <w:r w:rsidRPr="00B46C3E" w:rsidR="008F5C2E">
        <w:rPr>
          <w:rStyle w:val="DefaultParagraphFont"/>
          <w:rFonts w:cs="Times New Roman"/>
        </w:rPr>
        <w:t>6.</w:t>
        <w:tab/>
      </w:r>
      <w:r w:rsidRPr="00B46C3E">
        <w:rPr>
          <w:rStyle w:val="DefaultParagraphFont"/>
          <w:rFonts w:cs="Times New Roman"/>
        </w:rPr>
        <w:t>diplom o špecializácii v kategórii zubný lekár, z ktorého vyplýva, že získavanie tohto dokladu sa začalo na území bývalého Sovietskeho zväzu pred 20. augustom 1991, ak príslušný orgán Estónska potvrdil, že táto odborná spôsobilosť má na území Estónska rovnakú platnosť ako odborná spôsobilosť získaná v Estónsku, uvedená v tabuľke. K takému potvrdeniu musí byť priložené osvedčenie vydané príslušným orgánom Estónska, ktoré osvedčuje, že táto osoba v súlade s právnymi predpismi Estónska vykonávala príslušnú špecializovanú činnosť v povolaní zubný lekár na území Estónska najmenej počas troch po sebe nasledujúcich rokov v priebehu piatich rokov predchádzajúcich dňu vydania tohto osvedčenia, alebo</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063B35" w:rsidRPr="00B46C3E" w:rsidP="00102218">
      <w:pPr>
        <w:ind w:left="540" w:hanging="540"/>
        <w:rPr>
          <w:rStyle w:val="DefaultParagraphFont"/>
          <w:rFonts w:cs="Times New Roman"/>
        </w:rPr>
      </w:pPr>
      <w:r w:rsidRPr="00B46C3E" w:rsidR="008F5C2E">
        <w:rPr>
          <w:rStyle w:val="DefaultParagraphFont"/>
          <w:rFonts w:cs="Times New Roman"/>
        </w:rPr>
        <w:t>7.</w:t>
        <w:tab/>
      </w:r>
      <w:r w:rsidRPr="00B46C3E">
        <w:rPr>
          <w:rStyle w:val="DefaultParagraphFont"/>
          <w:rFonts w:cs="Times New Roman"/>
        </w:rPr>
        <w:t>diplom o špecializácii v kategórii zubný lekár, z ktorého vyplýva, že získavanie tohto dokladu sa začalo na území bývalého Sovietskeho zväzu pred 21. augustom 1991, ak príslušný orgán Lotyšska potvrdil, že táto odborná spôsobilosť má na území Lotyšska rovnakú platnosť ako odborná spôsobilosť získaná v Lotyšsku, uvedená v tabuľke. K takému potvrdeniu musí byť priložené osvedčenie vydané príslušným orgánom Lotyšska, ktoré osvedčuje, že táto osoba v súlade s právnymi predpismi Lotyšska vykonávala príslušnú špecializovanú činnosť v povolaní zubný lekár na území Lotyšska najmenej počas troch po sebe nasledujúcich rokov v priebehu piatich rokov predchádzajúcich dňu vydania tohto osvedčenia, alebo</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063B35" w:rsidRPr="00B46C3E" w:rsidP="00102218">
      <w:pPr>
        <w:ind w:left="540" w:hanging="540"/>
        <w:rPr>
          <w:rStyle w:val="DefaultParagraphFont"/>
          <w:rFonts w:cs="Times New Roman"/>
        </w:rPr>
      </w:pPr>
      <w:r w:rsidRPr="00B46C3E" w:rsidR="008F5C2E">
        <w:rPr>
          <w:rStyle w:val="DefaultParagraphFont"/>
          <w:rFonts w:cs="Times New Roman"/>
        </w:rPr>
        <w:t>8.</w:t>
        <w:tab/>
      </w:r>
      <w:r w:rsidRPr="00B46C3E">
        <w:rPr>
          <w:rStyle w:val="DefaultParagraphFont"/>
          <w:rFonts w:cs="Times New Roman"/>
        </w:rPr>
        <w:t>diplom o špecializácii v kategórii zubný lekár, z ktorého vyplýva, že získavanie tohto dokladu sa začalo na území bývalého Sovietskeho zväzu pred 11. marcom 1990, ak príslušný orgán Litvy potvrdil, že táto odborná spôsobilosť má na území Litvy rovnakú platnosť ako odborná spôsobilosť získaná v Litve, uvedená v tabuľke. K takému potvrdeniu musí byť priložené osvedčenie vydané príslušným orgánom Litvy, ktoré osvedčuje, že táto osoba v súlade s právnymi predpismi Litvy vykonávala príslušnú špecializovanú činnosť v povolaní zubný lekár na území Litvy najmenej počas troch po sebe nasledujúcich rokov v priebehu piatich rokov predchádzajúcich dňu vydania tohto osvedčenia, alebo</w:t>
      </w:r>
    </w:p>
    <w:p w:rsidR="00063B35" w:rsidRPr="00B46C3E" w:rsidP="00063B35">
      <w:pPr>
        <w:ind w:left="360" w:hanging="360"/>
        <w:rPr>
          <w:rStyle w:val="DefaultParagraphFont"/>
          <w:rFonts w:cs="Times New Roman"/>
        </w:rPr>
      </w:pPr>
      <w:r w:rsidRPr="00B46C3E">
        <w:rPr>
          <w:rStyle w:val="DefaultParagraphFont"/>
          <w:rFonts w:cs="Times New Roman"/>
        </w:rPr>
        <w:t xml:space="preserve"> </w:t>
      </w:r>
    </w:p>
    <w:p w:rsidR="009207E2" w:rsidRPr="00B46C3E" w:rsidP="00102218">
      <w:pPr>
        <w:ind w:left="540" w:hanging="540"/>
        <w:rPr>
          <w:rStyle w:val="DefaultParagraphFont"/>
          <w:rFonts w:cs="Times New Roman"/>
        </w:rPr>
      </w:pPr>
      <w:r w:rsidRPr="00B46C3E" w:rsidR="008F5C2E">
        <w:rPr>
          <w:rStyle w:val="DefaultParagraphFont"/>
          <w:rFonts w:cs="Times New Roman"/>
        </w:rPr>
        <w:t>9.</w:t>
        <w:tab/>
      </w:r>
      <w:r w:rsidRPr="00B46C3E" w:rsidR="00063B35">
        <w:rPr>
          <w:rStyle w:val="DefaultParagraphFont"/>
          <w:rFonts w:cs="Times New Roman"/>
        </w:rPr>
        <w:t>diplom o špecializácii v kategórii zubný lekár, z ktorého vyplýva, že získavanie tohto dokladu sa začalo na území bývalej Juhoslávie pred 25. júnom 1991, ak príslušný orgán Slovinska potvrdil, že táto odborná spôsobilosť má na území Slovinska rovnakú platnosť ako odborná spôsobilosť získaná v Slovinsku, uvedená v tabuľke. K takému potvrdeniu musí byť priložené osvedčenie vydané príslušným orgánom Slovinska, ktoré osvedčuje, že táto osoba v súlade s právnymi predpismi Slovinska vykonávala príslušnú špecializovanú činnosť v povolaní zubný lekár na území Slovinska najmenej počas troch po sebe nasledujúcich rokov v priebehu piatich rokov predchádzajúcich dňu vydania tohto osvedčenia.</w:t>
      </w:r>
      <w:r w:rsidRPr="00B46C3E" w:rsidR="00710D88">
        <w:rPr>
          <w:rStyle w:val="DefaultParagraphFont"/>
          <w:rFonts w:cs="Times New Roman"/>
        </w:rPr>
        <w:t>“.</w:t>
      </w:r>
    </w:p>
    <w:p w:rsidR="009207E2" w:rsidRPr="00B46C3E" w:rsidP="00063B35">
      <w:pPr>
        <w:ind w:left="360" w:hanging="360"/>
        <w:rPr>
          <w:rStyle w:val="DefaultParagraphFont"/>
          <w:rFonts w:cs="Times New Roman"/>
        </w:rPr>
      </w:pPr>
    </w:p>
    <w:p w:rsidR="009207E2" w:rsidRPr="00B46C3E">
      <w:pPr>
        <w:rPr>
          <w:rStyle w:val="DefaultParagraphFont"/>
          <w:rFonts w:cs="Times New Roman"/>
        </w:rPr>
      </w:pPr>
    </w:p>
    <w:p w:rsidR="00162643" w:rsidRPr="00B46C3E" w:rsidP="00162643">
      <w:pPr>
        <w:spacing w:line="240" w:lineRule="atLeast"/>
        <w:jc w:val="center"/>
        <w:rPr>
          <w:rStyle w:val="DefaultParagraphFont"/>
          <w:rFonts w:cs="Times New Roman"/>
          <w:b/>
          <w:bCs/>
        </w:rPr>
      </w:pPr>
      <w:r w:rsidRPr="00B46C3E">
        <w:rPr>
          <w:rStyle w:val="DefaultParagraphFont"/>
          <w:rFonts w:cs="Times New Roman"/>
          <w:b/>
          <w:bCs/>
        </w:rPr>
        <w:t>Čl. II</w:t>
      </w:r>
    </w:p>
    <w:p w:rsidR="00A55BD9" w:rsidRPr="00B46C3E" w:rsidP="00162643">
      <w:pPr>
        <w:spacing w:line="240" w:lineRule="atLeast"/>
        <w:jc w:val="center"/>
        <w:rPr>
          <w:rStyle w:val="DefaultParagraphFont"/>
          <w:rFonts w:cs="Times New Roman"/>
          <w:b/>
          <w:bCs/>
        </w:rPr>
      </w:pPr>
    </w:p>
    <w:p w:rsidR="00162643" w:rsidRPr="00B46C3E" w:rsidP="00162643">
      <w:pPr>
        <w:rPr>
          <w:rStyle w:val="DefaultParagraphFont"/>
          <w:rFonts w:cs="Times New Roman"/>
        </w:rPr>
      </w:pPr>
    </w:p>
    <w:p w:rsidR="009207E2" w:rsidRPr="00A55BD9" w:rsidP="00162643">
      <w:pPr>
        <w:rPr>
          <w:rStyle w:val="DefaultParagraphFont"/>
          <w:rFonts w:cs="Times New Roman"/>
        </w:rPr>
      </w:pPr>
      <w:r w:rsidRPr="00B46C3E" w:rsidR="00162643">
        <w:rPr>
          <w:rStyle w:val="DefaultParagraphFont"/>
          <w:rFonts w:cs="Times New Roman"/>
        </w:rPr>
        <w:tab/>
        <w:t>Tento zákon nadobúda účinnosť</w:t>
      </w:r>
      <w:r w:rsidRPr="00B46C3E" w:rsidR="00A8122E">
        <w:rPr>
          <w:rStyle w:val="DefaultParagraphFont"/>
          <w:rFonts w:cs="Times New Roman"/>
        </w:rPr>
        <w:t xml:space="preserve"> 15. júna 2007</w:t>
      </w:r>
      <w:r w:rsidRPr="00B46C3E" w:rsidR="00A55BD9">
        <w:rPr>
          <w:rStyle w:val="DefaultParagraphFont"/>
          <w:rFonts w:cs="Times New Roman"/>
        </w:rPr>
        <w:t>.</w:t>
      </w:r>
    </w:p>
    <w:sectPr>
      <w:footerReference w:type="default" r:id="rId4"/>
      <w:pgSz w:w="11906" w:h="16838"/>
      <w:pgMar w:top="1417" w:right="1417" w:bottom="1417" w:left="1440" w:header="708" w:footer="708"/>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 w:name="MS Mincho">
    <w:altName w:val="?l?r ??fc"/>
    <w:panose1 w:val="02020609040205080304"/>
    <w:charset w:val="00"/>
    <w:family w:val="roman"/>
    <w:pitch w:val="fixed"/>
    <w:sig w:usb0="00000000" w:usb1="00000000" w:usb2="00000000" w:usb3="00000000" w:csb0="00000001" w:csb1="00000000"/>
  </w:font>
  <w:font w:name="Batang">
    <w:altName w:val="???A"/>
    <w:panose1 w:val="02030600000101010101"/>
    <w:charset w:val="00"/>
    <w:family w:val="roman"/>
    <w:pitch w:val="fixed"/>
    <w:sig w:usb0="00000000" w:usb1="00000000" w:usb2="00000000" w:usb3="00000000" w:csb0="00000001" w:csb1="00000000"/>
  </w:font>
  <w:font w:name="SimSun">
    <w:altName w:val="??ˇ¦||ˇ¦|ˇ§ˇěˇ¦||ˇ¦ˇěˇ¦¨§?"/>
    <w:panose1 w:val="02010600030101010101"/>
    <w:charset w:val="00"/>
    <w:family w:val="auto"/>
    <w:pitch w:val="variable"/>
    <w:sig w:usb0="00000000" w:usb1="00000000" w:usb2="00000000" w:usb3="00000000" w:csb0="00000001" w:csb1="00000000"/>
  </w:font>
  <w:font w:name="PMingLiU">
    <w:altName w:val="??Ps?Ocu?e"/>
    <w:panose1 w:val="02010601000101010101"/>
    <w:charset w:val="00"/>
    <w:family w:val="auto"/>
    <w:pitch w:val="variable"/>
    <w:sig w:usb0="00000000" w:usb1="00000000" w:usb2="00000000" w:usb3="00000000" w:csb0="00000001" w:csb1="00000000"/>
  </w:font>
  <w:font w:name="MS Gothic">
    <w:altName w:val="?l?r ƒSƒVƒbƒN"/>
    <w:panose1 w:val="020B0609070205080204"/>
    <w:charset w:val="00"/>
    <w:family w:val="modern"/>
    <w:pitch w:val="fixed"/>
    <w:sig w:usb0="00000000" w:usb1="00000000" w:usb2="00000000" w:usb3="00000000" w:csb0="00000001" w:csb1="00000000"/>
  </w:font>
  <w:font w:name="Dotum">
    <w:altName w:val="??˘¨ˇ§˘§ˇ×˘¨ˇ×˘§ˇż˘¨ˇ§˘§ˇż???"/>
    <w:panose1 w:val="020B0600000101010101"/>
    <w:charset w:val="00"/>
    <w:family w:val="modern"/>
    <w:pitch w:val="fixed"/>
    <w:sig w:usb0="00000000" w:usb1="00000000" w:usb2="00000000" w:usb3="00000000" w:csb0="00000001" w:csb1="00000000"/>
  </w:font>
  <w:font w:name="SimHei">
    <w:altName w:val="?ˇ¦||ˇ¦|ˇ§ˇě?ˇ¦||ˇ¦|ˇ§ˇěˇ¦||ˇ¦ˇěˇ¦¨§?"/>
    <w:panose1 w:val="02010600030101010101"/>
    <w:charset w:val="00"/>
    <w:family w:val="modern"/>
    <w:pitch w:val="fixed"/>
    <w:sig w:usb0="00000000" w:usb1="00000000" w:usb2="00000000" w:usb3="00000000" w:csb0="00000001" w:csb1="00000000"/>
  </w:font>
  <w:font w:name="MingLiU">
    <w:altName w:val="?Ocu?e"/>
    <w:panose1 w:val="02010609000101010101"/>
    <w:charset w:val="00"/>
    <w:family w:val="modern"/>
    <w:pitch w:val="fixed"/>
    <w:sig w:usb0="00000000" w:usb1="00000000" w:usb2="00000000" w:usb3="00000000" w:csb0="00000001" w:csb1="00000000"/>
  </w:font>
  <w:font w:name="Mincho">
    <w:altName w:val="??fc"/>
    <w:panose1 w:val="02020609040305080305"/>
    <w:charset w:val="00"/>
    <w:family w:val="roman"/>
    <w:pitch w:val="fixed"/>
    <w:sig w:usb0="00000000" w:usb1="00000000" w:usb2="00000000" w:usb3="00000000" w:csb0="00000001" w:csb1="00000000"/>
  </w:font>
  <w:font w:name="Gulim">
    <w:altName w:val="˘¨ˇ§˘§ˇ×˘¨ˇ×˘§???˘¨ˇ§˘§ˇ×˘¨ˇ×˘§ˇż˘¨ˇ§˘§ˇż?˘¨ˇ§˘§ˇ×˘¨ˇ×˘§ˇż"/>
    <w:panose1 w:val="020B0600000101010101"/>
    <w:charset w:val="00"/>
    <w:family w:val="roman"/>
    <w:pitch w:val="fixed"/>
    <w:sig w:usb0="00000000" w:usb1="00000000" w:usb2="00000000" w:usb3="00000000" w:csb0="00000001"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00"/>
    <w:family w:val="roman"/>
    <w:pitch w:val="variable"/>
    <w:sig w:usb0="00000000" w:usb1="00000000" w:usb2="00000000" w:usb3="00000000" w:csb0="00000001" w:csb1="00000000"/>
  </w:font>
  <w:font w:name="Cordia New">
    <w:panose1 w:val="020B0304020202020204"/>
    <w:charset w:val="00"/>
    <w:family w:val="roman"/>
    <w:pitch w:val="variable"/>
    <w:sig w:usb0="00000000" w:usb1="00000000" w:usb2="00000000" w:usb3="00000000" w:csb0="00000001"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00"/>
    <w:family w:val="roman"/>
    <w:pitch w:val="variable"/>
    <w:sig w:usb0="00000000" w:usb1="00000000" w:usb2="00000000" w:usb3="00000000" w:csb0="00000001"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0"/>
    <w:family w:val="roman"/>
    <w:pitch w:val="variable"/>
    <w:sig w:usb0="00000000" w:usb1="00000000" w:usb2="00000000" w:usb3="00000000" w:csb0="00000001"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strangella Edessa">
    <w:panose1 w:val="00000000000000000000"/>
    <w:charset w:val="00"/>
    <w:family w:val="roman"/>
    <w:pitch w:val="variable"/>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CG Times">
    <w:panose1 w:val="00000000000000000000"/>
    <w:charset w:val="00"/>
    <w:family w:val="roman"/>
    <w:pitch w:val="variable"/>
    <w:sig w:usb0="00000000" w:usb1="00000000" w:usb2="00000000" w:usb3="00000000" w:csb0="00000001" w:csb1="00000000"/>
  </w:font>
  <w:font w:name="Univers">
    <w:panose1 w:val="00000000000000000000"/>
    <w:charset w:val="00"/>
    <w:family w:val="swiss"/>
    <w:pitch w:val="variable"/>
    <w:sig w:usb0="00000000" w:usb1="00000000" w:usb2="00000000" w:usb3="00000000" w:csb0="00000001"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Marlett">
    <w:panose1 w:val="00000000000000000000"/>
    <w:charset w:val="00"/>
    <w:family w:val="auto"/>
    <w:pitch w:val="variable"/>
    <w:sig w:usb0="00000000" w:usb1="00000000" w:usb2="00000000" w:usb3="00000000" w:csb0="00000001" w:csb1="00000000"/>
  </w:font>
  <w:font w:name="Lucida Console">
    <w:panose1 w:val="020B0609040504020204"/>
    <w:charset w:val="00"/>
    <w:family w:val="modern"/>
    <w:pitch w:val="fixed"/>
    <w:sig w:usb0="00000000" w:usb1="00000000" w:usb2="00000000" w:usb3="00000000" w:csb0="00000001" w:csb1="00000000"/>
  </w:font>
  <w:font w:name="Lucida Sans Unicode">
    <w:panose1 w:val="020B0602030504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Arial Black">
    <w:panose1 w:val="020B0A04020102020204"/>
    <w:charset w:val="00"/>
    <w:family w:val="swiss"/>
    <w:pitch w:val="variable"/>
    <w:sig w:usb0="00000000" w:usb1="00000000" w:usb2="00000000" w:usb3="00000000" w:csb0="00000001" w:csb1="00000000"/>
  </w:font>
  <w:font w:name="Comic Sans MS">
    <w:panose1 w:val="030F0702030302020204"/>
    <w:charset w:val="00"/>
    <w:family w:val="script"/>
    <w:pitch w:val="variable"/>
    <w:sig w:usb0="00000000" w:usb1="00000000" w:usb2="00000000" w:usb3="00000000" w:csb0="00000001" w:csb1="00000000"/>
  </w:font>
  <w:font w:name="Impact">
    <w:panose1 w:val="020B0806030902050204"/>
    <w:charset w:val="00"/>
    <w:family w:val="swiss"/>
    <w:pitch w:val="variable"/>
    <w:sig w:usb0="00000000" w:usb1="00000000" w:usb2="00000000" w:usb3="00000000" w:csb0="00000001" w:csb1="00000000"/>
  </w:font>
  <w:font w:name="Georgia">
    <w:panose1 w:val="02040502050405020303"/>
    <w:charset w:val="00"/>
    <w:family w:val="roman"/>
    <w:pitch w:val="variable"/>
    <w:sig w:usb0="00000000" w:usb1="00000000" w:usb2="00000000" w:usb3="00000000" w:csb0="00000001" w:csb1="00000000"/>
  </w:font>
  <w:font w:name="Franklin Gothic Medium">
    <w:panose1 w:val="020B0603020102020204"/>
    <w:charset w:val="00"/>
    <w:family w:val="swiss"/>
    <w:pitch w:val="variable"/>
    <w:sig w:usb0="00000000" w:usb1="00000000" w:usb2="00000000" w:usb3="00000000" w:csb0="00000001" w:csb1="00000000"/>
  </w:font>
  <w:font w:name="Palatino Linotype">
    <w:panose1 w:val="02040502050505030304"/>
    <w:charset w:val="00"/>
    <w:family w:val="roman"/>
    <w:pitch w:val="variable"/>
    <w:sig w:usb0="00000000" w:usb1="00000000" w:usb2="00000000" w:usb3="00000000" w:csb0="00000001" w:csb1="00000000"/>
  </w:font>
  <w:font w:name="Trebuchet MS">
    <w:panose1 w:val="020B0603020202020204"/>
    <w:charset w:val="00"/>
    <w:family w:val="swiss"/>
    <w:pitch w:val="variable"/>
    <w:sig w:usb0="00000000" w:usb1="00000000" w:usb2="00000000" w:usb3="00000000" w:csb0="00000001" w:csb1="00000000"/>
  </w:font>
  <w:font w:name="Webdings">
    <w:panose1 w:val="05030102010509060703"/>
    <w:charset w:val="00"/>
    <w:family w:val="roman"/>
    <w:pitch w:val="variable"/>
    <w:sig w:usb0="00000000" w:usb1="00000000" w:usb2="00000000" w:usb3="00000000" w:csb0="00000001" w:csb1="00000000"/>
  </w:font>
  <w:font w:name="MV Boli">
    <w:charset w:val="00"/>
    <w:family w:val="auto"/>
    <w:pitch w:val="variable"/>
    <w:sig w:usb0="00000000" w:usb1="00000000" w:usb2="00000000" w:usb3="00000000" w:csb0="00000001" w:csb1="00000000"/>
  </w:font>
  <w:font w:name="Microsoft Sans Serif">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Book Antiqua">
    <w:panose1 w:val="02040602050305030304"/>
    <w:charset w:val="00"/>
    <w:family w:val="roman"/>
    <w:pitch w:val="variable"/>
    <w:sig w:usb0="00000000" w:usb1="00000000" w:usb2="00000000" w:usb3="00000000" w:csb0="00000001" w:csb1="00000000"/>
  </w:font>
  <w:font w:name="Bookman Old Style">
    <w:panose1 w:val="02050604050505020204"/>
    <w:charset w:val="00"/>
    <w:family w:val="roman"/>
    <w:pitch w:val="variable"/>
    <w:sig w:usb0="00000000" w:usb1="00000000" w:usb2="00000000" w:usb3="00000000" w:csb0="00000001" w:csb1="00000000"/>
  </w:font>
  <w:font w:name="Century Gothic">
    <w:panose1 w:val="020B0502020202020204"/>
    <w:charset w:val="00"/>
    <w:family w:val="swiss"/>
    <w:pitch w:val="variable"/>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MS Outlook">
    <w:panose1 w:val="05010100010000000000"/>
    <w:charset w:val="00"/>
    <w:family w:val="auto"/>
    <w:pitch w:val="variable"/>
    <w:sig w:usb0="00000000" w:usb1="00000000" w:usb2="00000000" w:usb3="00000000" w:csb0="00000001" w:csb1="00000000"/>
  </w:font>
  <w:font w:name="Monotype Corsiva">
    <w:panose1 w:val="03010101010201010101"/>
    <w:charset w:val="00"/>
    <w:family w:val="script"/>
    <w:pitch w:val="variable"/>
    <w:sig w:usb0="00000000" w:usb1="00000000" w:usb2="00000000" w:usb3="00000000" w:csb0="00000001" w:csb1="00000000"/>
  </w:font>
  <w:font w:name="Wingdings 2">
    <w:panose1 w:val="05020102010507070707"/>
    <w:charset w:val="00"/>
    <w:family w:val="roman"/>
    <w:pitch w:val="variable"/>
    <w:sig w:usb0="00000000" w:usb1="00000000" w:usb2="00000000" w:usb3="00000000" w:csb0="00000001" w:csb1="00000000"/>
  </w:font>
  <w:font w:name="Wingdings 3">
    <w:panose1 w:val="05040102010807070707"/>
    <w:charset w:val="00"/>
    <w:family w:val="roman"/>
    <w:pitch w:val="variable"/>
    <w:sig w:usb0="00000000" w:usb1="00000000" w:usb2="00000000" w:usb3="00000000" w:csb0="00000001" w:csb1="00000000"/>
  </w:font>
  <w:font w:name="Bookshelf Symbol 7">
    <w:panose1 w:val="05010101010101010101"/>
    <w:charset w:val="00"/>
    <w:family w:val="auto"/>
    <w:pitch w:val="variable"/>
    <w:sig w:usb0="00000000" w:usb1="00000000" w:usb2="00000000" w:usb3="00000000" w:csb0="00000001" w:csb1="00000000"/>
  </w:font>
  <w:font w:name="MS Reference Sans Serif">
    <w:panose1 w:val="020B0604030504040204"/>
    <w:charset w:val="00"/>
    <w:family w:val="swiss"/>
    <w:pitch w:val="variable"/>
    <w:sig w:usb0="00000000" w:usb1="00000000" w:usb2="00000000" w:usb3="00000000" w:csb0="00000001" w:csb1="00000000"/>
  </w:font>
  <w:font w:name="MS Reference Specialty">
    <w:panose1 w:val="05000500000000000000"/>
    <w:charset w:val="00"/>
    <w:family w:val="auto"/>
    <w:pitch w:val="variable"/>
    <w:sig w:usb0="00000000" w:usb1="00000000" w:usb2="00000000" w:usb3="00000000" w:csb0="00000001" w:csb1="00000000"/>
  </w:font>
  <w:font w:name="MT Extra">
    <w:panose1 w:val="05050102010205020202"/>
    <w:charset w:val="00"/>
    <w:family w:val="roman"/>
    <w:pitch w:val="variable"/>
    <w:sig w:usb0="00000000" w:usb1="00000000" w:usb2="00000000" w:usb3="00000000" w:csb0="00000001" w:csb1="00000000"/>
  </w:font>
  <w:font w:name="Geneva">
    <w:panose1 w:val="00000000000000000000"/>
    <w:charset w:val="00"/>
    <w:family w:val="roman"/>
    <w:pitch w:val="default"/>
    <w:sig w:usb0="00000000" w:usb1="00000000" w:usb2="00000000" w:usb3="00000000" w:csb0="00000001" w:csb1="00000000"/>
  </w:font>
  <w:font w:name="FrutigerCE-Roman">
    <w:altName w:val="Times New Roman"/>
    <w:panose1 w:val="00000000000000000000"/>
    <w:charset w:val="00"/>
    <w:family w:val="auto"/>
    <w:pitch w:val="default"/>
    <w:sig w:usb0="00000000" w:usb1="00000000" w:usb2="00000000" w:usb3="00000000" w:csb0="00000001" w:csb1="00000000"/>
  </w:font>
  <w:font w:name="Microsoft Sans Serif (Vietnames">
    <w:panose1 w:val="00000000000000000000"/>
    <w:charset w:val="00"/>
    <w:family w:val="swiss"/>
    <w:pitch w:val="variable"/>
    <w:sig w:usb0="00000000" w:usb1="00000000" w:usb2="00000000" w:usb3="00000000" w:csb0="00000001" w:csb1="00000000"/>
  </w:font>
  <w:font w:name="MS Reference Sans Serif (Vietna">
    <w:panose1 w:val="00000000000000000000"/>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urostile">
    <w:panose1 w:val="020B05040202020502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ranklin Gothic Book">
    <w:panose1 w:val="020B0503020102020204"/>
    <w:charset w:val="00"/>
    <w:family w:val="swiss"/>
    <w:pitch w:val="variable"/>
    <w:sig w:usb0="00000000" w:usb1="00000000" w:usb2="00000000" w:usb3="00000000" w:csb0="00000001" w:csb1="00000000"/>
  </w:font>
  <w:font w:name="Franklin Gothic Demi">
    <w:panose1 w:val="020B0703020102020204"/>
    <w:charset w:val="00"/>
    <w:family w:val="swiss"/>
    <w:pitch w:val="variable"/>
    <w:sig w:usb0="00000000" w:usb1="00000000" w:usb2="00000000" w:usb3="00000000" w:csb0="00000001" w:csb1="00000000"/>
  </w:font>
  <w:font w:name="Franklin Gothic Medium Cond">
    <w:panose1 w:val="020B0606030402020204"/>
    <w:charset w:val="00"/>
    <w:family w:val="swiss"/>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Batang">
    <w:panose1 w:val="02030600000101010101"/>
    <w:charset w:val="00"/>
    <w:family w:val="roman"/>
    <w:pitch w:val="variable"/>
    <w:sig w:usb0="00000000" w:usb1="00000000" w:usb2="00000000" w:usb3="00000000" w:csb0="00000001" w:csb1="00000000"/>
  </w:font>
  <w:font w:name="@MS Mincho">
    <w:panose1 w:val="02020609040205080304"/>
    <w:charset w:val="00"/>
    <w:family w:val="modern"/>
    <w:pitch w:val="fixed"/>
    <w:sig w:usb0="00000000" w:usb1="00000000" w:usb2="00000000" w:usb3="00000000" w:csb0="00000001" w:csb1="00000000"/>
  </w:font>
  <w:font w:name="@SimSun">
    <w:panose1 w:val="02010600030101010101"/>
    <w:charset w:val="00"/>
    <w:family w:val="auto"/>
    <w:pitch w:val="variable"/>
    <w:sig w:usb0="00000000" w:usb1="00000000" w:usb2="00000000" w:usb3="00000000" w:csb0="00000001" w:csb1="00000000"/>
  </w:font>
  <w:font w:name="Franklin Gothic Medium Cond Gre">
    <w:panose1 w:val="00000000000000000000"/>
    <w:charset w:val="00"/>
    <w:family w:val="swiss"/>
    <w:pitch w:val="variable"/>
    <w:sig w:usb0="00000000" w:usb1="00000000" w:usb2="00000000" w:usb3="00000000" w:csb0="00000001" w:csb1="00000000"/>
  </w:font>
  <w:font w:name="Franklin Gothic Medium Cond Bal">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9BD" w:rsidRPr="00A55BD9" w:rsidP="00741F7C">
    <w:pPr>
      <w:pStyle w:val="Footer"/>
      <w:framePr w:vAnchor="text" w:hAnchor="margin" w:xAlign="center"/>
      <w:rPr>
        <w:rStyle w:val="PageNumber"/>
        <w:rFonts w:cs="Times New Roman"/>
        <w:sz w:val="20"/>
        <w:szCs w:val="20"/>
      </w:rPr>
    </w:pPr>
    <w:r w:rsidRPr="00A55BD9">
      <w:rPr>
        <w:rStyle w:val="PageNumber"/>
        <w:rFonts w:cs="Times New Roman"/>
        <w:sz w:val="20"/>
        <w:szCs w:val="20"/>
      </w:rPr>
      <w:fldChar w:fldCharType="begin"/>
    </w:r>
    <w:r w:rsidRPr="00A55BD9">
      <w:rPr>
        <w:rStyle w:val="PageNumber"/>
        <w:rFonts w:cs="Times New Roman"/>
        <w:sz w:val="20"/>
        <w:szCs w:val="20"/>
      </w:rPr>
      <w:instrText xml:space="preserve">PAGE  </w:instrText>
    </w:r>
    <w:r w:rsidRPr="00A55BD9">
      <w:rPr>
        <w:rStyle w:val="PageNumber"/>
        <w:rFonts w:cs="Times New Roman"/>
        <w:sz w:val="20"/>
        <w:szCs w:val="20"/>
      </w:rPr>
      <w:fldChar w:fldCharType="separate"/>
    </w:r>
    <w:r w:rsidR="00EC0F4E">
      <w:rPr>
        <w:rStyle w:val="PageNumber"/>
        <w:rFonts w:cs="Times New Roman"/>
        <w:noProof/>
        <w:sz w:val="20"/>
        <w:szCs w:val="20"/>
      </w:rPr>
      <w:t>47</w:t>
    </w:r>
    <w:r w:rsidRPr="00A55BD9">
      <w:rPr>
        <w:rStyle w:val="PageNumber"/>
        <w:rFonts w:cs="Times New Roman"/>
        <w:sz w:val="20"/>
        <w:szCs w:val="20"/>
      </w:rPr>
      <w:fldChar w:fldCharType="end"/>
    </w:r>
  </w:p>
  <w:p w:rsidR="005D69BD">
    <w:pPr>
      <w:pStyle w:val="Footer"/>
      <w:ind w:right="360"/>
      <w:rPr>
        <w:rStyle w:val="DefaultParagraphFont"/>
        <w:rFonts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E77"/>
    <w:multiLevelType w:val="hybridMultilevel"/>
    <w:tmpl w:val="261C6598"/>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
    <w:nsid w:val="027851AC"/>
    <w:multiLevelType w:val="singleLevel"/>
    <w:tmpl w:val="0405000F"/>
    <w:lvl w:ilvl="0">
      <w:start w:val="1"/>
      <w:numFmt w:val="decimal"/>
      <w:lvlText w:val="%1."/>
      <w:lvlJc w:val="left"/>
      <w:pPr>
        <w:tabs>
          <w:tab w:val="num" w:pos="360"/>
        </w:tabs>
        <w:ind w:left="360" w:hanging="360"/>
      </w:pPr>
      <w:rPr>
        <w:rFonts w:ascii="Times New Roman" w:hAnsi="Times New Roman"/>
        <w:rtl w:val="0"/>
      </w:rPr>
    </w:lvl>
  </w:abstractNum>
  <w:abstractNum w:abstractNumId="2">
    <w:nsid w:val="04223F56"/>
    <w:multiLevelType w:val="hybridMultilevel"/>
    <w:tmpl w:val="BBA409CC"/>
    <w:lvl w:ilvl="0">
      <w:start w:val="1"/>
      <w:numFmt w:val="decimal"/>
      <w:lvlText w:val="%1."/>
      <w:lvlJc w:val="left"/>
      <w:pPr>
        <w:tabs>
          <w:tab w:val="num" w:pos="1068"/>
        </w:tabs>
        <w:ind w:left="1068" w:hanging="360"/>
      </w:pPr>
      <w:rPr>
        <w:rFonts w:ascii="Times New Roman" w:hAnsi="Times New Roman"/>
        <w:rtl w:val="0"/>
      </w:rPr>
    </w:lvl>
    <w:lvl w:ilvl="1">
      <w:start w:val="1"/>
      <w:numFmt w:val="lowerLetter"/>
      <w:lvlText w:val="%2)"/>
      <w:lvlJc w:val="left"/>
      <w:pPr>
        <w:tabs>
          <w:tab w:val="num" w:pos="1788"/>
        </w:tabs>
        <w:ind w:left="1788" w:hanging="360"/>
      </w:pPr>
      <w:rPr>
        <w:rFonts w:ascii="Times New Roman" w:hAnsi="Times New Roman"/>
        <w:rtl w:val="0"/>
      </w:rPr>
    </w:lvl>
    <w:lvl w:ilvl="2">
      <w:start w:val="1"/>
      <w:numFmt w:val="lowerRoman"/>
      <w:lvlText w:val="%3."/>
      <w:lvlJc w:val="right"/>
      <w:pPr>
        <w:tabs>
          <w:tab w:val="num" w:pos="2508"/>
        </w:tabs>
        <w:ind w:left="2508" w:hanging="180"/>
      </w:pPr>
      <w:rPr>
        <w:rFonts w:ascii="Times New Roman" w:hAnsi="Times New Roman"/>
        <w:rtl w:val="0"/>
      </w:rPr>
    </w:lvl>
    <w:lvl w:ilvl="3">
      <w:start w:val="1"/>
      <w:numFmt w:val="decimal"/>
      <w:lvlText w:val="%4."/>
      <w:lvlJc w:val="left"/>
      <w:pPr>
        <w:tabs>
          <w:tab w:val="num" w:pos="3228"/>
        </w:tabs>
        <w:ind w:left="3228" w:hanging="360"/>
      </w:pPr>
      <w:rPr>
        <w:rFonts w:ascii="Times New Roman" w:hAnsi="Times New Roman"/>
        <w:rtl w:val="0"/>
      </w:rPr>
    </w:lvl>
    <w:lvl w:ilvl="4">
      <w:start w:val="1"/>
      <w:numFmt w:val="lowerLetter"/>
      <w:lvlText w:val="%5."/>
      <w:lvlJc w:val="left"/>
      <w:pPr>
        <w:tabs>
          <w:tab w:val="num" w:pos="3948"/>
        </w:tabs>
        <w:ind w:left="3948" w:hanging="360"/>
      </w:pPr>
      <w:rPr>
        <w:rFonts w:ascii="Times New Roman" w:hAnsi="Times New Roman"/>
        <w:rtl w:val="0"/>
      </w:rPr>
    </w:lvl>
    <w:lvl w:ilvl="5">
      <w:start w:val="1"/>
      <w:numFmt w:val="lowerRoman"/>
      <w:lvlText w:val="%6."/>
      <w:lvlJc w:val="right"/>
      <w:pPr>
        <w:tabs>
          <w:tab w:val="num" w:pos="4668"/>
        </w:tabs>
        <w:ind w:left="4668" w:hanging="180"/>
      </w:pPr>
      <w:rPr>
        <w:rFonts w:ascii="Times New Roman" w:hAnsi="Times New Roman"/>
        <w:rtl w:val="0"/>
      </w:rPr>
    </w:lvl>
    <w:lvl w:ilvl="6">
      <w:start w:val="1"/>
      <w:numFmt w:val="decimal"/>
      <w:lvlText w:val="%7."/>
      <w:lvlJc w:val="left"/>
      <w:pPr>
        <w:tabs>
          <w:tab w:val="num" w:pos="5388"/>
        </w:tabs>
        <w:ind w:left="5388" w:hanging="360"/>
      </w:pPr>
      <w:rPr>
        <w:rFonts w:ascii="Times New Roman" w:hAnsi="Times New Roman"/>
        <w:rtl w:val="0"/>
      </w:rPr>
    </w:lvl>
    <w:lvl w:ilvl="7">
      <w:start w:val="1"/>
      <w:numFmt w:val="lowerLetter"/>
      <w:lvlText w:val="%8."/>
      <w:lvlJc w:val="left"/>
      <w:pPr>
        <w:tabs>
          <w:tab w:val="num" w:pos="6108"/>
        </w:tabs>
        <w:ind w:left="6108" w:hanging="360"/>
      </w:pPr>
      <w:rPr>
        <w:rFonts w:ascii="Times New Roman" w:hAnsi="Times New Roman"/>
        <w:rtl w:val="0"/>
      </w:rPr>
    </w:lvl>
    <w:lvl w:ilvl="8">
      <w:start w:val="1"/>
      <w:numFmt w:val="lowerRoman"/>
      <w:lvlText w:val="%9."/>
      <w:lvlJc w:val="right"/>
      <w:pPr>
        <w:tabs>
          <w:tab w:val="num" w:pos="6828"/>
        </w:tabs>
        <w:ind w:left="6828" w:hanging="180"/>
      </w:pPr>
      <w:rPr>
        <w:rFonts w:ascii="Times New Roman" w:hAnsi="Times New Roman"/>
        <w:rtl w:val="0"/>
      </w:rPr>
    </w:lvl>
  </w:abstractNum>
  <w:abstractNum w:abstractNumId="3">
    <w:nsid w:val="09F35B90"/>
    <w:multiLevelType w:val="hybridMultilevel"/>
    <w:tmpl w:val="6C3EDDDA"/>
    <w:lvl w:ilvl="0">
      <w:start w:val="0"/>
      <w:numFmt w:val="bullet"/>
      <w:lvlText w:val="-"/>
      <w:lvlJc w:val="left"/>
      <w:pPr>
        <w:tabs>
          <w:tab w:val="num" w:pos="720"/>
        </w:tabs>
        <w:ind w:left="720" w:hanging="360"/>
      </w:pPr>
      <w:rPr>
        <w:rFonts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
    <w:nsid w:val="0ACF6032"/>
    <w:multiLevelType w:val="hybridMultilevel"/>
    <w:tmpl w:val="8952BA20"/>
    <w:lvl w:ilvl="0">
      <w:start w:val="2"/>
      <w:numFmt w:val="lowerLetter"/>
      <w:lvlText w:val="%1)"/>
      <w:lvlJc w:val="left"/>
      <w:pPr>
        <w:tabs>
          <w:tab w:val="num" w:pos="765"/>
        </w:tabs>
        <w:ind w:left="765" w:hanging="405"/>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5">
    <w:nsid w:val="102F1BEE"/>
    <w:multiLevelType w:val="hybridMultilevel"/>
    <w:tmpl w:val="281AF392"/>
    <w:lvl w:ilvl="0">
      <w:start w:val="2"/>
      <w:numFmt w:val="lowerLetter"/>
      <w:lvlText w:val="%1)"/>
      <w:lvlJc w:val="left"/>
      <w:pPr>
        <w:tabs>
          <w:tab w:val="num" w:pos="795"/>
        </w:tabs>
        <w:ind w:left="795" w:hanging="435"/>
      </w:pPr>
      <w:rPr>
        <w:rFonts w:ascii="Times New Roman" w:hAnsi="Times New Roman"/>
        <w:rtl w:val="0"/>
      </w:rPr>
    </w:lvl>
    <w:lvl w:ilvl="1">
      <w:start w:val="1"/>
      <w:numFmt w:val="decimal"/>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6">
    <w:nsid w:val="1221329A"/>
    <w:multiLevelType w:val="hybridMultilevel"/>
    <w:tmpl w:val="7CAA02C4"/>
    <w:lvl w:ilvl="0">
      <w:start w:val="8"/>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7">
    <w:nsid w:val="137D6558"/>
    <w:multiLevelType w:val="hybridMultilevel"/>
    <w:tmpl w:val="525616B2"/>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8">
    <w:nsid w:val="147046ED"/>
    <w:multiLevelType w:val="hybridMultilevel"/>
    <w:tmpl w:val="73FE78A4"/>
    <w:lvl w:ilvl="0">
      <w:start w:val="0"/>
      <w:numFmt w:val="decimal"/>
      <w:pStyle w:val="Heading2"/>
      <w:lvlJc w:val="left"/>
      <w:pPr>
        <w:ind w:left="0"/>
      </w:pPr>
      <w:rPr>
        <w:rFonts w:ascii="Times New Roman" w:hAnsi="Times New Roman"/>
        <w:rtl w:val="0"/>
      </w:rPr>
    </w:lvl>
    <w:lvl w:ilvl="1">
      <w:start w:val="0"/>
      <w:numFmt w:val="decimal"/>
      <w:lvlJc w:val="left"/>
      <w:pPr>
        <w:ind w:left="0"/>
      </w:pPr>
      <w:rPr>
        <w:rFonts w:ascii="Times New Roman" w:hAnsi="Times New Roman"/>
        <w:rtl w:val="0"/>
      </w:rPr>
    </w:lvl>
    <w:lvl w:ilvl="2">
      <w:start w:val="0"/>
      <w:numFmt w:val="decimal"/>
      <w:lvlJc w:val="left"/>
      <w:pPr>
        <w:ind w:left="0"/>
      </w:pPr>
      <w:rPr>
        <w:rFonts w:ascii="Times New Roman" w:hAnsi="Times New Roman"/>
        <w:rtl w:val="0"/>
      </w:rPr>
    </w:lvl>
    <w:lvl w:ilvl="3">
      <w:start w:val="0"/>
      <w:numFmt w:val="decimal"/>
      <w:lvlJc w:val="left"/>
      <w:pPr>
        <w:ind w:left="0"/>
      </w:pPr>
      <w:rPr>
        <w:rFonts w:ascii="Times New Roman" w:hAnsi="Times New Roman"/>
        <w:rtl w:val="0"/>
      </w:rPr>
    </w:lvl>
    <w:lvl w:ilvl="4">
      <w:start w:val="0"/>
      <w:numFmt w:val="decimal"/>
      <w:lvlJc w:val="left"/>
      <w:pPr>
        <w:ind w:left="0"/>
      </w:pPr>
      <w:rPr>
        <w:rFonts w:ascii="Times New Roman" w:hAnsi="Times New Roman"/>
        <w:rtl w:val="0"/>
      </w:rPr>
    </w:lvl>
    <w:lvl w:ilvl="5">
      <w:start w:val="0"/>
      <w:numFmt w:val="decimal"/>
      <w:lvlJc w:val="left"/>
      <w:pPr>
        <w:ind w:left="0"/>
      </w:pPr>
      <w:rPr>
        <w:rFonts w:ascii="Times New Roman" w:hAnsi="Times New Roman"/>
        <w:rtl w:val="0"/>
      </w:rPr>
    </w:lvl>
    <w:lvl w:ilvl="6">
      <w:start w:val="0"/>
      <w:numFmt w:val="decimal"/>
      <w:lvlJc w:val="left"/>
      <w:pPr>
        <w:ind w:left="0"/>
      </w:pPr>
      <w:rPr>
        <w:rFonts w:ascii="Times New Roman" w:hAnsi="Times New Roman"/>
        <w:rtl w:val="0"/>
      </w:rPr>
    </w:lvl>
    <w:lvl w:ilvl="7">
      <w:start w:val="0"/>
      <w:numFmt w:val="decimal"/>
      <w:lvlJc w:val="left"/>
      <w:pPr>
        <w:ind w:left="0"/>
      </w:pPr>
      <w:rPr>
        <w:rFonts w:ascii="Times New Roman" w:hAnsi="Times New Roman"/>
        <w:rtl w:val="0"/>
      </w:rPr>
    </w:lvl>
    <w:lvl w:ilvl="8">
      <w:start w:val="0"/>
      <w:numFmt w:val="decimal"/>
      <w:lvlJc w:val="left"/>
      <w:pPr>
        <w:ind w:left="0"/>
      </w:pPr>
      <w:rPr>
        <w:rFonts w:ascii="Times New Roman" w:hAnsi="Times New Roman"/>
        <w:rtl w:val="0"/>
      </w:rPr>
    </w:lvl>
  </w:abstractNum>
  <w:abstractNum w:abstractNumId="9">
    <w:nsid w:val="16B25CCD"/>
    <w:multiLevelType w:val="hybridMultilevel"/>
    <w:tmpl w:val="0804F5EA"/>
    <w:lvl w:ilvl="0">
      <w:start w:val="8"/>
      <w:numFmt w:val="decimal"/>
      <w:lvlText w:val="%1."/>
      <w:lvlJc w:val="left"/>
      <w:pPr>
        <w:tabs>
          <w:tab w:val="num" w:pos="349"/>
        </w:tabs>
        <w:ind w:left="349" w:hanging="360"/>
      </w:pPr>
      <w:rPr>
        <w:rFonts w:ascii="Times New Roman" w:hAnsi="Times New Roman"/>
        <w:rtl w:val="0"/>
      </w:rPr>
    </w:lvl>
    <w:lvl w:ilvl="1">
      <w:start w:val="1"/>
      <w:numFmt w:val="lowerLetter"/>
      <w:lvlText w:val="%2."/>
      <w:lvlJc w:val="left"/>
      <w:pPr>
        <w:tabs>
          <w:tab w:val="num" w:pos="1069"/>
        </w:tabs>
        <w:ind w:left="1069" w:hanging="360"/>
      </w:pPr>
      <w:rPr>
        <w:rFonts w:ascii="Times New Roman" w:hAnsi="Times New Roman"/>
        <w:rtl w:val="0"/>
      </w:rPr>
    </w:lvl>
    <w:lvl w:ilvl="2">
      <w:start w:val="1"/>
      <w:numFmt w:val="lowerRoman"/>
      <w:lvlText w:val="%3."/>
      <w:lvlJc w:val="right"/>
      <w:pPr>
        <w:tabs>
          <w:tab w:val="num" w:pos="1789"/>
        </w:tabs>
        <w:ind w:left="1789" w:hanging="180"/>
      </w:pPr>
      <w:rPr>
        <w:rFonts w:ascii="Times New Roman" w:hAnsi="Times New Roman"/>
        <w:rtl w:val="0"/>
      </w:rPr>
    </w:lvl>
    <w:lvl w:ilvl="3">
      <w:start w:val="1"/>
      <w:numFmt w:val="decimal"/>
      <w:lvlText w:val="%4."/>
      <w:lvlJc w:val="left"/>
      <w:pPr>
        <w:tabs>
          <w:tab w:val="num" w:pos="2509"/>
        </w:tabs>
        <w:ind w:left="2509" w:hanging="360"/>
      </w:pPr>
      <w:rPr>
        <w:rFonts w:ascii="Times New Roman" w:hAnsi="Times New Roman"/>
        <w:rtl w:val="0"/>
      </w:rPr>
    </w:lvl>
    <w:lvl w:ilvl="4">
      <w:start w:val="1"/>
      <w:numFmt w:val="lowerLetter"/>
      <w:lvlText w:val="%5."/>
      <w:lvlJc w:val="left"/>
      <w:pPr>
        <w:tabs>
          <w:tab w:val="num" w:pos="3229"/>
        </w:tabs>
        <w:ind w:left="3229" w:hanging="360"/>
      </w:pPr>
      <w:rPr>
        <w:rFonts w:ascii="Times New Roman" w:hAnsi="Times New Roman"/>
        <w:rtl w:val="0"/>
      </w:rPr>
    </w:lvl>
    <w:lvl w:ilvl="5">
      <w:start w:val="1"/>
      <w:numFmt w:val="lowerRoman"/>
      <w:lvlText w:val="%6."/>
      <w:lvlJc w:val="right"/>
      <w:pPr>
        <w:tabs>
          <w:tab w:val="num" w:pos="3949"/>
        </w:tabs>
        <w:ind w:left="3949" w:hanging="180"/>
      </w:pPr>
      <w:rPr>
        <w:rFonts w:ascii="Times New Roman" w:hAnsi="Times New Roman"/>
        <w:rtl w:val="0"/>
      </w:rPr>
    </w:lvl>
    <w:lvl w:ilvl="6">
      <w:start w:val="1"/>
      <w:numFmt w:val="decimal"/>
      <w:lvlText w:val="%7."/>
      <w:lvlJc w:val="left"/>
      <w:pPr>
        <w:tabs>
          <w:tab w:val="num" w:pos="4669"/>
        </w:tabs>
        <w:ind w:left="4669" w:hanging="360"/>
      </w:pPr>
      <w:rPr>
        <w:rFonts w:ascii="Times New Roman" w:hAnsi="Times New Roman"/>
        <w:rtl w:val="0"/>
      </w:rPr>
    </w:lvl>
    <w:lvl w:ilvl="7">
      <w:start w:val="1"/>
      <w:numFmt w:val="lowerLetter"/>
      <w:lvlText w:val="%8."/>
      <w:lvlJc w:val="left"/>
      <w:pPr>
        <w:tabs>
          <w:tab w:val="num" w:pos="5389"/>
        </w:tabs>
        <w:ind w:left="5389" w:hanging="360"/>
      </w:pPr>
      <w:rPr>
        <w:rFonts w:ascii="Times New Roman" w:hAnsi="Times New Roman"/>
        <w:rtl w:val="0"/>
      </w:rPr>
    </w:lvl>
    <w:lvl w:ilvl="8">
      <w:start w:val="1"/>
      <w:numFmt w:val="lowerRoman"/>
      <w:lvlText w:val="%9."/>
      <w:lvlJc w:val="right"/>
      <w:pPr>
        <w:tabs>
          <w:tab w:val="num" w:pos="6109"/>
        </w:tabs>
        <w:ind w:left="6109" w:hanging="180"/>
      </w:pPr>
      <w:rPr>
        <w:rFonts w:ascii="Times New Roman" w:hAnsi="Times New Roman"/>
        <w:rtl w:val="0"/>
      </w:rPr>
    </w:lvl>
  </w:abstractNum>
  <w:abstractNum w:abstractNumId="10">
    <w:nsid w:val="1C0B129B"/>
    <w:multiLevelType w:val="hybridMultilevel"/>
    <w:tmpl w:val="E078F42A"/>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1">
    <w:nsid w:val="1F0664BC"/>
    <w:multiLevelType w:val="hybridMultilevel"/>
    <w:tmpl w:val="B7B07F6C"/>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2">
    <w:nsid w:val="2CB0294A"/>
    <w:multiLevelType w:val="hybridMultilevel"/>
    <w:tmpl w:val="C2281CA2"/>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3">
    <w:nsid w:val="2F9E7496"/>
    <w:multiLevelType w:val="hybridMultilevel"/>
    <w:tmpl w:val="A6E8A33E"/>
    <w:lvl w:ilvl="0">
      <w:start w:val="1"/>
      <w:numFmt w:val="lowerRoman"/>
      <w:lvlText w:val="%1)"/>
      <w:lvlJc w:val="left"/>
      <w:pPr>
        <w:tabs>
          <w:tab w:val="num" w:pos="1080"/>
        </w:tabs>
        <w:ind w:left="1080" w:hanging="72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4">
    <w:nsid w:val="326A4097"/>
    <w:multiLevelType w:val="hybridMultilevel"/>
    <w:tmpl w:val="972AA622"/>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5">
    <w:nsid w:val="346C4679"/>
    <w:multiLevelType w:val="hybridMultilevel"/>
    <w:tmpl w:val="0C6CC684"/>
    <w:lvl w:ilvl="0">
      <w:start w:val="1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6">
    <w:nsid w:val="43AA0B3B"/>
    <w:multiLevelType w:val="hybridMultilevel"/>
    <w:tmpl w:val="A53439B2"/>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7">
    <w:nsid w:val="44344020"/>
    <w:multiLevelType w:val="hybridMultilevel"/>
    <w:tmpl w:val="46DE3DB4"/>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8">
    <w:nsid w:val="457D18C1"/>
    <w:multiLevelType w:val="hybridMultilevel"/>
    <w:tmpl w:val="ACD88D1E"/>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19">
    <w:nsid w:val="4A00149A"/>
    <w:multiLevelType w:val="hybridMultilevel"/>
    <w:tmpl w:val="5BA40FEC"/>
    <w:lvl w:ilvl="0">
      <w:start w:val="14"/>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0">
    <w:nsid w:val="4CDA7DEA"/>
    <w:multiLevelType w:val="hybridMultilevel"/>
    <w:tmpl w:val="B448D09A"/>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decimal"/>
      <w:lvlText w:val="(%3)"/>
      <w:lvlJc w:val="left"/>
      <w:pPr>
        <w:tabs>
          <w:tab w:val="num" w:pos="2340"/>
        </w:tabs>
        <w:ind w:left="2340" w:hanging="36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1">
    <w:nsid w:val="50D42D8A"/>
    <w:multiLevelType w:val="hybridMultilevel"/>
    <w:tmpl w:val="D8AC016E"/>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2">
    <w:nsid w:val="558C1AC6"/>
    <w:multiLevelType w:val="hybridMultilevel"/>
    <w:tmpl w:val="35C4FD22"/>
    <w:lvl w:ilvl="0">
      <w:start w:val="1"/>
      <w:numFmt w:val="decimal"/>
      <w:lvlText w:val="%1."/>
      <w:lvlJc w:val="left"/>
      <w:pPr>
        <w:tabs>
          <w:tab w:val="num" w:pos="900"/>
        </w:tabs>
        <w:ind w:left="900" w:hanging="360"/>
      </w:pPr>
      <w:rPr>
        <w:rFonts w:ascii="Times New Roman" w:hAnsi="Times New Roman"/>
        <w:rtl w:val="0"/>
      </w:rPr>
    </w:lvl>
    <w:lvl w:ilvl="1">
      <w:start w:val="1"/>
      <w:numFmt w:val="lowerLetter"/>
      <w:lvlText w:val="%2."/>
      <w:lvlJc w:val="left"/>
      <w:pPr>
        <w:tabs>
          <w:tab w:val="num" w:pos="1620"/>
        </w:tabs>
        <w:ind w:left="1620" w:hanging="360"/>
      </w:pPr>
      <w:rPr>
        <w:rFonts w:ascii="Times New Roman" w:hAnsi="Times New Roman"/>
        <w:rtl w:val="0"/>
      </w:rPr>
    </w:lvl>
    <w:lvl w:ilvl="2">
      <w:start w:val="1"/>
      <w:numFmt w:val="lowerRoman"/>
      <w:lvlText w:val="%3."/>
      <w:lvlJc w:val="right"/>
      <w:pPr>
        <w:tabs>
          <w:tab w:val="num" w:pos="2340"/>
        </w:tabs>
        <w:ind w:left="2340" w:hanging="180"/>
      </w:pPr>
      <w:rPr>
        <w:rFonts w:ascii="Times New Roman" w:hAnsi="Times New Roman"/>
        <w:rtl w:val="0"/>
      </w:rPr>
    </w:lvl>
    <w:lvl w:ilvl="3">
      <w:start w:val="1"/>
      <w:numFmt w:val="decimal"/>
      <w:lvlText w:val="%4."/>
      <w:lvlJc w:val="left"/>
      <w:pPr>
        <w:tabs>
          <w:tab w:val="num" w:pos="3060"/>
        </w:tabs>
        <w:ind w:left="3060" w:hanging="360"/>
      </w:pPr>
      <w:rPr>
        <w:rFonts w:ascii="Times New Roman" w:hAnsi="Times New Roman"/>
        <w:rtl w:val="0"/>
      </w:rPr>
    </w:lvl>
    <w:lvl w:ilvl="4">
      <w:start w:val="1"/>
      <w:numFmt w:val="lowerLetter"/>
      <w:lvlText w:val="%5."/>
      <w:lvlJc w:val="left"/>
      <w:pPr>
        <w:tabs>
          <w:tab w:val="num" w:pos="3780"/>
        </w:tabs>
        <w:ind w:left="3780" w:hanging="360"/>
      </w:pPr>
      <w:rPr>
        <w:rFonts w:ascii="Times New Roman" w:hAnsi="Times New Roman"/>
        <w:rtl w:val="0"/>
      </w:rPr>
    </w:lvl>
    <w:lvl w:ilvl="5">
      <w:start w:val="1"/>
      <w:numFmt w:val="lowerRoman"/>
      <w:lvlText w:val="%6."/>
      <w:lvlJc w:val="right"/>
      <w:pPr>
        <w:tabs>
          <w:tab w:val="num" w:pos="4500"/>
        </w:tabs>
        <w:ind w:left="4500" w:hanging="180"/>
      </w:pPr>
      <w:rPr>
        <w:rFonts w:ascii="Times New Roman" w:hAnsi="Times New Roman"/>
        <w:rtl w:val="0"/>
      </w:rPr>
    </w:lvl>
    <w:lvl w:ilvl="6">
      <w:start w:val="1"/>
      <w:numFmt w:val="decimal"/>
      <w:lvlText w:val="%7."/>
      <w:lvlJc w:val="left"/>
      <w:pPr>
        <w:tabs>
          <w:tab w:val="num" w:pos="5220"/>
        </w:tabs>
        <w:ind w:left="5220" w:hanging="360"/>
      </w:pPr>
      <w:rPr>
        <w:rFonts w:ascii="Times New Roman" w:hAnsi="Times New Roman"/>
        <w:rtl w:val="0"/>
      </w:rPr>
    </w:lvl>
    <w:lvl w:ilvl="7">
      <w:start w:val="1"/>
      <w:numFmt w:val="lowerLetter"/>
      <w:lvlText w:val="%8."/>
      <w:lvlJc w:val="left"/>
      <w:pPr>
        <w:tabs>
          <w:tab w:val="num" w:pos="5940"/>
        </w:tabs>
        <w:ind w:left="5940" w:hanging="360"/>
      </w:pPr>
      <w:rPr>
        <w:rFonts w:ascii="Times New Roman" w:hAnsi="Times New Roman"/>
        <w:rtl w:val="0"/>
      </w:rPr>
    </w:lvl>
    <w:lvl w:ilvl="8">
      <w:start w:val="1"/>
      <w:numFmt w:val="lowerRoman"/>
      <w:lvlText w:val="%9."/>
      <w:lvlJc w:val="right"/>
      <w:pPr>
        <w:tabs>
          <w:tab w:val="num" w:pos="6660"/>
        </w:tabs>
        <w:ind w:left="6660" w:hanging="180"/>
      </w:pPr>
      <w:rPr>
        <w:rFonts w:ascii="Times New Roman" w:hAnsi="Times New Roman"/>
        <w:rtl w:val="0"/>
      </w:rPr>
    </w:lvl>
  </w:abstractNum>
  <w:abstractNum w:abstractNumId="23">
    <w:nsid w:val="5AE268D7"/>
    <w:multiLevelType w:val="hybridMultilevel"/>
    <w:tmpl w:val="4F20FD26"/>
    <w:lvl w:ilvl="0">
      <w:start w:val="5"/>
      <w:numFmt w:val="decimal"/>
      <w:lvlText w:val="%1."/>
      <w:lvlJc w:val="left"/>
      <w:pPr>
        <w:tabs>
          <w:tab w:val="num" w:pos="1080"/>
        </w:tabs>
        <w:ind w:left="1080" w:hanging="360"/>
      </w:pPr>
      <w:rPr>
        <w:rFonts w:ascii="Times New Roman" w:hAnsi="Times New Roman"/>
        <w:rtl w:val="0"/>
      </w:rPr>
    </w:lvl>
    <w:lvl w:ilvl="1">
      <w:start w:val="1"/>
      <w:numFmt w:val="lowerLetter"/>
      <w:lvlText w:val="%2."/>
      <w:lvlJc w:val="left"/>
      <w:pPr>
        <w:tabs>
          <w:tab w:val="num" w:pos="1800"/>
        </w:tabs>
        <w:ind w:left="1800" w:hanging="360"/>
      </w:pPr>
      <w:rPr>
        <w:rFonts w:ascii="Times New Roman" w:hAnsi="Times New Roman"/>
        <w:rtl w:val="0"/>
      </w:rPr>
    </w:lvl>
    <w:lvl w:ilvl="2">
      <w:start w:val="1"/>
      <w:numFmt w:val="lowerRoman"/>
      <w:lvlText w:val="%3."/>
      <w:lvlJc w:val="right"/>
      <w:pPr>
        <w:tabs>
          <w:tab w:val="num" w:pos="2520"/>
        </w:tabs>
        <w:ind w:left="2520" w:hanging="180"/>
      </w:pPr>
      <w:rPr>
        <w:rFonts w:ascii="Times New Roman" w:hAnsi="Times New Roman"/>
        <w:rtl w:val="0"/>
      </w:rPr>
    </w:lvl>
    <w:lvl w:ilvl="3">
      <w:start w:val="1"/>
      <w:numFmt w:val="decimal"/>
      <w:lvlText w:val="%4."/>
      <w:lvlJc w:val="left"/>
      <w:pPr>
        <w:tabs>
          <w:tab w:val="num" w:pos="3240"/>
        </w:tabs>
        <w:ind w:left="3240" w:hanging="360"/>
      </w:pPr>
      <w:rPr>
        <w:rFonts w:ascii="Times New Roman" w:hAnsi="Times New Roman"/>
        <w:rtl w:val="0"/>
      </w:rPr>
    </w:lvl>
    <w:lvl w:ilvl="4">
      <w:start w:val="1"/>
      <w:numFmt w:val="lowerLetter"/>
      <w:lvlText w:val="%5."/>
      <w:lvlJc w:val="left"/>
      <w:pPr>
        <w:tabs>
          <w:tab w:val="num" w:pos="3960"/>
        </w:tabs>
        <w:ind w:left="3960" w:hanging="360"/>
      </w:pPr>
      <w:rPr>
        <w:rFonts w:ascii="Times New Roman" w:hAnsi="Times New Roman"/>
        <w:rtl w:val="0"/>
      </w:rPr>
    </w:lvl>
    <w:lvl w:ilvl="5">
      <w:start w:val="1"/>
      <w:numFmt w:val="lowerRoman"/>
      <w:lvlText w:val="%6."/>
      <w:lvlJc w:val="right"/>
      <w:pPr>
        <w:tabs>
          <w:tab w:val="num" w:pos="4680"/>
        </w:tabs>
        <w:ind w:left="4680" w:hanging="180"/>
      </w:pPr>
      <w:rPr>
        <w:rFonts w:ascii="Times New Roman" w:hAnsi="Times New Roman"/>
        <w:rtl w:val="0"/>
      </w:rPr>
    </w:lvl>
    <w:lvl w:ilvl="6">
      <w:start w:val="1"/>
      <w:numFmt w:val="decimal"/>
      <w:lvlText w:val="%7."/>
      <w:lvlJc w:val="left"/>
      <w:pPr>
        <w:tabs>
          <w:tab w:val="num" w:pos="5400"/>
        </w:tabs>
        <w:ind w:left="5400" w:hanging="360"/>
      </w:pPr>
      <w:rPr>
        <w:rFonts w:ascii="Times New Roman" w:hAnsi="Times New Roman"/>
        <w:rtl w:val="0"/>
      </w:rPr>
    </w:lvl>
    <w:lvl w:ilvl="7">
      <w:start w:val="1"/>
      <w:numFmt w:val="lowerLetter"/>
      <w:lvlText w:val="%8."/>
      <w:lvlJc w:val="left"/>
      <w:pPr>
        <w:tabs>
          <w:tab w:val="num" w:pos="6120"/>
        </w:tabs>
        <w:ind w:left="6120" w:hanging="360"/>
      </w:pPr>
      <w:rPr>
        <w:rFonts w:ascii="Times New Roman" w:hAnsi="Times New Roman"/>
        <w:rtl w:val="0"/>
      </w:rPr>
    </w:lvl>
    <w:lvl w:ilvl="8">
      <w:start w:val="1"/>
      <w:numFmt w:val="lowerRoman"/>
      <w:lvlText w:val="%9."/>
      <w:lvlJc w:val="right"/>
      <w:pPr>
        <w:tabs>
          <w:tab w:val="num" w:pos="6840"/>
        </w:tabs>
        <w:ind w:left="6840" w:hanging="180"/>
      </w:pPr>
      <w:rPr>
        <w:rFonts w:ascii="Times New Roman" w:hAnsi="Times New Roman"/>
        <w:rtl w:val="0"/>
      </w:rPr>
    </w:lvl>
  </w:abstractNum>
  <w:abstractNum w:abstractNumId="24">
    <w:nsid w:val="5B3421D8"/>
    <w:multiLevelType w:val="hybridMultilevel"/>
    <w:tmpl w:val="547A3C62"/>
    <w:lvl w:ilvl="0">
      <w:start w:val="2"/>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5">
    <w:nsid w:val="634F1A20"/>
    <w:multiLevelType w:val="hybridMultilevel"/>
    <w:tmpl w:val="77F8EFCA"/>
    <w:lvl w:ilvl="0">
      <w:start w:val="1"/>
      <w:numFmt w:val="decimal"/>
      <w:lvlText w:val="%1."/>
      <w:lvlJc w:val="left"/>
      <w:pPr>
        <w:tabs>
          <w:tab w:val="num" w:pos="720"/>
        </w:tabs>
        <w:ind w:left="720" w:hanging="360"/>
      </w:pPr>
      <w:rPr>
        <w:rFonts w:ascii="Times New Roman" w:hAnsi="Times New Roman"/>
        <w:rtl w:val="0"/>
      </w:rPr>
    </w:lvl>
    <w:lvl w:ilvl="1">
      <w:start w:val="7"/>
      <w:numFmt w:val="decimal"/>
      <w:lvlText w:val="%2."/>
      <w:lvlJc w:val="left"/>
      <w:pPr>
        <w:tabs>
          <w:tab w:val="num" w:pos="1440"/>
        </w:tabs>
        <w:ind w:left="1440" w:hanging="360"/>
      </w:pPr>
      <w:rPr>
        <w:rFonts w:ascii="Times New Roman" w:hAnsi="Times New Roman"/>
        <w:color w:val="0000FF"/>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6">
    <w:nsid w:val="67B60726"/>
    <w:multiLevelType w:val="singleLevel"/>
    <w:tmpl w:val="0405000F"/>
    <w:lvl w:ilvl="0">
      <w:start w:val="1"/>
      <w:numFmt w:val="decimal"/>
      <w:lvlText w:val="%1."/>
      <w:lvlJc w:val="left"/>
      <w:pPr>
        <w:tabs>
          <w:tab w:val="num" w:pos="360"/>
        </w:tabs>
        <w:ind w:left="360" w:hanging="360"/>
      </w:pPr>
      <w:rPr>
        <w:rFonts w:ascii="Times New Roman" w:hAnsi="Times New Roman"/>
        <w:rtl w:val="0"/>
      </w:rPr>
    </w:lvl>
  </w:abstractNum>
  <w:abstractNum w:abstractNumId="27">
    <w:nsid w:val="6AF633CF"/>
    <w:multiLevelType w:val="hybridMultilevel"/>
    <w:tmpl w:val="2D58FBFA"/>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8">
    <w:nsid w:val="6B0A2C09"/>
    <w:multiLevelType w:val="hybridMultilevel"/>
    <w:tmpl w:val="08503BAE"/>
    <w:lvl w:ilvl="0">
      <w:start w:val="3"/>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29">
    <w:nsid w:val="77816988"/>
    <w:multiLevelType w:val="hybridMultilevel"/>
    <w:tmpl w:val="05C22176"/>
    <w:lvl w:ilvl="0">
      <w:start w:val="1"/>
      <w:numFmt w:val="lowerLetter"/>
      <w:lvlText w:val="%1)"/>
      <w:lvlJc w:val="left"/>
      <w:pPr>
        <w:tabs>
          <w:tab w:val="num" w:pos="720"/>
        </w:tabs>
        <w:ind w:left="720" w:hanging="360"/>
      </w:pPr>
      <w:rPr>
        <w:rFonts w:ascii="Times New Roman" w:hAnsi="Times New Roman"/>
        <w:rtl w:val="0"/>
      </w:rPr>
    </w:lvl>
    <w:lvl w:ilvl="1">
      <w:start w:val="1"/>
      <w:numFmt w:val="decimal"/>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0">
    <w:nsid w:val="7EEB559E"/>
    <w:multiLevelType w:val="hybridMultilevel"/>
    <w:tmpl w:val="D29E7FEE"/>
    <w:lvl w:ilvl="0">
      <w:start w:val="1"/>
      <w:numFmt w:val="lowerLetter"/>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abstractNum w:abstractNumId="31">
    <w:nsid w:val="7FED7344"/>
    <w:multiLevelType w:val="hybridMultilevel"/>
    <w:tmpl w:val="B414DBCE"/>
    <w:lvl w:ilvl="0">
      <w:start w:val="1"/>
      <w:numFmt w:val="decimal"/>
      <w:lvlText w:val="%1."/>
      <w:lvlJc w:val="left"/>
      <w:pPr>
        <w:tabs>
          <w:tab w:val="num" w:pos="720"/>
        </w:tabs>
        <w:ind w:left="720" w:hanging="360"/>
      </w:pPr>
      <w:rPr>
        <w:rFonts w:ascii="Times New Roman" w:hAnsi="Times New Roman"/>
        <w:rtl w:val="0"/>
      </w:rPr>
    </w:lvl>
    <w:lvl w:ilvl="1">
      <w:start w:val="1"/>
      <w:numFmt w:val="lowerLetter"/>
      <w:lvlText w:val="%2."/>
      <w:lvlJc w:val="left"/>
      <w:pPr>
        <w:tabs>
          <w:tab w:val="num" w:pos="1440"/>
        </w:tabs>
        <w:ind w:left="1440" w:hanging="360"/>
      </w:pPr>
      <w:rPr>
        <w:rFonts w:ascii="Times New Roman" w:hAnsi="Times New Roman"/>
        <w:rtl w:val="0"/>
      </w:rPr>
    </w:lvl>
    <w:lvl w:ilvl="2">
      <w:start w:val="1"/>
      <w:numFmt w:val="lowerRoman"/>
      <w:lvlText w:val="%3."/>
      <w:lvlJc w:val="right"/>
      <w:pPr>
        <w:tabs>
          <w:tab w:val="num" w:pos="2160"/>
        </w:tabs>
        <w:ind w:left="2160" w:hanging="180"/>
      </w:pPr>
      <w:rPr>
        <w:rFonts w:ascii="Times New Roman" w:hAnsi="Times New Roman"/>
        <w:rtl w:val="0"/>
      </w:rPr>
    </w:lvl>
    <w:lvl w:ilvl="3">
      <w:start w:val="1"/>
      <w:numFmt w:val="decimal"/>
      <w:lvlText w:val="%4."/>
      <w:lvlJc w:val="left"/>
      <w:pPr>
        <w:tabs>
          <w:tab w:val="num" w:pos="2880"/>
        </w:tabs>
        <w:ind w:left="2880" w:hanging="360"/>
      </w:pPr>
      <w:rPr>
        <w:rFonts w:ascii="Times New Roman" w:hAnsi="Times New Roman"/>
        <w:rtl w:val="0"/>
      </w:rPr>
    </w:lvl>
    <w:lvl w:ilvl="4">
      <w:start w:val="1"/>
      <w:numFmt w:val="lowerLetter"/>
      <w:lvlText w:val="%5."/>
      <w:lvlJc w:val="left"/>
      <w:pPr>
        <w:tabs>
          <w:tab w:val="num" w:pos="3600"/>
        </w:tabs>
        <w:ind w:left="3600" w:hanging="360"/>
      </w:pPr>
      <w:rPr>
        <w:rFonts w:ascii="Times New Roman" w:hAnsi="Times New Roman"/>
        <w:rtl w:val="0"/>
      </w:rPr>
    </w:lvl>
    <w:lvl w:ilvl="5">
      <w:start w:val="1"/>
      <w:numFmt w:val="lowerRoman"/>
      <w:lvlText w:val="%6."/>
      <w:lvlJc w:val="right"/>
      <w:pPr>
        <w:tabs>
          <w:tab w:val="num" w:pos="4320"/>
        </w:tabs>
        <w:ind w:left="4320" w:hanging="180"/>
      </w:pPr>
      <w:rPr>
        <w:rFonts w:ascii="Times New Roman" w:hAnsi="Times New Roman"/>
        <w:rtl w:val="0"/>
      </w:rPr>
    </w:lvl>
    <w:lvl w:ilvl="6">
      <w:start w:val="1"/>
      <w:numFmt w:val="decimal"/>
      <w:lvlText w:val="%7."/>
      <w:lvlJc w:val="left"/>
      <w:pPr>
        <w:tabs>
          <w:tab w:val="num" w:pos="5040"/>
        </w:tabs>
        <w:ind w:left="5040" w:hanging="360"/>
      </w:pPr>
      <w:rPr>
        <w:rFonts w:ascii="Times New Roman" w:hAnsi="Times New Roman"/>
        <w:rtl w:val="0"/>
      </w:rPr>
    </w:lvl>
    <w:lvl w:ilvl="7">
      <w:start w:val="1"/>
      <w:numFmt w:val="lowerLetter"/>
      <w:lvlText w:val="%8."/>
      <w:lvlJc w:val="left"/>
      <w:pPr>
        <w:tabs>
          <w:tab w:val="num" w:pos="5760"/>
        </w:tabs>
        <w:ind w:left="5760" w:hanging="360"/>
      </w:pPr>
      <w:rPr>
        <w:rFonts w:ascii="Times New Roman" w:hAnsi="Times New Roman"/>
        <w:rtl w:val="0"/>
      </w:rPr>
    </w:lvl>
    <w:lvl w:ilvl="8">
      <w:start w:val="1"/>
      <w:numFmt w:val="lowerRoman"/>
      <w:lvlText w:val="%9."/>
      <w:lvlJc w:val="right"/>
      <w:pPr>
        <w:tabs>
          <w:tab w:val="num" w:pos="6480"/>
        </w:tabs>
        <w:ind w:left="6480" w:hanging="180"/>
      </w:pPr>
      <w:rPr>
        <w:rFonts w:ascii="Times New Roman" w:hAnsi="Times New Roman"/>
        <w:rtl w:val="0"/>
      </w:rPr>
    </w:lvl>
  </w:abstractNum>
  <w:num w:numId="1">
    <w:abstractNumId w:val="8"/>
  </w:num>
  <w:num w:numId="2">
    <w:abstractNumId w:val="29"/>
  </w:num>
  <w:num w:numId="3">
    <w:abstractNumId w:val="14"/>
  </w:num>
  <w:num w:numId="4">
    <w:abstractNumId w:val="27"/>
  </w:num>
  <w:num w:numId="5">
    <w:abstractNumId w:val="16"/>
  </w:num>
  <w:num w:numId="6">
    <w:abstractNumId w:val="12"/>
  </w:num>
  <w:num w:numId="7">
    <w:abstractNumId w:val="2"/>
  </w:num>
  <w:num w:numId="8">
    <w:abstractNumId w:val="10"/>
  </w:num>
  <w:num w:numId="9">
    <w:abstractNumId w:val="22"/>
  </w:num>
  <w:num w:numId="10">
    <w:abstractNumId w:val="7"/>
  </w:num>
  <w:num w:numId="11">
    <w:abstractNumId w:val="5"/>
  </w:num>
  <w:num w:numId="12">
    <w:abstractNumId w:val="4"/>
  </w:num>
  <w:num w:numId="13">
    <w:abstractNumId w:val="20"/>
  </w:num>
  <w:num w:numId="14">
    <w:abstractNumId w:val="24"/>
  </w:num>
  <w:num w:numId="15">
    <w:abstractNumId w:val="18"/>
  </w:num>
  <w:num w:numId="16">
    <w:abstractNumId w:val="25"/>
  </w:num>
  <w:num w:numId="17">
    <w:abstractNumId w:val="15"/>
  </w:num>
  <w:num w:numId="18">
    <w:abstractNumId w:val="19"/>
  </w:num>
  <w:num w:numId="19">
    <w:abstractNumId w:val="3"/>
  </w:num>
  <w:num w:numId="20">
    <w:abstractNumId w:val="21"/>
  </w:num>
  <w:num w:numId="21">
    <w:abstractNumId w:val="13"/>
  </w:num>
  <w:num w:numId="22">
    <w:abstractNumId w:val="6"/>
  </w:num>
  <w:num w:numId="23">
    <w:abstractNumId w:val="26"/>
  </w:num>
  <w:num w:numId="24">
    <w:abstractNumId w:val="1"/>
  </w:num>
  <w:num w:numId="25">
    <w:abstractNumId w:val="9"/>
  </w:num>
  <w:num w:numId="26">
    <w:abstractNumId w:val="31"/>
  </w:num>
  <w:num w:numId="27">
    <w:abstractNumId w:val="23"/>
  </w:num>
  <w:num w:numId="28">
    <w:abstractNumId w:val="17"/>
  </w:num>
  <w:num w:numId="29">
    <w:abstractNumId w:val="0"/>
  </w:num>
  <w:num w:numId="30">
    <w:abstractNumId w:val="30"/>
  </w:num>
  <w:num w:numId="31">
    <w:abstractNumId w:val="28"/>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D0D"/>
    <w:rsid w:val="000104A0"/>
    <w:rsid w:val="00025FBD"/>
    <w:rsid w:val="000272D4"/>
    <w:rsid w:val="00063B35"/>
    <w:rsid w:val="000E74F4"/>
    <w:rsid w:val="00102218"/>
    <w:rsid w:val="00122C45"/>
    <w:rsid w:val="00162643"/>
    <w:rsid w:val="001909F3"/>
    <w:rsid w:val="001A003D"/>
    <w:rsid w:val="001F294E"/>
    <w:rsid w:val="00286836"/>
    <w:rsid w:val="002A7C44"/>
    <w:rsid w:val="0031359B"/>
    <w:rsid w:val="003447F9"/>
    <w:rsid w:val="00345CE5"/>
    <w:rsid w:val="0036599E"/>
    <w:rsid w:val="00394F72"/>
    <w:rsid w:val="003B3EFD"/>
    <w:rsid w:val="003E3485"/>
    <w:rsid w:val="004065FC"/>
    <w:rsid w:val="0043335E"/>
    <w:rsid w:val="00575DDC"/>
    <w:rsid w:val="005D69BD"/>
    <w:rsid w:val="00613009"/>
    <w:rsid w:val="006B2A54"/>
    <w:rsid w:val="006E4115"/>
    <w:rsid w:val="006F282C"/>
    <w:rsid w:val="006F3088"/>
    <w:rsid w:val="00710D88"/>
    <w:rsid w:val="00741F7C"/>
    <w:rsid w:val="007649A2"/>
    <w:rsid w:val="007850B4"/>
    <w:rsid w:val="00833950"/>
    <w:rsid w:val="00835513"/>
    <w:rsid w:val="008361B2"/>
    <w:rsid w:val="00846D2F"/>
    <w:rsid w:val="008F5C2E"/>
    <w:rsid w:val="009207E2"/>
    <w:rsid w:val="009F6645"/>
    <w:rsid w:val="00A131CC"/>
    <w:rsid w:val="00A52A3A"/>
    <w:rsid w:val="00A55BD9"/>
    <w:rsid w:val="00A55FD4"/>
    <w:rsid w:val="00A8122E"/>
    <w:rsid w:val="00AE7F48"/>
    <w:rsid w:val="00B46C3E"/>
    <w:rsid w:val="00BC27AE"/>
    <w:rsid w:val="00C60EB0"/>
    <w:rsid w:val="00CA7FF1"/>
    <w:rsid w:val="00CD06D7"/>
    <w:rsid w:val="00CD4FA5"/>
    <w:rsid w:val="00CE1C53"/>
    <w:rsid w:val="00D21DA4"/>
    <w:rsid w:val="00D43DBF"/>
    <w:rsid w:val="00D47233"/>
    <w:rsid w:val="00D855BE"/>
    <w:rsid w:val="00D967CA"/>
    <w:rsid w:val="00DC5458"/>
    <w:rsid w:val="00E27C29"/>
    <w:rsid w:val="00E85590"/>
    <w:rsid w:val="00EB0BE1"/>
    <w:rsid w:val="00EC0F4E"/>
    <w:rsid w:val="00F22E98"/>
    <w:rsid w:val="00F62F36"/>
    <w:rsid w:val="00FA0287"/>
    <w:rsid w:val="00FD6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autoSpaceDN/>
      <w:bidi w:val="0"/>
      <w:adjustRightInd w:val="0"/>
      <w:ind w:left="0" w:right="0"/>
      <w:jc w:val="both"/>
      <w:textAlignment w:val="auto"/>
    </w:pPr>
    <w:rPr>
      <w:rFonts w:ascii="Times New Roman" w:hAnsi="Times New Roman"/>
      <w:sz w:val="24"/>
      <w:szCs w:val="24"/>
      <w:rtl w:val="0"/>
      <w:lang w:val="sk-SK" w:eastAsia="sk-SK" w:bidi="ar-SA"/>
    </w:rPr>
  </w:style>
  <w:style w:type="paragraph" w:styleId="Heading1">
    <w:name w:val="heading 1"/>
    <w:basedOn w:val="Normal"/>
    <w:next w:val="Normal"/>
    <w:uiPriority w:val="99"/>
    <w:pPr>
      <w:keepNext/>
      <w:ind w:firstLine="360"/>
      <w:jc w:val="both"/>
      <w:outlineLvl w:val="0"/>
    </w:pPr>
    <w:rPr>
      <w:b/>
      <w:bCs/>
      <w:color w:val="000000"/>
    </w:rPr>
  </w:style>
  <w:style w:type="paragraph" w:styleId="Heading2">
    <w:name w:val="heading 2"/>
    <w:basedOn w:val="Normal"/>
    <w:next w:val="Normal"/>
    <w:uiPriority w:val="99"/>
    <w:pPr>
      <w:keepNext/>
      <w:numPr>
        <w:numId w:val="1"/>
      </w:numPr>
      <w:jc w:val="center"/>
      <w:outlineLvl w:val="1"/>
    </w:pPr>
    <w:rPr>
      <w:b/>
      <w:bCs/>
    </w:rPr>
  </w:style>
  <w:style w:type="paragraph" w:styleId="Heading3">
    <w:name w:val="heading 3"/>
    <w:basedOn w:val="Normal"/>
    <w:next w:val="Normal"/>
    <w:uiPriority w:val="99"/>
    <w:pPr>
      <w:keepNext/>
      <w:spacing w:before="240" w:after="60"/>
      <w:jc w:val="left"/>
      <w:outlineLvl w:val="2"/>
    </w:pPr>
    <w:rPr>
      <w:rFonts w:ascii="Arial" w:hAnsi="Arial" w:cs="Arial"/>
      <w:b/>
      <w:bCs/>
      <w:sz w:val="26"/>
      <w:szCs w:val="26"/>
    </w:rPr>
  </w:style>
  <w:style w:type="paragraph" w:styleId="Heading6">
    <w:name w:val="heading 6"/>
    <w:basedOn w:val="Normal"/>
    <w:next w:val="Normal"/>
    <w:uiPriority w:val="99"/>
    <w:pPr>
      <w:spacing w:before="240" w:after="60"/>
      <w:jc w:val="left"/>
      <w:outlineLvl w:val="5"/>
    </w:pPr>
    <w:rPr>
      <w:b/>
      <w:bCs/>
      <w:sz w:val="22"/>
      <w:szCs w:val="22"/>
    </w:rPr>
  </w:style>
  <w:style w:type="paragraph" w:styleId="Heading7">
    <w:name w:val="heading 7"/>
    <w:basedOn w:val="Normal"/>
    <w:next w:val="Normal"/>
    <w:uiPriority w:val="99"/>
    <w:pPr>
      <w:keepNext/>
      <w:jc w:val="left"/>
      <w:outlineLvl w:val="6"/>
    </w:pPr>
    <w:rPr>
      <w:b/>
      <w:bCs/>
      <w:sz w:val="20"/>
      <w:szCs w:val="20"/>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uiPriority w:val="99"/>
    <w:semiHidden/>
    <w:rsid w:val="00CE41D0"/>
    <w:pPr>
      <w:jc w:val="both"/>
    </w:pPr>
    <w:rPr>
      <w:rFonts w:ascii="Tahoma" w:hAnsi="Tahoma" w:cs="Tahoma"/>
      <w:sz w:val="16"/>
      <w:szCs w:val="16"/>
    </w:rPr>
  </w:style>
  <w:style w:type="paragraph" w:styleId="BodyText">
    <w:name w:val="Body Text"/>
    <w:basedOn w:val="Normal"/>
    <w:uiPriority w:val="99"/>
    <w:pPr>
      <w:jc w:val="both"/>
    </w:pPr>
    <w:rPr>
      <w:b/>
      <w:bCs/>
    </w:rPr>
  </w:style>
  <w:style w:type="character" w:customStyle="1" w:styleId="DontTranslate">
    <w:name w:val="DontTranslate"/>
    <w:basedOn w:val="DefaultParagraphFont"/>
    <w:uiPriority w:val="99"/>
    <w:rPr>
      <w:rFonts w:ascii="Times New Roman" w:hAnsi="Times New Roman"/>
      <w:rtl w:val="0"/>
    </w:rPr>
  </w:style>
  <w:style w:type="paragraph" w:styleId="FootnoteText">
    <w:name w:val="footnote text"/>
    <w:basedOn w:val="Normal"/>
    <w:uiPriority w:val="99"/>
    <w:semiHidden/>
    <w:pPr>
      <w:jc w:val="both"/>
    </w:pPr>
    <w:rPr>
      <w:sz w:val="20"/>
      <w:szCs w:val="20"/>
    </w:rPr>
  </w:style>
  <w:style w:type="paragraph" w:customStyle="1" w:styleId="tnr121">
    <w:name w:val="tnr 121"/>
    <w:basedOn w:val="Normal"/>
    <w:uiPriority w:val="99"/>
    <w:pPr>
      <w:spacing w:line="360" w:lineRule="atLeast"/>
      <w:jc w:val="both"/>
    </w:pPr>
    <w:rPr>
      <w:lang w:val="en-GB"/>
    </w:rPr>
  </w:style>
  <w:style w:type="character" w:styleId="Strong">
    <w:name w:val="Strong"/>
    <w:basedOn w:val="DefaultParagraphFont"/>
    <w:uiPriority w:val="99"/>
    <w:rPr>
      <w:rFonts w:ascii="Times New Roman" w:hAnsi="Times New Roman"/>
      <w:b/>
      <w:bCs/>
      <w:rtl w:val="0"/>
    </w:rPr>
  </w:style>
  <w:style w:type="paragraph" w:customStyle="1" w:styleId="Zkladntext">
    <w:name w:val="Základní text"/>
    <w:uiPriority w:val="99"/>
    <w:pPr>
      <w:widowControl w:val="0"/>
      <w:autoSpaceDE w:val="0"/>
      <w:autoSpaceDN w:val="0"/>
      <w:bidi w:val="0"/>
      <w:adjustRightInd w:val="0"/>
      <w:spacing w:before="113" w:after="113"/>
      <w:ind w:left="0" w:right="0"/>
      <w:jc w:val="left"/>
      <w:textAlignment w:val="auto"/>
    </w:pPr>
    <w:rPr>
      <w:rFonts w:ascii="Times New Roman" w:hAnsi="Times New Roman"/>
      <w:color w:val="000000"/>
      <w:sz w:val="20"/>
      <w:szCs w:val="20"/>
      <w:rtl w:val="0"/>
      <w:lang w:val="sk-SK" w:eastAsia="sk-SK" w:bidi="ar-SA"/>
    </w:rPr>
  </w:style>
  <w:style w:type="paragraph" w:styleId="PlainText">
    <w:name w:val="Plain Text"/>
    <w:basedOn w:val="Normal"/>
    <w:uiPriority w:val="99"/>
    <w:pPr>
      <w:jc w:val="left"/>
    </w:pPr>
    <w:rPr>
      <w:rFonts w:ascii="Courier New" w:hAnsi="Courier New" w:cs="Courier New"/>
      <w:sz w:val="20"/>
      <w:szCs w:val="20"/>
    </w:rPr>
  </w:style>
  <w:style w:type="paragraph" w:styleId="BodyTextIndent2">
    <w:name w:val="Body Text Indent 2"/>
    <w:basedOn w:val="Normal"/>
    <w:uiPriority w:val="99"/>
    <w:pPr>
      <w:ind w:firstLine="708"/>
      <w:jc w:val="both"/>
    </w:pPr>
    <w:rPr>
      <w:color w:val="000000"/>
    </w:rPr>
  </w:style>
  <w:style w:type="character" w:customStyle="1" w:styleId="DeltaViewInsertion">
    <w:name w:val="DeltaView Insertion"/>
    <w:uiPriority w:val="99"/>
    <w:rPr>
      <w:color w:val="0000FF"/>
      <w:spacing w:val="0"/>
      <w:u w:val="double"/>
    </w:rPr>
  </w:style>
  <w:style w:type="paragraph" w:styleId="BodyTextIndent">
    <w:name w:val="Body Text Indent"/>
    <w:basedOn w:val="Normal"/>
    <w:uiPriority w:val="99"/>
    <w:pPr>
      <w:snapToGrid w:val="0"/>
      <w:ind w:left="1620" w:hanging="540"/>
      <w:jc w:val="both"/>
    </w:pPr>
    <w:rPr>
      <w:lang w:eastAsia="cs-CZ"/>
    </w:rPr>
  </w:style>
  <w:style w:type="paragraph" w:styleId="BodyText3">
    <w:name w:val="Body Text 3"/>
    <w:basedOn w:val="Normal"/>
    <w:uiPriority w:val="99"/>
    <w:pPr>
      <w:jc w:val="both"/>
    </w:pPr>
  </w:style>
  <w:style w:type="paragraph" w:styleId="Footer">
    <w:name w:val="footer"/>
    <w:basedOn w:val="Normal"/>
    <w:uiPriority w:val="99"/>
    <w:pPr>
      <w:tabs>
        <w:tab w:val="center" w:pos="4536"/>
        <w:tab w:val="right" w:pos="9072"/>
      </w:tabs>
      <w:jc w:val="both"/>
    </w:pPr>
  </w:style>
  <w:style w:type="character" w:styleId="PageNumber">
    <w:name w:val="page number"/>
    <w:basedOn w:val="DefaultParagraphFont"/>
    <w:uiPriority w:val="99"/>
    <w:rPr>
      <w:rFonts w:ascii="Times New Roman" w:hAnsi="Times New Roman"/>
      <w:rtl w:val="0"/>
    </w:rPr>
  </w:style>
  <w:style w:type="paragraph" w:styleId="Header">
    <w:name w:val="header"/>
    <w:basedOn w:val="Normal"/>
    <w:uiPriority w:val="99"/>
    <w:rsid w:val="00CE41D0"/>
    <w:pPr>
      <w:tabs>
        <w:tab w:val="center" w:pos="4536"/>
        <w:tab w:val="right" w:pos="9072"/>
      </w:tabs>
      <w:jc w:val="both"/>
    </w:pPr>
  </w:style>
  <w:style w:type="paragraph" w:styleId="Title">
    <w:name w:val="Title"/>
    <w:basedOn w:val="Normal"/>
    <w:uiPriority w:val="99"/>
    <w:rsid w:val="00EC0F4E"/>
    <w:pPr>
      <w:jc w:val="center"/>
    </w:pPr>
    <w:rPr>
      <w:b/>
      <w:sz w:val="26"/>
      <w:szCs w:val="20"/>
    </w:rPr>
  </w:style>
  <w:style w:type="paragraph" w:styleId="Subtitle">
    <w:name w:val="Subtitle"/>
    <w:basedOn w:val="Normal"/>
    <w:uiPriority w:val="99"/>
    <w:rsid w:val="00EC0F4E"/>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47</Pages>
  <Words>14450</Words>
  <Characters>85258</Characters>
  <Application>Microsoft Office Word</Application>
  <DocSecurity>0</DocSecurity>
  <Lines>0</Lines>
  <Paragraphs>0</Paragraphs>
  <ScaleCrop>false</ScaleCrop>
  <Company>MZ SR</Company>
  <LinksUpToDate>false</LinksUpToDate>
  <CharactersWithSpaces>99509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MZ SR</dc:creator>
  <cp:lastModifiedBy>Viera Martincová</cp:lastModifiedBy>
  <cp:revision>3</cp:revision>
  <cp:lastPrinted>2006-12-08T18:26:00Z</cp:lastPrinted>
  <dcterms:created xsi:type="dcterms:W3CDTF">2007-02-22T10:34:00Z</dcterms:created>
  <dcterms:modified xsi:type="dcterms:W3CDTF">2007-02-22T10:35:00Z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-715136851</vt:i4>
  </property>
  <property fmtid="{D5CDD505-2E9C-101B-9397-08002B2CF9AE}" pid="3" name="_AuthorEmail">
    <vt:lpwstr>VachHele@nrsr.sk</vt:lpwstr>
  </property>
  <property fmtid="{D5CDD505-2E9C-101B-9397-08002B2CF9AE}" pid="4" name="_AuthorEmailDisplayName">
    <vt:lpwstr>Vachová Helena</vt:lpwstr>
  </property>
  <property fmtid="{D5CDD505-2E9C-101B-9397-08002B2CF9AE}" pid="5" name="_EmailSubject">
    <vt:lpwstr>čistopis NR639, NR639pr1, NR639pr2, NR639pr3, NR639pr4, NR639pr5</vt:lpwstr>
  </property>
  <property fmtid="{D5CDD505-2E9C-101B-9397-08002B2CF9AE}" pid="6" name="_PreviousAdHocReviewCycleID">
    <vt:i4>2044921534</vt:i4>
  </property>
</Properties>
</file>