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2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DOLOŽKA</w:t>
      </w:r>
    </w:p>
    <w:p>
      <w:pPr>
        <w:pStyle w:val="BodyText2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finančných, ekonomických, environmentálnych vplyvov, vplyvov na zamestnanosť a podnikateľské prostredie</w:t>
      </w:r>
    </w:p>
    <w:p>
      <w:pPr>
        <w:pStyle w:val="BodyText2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BodyText2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 </w:t>
      </w:r>
    </w:p>
    <w:p>
      <w:pPr>
        <w:pStyle w:val="BodyText2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Odhad dopadov na verejné financie</w:t>
      </w:r>
    </w:p>
    <w:p>
      <w:pPr>
        <w:spacing w:line="360" w:lineRule="auto"/>
        <w:ind w:left="482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spacing w:line="360" w:lineRule="auto"/>
        <w:ind w:left="48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Návrh zákona nemá vplyv na verejné financie.</w:t>
      </w:r>
    </w:p>
    <w:p>
      <w:pPr>
        <w:pStyle w:val="BodyText2"/>
        <w:ind w:left="42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BodyText2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Odhad dopadov na obyvateľov, hospodárenie podnikateľskej sféry a iných právnických osôb</w:t>
      </w:r>
    </w:p>
    <w:p>
      <w:pPr>
        <w:pStyle w:val="BodyText2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</w:t>
      </w:r>
    </w:p>
    <w:p>
      <w:pPr>
        <w:pStyle w:val="BodyText2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Realizáciou predloženého návrhu zákona sa nepredpokladá negatívny vplyv na obyvateľov, hospodárenie podnikateľskej sféry a iných právnických osôb. </w:t>
      </w:r>
    </w:p>
    <w:p>
      <w:pPr>
        <w:pStyle w:val="BodyText2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</w:t>
      </w:r>
    </w:p>
    <w:p>
      <w:pPr>
        <w:pStyle w:val="BodyText2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Odhad dopadov na životné prostredie</w:t>
      </w:r>
    </w:p>
    <w:p>
      <w:pPr>
        <w:pStyle w:val="BodyText2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</w:t>
      </w:r>
    </w:p>
    <w:p>
      <w:pPr>
        <w:pStyle w:val="BodyText2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Realizáciou predloženého návrhu zákona sa nepredpokladá žiadny vplyv na životné prostredie.   </w:t>
        <w:tab/>
      </w:r>
    </w:p>
    <w:p>
      <w:pPr>
        <w:pStyle w:val="BodyText2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</w:t>
      </w:r>
    </w:p>
    <w:p>
      <w:pPr>
        <w:pStyle w:val="BodyText2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Odhad dopadov na zamestnanosť</w:t>
      </w:r>
    </w:p>
    <w:p>
      <w:pPr>
        <w:pStyle w:val="BodyText2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</w:t>
      </w:r>
    </w:p>
    <w:p>
      <w:pPr>
        <w:pStyle w:val="BodyText2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Realizáciou predloženého návrhu zákona sa nepredpokladá žiadny vplyv na nezamestnanosť ani na zamestnanosť občanov Slovenskej republiky. </w:t>
      </w:r>
    </w:p>
    <w:p>
      <w:pPr>
        <w:pStyle w:val="BodyText2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ab/>
      </w:r>
    </w:p>
    <w:p>
      <w:pPr>
        <w:pStyle w:val="BodyText2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Analýza vplyvov na podnikateľské prostredie</w:t>
      </w:r>
    </w:p>
    <w:p>
      <w:pPr>
        <w:pStyle w:val="BodyText2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</w:t>
      </w:r>
    </w:p>
    <w:p>
      <w:pPr>
        <w:pStyle w:val="BodyText2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Realizáciou predloženého návrhu zákona sa predpokladá pozitívny vplyv na  rozvoj podnikateľského prostredia.     </w:t>
      </w:r>
    </w:p>
    <w:p>
      <w:pPr>
        <w:pStyle w:val="BodyText2"/>
        <w:jc w:val="left"/>
        <w:rPr>
          <w:rFonts w:ascii="Times New Roman" w:hAnsi="Times New Roman" w:cs="Times New Roman"/>
          <w:sz w:val="24"/>
          <w:szCs w:val="24"/>
        </w:rPr>
      </w:pPr>
    </w:p>
    <w:sectPr>
      <w:footerReference w:type="default" r:id="rId4"/>
      <w:pgSz w:w="11906" w:h="16838"/>
      <w:pgMar w:right="2125" w:left="1418" w:header="709" w:footer="709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1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>
    <w:pPr>
      <w:pStyle w:val="Footer"/>
      <w:rPr>
        <w:rFonts w:ascii="Times New Roman" w:hAnsi="Times New Roman" w:cs="Times New Roman"/>
        <w:szCs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oNotHyphenateCaps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</w:pPr>
    <w:rPr>
      <w:sz w:val="20"/>
    </w:rPr>
  </w:style>
  <w:style w:type="character" w:default="1" w:styleId="DefaultParagraphFont">
    <w:name w:val="Default Paragraph Font"/>
    <w:uiPriority w:val="99"/>
  </w:style>
  <w:style w:type="paragraph" w:styleId="BodyText2">
    <w:name w:val="Body Text 2"/>
    <w:basedOn w:val="Normal"/>
    <w:uiPriority w:val="99"/>
    <w:pPr>
      <w:spacing w:line="360" w:lineRule="auto"/>
      <w:jc w:val="both"/>
    </w:pPr>
    <w:rPr>
      <w:sz w:val="20"/>
      <w:lang w:val="sk-SK"/>
    </w:rPr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144</Words>
  <Characters>822</Characters>
  <Application>Microsoft Office Word</Application>
  <DocSecurity>0</DocSecurity>
  <Lines>0</Lines>
  <Paragraphs>0</Paragraphs>
  <ScaleCrop>false</ScaleCrop>
  <Company>Upv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dc:creator>Ica1</dc:creator>
  <cp:lastModifiedBy>Ica1</cp:lastModifiedBy>
  <cp:revision>2</cp:revision>
  <cp:lastPrinted>2007-01-18T08:07:00Z</cp:lastPrinted>
  <dcterms:created xsi:type="dcterms:W3CDTF">2007-02-01T13:33:00Z</dcterms:created>
  <dcterms:modified xsi:type="dcterms:W3CDTF">2007-02-01T13:33:00Z</dcterms:modified>
</cp:coreProperties>
</file>