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4774A" w:rsidP="00E4774A">
      <w:pPr>
        <w:pStyle w:val="Heading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</w:t>
        <w:tab/>
        <w:tab/>
        <w:tab/>
        <w:tab/>
      </w:r>
    </w:p>
    <w:p w:rsidR="00E4774A" w:rsidP="00E4774A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pre obranu a bezpečnosť</w:t>
      </w:r>
    </w:p>
    <w:p w:rsidR="00E4774A" w:rsidP="00E4774A">
      <w:pPr>
        <w:rPr>
          <w:rFonts w:ascii="Times New Roman" w:hAnsi="Times New Roman" w:cs="Times New Roman"/>
        </w:rPr>
      </w:pPr>
    </w:p>
    <w:p w:rsidR="00E4774A" w:rsidP="00401A05">
      <w:pPr>
        <w:numPr>
          <w:ilvl w:val="0"/>
          <w:numId w:val="7"/>
        </w:numPr>
        <w:tabs>
          <w:tab w:val="left" w:pos="720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schôdza výboru</w:t>
      </w:r>
    </w:p>
    <w:p w:rsidR="00E4774A" w:rsidP="00FD4B65">
      <w:pPr>
        <w:jc w:val="center"/>
        <w:rPr>
          <w:rFonts w:ascii="Times New Roman" w:hAnsi="Times New Roman" w:cs="Times New Roman"/>
          <w:b/>
          <w:sz w:val="28"/>
        </w:rPr>
      </w:pPr>
      <w:r w:rsidR="00FD4B65">
        <w:rPr>
          <w:rFonts w:ascii="Times New Roman" w:hAnsi="Times New Roman" w:cs="Times New Roman"/>
          <w:b/>
          <w:sz w:val="28"/>
        </w:rPr>
        <w:t>Návrh</w:t>
      </w:r>
    </w:p>
    <w:p w:rsidR="00E4774A" w:rsidP="00E4774A">
      <w:pPr>
        <w:jc w:val="center"/>
        <w:rPr>
          <w:rFonts w:ascii="Times New Roman" w:hAnsi="Times New Roman" w:cs="Times New Roman"/>
          <w:b/>
          <w:sz w:val="28"/>
        </w:rPr>
      </w:pPr>
    </w:p>
    <w:p w:rsidR="00E4774A" w:rsidP="00E4774A">
      <w:pPr>
        <w:pStyle w:val="Heading1"/>
        <w:rPr>
          <w:rFonts w:ascii="Times New Roman" w:hAnsi="Times New Roman" w:cs="Times New Roman"/>
          <w:bCs/>
          <w:spacing w:val="0"/>
          <w:szCs w:val="24"/>
        </w:rPr>
      </w:pPr>
      <w:r>
        <w:rPr>
          <w:rFonts w:ascii="Times New Roman" w:hAnsi="Times New Roman" w:cs="Times New Roman"/>
          <w:bCs/>
          <w:spacing w:val="0"/>
          <w:szCs w:val="24"/>
        </w:rPr>
        <w:t>Uznesenie</w:t>
      </w:r>
    </w:p>
    <w:p w:rsidR="00E4774A" w:rsidP="00E477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</w:t>
      </w:r>
    </w:p>
    <w:p w:rsidR="00E4774A" w:rsidP="00E477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obranu a bezpečnosť</w:t>
      </w:r>
    </w:p>
    <w:p w:rsidR="00E4774A" w:rsidRPr="002A6DF3" w:rsidP="00E4774A">
      <w:pPr>
        <w:jc w:val="center"/>
        <w:rPr>
          <w:rFonts w:ascii="Times New Roman" w:hAnsi="Times New Roman" w:cs="Times New Roman"/>
        </w:rPr>
      </w:pPr>
      <w:r w:rsidRPr="002A6DF3">
        <w:rPr>
          <w:rFonts w:ascii="Times New Roman" w:hAnsi="Times New Roman" w:cs="Times New Roman"/>
        </w:rPr>
        <w:t>z</w:t>
      </w:r>
      <w:r w:rsidR="0043773C">
        <w:rPr>
          <w:rFonts w:ascii="Times New Roman" w:hAnsi="Times New Roman" w:cs="Times New Roman"/>
        </w:rPr>
        <w:t> 23. januára 2007</w:t>
      </w:r>
      <w:r w:rsidRPr="002A6DF3">
        <w:rPr>
          <w:rFonts w:ascii="Times New Roman" w:hAnsi="Times New Roman" w:cs="Times New Roman"/>
        </w:rPr>
        <w:t xml:space="preserve"> </w:t>
      </w:r>
    </w:p>
    <w:p w:rsidR="00E4774A" w:rsidP="00E4774A">
      <w:pPr>
        <w:pStyle w:val="BodyText"/>
        <w:tabs>
          <w:tab w:val="left" w:pos="5580"/>
        </w:tabs>
        <w:rPr>
          <w:rFonts w:ascii="Times New Roman" w:hAnsi="Times New Roman" w:cs="Times New Roman"/>
        </w:rPr>
      </w:pPr>
    </w:p>
    <w:p w:rsidR="00E4774A" w:rsidP="00E4774A">
      <w:pPr>
        <w:pStyle w:val="BodyText"/>
        <w:rPr>
          <w:rFonts w:ascii="Times New Roman" w:hAnsi="Times New Roman" w:cs="Times New Roman"/>
        </w:rPr>
      </w:pPr>
    </w:p>
    <w:p w:rsidR="00E4774A" w:rsidRPr="00804F88" w:rsidP="00E4774A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Národnej rady Slovenskej republiky pre obranu a bezpečnosť prerokoval </w:t>
      </w:r>
      <w:r>
        <w:rPr>
          <w:rFonts w:ascii="Times New Roman" w:hAnsi="Times New Roman" w:cs="Times New Roman"/>
          <w:bCs/>
        </w:rPr>
        <w:t>návrh poslanca Národnej rady Slovenskej republiky Martina PADA na vydanie zákona, ktorým sa mení a dopĺňa zákon Národnej rady Slovenskej republiky č. 315/1996 Z. z. o premávke na pozemných komunikáciách v znení neskorších predpisov (tlač 147)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</w:rPr>
        <w:t xml:space="preserve">druhé </w:t>
      </w:r>
      <w:r w:rsidRPr="00166C6D">
        <w:rPr>
          <w:rFonts w:ascii="Times New Roman" w:hAnsi="Times New Roman" w:cs="Times New Roman"/>
          <w:b/>
        </w:rPr>
        <w:t xml:space="preserve"> čítanie</w:t>
      </w:r>
      <w:r>
        <w:rPr>
          <w:rFonts w:ascii="Times New Roman" w:hAnsi="Times New Roman" w:cs="Times New Roman"/>
        </w:rPr>
        <w:t xml:space="preserve"> a</w:t>
      </w:r>
    </w:p>
    <w:p w:rsidR="00E4774A" w:rsidP="00E4774A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E4774A" w:rsidRPr="00737325" w:rsidP="00E4774A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E4774A" w:rsidP="00E4774A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súhlasí</w:t>
      </w:r>
    </w:p>
    <w:p w:rsidR="00E4774A" w:rsidP="00E4774A">
      <w:pPr>
        <w:pStyle w:val="BodyText"/>
        <w:tabs>
          <w:tab w:val="left" w:pos="5580"/>
        </w:tabs>
        <w:ind w:left="360"/>
        <w:rPr>
          <w:rFonts w:ascii="Times New Roman" w:hAnsi="Times New Roman" w:cs="Times New Roman"/>
        </w:rPr>
      </w:pPr>
    </w:p>
    <w:p w:rsidR="00E4774A" w:rsidRPr="00166C6D" w:rsidP="00E4774A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</w:t>
      </w:r>
      <w:r>
        <w:rPr>
          <w:rFonts w:ascii="Times New Roman" w:hAnsi="Times New Roman" w:cs="Times New Roman"/>
          <w:bCs/>
        </w:rPr>
        <w:t> návrhom poslanca Národnej rady Slovenskej republiky Martina PADA na vydanie zákona, ktorým sa mení a dopĺňa zákon Národnej rady Slovenskej republiky č. 315/1996 Z. z. o premávke na pozemných komunikáciách v z</w:t>
      </w:r>
      <w:r>
        <w:rPr>
          <w:rFonts w:ascii="Times New Roman" w:hAnsi="Times New Roman" w:cs="Times New Roman"/>
          <w:bCs/>
        </w:rPr>
        <w:t>není neskorších predpisov</w:t>
      </w:r>
      <w:r>
        <w:rPr>
          <w:rFonts w:ascii="Times New Roman" w:hAnsi="Times New Roman" w:cs="Times New Roman"/>
        </w:rPr>
        <w:t>;</w:t>
      </w:r>
    </w:p>
    <w:p w:rsidR="00E4774A" w:rsidRPr="00BA7A64" w:rsidP="00E4774A">
      <w:pPr>
        <w:pStyle w:val="BodyText"/>
        <w:tabs>
          <w:tab w:val="left" w:pos="5580"/>
        </w:tabs>
        <w:ind w:left="360"/>
        <w:rPr>
          <w:rFonts w:ascii="Times New Roman" w:hAnsi="Times New Roman" w:cs="Times New Roman"/>
          <w:bCs/>
        </w:rPr>
      </w:pPr>
      <w:r w:rsidRPr="00BA7A64">
        <w:rPr>
          <w:rFonts w:ascii="Times New Roman" w:hAnsi="Times New Roman" w:cs="Times New Roman"/>
          <w:bCs/>
        </w:rPr>
        <w:t xml:space="preserve"> </w:t>
      </w:r>
    </w:p>
    <w:p w:rsidR="00E4774A" w:rsidP="00E4774A">
      <w:pPr>
        <w:jc w:val="both"/>
        <w:rPr>
          <w:rFonts w:ascii="Times New Roman" w:hAnsi="Times New Roman" w:cs="Times New Roman"/>
        </w:rPr>
      </w:pPr>
    </w:p>
    <w:p w:rsidR="00E4774A" w:rsidP="00E4774A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B. odporúča</w:t>
      </w:r>
    </w:p>
    <w:p w:rsidR="00E4774A" w:rsidP="00E4774A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</w:t>
      </w:r>
      <w:r>
        <w:rPr>
          <w:rFonts w:ascii="Times New Roman" w:hAnsi="Times New Roman" w:cs="Times New Roman"/>
        </w:rPr>
        <w:t xml:space="preserve"> Národnej rade Slovenskej republiky</w:t>
      </w:r>
    </w:p>
    <w:p w:rsidR="00E4774A" w:rsidP="00E4774A">
      <w:pPr>
        <w:pStyle w:val="BodyText"/>
        <w:rPr>
          <w:rFonts w:ascii="Times New Roman" w:hAnsi="Times New Roman" w:cs="Times New Roman"/>
        </w:rPr>
      </w:pPr>
    </w:p>
    <w:p w:rsidR="00E4774A" w:rsidRPr="006C0589" w:rsidP="00E4774A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Cs/>
        </w:rPr>
        <w:t>návrh poslanca Národnej rady Slovenskej republiky Martina PADA na vydanie zákona, ktorým sa mení a dopĺňa zákon Národnej rady Slovenskej republiky č. 315/1996 Z. z. o p</w:t>
      </w:r>
      <w:r>
        <w:rPr>
          <w:rFonts w:ascii="Times New Roman" w:hAnsi="Times New Roman" w:cs="Times New Roman"/>
          <w:bCs/>
        </w:rPr>
        <w:t xml:space="preserve">remávke na pozemných komunikáciách v znení neskorších predpisov </w:t>
      </w:r>
      <w:r>
        <w:rPr>
          <w:rFonts w:ascii="Times New Roman" w:hAnsi="Times New Roman" w:cs="Times New Roman"/>
        </w:rPr>
        <w:t>schváliť s pripomienkami uvedenými v prílohe uznesenia;</w:t>
      </w:r>
    </w:p>
    <w:p w:rsidR="00E4774A" w:rsidP="00E4774A">
      <w:pPr>
        <w:pStyle w:val="BodyText"/>
        <w:rPr>
          <w:rFonts w:ascii="Times New Roman" w:hAnsi="Times New Roman" w:cs="Times New Roman"/>
        </w:rPr>
      </w:pPr>
    </w:p>
    <w:p w:rsidR="00E4774A" w:rsidP="00E4774A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bCs/>
          <w:sz w:val="28"/>
        </w:rPr>
        <w:t>C. ukladá</w:t>
      </w:r>
    </w:p>
    <w:p w:rsidR="00E4774A" w:rsidP="00E4774A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</w:t>
      </w:r>
      <w:r>
        <w:rPr>
          <w:rFonts w:ascii="Times New Roman" w:hAnsi="Times New Roman" w:cs="Times New Roman"/>
        </w:rPr>
        <w:t>predsedovi výboru</w:t>
      </w:r>
    </w:p>
    <w:p w:rsidR="00E4774A" w:rsidP="00E4774A">
      <w:pPr>
        <w:pStyle w:val="BodyText"/>
        <w:ind w:firstLine="708"/>
        <w:rPr>
          <w:rFonts w:ascii="Times New Roman" w:hAnsi="Times New Roman" w:cs="Times New Roman"/>
        </w:rPr>
      </w:pPr>
    </w:p>
    <w:p w:rsidR="00E4774A" w:rsidP="00E4774A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v spolupráci s ostatnými predsedami výborov Národnej rady Slovenskej republiky, ktorí predmetný návrh zákona prerokovali, predložiť Národnej rade Slovenskej republiky spoločnú správu o výsledku prerokovania. </w:t>
      </w:r>
    </w:p>
    <w:p w:rsidR="00E4774A" w:rsidP="00E4774A">
      <w:pPr>
        <w:pStyle w:val="BodyText"/>
        <w:ind w:firstLine="708"/>
        <w:rPr>
          <w:rFonts w:ascii="Times New Roman" w:hAnsi="Times New Roman" w:cs="Times New Roman"/>
          <w:b/>
          <w:i/>
        </w:rPr>
      </w:pPr>
    </w:p>
    <w:p w:rsidR="00E4774A" w:rsidP="00E4774A">
      <w:pPr>
        <w:pStyle w:val="BodyText"/>
        <w:ind w:firstLine="708"/>
        <w:rPr>
          <w:rFonts w:ascii="Times New Roman" w:hAnsi="Times New Roman" w:cs="Times New Roman"/>
          <w:b/>
          <w:i/>
        </w:rPr>
      </w:pPr>
    </w:p>
    <w:p w:rsidR="00E4774A" w:rsidP="00E4774A">
      <w:pPr>
        <w:pStyle w:val="BodyText"/>
        <w:rPr>
          <w:rFonts w:ascii="Times New Roman" w:hAnsi="Times New Roman" w:cs="Times New Roman"/>
          <w:b/>
          <w:i/>
        </w:rPr>
      </w:pPr>
    </w:p>
    <w:p w:rsidR="00E4774A" w:rsidRPr="00E4774A" w:rsidP="00E4774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42609">
        <w:rPr>
          <w:rFonts w:ascii="Times New Roman" w:hAnsi="Times New Roman" w:cs="Times New Roman"/>
          <w:b/>
          <w:i/>
        </w:rPr>
        <w:tab/>
        <w:tab/>
        <w:tab/>
        <w:tab/>
        <w:tab/>
      </w:r>
      <w:r w:rsidRPr="0024260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Pr="00E4774A">
        <w:rPr>
          <w:rFonts w:ascii="Times New Roman" w:hAnsi="Times New Roman" w:cs="Times New Roman"/>
          <w:b/>
          <w:i/>
          <w:sz w:val="28"/>
          <w:szCs w:val="28"/>
        </w:rPr>
        <w:t>Rudolf PUČÍK</w:t>
      </w:r>
    </w:p>
    <w:p w:rsidR="00E4774A" w:rsidP="00E477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     predseda výboru</w:t>
      </w:r>
    </w:p>
    <w:p w:rsidR="00E4774A" w:rsidP="00E4774A">
      <w:pPr>
        <w:rPr>
          <w:rFonts w:ascii="Times New Roman" w:hAnsi="Times New Roman" w:cs="Times New Roman"/>
          <w:b/>
          <w:i/>
        </w:rPr>
      </w:pPr>
    </w:p>
    <w:p w:rsidR="00E4774A" w:rsidP="00E4774A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Martin FEDOR</w:t>
      </w:r>
    </w:p>
    <w:p w:rsidR="00E4774A" w:rsidRPr="009A71C9" w:rsidP="00E4774A">
      <w:pPr>
        <w:pStyle w:val="Heading2"/>
        <w:rPr>
          <w:rFonts w:ascii="Times New Roman" w:hAnsi="Times New Roman" w:cs="Times New Roman"/>
          <w:b w:val="0"/>
          <w:bCs/>
          <w:i w:val="0"/>
          <w:iCs/>
          <w:sz w:val="24"/>
          <w:szCs w:val="24"/>
        </w:rPr>
      </w:pPr>
      <w:r w:rsidRPr="009A71C9">
        <w:rPr>
          <w:rFonts w:ascii="Times New Roman" w:hAnsi="Times New Roman" w:cs="Times New Roman"/>
          <w:b w:val="0"/>
          <w:i w:val="0"/>
          <w:sz w:val="24"/>
          <w:szCs w:val="24"/>
        </w:rPr>
        <w:t>overovateľ vý</w:t>
      </w:r>
      <w:r w:rsidRPr="009A71C9">
        <w:rPr>
          <w:rFonts w:ascii="Times New Roman" w:hAnsi="Times New Roman" w:cs="Times New Roman"/>
          <w:b w:val="0"/>
          <w:i w:val="0"/>
          <w:sz w:val="24"/>
          <w:szCs w:val="24"/>
        </w:rPr>
        <w:t>boru</w:t>
      </w:r>
    </w:p>
    <w:p w:rsidR="00E4774A" w:rsidP="00E4774A">
      <w:pPr>
        <w:rPr>
          <w:rFonts w:ascii="Times New Roman" w:hAnsi="Times New Roman" w:cs="Times New Roman"/>
        </w:rPr>
      </w:pPr>
    </w:p>
    <w:p w:rsidR="00E4774A" w:rsidP="00E4774A">
      <w:pPr>
        <w:rPr>
          <w:rFonts w:ascii="Times New Roman" w:hAnsi="Times New Roman" w:cs="Times New Roman"/>
        </w:rPr>
      </w:pPr>
    </w:p>
    <w:p w:rsidR="00E4774A" w:rsidP="00E4774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k uzn. č. 32</w:t>
      </w:r>
    </w:p>
    <w:p w:rsidR="00E4774A" w:rsidP="00E4774A">
      <w:pPr>
        <w:jc w:val="right"/>
        <w:rPr>
          <w:rFonts w:ascii="Times New Roman" w:hAnsi="Times New Roman" w:cs="Times New Roman"/>
        </w:rPr>
      </w:pPr>
    </w:p>
    <w:p w:rsidR="00E4774A" w:rsidP="00E4774A">
      <w:pPr>
        <w:jc w:val="right"/>
        <w:rPr>
          <w:rFonts w:ascii="Times New Roman" w:hAnsi="Times New Roman" w:cs="Times New Roman"/>
        </w:rPr>
      </w:pPr>
    </w:p>
    <w:p w:rsidR="00E4774A" w:rsidP="00E477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CA1">
        <w:rPr>
          <w:rFonts w:ascii="Times New Roman" w:hAnsi="Times New Roman" w:cs="Times New Roman"/>
          <w:b/>
          <w:sz w:val="28"/>
          <w:szCs w:val="28"/>
        </w:rPr>
        <w:t>Pripomienky</w:t>
      </w:r>
    </w:p>
    <w:p w:rsidR="00E4774A" w:rsidP="00E4774A">
      <w:pPr>
        <w:pStyle w:val="BodyText"/>
        <w:tabs>
          <w:tab w:val="left" w:pos="5580"/>
        </w:tabs>
        <w:rPr>
          <w:rFonts w:ascii="Times New Roman" w:hAnsi="Times New Roman" w:cs="Times New Roman"/>
          <w:b/>
          <w:sz w:val="28"/>
          <w:szCs w:val="28"/>
        </w:rPr>
      </w:pPr>
    </w:p>
    <w:p w:rsidR="00E4774A" w:rsidP="00E4774A">
      <w:pPr>
        <w:pStyle w:val="BodyText"/>
        <w:rPr>
          <w:rFonts w:ascii="Times New Roman" w:hAnsi="Times New Roman" w:cs="Times New Roman"/>
        </w:rPr>
      </w:pPr>
    </w:p>
    <w:p w:rsidR="00E4774A" w:rsidRPr="00E4774A" w:rsidP="00E4774A">
      <w:pPr>
        <w:pStyle w:val="BodyText"/>
        <w:pBdr>
          <w:bottom w:val="single" w:sz="12" w:space="1" w:color="auto"/>
        </w:pBdr>
        <w:tabs>
          <w:tab w:val="left" w:pos="55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k </w:t>
      </w:r>
      <w:r>
        <w:rPr>
          <w:rFonts w:ascii="Times New Roman" w:hAnsi="Times New Roman" w:cs="Times New Roman"/>
          <w:bCs/>
        </w:rPr>
        <w:t xml:space="preserve">návrhu poslanca Národnej rady Slovenskej republiky Martina PADA na vydanie zákona, ktorým sa mení a dopĺňa zákon Národnej rady Slovenskej republiky č. 315/1996 Z. z. o premávke na pozemných komunikáciách v znení neskorších predpisov (tlač 147) - </w:t>
      </w:r>
      <w:r>
        <w:rPr>
          <w:rFonts w:ascii="Times New Roman" w:hAnsi="Times New Roman" w:cs="Times New Roman"/>
        </w:rPr>
        <w:t xml:space="preserve">  </w:t>
      </w:r>
      <w:r w:rsidRPr="00E4774A">
        <w:rPr>
          <w:rFonts w:ascii="Times New Roman" w:hAnsi="Times New Roman" w:cs="Times New Roman"/>
          <w:b/>
        </w:rPr>
        <w:t>druhé čítanie</w:t>
      </w:r>
    </w:p>
    <w:p w:rsidR="00A32C7A" w:rsidRPr="000436AE" w:rsidP="000436AE">
      <w:pPr>
        <w:pStyle w:val="BodyText"/>
        <w:tabs>
          <w:tab w:val="left" w:pos="5580"/>
        </w:tabs>
        <w:ind w:left="360"/>
        <w:rPr>
          <w:rFonts w:ascii="Times New Roman" w:hAnsi="Times New Roman" w:cs="Times New Roman"/>
        </w:rPr>
      </w:pPr>
    </w:p>
    <w:p w:rsidR="00A32C7A" w:rsidRPr="000436AE" w:rsidP="000436AE">
      <w:pPr>
        <w:pStyle w:val="BodyText"/>
        <w:spacing w:line="360" w:lineRule="auto"/>
        <w:ind w:left="360"/>
        <w:rPr>
          <w:rFonts w:ascii="Times New Roman" w:hAnsi="Times New Roman" w:cs="Times New Roman"/>
        </w:rPr>
      </w:pPr>
    </w:p>
    <w:p w:rsidR="00A32C7A" w:rsidRPr="000436AE" w:rsidP="000436AE">
      <w:pPr>
        <w:numPr>
          <w:ilvl w:val="0"/>
          <w:numId w:val="6"/>
        </w:numPr>
        <w:tabs>
          <w:tab w:val="left" w:pos="720"/>
        </w:tabs>
        <w:overflowPunct w:val="0"/>
        <w:autoSpaceDE/>
        <w:autoSpaceDN/>
        <w:spacing w:line="360" w:lineRule="auto"/>
        <w:jc w:val="both"/>
        <w:rPr>
          <w:rFonts w:ascii="Times New Roman" w:hAnsi="Times New Roman" w:cs="Times New Roman"/>
        </w:rPr>
      </w:pPr>
      <w:r w:rsidRPr="000436AE">
        <w:rPr>
          <w:rFonts w:ascii="Times New Roman" w:hAnsi="Times New Roman" w:cs="Times New Roman"/>
        </w:rPr>
        <w:t>V čl. I v úvodnej vete sa doplní posledná novela zákona.</w:t>
      </w:r>
    </w:p>
    <w:p w:rsidR="00A32C7A" w:rsidRPr="000436AE" w:rsidP="00A32C7A">
      <w:pPr>
        <w:overflowPunct w:val="0"/>
        <w:autoSpaceDE/>
        <w:autoSpaceDN/>
        <w:ind w:left="2880"/>
        <w:jc w:val="both"/>
        <w:rPr>
          <w:rFonts w:ascii="Times New Roman" w:hAnsi="Times New Roman" w:cs="Times New Roman"/>
          <w:b/>
        </w:rPr>
      </w:pPr>
    </w:p>
    <w:p w:rsidR="00A32C7A" w:rsidRPr="000436AE" w:rsidP="000436AE">
      <w:pPr>
        <w:overflowPunct w:val="0"/>
        <w:autoSpaceDE/>
        <w:autoSpaceDN/>
        <w:ind w:left="2124"/>
        <w:jc w:val="both"/>
        <w:rPr>
          <w:rFonts w:ascii="Times New Roman" w:hAnsi="Times New Roman" w:cs="Times New Roman"/>
          <w:b/>
        </w:rPr>
      </w:pPr>
    </w:p>
    <w:p w:rsidR="00A32C7A" w:rsidRPr="000436AE" w:rsidP="00A32C7A">
      <w:pPr>
        <w:pStyle w:val="Heading2"/>
        <w:ind w:left="288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0436AE">
        <w:rPr>
          <w:rFonts w:ascii="Times New Roman" w:hAnsi="Times New Roman" w:cs="Times New Roman"/>
          <w:b w:val="0"/>
          <w:i w:val="0"/>
          <w:sz w:val="24"/>
          <w:szCs w:val="24"/>
        </w:rPr>
        <w:t>Ide o legislatívnu úpravu úvodnej vety z dôvodu prijatia zákona o elektronickom  výbere mýta za užívanie vymedzených úsekov pozemn</w:t>
      </w:r>
      <w:r w:rsidRPr="000436AE">
        <w:rPr>
          <w:rFonts w:ascii="Times New Roman" w:hAnsi="Times New Roman" w:cs="Times New Roman"/>
          <w:b w:val="0"/>
          <w:i w:val="0"/>
          <w:sz w:val="24"/>
          <w:szCs w:val="24"/>
        </w:rPr>
        <w:t>ých komunikácií a o zmene a doplnení niektorých zákonov 13. decembra 2006 na 6. schôdzi Národnej rady SR (čl. IV - tlač 86)</w:t>
      </w:r>
    </w:p>
    <w:p w:rsidR="00A32C7A" w:rsidRPr="000436AE" w:rsidP="00A32C7A">
      <w:pPr>
        <w:overflowPunct w:val="0"/>
        <w:autoSpaceDE/>
        <w:autoSpaceDN/>
        <w:ind w:left="4139"/>
        <w:jc w:val="both"/>
        <w:rPr>
          <w:rFonts w:ascii="Times New Roman" w:hAnsi="Times New Roman" w:cs="Times New Roman"/>
        </w:rPr>
      </w:pPr>
    </w:p>
    <w:p w:rsidR="00A32C7A" w:rsidRPr="000436AE" w:rsidP="00A32C7A">
      <w:pPr>
        <w:overflowPunct w:val="0"/>
        <w:autoSpaceDE/>
        <w:autoSpaceDN/>
        <w:ind w:left="4139"/>
        <w:jc w:val="both"/>
        <w:rPr>
          <w:rFonts w:ascii="Times New Roman" w:hAnsi="Times New Roman" w:cs="Times New Roman"/>
        </w:rPr>
      </w:pPr>
    </w:p>
    <w:p w:rsidR="00A32C7A" w:rsidRPr="000436AE" w:rsidP="00A32C7A">
      <w:pPr>
        <w:overflowPunct w:val="0"/>
        <w:autoSpaceDE/>
        <w:autoSpaceDN/>
        <w:ind w:left="4139"/>
        <w:jc w:val="both"/>
        <w:rPr>
          <w:rFonts w:ascii="Times New Roman" w:hAnsi="Times New Roman" w:cs="Times New Roman"/>
        </w:rPr>
      </w:pPr>
      <w:r w:rsidRPr="000436AE">
        <w:rPr>
          <w:rFonts w:ascii="Times New Roman" w:hAnsi="Times New Roman" w:cs="Times New Roman"/>
        </w:rPr>
        <w:t xml:space="preserve">                                                             </w:t>
      </w:r>
    </w:p>
    <w:p w:rsidR="00A32C7A" w:rsidRPr="000436AE" w:rsidP="000436AE">
      <w:pPr>
        <w:numPr>
          <w:ilvl w:val="0"/>
          <w:numId w:val="6"/>
        </w:numPr>
        <w:tabs>
          <w:tab w:val="left" w:pos="720"/>
        </w:tabs>
        <w:overflowPunct w:val="0"/>
        <w:autoSpaceDE/>
        <w:autoSpaceDN/>
        <w:spacing w:line="360" w:lineRule="auto"/>
        <w:jc w:val="both"/>
        <w:rPr>
          <w:rFonts w:ascii="Times New Roman" w:hAnsi="Times New Roman" w:cs="Times New Roman"/>
        </w:rPr>
      </w:pPr>
      <w:r w:rsidRPr="000436AE">
        <w:rPr>
          <w:rFonts w:ascii="Times New Roman" w:hAnsi="Times New Roman" w:cs="Times New Roman"/>
        </w:rPr>
        <w:t>V čl. II sa  slová „s výnimkou ustanovenia § 33 ods. 1, ktoré“ nahrádzajú slovami „okrem   čl. I druhého bodu, ktorý“.</w:t>
      </w:r>
    </w:p>
    <w:p w:rsidR="00A32C7A" w:rsidRPr="000436AE" w:rsidP="000436AE">
      <w:pPr>
        <w:overflowPunct w:val="0"/>
        <w:autoSpaceDE/>
        <w:autoSpaceDN/>
        <w:jc w:val="both"/>
        <w:rPr>
          <w:rFonts w:ascii="Times New Roman" w:hAnsi="Times New Roman" w:cs="Times New Roman"/>
          <w:b/>
        </w:rPr>
      </w:pPr>
    </w:p>
    <w:p w:rsidR="00A32C7A" w:rsidRPr="000436AE" w:rsidP="00A32C7A">
      <w:pPr>
        <w:overflowPunct w:val="0"/>
        <w:autoSpaceDE/>
        <w:autoSpaceDN/>
        <w:ind w:left="2880"/>
        <w:jc w:val="both"/>
        <w:rPr>
          <w:rFonts w:ascii="Times New Roman" w:hAnsi="Times New Roman" w:cs="Times New Roman"/>
        </w:rPr>
      </w:pPr>
      <w:r w:rsidRPr="000436AE">
        <w:rPr>
          <w:rFonts w:ascii="Times New Roman" w:hAnsi="Times New Roman" w:cs="Times New Roman"/>
        </w:rPr>
        <w:t xml:space="preserve">Ide o legislatívnu úpravu navrhovaného ustanovenia </w:t>
      </w:r>
    </w:p>
    <w:p w:rsidR="00A32C7A" w:rsidP="00A32C7A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</w:p>
    <w:p w:rsidR="000436AE" w:rsidRPr="000436AE" w:rsidP="00A32C7A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</w:p>
    <w:p w:rsidR="00A32C7A" w:rsidRPr="000436AE" w:rsidP="000436AE">
      <w:pPr>
        <w:numPr>
          <w:ilvl w:val="0"/>
          <w:numId w:val="6"/>
        </w:numPr>
        <w:tabs>
          <w:tab w:val="left" w:pos="720"/>
        </w:tabs>
        <w:overflowPunct w:val="0"/>
        <w:autoSpaceDE/>
        <w:autoSpaceDN/>
        <w:jc w:val="both"/>
        <w:rPr>
          <w:rFonts w:ascii="Times New Roman" w:hAnsi="Times New Roman" w:cs="Times New Roman"/>
        </w:rPr>
      </w:pPr>
      <w:r w:rsidRPr="000436AE">
        <w:rPr>
          <w:rFonts w:ascii="Times New Roman" w:hAnsi="Times New Roman" w:cs="Times New Roman"/>
        </w:rPr>
        <w:t>V čl. II sa slová „1. marca 2007“ nahrádzajú slovami „dňom vyhlásenia“.</w:t>
      </w:r>
    </w:p>
    <w:p w:rsidR="00A32C7A" w:rsidRPr="000436AE" w:rsidP="00A32C7A">
      <w:pPr>
        <w:overflowPunct w:val="0"/>
        <w:autoSpaceDE/>
        <w:autoSpaceDN/>
        <w:ind w:left="2880"/>
        <w:jc w:val="both"/>
        <w:rPr>
          <w:rFonts w:ascii="Times New Roman" w:hAnsi="Times New Roman" w:cs="Times New Roman"/>
        </w:rPr>
      </w:pPr>
    </w:p>
    <w:p w:rsidR="00A32C7A" w:rsidRPr="000436AE" w:rsidP="00A32C7A">
      <w:pPr>
        <w:overflowPunct w:val="0"/>
        <w:autoSpaceDE/>
        <w:autoSpaceDN/>
        <w:ind w:left="2880"/>
        <w:jc w:val="both"/>
        <w:rPr>
          <w:rFonts w:ascii="Times New Roman" w:hAnsi="Times New Roman" w:cs="Times New Roman"/>
        </w:rPr>
      </w:pPr>
    </w:p>
    <w:p w:rsidR="00A32C7A" w:rsidRPr="000436AE" w:rsidP="00A32C7A">
      <w:pPr>
        <w:overflowPunct w:val="0"/>
        <w:autoSpaceDE/>
        <w:autoSpaceDN/>
        <w:ind w:left="2880"/>
        <w:jc w:val="both"/>
        <w:rPr>
          <w:rFonts w:ascii="Times New Roman" w:hAnsi="Times New Roman" w:cs="Times New Roman"/>
          <w:b/>
        </w:rPr>
      </w:pPr>
    </w:p>
    <w:p w:rsidR="00A32C7A" w:rsidRPr="000436AE" w:rsidP="00A32C7A">
      <w:pPr>
        <w:ind w:left="2829"/>
        <w:jc w:val="both"/>
        <w:rPr>
          <w:rFonts w:ascii="Times New Roman" w:hAnsi="Times New Roman" w:cs="Times New Roman"/>
        </w:rPr>
      </w:pPr>
      <w:r w:rsidRPr="000436AE">
        <w:rPr>
          <w:rFonts w:ascii="Times New Roman" w:hAnsi="Times New Roman" w:cs="Times New Roman"/>
        </w:rPr>
        <w:t>Zmena účinnosti sa navrhuje z dôvodu trvania legislatívneho procesu, ako aj z dôvodu potreby zabezpečenia aspoň minimálnej legisvakancie. Z tohto dôvodu je potrebné zmeniť účinnosť zákona tak, aby boli  dodržané požiadavky a lehoty stanovené Ústavou Slovenskej republiky [čl. 87 ods. 2 až 4 a čl. 102 ods. 1 písm. o)].</w:t>
      </w:r>
    </w:p>
    <w:p w:rsidR="00A32C7A" w:rsidRPr="000436AE" w:rsidP="00A32C7A">
      <w:pPr>
        <w:overflowPunct w:val="0"/>
        <w:autoSpaceDE/>
        <w:autoSpaceDN/>
        <w:ind w:left="2880"/>
        <w:jc w:val="both"/>
        <w:rPr>
          <w:rFonts w:ascii="Times New Roman" w:hAnsi="Times New Roman" w:cs="Times New Roman"/>
        </w:rPr>
      </w:pPr>
    </w:p>
    <w:p w:rsidR="00A32C7A" w:rsidRPr="000436AE" w:rsidP="00A32C7A">
      <w:pPr>
        <w:overflowPunct w:val="0"/>
        <w:autoSpaceDE/>
        <w:autoSpaceDN/>
        <w:ind w:left="2880"/>
        <w:jc w:val="both"/>
        <w:rPr>
          <w:rFonts w:ascii="Times New Roman" w:hAnsi="Times New Roman" w:cs="Times New Roman"/>
        </w:rPr>
      </w:pPr>
    </w:p>
    <w:p w:rsidR="00A32C7A" w:rsidRPr="000436AE" w:rsidP="00A32C7A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</w:p>
    <w:p w:rsidR="00A32C7A" w:rsidP="00A32C7A">
      <w:pPr>
        <w:overflowPunct w:val="0"/>
        <w:autoSpaceDE/>
        <w:autoSpaceDN/>
        <w:ind w:left="2880"/>
        <w:jc w:val="both"/>
        <w:rPr>
          <w:rFonts w:ascii="Times New Roman" w:hAnsi="Times New Roman" w:cs="Times New Roman"/>
        </w:rPr>
      </w:pPr>
    </w:p>
    <w:p w:rsidR="00FD4B65" w:rsidP="00A32C7A">
      <w:pPr>
        <w:overflowPunct w:val="0"/>
        <w:autoSpaceDE/>
        <w:autoSpaceDN/>
        <w:ind w:left="2880"/>
        <w:jc w:val="both"/>
        <w:rPr>
          <w:rFonts w:ascii="Times New Roman" w:hAnsi="Times New Roman" w:cs="Times New Roman"/>
        </w:rPr>
      </w:pPr>
    </w:p>
    <w:p w:rsidR="00FD4B65" w:rsidP="00A32C7A">
      <w:pPr>
        <w:overflowPunct w:val="0"/>
        <w:autoSpaceDE/>
        <w:autoSpaceDN/>
        <w:ind w:left="2880"/>
        <w:jc w:val="both"/>
        <w:rPr>
          <w:rFonts w:ascii="Times New Roman" w:hAnsi="Times New Roman" w:cs="Times New Roman"/>
        </w:rPr>
      </w:pPr>
    </w:p>
    <w:p w:rsidR="00FD4B65" w:rsidP="00A32C7A">
      <w:pPr>
        <w:overflowPunct w:val="0"/>
        <w:autoSpaceDE/>
        <w:autoSpaceDN/>
        <w:ind w:left="2880"/>
        <w:jc w:val="both"/>
        <w:rPr>
          <w:rFonts w:ascii="Times New Roman" w:hAnsi="Times New Roman" w:cs="Times New Roman"/>
        </w:rPr>
      </w:pPr>
    </w:p>
    <w:p w:rsidR="00FD4B65" w:rsidP="00A32C7A">
      <w:pPr>
        <w:overflowPunct w:val="0"/>
        <w:autoSpaceDE/>
        <w:autoSpaceDN/>
        <w:ind w:left="2880"/>
        <w:jc w:val="both"/>
        <w:rPr>
          <w:rFonts w:ascii="Times New Roman" w:hAnsi="Times New Roman" w:cs="Times New Roman"/>
        </w:rPr>
      </w:pPr>
    </w:p>
    <w:p w:rsidR="00FD4B65" w:rsidP="00A32C7A">
      <w:pPr>
        <w:overflowPunct w:val="0"/>
        <w:autoSpaceDE/>
        <w:autoSpaceDN/>
        <w:ind w:left="2880"/>
        <w:jc w:val="both"/>
        <w:rPr>
          <w:rFonts w:ascii="Times New Roman" w:hAnsi="Times New Roman" w:cs="Times New Roman"/>
        </w:rPr>
      </w:pPr>
    </w:p>
    <w:p w:rsidR="00FD4B65" w:rsidP="00FD4B65">
      <w:pPr>
        <w:pStyle w:val="BodyText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Výpis zo zápisnice Výboru Národnej rady Slovenskej republiky pre obranu a bezpečnosť k bodu 5</w:t>
      </w:r>
    </w:p>
    <w:p w:rsidR="00FD4B65" w:rsidP="00FD4B65">
      <w:pPr>
        <w:pStyle w:val="BodyText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4B65" w:rsidP="00FD4B65">
      <w:pPr>
        <w:jc w:val="center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</w:rPr>
        <w:t>z 23. januára 2007</w:t>
      </w:r>
    </w:p>
    <w:p w:rsidR="00FD4B65" w:rsidP="00FD4B65">
      <w:pPr>
        <w:pStyle w:val="BodyText"/>
        <w:tabs>
          <w:tab w:val="left" w:pos="5580"/>
        </w:tabs>
        <w:rPr>
          <w:rFonts w:ascii="Times New Roman" w:hAnsi="Times New Roman" w:cs="Times New Roman"/>
          <w:sz w:val="22"/>
        </w:rPr>
      </w:pPr>
    </w:p>
    <w:p w:rsidR="00FD4B65" w:rsidP="00FD4B65">
      <w:pPr>
        <w:jc w:val="both"/>
        <w:rPr>
          <w:rFonts w:ascii="Times New Roman" w:hAnsi="Times New Roman" w:cs="Times New Roman"/>
          <w:sz w:val="20"/>
          <w:lang w:val="cs-CZ"/>
        </w:rPr>
      </w:pPr>
      <w:r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</w:rPr>
        <w:t xml:space="preserve">k  </w:t>
      </w:r>
      <w:r>
        <w:rPr>
          <w:rFonts w:ascii="Times New Roman" w:hAnsi="Times New Roman" w:cs="Times New Roman"/>
          <w:bCs/>
        </w:rPr>
        <w:t>návrhu poslanca Národnej rady Slovenskej republiky Martina PADA na vydanie zákona, ktorým sa mení a dopĺňa zákon Národnej rady Slovenskej republiky č. 315/1996 Z. z. o premávke na pozemných komunikáciách v znení neskorších predpisov (tlač 147)</w:t>
      </w:r>
    </w:p>
    <w:p w:rsidR="00FD4B65" w:rsidP="00FD4B65">
      <w:pPr>
        <w:jc w:val="center"/>
        <w:rPr>
          <w:rFonts w:ascii="Times New Roman" w:hAnsi="Times New Roman" w:cs="Times New Roman"/>
          <w:sz w:val="22"/>
        </w:rPr>
      </w:pPr>
    </w:p>
    <w:p w:rsidR="00FD4B65" w:rsidP="00FD4B65">
      <w:pPr>
        <w:jc w:val="both"/>
        <w:rPr>
          <w:rFonts w:ascii="Times New Roman" w:hAnsi="Times New Roman" w:cs="Times New Roman"/>
          <w:sz w:val="20"/>
        </w:rPr>
      </w:pPr>
    </w:p>
    <w:p w:rsidR="00FD4B65" w:rsidP="00FD4B65">
      <w:pPr>
        <w:ind w:firstLine="708"/>
        <w:rPr>
          <w:rFonts w:ascii="Times New Roman" w:hAnsi="Times New Roman" w:cs="Times New Roman"/>
        </w:rPr>
      </w:pPr>
    </w:p>
    <w:p w:rsidR="00FD4B65" w:rsidP="00FD4B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Výbor prerokoval uvedený   materiál  na svojej 8.  schôdzi dňa 23. januára 2007. </w:t>
      </w:r>
    </w:p>
    <w:p w:rsidR="00FD4B65" w:rsidP="00FD4B65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FD4B65" w:rsidP="00FD4B65">
      <w:pPr>
        <w:pStyle w:val="BodyTextInden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Výbor neprijal platné uznesenie, keďže navrhnuté uznesenie nezískalo potrebný súhlas požadovanej väčšiny  poslancov podľa § 52 ods. 4 rokovacieho poriadku (za návrh hlasovali</w:t>
      </w:r>
      <w:r w:rsidR="006F3424">
        <w:rPr>
          <w:rFonts w:ascii="Times New Roman" w:hAnsi="Times New Roman" w:cs="Times New Roman"/>
        </w:rPr>
        <w:t xml:space="preserve"> 4 poslanci,  proti  hlasoval 1 poslanec</w:t>
      </w:r>
      <w:r>
        <w:rPr>
          <w:rFonts w:ascii="Times New Roman" w:hAnsi="Times New Roman" w:cs="Times New Roman"/>
        </w:rPr>
        <w:t>,  hlasovania sa zdržal</w:t>
      </w:r>
      <w:r w:rsidR="006F3424">
        <w:rPr>
          <w:rFonts w:ascii="Times New Roman" w:hAnsi="Times New Roman" w:cs="Times New Roman"/>
        </w:rPr>
        <w:t>i 6 poslanci</w:t>
      </w:r>
      <w:r>
        <w:rPr>
          <w:rFonts w:ascii="Times New Roman" w:hAnsi="Times New Roman" w:cs="Times New Roman"/>
        </w:rPr>
        <w:t>). Z celkového počtu členov výboru 12 bolo prítomných 11 poslancov.</w:t>
      </w:r>
    </w:p>
    <w:p w:rsidR="00FD4B65" w:rsidP="00A32C7A">
      <w:pPr>
        <w:overflowPunct w:val="0"/>
        <w:autoSpaceDE/>
        <w:autoSpaceDN/>
        <w:ind w:left="2880"/>
        <w:jc w:val="both"/>
        <w:rPr>
          <w:rFonts w:ascii="Times New Roman" w:hAnsi="Times New Roman" w:cs="Times New Roman"/>
        </w:rPr>
      </w:pPr>
    </w:p>
    <w:p w:rsidR="00FD4B65" w:rsidP="00A32C7A">
      <w:pPr>
        <w:overflowPunct w:val="0"/>
        <w:autoSpaceDE/>
        <w:autoSpaceDN/>
        <w:ind w:left="2880"/>
        <w:jc w:val="both"/>
        <w:rPr>
          <w:rFonts w:ascii="Times New Roman" w:hAnsi="Times New Roman" w:cs="Times New Roman"/>
        </w:rPr>
      </w:pPr>
    </w:p>
    <w:p w:rsidR="00D05554" w:rsidRPr="000436AE" w:rsidP="00A32C7A">
      <w:pPr>
        <w:overflowPunct w:val="0"/>
        <w:autoSpaceDE/>
        <w:autoSpaceDN/>
        <w:ind w:left="2880"/>
        <w:jc w:val="both"/>
        <w:rPr>
          <w:rFonts w:ascii="Times New Roman" w:hAnsi="Times New Roman" w:cs="Times New Roman"/>
        </w:rPr>
      </w:pPr>
    </w:p>
    <w:p w:rsidR="00A32C7A" w:rsidP="00E4774A">
      <w:pPr>
        <w:pStyle w:val="BodyText"/>
        <w:tabs>
          <w:tab w:val="left" w:pos="5580"/>
        </w:tabs>
        <w:rPr>
          <w:rFonts w:ascii="Times New Roman" w:hAnsi="Times New Roman" w:cs="Times New Roman"/>
        </w:rPr>
      </w:pPr>
      <w:r w:rsidR="00D05554">
        <w:rPr>
          <w:rFonts w:ascii="Times New Roman" w:hAnsi="Times New Roman" w:cs="Times New Roman"/>
        </w:rPr>
        <w:t xml:space="preserve">                            </w:t>
      </w:r>
    </w:p>
    <w:p w:rsidR="00D05554" w:rsidRPr="00D05554" w:rsidP="00E4774A">
      <w:pPr>
        <w:pStyle w:val="BodyText"/>
        <w:tabs>
          <w:tab w:val="left" w:pos="55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D05554">
        <w:rPr>
          <w:rFonts w:ascii="Times New Roman" w:hAnsi="Times New Roman" w:cs="Times New Roman"/>
          <w:b/>
          <w:sz w:val="28"/>
          <w:szCs w:val="28"/>
        </w:rPr>
        <w:t>Rudolf PUČÍK</w:t>
      </w:r>
    </w:p>
    <w:p w:rsidR="00D05554" w:rsidRPr="000436AE" w:rsidP="00E4774A">
      <w:pPr>
        <w:pStyle w:val="BodyText"/>
        <w:tabs>
          <w:tab w:val="left" w:pos="55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predseda výboru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D0423"/>
    <w:multiLevelType w:val="hybridMultilevel"/>
    <w:tmpl w:val="48CAF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EA4D22"/>
    <w:multiLevelType w:val="hybridMultilevel"/>
    <w:tmpl w:val="5B3A1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6A0FF8"/>
    <w:multiLevelType w:val="hybridMultilevel"/>
    <w:tmpl w:val="B1DE2CCA"/>
    <w:lvl w:ilvl="0">
      <w:start w:val="3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C127D5"/>
    <w:multiLevelType w:val="hybridMultilevel"/>
    <w:tmpl w:val="7CBEE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1A7B2B"/>
    <w:multiLevelType w:val="hybridMultilevel"/>
    <w:tmpl w:val="DF4025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886ECD"/>
    <w:multiLevelType w:val="hybridMultilevel"/>
    <w:tmpl w:val="CA6C0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BA69A3"/>
    <w:multiLevelType w:val="hybridMultilevel"/>
    <w:tmpl w:val="A8566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436AE"/>
    <w:rsid w:val="00166C6D"/>
    <w:rsid w:val="00242609"/>
    <w:rsid w:val="00247CA1"/>
    <w:rsid w:val="002A6DF3"/>
    <w:rsid w:val="00401A05"/>
    <w:rsid w:val="0043773C"/>
    <w:rsid w:val="006C0589"/>
    <w:rsid w:val="006F3424"/>
    <w:rsid w:val="00737325"/>
    <w:rsid w:val="00804F88"/>
    <w:rsid w:val="009A71C9"/>
    <w:rsid w:val="00A32C7A"/>
    <w:rsid w:val="00BA7A64"/>
    <w:rsid w:val="00D05554"/>
    <w:rsid w:val="00E4774A"/>
    <w:rsid w:val="00FD4B6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774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E4774A"/>
    <w:pPr>
      <w:keepNext/>
      <w:jc w:val="center"/>
      <w:outlineLvl w:val="0"/>
    </w:pPr>
    <w:rPr>
      <w:b/>
      <w:spacing w:val="40"/>
      <w:sz w:val="28"/>
      <w:szCs w:val="20"/>
    </w:rPr>
  </w:style>
  <w:style w:type="paragraph" w:styleId="Heading2">
    <w:name w:val="heading 2"/>
    <w:basedOn w:val="Normal"/>
    <w:next w:val="Normal"/>
    <w:qFormat/>
    <w:rsid w:val="00E4774A"/>
    <w:pPr>
      <w:keepNext/>
      <w:jc w:val="left"/>
      <w:outlineLvl w:val="1"/>
    </w:pPr>
    <w:rPr>
      <w:b/>
      <w:i/>
      <w:sz w:val="28"/>
      <w:szCs w:val="20"/>
    </w:rPr>
  </w:style>
  <w:style w:type="paragraph" w:styleId="Heading3">
    <w:name w:val="heading 3"/>
    <w:basedOn w:val="Normal"/>
    <w:next w:val="Normal"/>
    <w:qFormat/>
    <w:rsid w:val="00E4774A"/>
    <w:pPr>
      <w:keepNext/>
      <w:ind w:firstLine="708"/>
      <w:jc w:val="both"/>
      <w:outlineLvl w:val="2"/>
    </w:pPr>
    <w:rPr>
      <w:b/>
      <w:sz w:val="28"/>
    </w:rPr>
  </w:style>
  <w:style w:type="paragraph" w:styleId="Heading6">
    <w:name w:val="heading 6"/>
    <w:basedOn w:val="Normal"/>
    <w:next w:val="Normal"/>
    <w:qFormat/>
    <w:rsid w:val="00E4774A"/>
    <w:pPr>
      <w:keepNext/>
      <w:jc w:val="left"/>
      <w:outlineLvl w:val="5"/>
    </w:pPr>
    <w:rPr>
      <w:b/>
      <w:i/>
      <w:sz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E4774A"/>
    <w:pPr>
      <w:jc w:val="both"/>
    </w:pPr>
  </w:style>
  <w:style w:type="paragraph" w:styleId="NormalWeb">
    <w:name w:val="Normal (Web)"/>
    <w:basedOn w:val="Normal"/>
    <w:rsid w:val="00E4774A"/>
    <w:pPr>
      <w:spacing w:before="100" w:beforeAutospacing="1" w:after="100" w:afterAutospacing="1"/>
      <w:jc w:val="left"/>
    </w:pPr>
    <w:rPr>
      <w:rFonts w:ascii="Arial Unicode MS" w:hAnsi="Arial Unicode MS" w:cs="Arial Unicode MS"/>
      <w:lang w:val="cs-CZ"/>
    </w:rPr>
  </w:style>
  <w:style w:type="paragraph" w:styleId="BodyTextIndent">
    <w:name w:val="Body Text Indent"/>
    <w:basedOn w:val="Normal"/>
    <w:rsid w:val="00FD4B65"/>
    <w:pPr>
      <w:spacing w:after="120"/>
      <w:ind w:left="283"/>
      <w:jc w:val="left"/>
    </w:pPr>
  </w:style>
  <w:style w:type="paragraph" w:styleId="BodyText3">
    <w:name w:val="Body Text 3"/>
    <w:basedOn w:val="Normal"/>
    <w:rsid w:val="00FD4B65"/>
    <w:pPr>
      <w:spacing w:after="120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71</TotalTime>
  <Pages>1</Pages>
  <Words>572</Words>
  <Characters>3266</Characters>
  <Application>Microsoft Office Word</Application>
  <DocSecurity>0</DocSecurity>
  <Lines>0</Lines>
  <Paragraphs>0</Paragraphs>
  <ScaleCrop>false</ScaleCrop>
  <Company>Kancelaria NR SR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M. PADA o premávke na poz. kom. (tlač 147</dc:title>
  <dc:subject>2. čítanie - B. Bugár</dc:subject>
  <dc:creator>mazuvlad</dc:creator>
  <cp:lastModifiedBy>mazuvlad</cp:lastModifiedBy>
  <cp:revision>8</cp:revision>
  <cp:lastPrinted>2007-01-23T09:58:00Z</cp:lastPrinted>
  <dcterms:created xsi:type="dcterms:W3CDTF">2006-12-18T09:16:00Z</dcterms:created>
  <dcterms:modified xsi:type="dcterms:W3CDTF">2007-01-23T10:00:00Z</dcterms:modified>
</cp:coreProperties>
</file>