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3130A" w:rsidP="0096579F">
      <w:pPr>
        <w:pStyle w:val="BodyText"/>
        <w:tabs>
          <w:tab w:val="left" w:pos="8505"/>
        </w:tabs>
        <w:spacing w:line="240" w:lineRule="atLeast"/>
        <w:jc w:val="center"/>
        <w:rPr>
          <w:rFonts w:ascii="Times New Roman" w:hAnsi="Times New Roman" w:cs="Times New Roman"/>
          <w:b/>
        </w:rPr>
      </w:pPr>
    </w:p>
    <w:p w:rsidR="0083130A" w:rsidP="0096579F">
      <w:pPr>
        <w:pStyle w:val="BodyText"/>
        <w:tabs>
          <w:tab w:val="left" w:pos="8505"/>
        </w:tabs>
        <w:spacing w:line="240" w:lineRule="atLeast"/>
        <w:jc w:val="center"/>
        <w:rPr>
          <w:rFonts w:ascii="Times New Roman" w:hAnsi="Times New Roman" w:cs="Times New Roman"/>
          <w:b/>
        </w:rPr>
      </w:pPr>
    </w:p>
    <w:p w:rsidR="00724F1F" w:rsidRPr="00724F1F" w:rsidP="0096579F">
      <w:pPr>
        <w:pStyle w:val="BodyText"/>
        <w:tabs>
          <w:tab w:val="left" w:pos="8505"/>
        </w:tabs>
        <w:spacing w:line="2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NÁRODNÁ  RADA SLOVENSKEJ REPUBLIKY</w:t>
      </w:r>
    </w:p>
    <w:p w:rsidR="00724F1F" w:rsidP="00344E70">
      <w:pPr>
        <w:pStyle w:val="BodyText"/>
        <w:tabs>
          <w:tab w:val="left" w:pos="8505"/>
        </w:tabs>
        <w:spacing w:line="240" w:lineRule="atLeast"/>
        <w:jc w:val="center"/>
        <w:rPr>
          <w:rFonts w:ascii="Times New Roman" w:hAnsi="Times New Roman" w:cs="Times New Roman"/>
          <w:b/>
        </w:rPr>
      </w:pPr>
      <w:r w:rsidRPr="00724F1F">
        <w:rPr>
          <w:rFonts w:ascii="Times New Roman" w:hAnsi="Times New Roman" w:cs="Times New Roman"/>
          <w:b/>
        </w:rPr>
        <w:t>IV. volebné obdobie</w:t>
      </w:r>
    </w:p>
    <w:p w:rsidR="00344E70" w:rsidRPr="00344E70" w:rsidP="00344E70">
      <w:pPr>
        <w:pStyle w:val="BodyText"/>
        <w:pBdr>
          <w:bottom w:val="single" w:sz="4" w:space="1" w:color="auto"/>
        </w:pBdr>
        <w:tabs>
          <w:tab w:val="left" w:pos="8505"/>
        </w:tabs>
        <w:spacing w:line="240" w:lineRule="atLeast"/>
        <w:jc w:val="center"/>
        <w:rPr>
          <w:rFonts w:ascii="Times New Roman" w:hAnsi="Times New Roman" w:cs="Times New Roman"/>
        </w:rPr>
      </w:pPr>
    </w:p>
    <w:p w:rsidR="00344E70" w:rsidP="00344E70">
      <w:pPr>
        <w:pStyle w:val="BodyText"/>
        <w:tabs>
          <w:tab w:val="left" w:pos="8505"/>
        </w:tabs>
        <w:spacing w:line="240" w:lineRule="atLeast"/>
        <w:jc w:val="center"/>
        <w:rPr>
          <w:rFonts w:ascii="Times New Roman" w:hAnsi="Times New Roman" w:cs="Times New Roman"/>
          <w:b/>
        </w:rPr>
      </w:pPr>
    </w:p>
    <w:p w:rsidR="00C9398C" w:rsidP="0046557D">
      <w:pPr>
        <w:pStyle w:val="BodyText"/>
        <w:tabs>
          <w:tab w:val="left" w:pos="8505"/>
        </w:tabs>
        <w:spacing w:line="240" w:lineRule="atLeast"/>
        <w:rPr>
          <w:rFonts w:ascii="Times New Roman" w:hAnsi="Times New Roman" w:cs="Times New Roman"/>
          <w:highlight w:val="green"/>
        </w:rPr>
      </w:pPr>
    </w:p>
    <w:p w:rsidR="00724F1F" w:rsidRPr="0046557D" w:rsidP="00724F1F">
      <w:pPr>
        <w:pStyle w:val="BodyText"/>
        <w:tabs>
          <w:tab w:val="left" w:pos="8505"/>
        </w:tabs>
        <w:spacing w:line="240" w:lineRule="atLeast"/>
        <w:jc w:val="center"/>
        <w:rPr>
          <w:rFonts w:ascii="Times New Roman" w:hAnsi="Times New Roman" w:cs="Times New Roman"/>
          <w:b/>
        </w:rPr>
      </w:pPr>
      <w:r w:rsidRPr="0046557D" w:rsidR="0046557D">
        <w:rPr>
          <w:rFonts w:ascii="Times New Roman" w:hAnsi="Times New Roman" w:cs="Times New Roman"/>
          <w:b/>
        </w:rPr>
        <w:t>196</w:t>
      </w:r>
    </w:p>
    <w:p w:rsidR="00C9398C" w:rsidRPr="00724F1F" w:rsidP="0046557D">
      <w:pPr>
        <w:pStyle w:val="BodyText"/>
        <w:tabs>
          <w:tab w:val="left" w:pos="8505"/>
        </w:tabs>
        <w:spacing w:line="240" w:lineRule="atLeast"/>
        <w:rPr>
          <w:rFonts w:ascii="Times New Roman" w:hAnsi="Times New Roman" w:cs="Times New Roman"/>
        </w:rPr>
      </w:pPr>
    </w:p>
    <w:p w:rsidR="00101718" w:rsidRPr="0046557D" w:rsidP="00101718">
      <w:pPr>
        <w:pStyle w:val="BodyText"/>
        <w:tabs>
          <w:tab w:val="left" w:pos="8505"/>
        </w:tabs>
        <w:spacing w:line="240" w:lineRule="atLeast"/>
        <w:jc w:val="center"/>
        <w:rPr>
          <w:rFonts w:ascii="Times New Roman" w:hAnsi="Times New Roman" w:cs="Times New Roman"/>
          <w:b/>
        </w:rPr>
      </w:pPr>
      <w:r w:rsidRPr="0046557D" w:rsidR="00724F1F">
        <w:rPr>
          <w:rFonts w:ascii="Times New Roman" w:hAnsi="Times New Roman" w:cs="Times New Roman"/>
          <w:b/>
        </w:rPr>
        <w:t>VLÁDNY NÁVRH</w:t>
      </w:r>
    </w:p>
    <w:p w:rsidR="00101718" w:rsidP="00101718">
      <w:pPr>
        <w:pStyle w:val="BodyText"/>
        <w:tabs>
          <w:tab w:val="left" w:pos="8505"/>
        </w:tabs>
        <w:spacing w:line="240" w:lineRule="atLeast"/>
        <w:jc w:val="center"/>
        <w:rPr>
          <w:rFonts w:ascii="Times New Roman" w:hAnsi="Times New Roman" w:cs="Times New Roman"/>
        </w:rPr>
      </w:pPr>
    </w:p>
    <w:p w:rsidR="00724F1F" w:rsidP="00101718">
      <w:pPr>
        <w:pStyle w:val="BodyText"/>
        <w:tabs>
          <w:tab w:val="left" w:pos="8505"/>
        </w:tabs>
        <w:spacing w:line="240" w:lineRule="atLeast"/>
        <w:jc w:val="center"/>
        <w:rPr>
          <w:rFonts w:ascii="Times New Roman" w:hAnsi="Times New Roman" w:cs="Times New Roman"/>
        </w:rPr>
      </w:pPr>
    </w:p>
    <w:p w:rsidR="00101718" w:rsidP="00101718">
      <w:pPr>
        <w:pStyle w:val="BodyText"/>
        <w:spacing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Zákon</w:t>
      </w:r>
    </w:p>
    <w:p w:rsidR="00101718" w:rsidP="00101718">
      <w:pPr>
        <w:pStyle w:val="BodyText"/>
        <w:spacing w:line="240" w:lineRule="atLeast"/>
        <w:jc w:val="center"/>
        <w:rPr>
          <w:rFonts w:ascii="Times New Roman" w:hAnsi="Times New Roman" w:cs="Times New Roman"/>
        </w:rPr>
      </w:pPr>
    </w:p>
    <w:p w:rsidR="00101718" w:rsidP="00101718">
      <w:pPr>
        <w:pStyle w:val="BodyText"/>
        <w:spacing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.................. 2007,</w:t>
      </w:r>
    </w:p>
    <w:p w:rsidR="00101718" w:rsidRPr="00DD2456" w:rsidP="00101718">
      <w:pPr>
        <w:pStyle w:val="BodyText"/>
        <w:spacing w:line="240" w:lineRule="atLeast"/>
        <w:jc w:val="center"/>
        <w:rPr>
          <w:rFonts w:ascii="Times New Roman" w:hAnsi="Times New Roman" w:cs="Times New Roman"/>
        </w:rPr>
      </w:pPr>
    </w:p>
    <w:p w:rsidR="00101718" w:rsidRPr="0098043B" w:rsidP="00101718">
      <w:pPr>
        <w:pStyle w:val="BodyText"/>
        <w:tabs>
          <w:tab w:val="left" w:pos="8505"/>
        </w:tabs>
        <w:spacing w:line="240" w:lineRule="atLeast"/>
        <w:ind w:left="567" w:hanging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ktorým sa mení a dopĺňa zákon </w:t>
      </w:r>
      <w:r w:rsidRPr="0098043B">
        <w:rPr>
          <w:rFonts w:ascii="Times New Roman" w:hAnsi="Times New Roman" w:cs="Times New Roman"/>
        </w:rPr>
        <w:t>č. 254/1998 Z. z. o verejných prácach</w:t>
      </w:r>
    </w:p>
    <w:p w:rsidR="00101718" w:rsidP="00101718">
      <w:pPr>
        <w:pStyle w:val="BodyText"/>
        <w:tabs>
          <w:tab w:val="left" w:pos="10490"/>
        </w:tabs>
        <w:spacing w:line="240" w:lineRule="atLeast"/>
        <w:jc w:val="center"/>
        <w:rPr>
          <w:rFonts w:ascii="Times New Roman" w:hAnsi="Times New Roman" w:cs="Times New Roman"/>
          <w:b/>
        </w:rPr>
      </w:pPr>
    </w:p>
    <w:p w:rsidR="00101718" w:rsidRPr="00DD2456" w:rsidP="00101718">
      <w:pPr>
        <w:pStyle w:val="BodyText"/>
        <w:tabs>
          <w:tab w:val="left" w:pos="10490"/>
        </w:tabs>
        <w:spacing w:line="240" w:lineRule="atLeast"/>
        <w:jc w:val="center"/>
        <w:rPr>
          <w:rFonts w:ascii="Times New Roman" w:hAnsi="Times New Roman" w:cs="Times New Roman"/>
          <w:b/>
        </w:rPr>
      </w:pPr>
    </w:p>
    <w:p w:rsidR="00101718" w:rsidRPr="00DD2456" w:rsidP="00101718">
      <w:pPr>
        <w:pStyle w:val="BodyText"/>
        <w:tabs>
          <w:tab w:val="left" w:pos="8505"/>
        </w:tabs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 </w:t>
      </w:r>
      <w:r w:rsidRPr="00DD2456">
        <w:rPr>
          <w:rFonts w:ascii="Times New Roman" w:hAnsi="Times New Roman" w:cs="Times New Roman"/>
        </w:rPr>
        <w:t>Národná rada Slovenskej republiky sa uzniesla na tomto zákone:</w:t>
      </w:r>
      <w:r w:rsidRPr="00DD2456">
        <w:rPr>
          <w:rFonts w:ascii="Times New Roman" w:hAnsi="Times New Roman" w:cs="Times New Roman"/>
          <w:b/>
        </w:rPr>
        <w:t xml:space="preserve"> </w:t>
      </w:r>
    </w:p>
    <w:p w:rsidR="00101718" w:rsidP="00101718">
      <w:pPr>
        <w:pStyle w:val="BodyText"/>
        <w:tabs>
          <w:tab w:val="left" w:pos="8505"/>
        </w:tabs>
        <w:spacing w:line="240" w:lineRule="atLeast"/>
        <w:jc w:val="center"/>
        <w:rPr>
          <w:rFonts w:ascii="Times New Roman" w:hAnsi="Times New Roman" w:cs="Times New Roman"/>
        </w:rPr>
      </w:pPr>
    </w:p>
    <w:p w:rsidR="00101718" w:rsidP="00101718">
      <w:pPr>
        <w:pStyle w:val="BodyText"/>
        <w:tabs>
          <w:tab w:val="left" w:pos="8505"/>
        </w:tabs>
        <w:spacing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I</w:t>
      </w:r>
    </w:p>
    <w:p w:rsidR="00101718" w:rsidP="00101718">
      <w:pPr>
        <w:pStyle w:val="BodyText"/>
        <w:tabs>
          <w:tab w:val="left" w:pos="8505"/>
        </w:tabs>
        <w:spacing w:line="240" w:lineRule="atLeast"/>
        <w:jc w:val="center"/>
        <w:rPr>
          <w:rFonts w:ascii="Times New Roman" w:hAnsi="Times New Roman" w:cs="Times New Roman"/>
        </w:rPr>
      </w:pPr>
    </w:p>
    <w:p w:rsidR="00101718" w:rsidP="00101718">
      <w:pPr>
        <w:pStyle w:val="BodyText"/>
        <w:tabs>
          <w:tab w:val="left" w:pos="8505"/>
        </w:tabs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 Zákon č. 254/1998 Z. z. o verejných prácach sa mení a dopĺňa takto:</w:t>
      </w:r>
    </w:p>
    <w:p w:rsidR="00101718" w:rsidP="00101718">
      <w:pPr>
        <w:pStyle w:val="BodyText"/>
        <w:tabs>
          <w:tab w:val="left" w:pos="8505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101718" w:rsidP="00101718">
      <w:pPr>
        <w:pStyle w:val="BodyText"/>
        <w:tabs>
          <w:tab w:val="left" w:pos="8505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101718" w:rsidP="00101718">
      <w:pPr>
        <w:pStyle w:val="BodyText"/>
        <w:tabs>
          <w:tab w:val="left" w:pos="8505"/>
        </w:tabs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 </w:t>
      </w:r>
      <w:r w:rsidRPr="00BB67E6"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</w:rPr>
        <w:t>  § 2 vrátane nadpisu znie:</w:t>
      </w:r>
    </w:p>
    <w:p w:rsidR="00101718" w:rsidP="00101718">
      <w:pPr>
        <w:pStyle w:val="BodyText"/>
        <w:tabs>
          <w:tab w:val="left" w:pos="9639"/>
        </w:tabs>
        <w:spacing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„§ </w:t>
      </w:r>
      <w:r w:rsidRPr="0098043B">
        <w:rPr>
          <w:rFonts w:ascii="Times New Roman" w:hAnsi="Times New Roman" w:cs="Times New Roman"/>
        </w:rPr>
        <w:t>2</w:t>
      </w:r>
    </w:p>
    <w:p w:rsidR="00101718" w:rsidRPr="0098043B" w:rsidP="00101718">
      <w:pPr>
        <w:pStyle w:val="BodyText"/>
        <w:tabs>
          <w:tab w:val="left" w:pos="9639"/>
        </w:tabs>
        <w:spacing w:line="240" w:lineRule="atLeast"/>
        <w:jc w:val="center"/>
        <w:rPr>
          <w:rFonts w:ascii="Times New Roman" w:hAnsi="Times New Roman" w:cs="Times New Roman"/>
        </w:rPr>
      </w:pPr>
    </w:p>
    <w:p w:rsidR="00101718" w:rsidP="00101718">
      <w:pPr>
        <w:pStyle w:val="BodyText"/>
        <w:tabs>
          <w:tab w:val="left" w:pos="9639"/>
        </w:tabs>
        <w:spacing w:line="240" w:lineRule="atLeast"/>
        <w:jc w:val="center"/>
        <w:rPr>
          <w:rFonts w:ascii="Times New Roman" w:hAnsi="Times New Roman" w:cs="Times New Roman"/>
        </w:rPr>
      </w:pPr>
      <w:r w:rsidRPr="0098043B">
        <w:rPr>
          <w:rFonts w:ascii="Times New Roman" w:hAnsi="Times New Roman" w:cs="Times New Roman"/>
        </w:rPr>
        <w:t>Vymedzenie niektorých pojmov</w:t>
      </w:r>
    </w:p>
    <w:p w:rsidR="00101718" w:rsidP="00101718">
      <w:pPr>
        <w:pStyle w:val="BodyText"/>
        <w:tabs>
          <w:tab w:val="left" w:pos="9639"/>
        </w:tabs>
        <w:spacing w:line="240" w:lineRule="atLeast"/>
        <w:rPr>
          <w:rFonts w:ascii="Times New Roman" w:hAnsi="Times New Roman" w:cs="Times New Roman"/>
        </w:rPr>
      </w:pPr>
    </w:p>
    <w:p w:rsidR="00101718" w:rsidRPr="00ED0905" w:rsidP="00101718">
      <w:pPr>
        <w:pStyle w:val="BodyText"/>
        <w:tabs>
          <w:tab w:val="left" w:pos="360"/>
          <w:tab w:val="left" w:pos="540"/>
          <w:tab w:val="left" w:pos="9639"/>
        </w:tabs>
        <w:spacing w:line="240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         N</w:t>
      </w:r>
      <w:r w:rsidRPr="009302F5">
        <w:rPr>
          <w:rFonts w:ascii="Times New Roman" w:hAnsi="Times New Roman" w:cs="Times New Roman"/>
        </w:rPr>
        <w:t>a účely</w:t>
      </w:r>
      <w:r w:rsidRPr="00DD2456">
        <w:rPr>
          <w:rFonts w:ascii="Times New Roman" w:hAnsi="Times New Roman" w:cs="Times New Roman"/>
        </w:rPr>
        <w:t xml:space="preserve"> tohto zákona </w:t>
      </w:r>
    </w:p>
    <w:p w:rsidR="00101718" w:rsidP="00101718">
      <w:pPr>
        <w:pStyle w:val="BodyText"/>
        <w:tabs>
          <w:tab w:val="left" w:pos="9639"/>
        </w:tabs>
        <w:spacing w:line="240" w:lineRule="atLeast"/>
        <w:ind w:left="252" w:hanging="252"/>
        <w:jc w:val="both"/>
        <w:rPr>
          <w:rFonts w:ascii="Times New Roman" w:hAnsi="Times New Roman" w:cs="Times New Roman"/>
        </w:rPr>
      </w:pPr>
      <w:r w:rsidRPr="00C77110">
        <w:rPr>
          <w:rFonts w:ascii="Times New Roman" w:hAnsi="Times New Roman" w:cs="Times New Roman"/>
        </w:rPr>
        <w:t xml:space="preserve">a) verejnou prácou je </w:t>
      </w:r>
    </w:p>
    <w:p w:rsidR="00101718" w:rsidP="00101718">
      <w:pPr>
        <w:pStyle w:val="BodyText"/>
        <w:tabs>
          <w:tab w:val="left" w:pos="9639"/>
        </w:tabs>
        <w:spacing w:line="240" w:lineRule="atLeast"/>
        <w:ind w:left="252" w:hanging="2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1. </w:t>
      </w:r>
      <w:r w:rsidRPr="00C77110">
        <w:rPr>
          <w:rFonts w:ascii="Times New Roman" w:hAnsi="Times New Roman" w:cs="Times New Roman"/>
          <w:color w:val="auto"/>
        </w:rPr>
        <w:t>činnosť</w:t>
      </w:r>
      <w:r w:rsidRPr="00C77110">
        <w:rPr>
          <w:rFonts w:ascii="Times New Roman" w:hAnsi="Times New Roman" w:cs="Times New Roman"/>
        </w:rPr>
        <w:t xml:space="preserve"> na prípravu a uskutočňovanie stavby</w:t>
      </w:r>
      <w:r w:rsidRPr="00C77110">
        <w:rPr>
          <w:rFonts w:ascii="Times New Roman" w:hAnsi="Times New Roman" w:cs="Times New Roman"/>
          <w:color w:val="auto"/>
        </w:rPr>
        <w:t xml:space="preserve"> alebo z</w:t>
      </w:r>
      <w:r w:rsidRPr="00C77110">
        <w:rPr>
          <w:rFonts w:ascii="Times New Roman" w:hAnsi="Times New Roman" w:cs="Times New Roman"/>
          <w:color w:val="auto"/>
        </w:rPr>
        <w:t>meny dokončenej stavby</w:t>
      </w:r>
      <w:r>
        <w:rPr>
          <w:rFonts w:ascii="Times New Roman" w:hAnsi="Times New Roman" w:cs="Times New Roman"/>
          <w:color w:val="auto"/>
        </w:rPr>
        <w:t xml:space="preserve"> </w:t>
      </w:r>
      <w:r w:rsidRPr="00C77110">
        <w:rPr>
          <w:rFonts w:ascii="Times New Roman" w:hAnsi="Times New Roman" w:cs="Times New Roman"/>
        </w:rPr>
        <w:t>financovaná celkom alebo sčasti z verejných investícií,</w:t>
      </w:r>
      <w:r>
        <w:rPr>
          <w:rFonts w:ascii="Times New Roman" w:hAnsi="Times New Roman" w:cs="Times New Roman"/>
        </w:rPr>
        <w:t xml:space="preserve"> </w:t>
      </w:r>
    </w:p>
    <w:p w:rsidR="00101718" w:rsidP="00101718">
      <w:pPr>
        <w:pStyle w:val="BodyText"/>
        <w:tabs>
          <w:tab w:val="left" w:pos="9639"/>
        </w:tabs>
        <w:spacing w:line="240" w:lineRule="atLeast"/>
        <w:ind w:left="252" w:hanging="2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2. </w:t>
      </w:r>
      <w:r w:rsidRPr="00C77110">
        <w:rPr>
          <w:rFonts w:ascii="Times New Roman" w:hAnsi="Times New Roman" w:cs="Times New Roman"/>
          <w:color w:val="auto"/>
        </w:rPr>
        <w:t>stavba</w:t>
      </w:r>
      <w:r w:rsidRPr="00C77110">
        <w:rPr>
          <w:rFonts w:ascii="Times New Roman" w:hAnsi="Times New Roman" w:cs="Times New Roman"/>
        </w:rPr>
        <w:t xml:space="preserve"> financovaná celkom alebo sčasti z verejných investícií</w:t>
      </w:r>
      <w:r>
        <w:rPr>
          <w:rFonts w:ascii="Times New Roman" w:hAnsi="Times New Roman" w:cs="Times New Roman"/>
        </w:rPr>
        <w:t>,</w:t>
      </w:r>
    </w:p>
    <w:p w:rsidR="00101718" w:rsidP="00101718">
      <w:pPr>
        <w:pStyle w:val="BodyText"/>
        <w:tabs>
          <w:tab w:val="left" w:pos="9639"/>
        </w:tabs>
        <w:spacing w:line="240" w:lineRule="atLeast"/>
        <w:ind w:left="252" w:hanging="252"/>
        <w:jc w:val="both"/>
        <w:rPr>
          <w:rFonts w:ascii="Times New Roman" w:hAnsi="Times New Roman" w:cs="Times New Roman"/>
        </w:rPr>
      </w:pPr>
      <w:r w:rsidRPr="00451666">
        <w:rPr>
          <w:rFonts w:ascii="Times New Roman" w:hAnsi="Times New Roman" w:cs="Times New Roman"/>
        </w:rPr>
        <w:t>b) verejnou investíciou sú finančné prostriedky zo štátneho rozpočtu, štátnych</w:t>
      </w:r>
      <w:r>
        <w:rPr>
          <w:rFonts w:ascii="Times New Roman" w:hAnsi="Times New Roman" w:cs="Times New Roman"/>
        </w:rPr>
        <w:t xml:space="preserve"> účelových fondov, </w:t>
      </w:r>
      <w:r w:rsidRPr="00451666">
        <w:rPr>
          <w:rFonts w:ascii="Times New Roman" w:hAnsi="Times New Roman" w:cs="Times New Roman"/>
        </w:rPr>
        <w:t>zo zdrojov E</w:t>
      </w:r>
      <w:r w:rsidRPr="00451666">
        <w:rPr>
          <w:rFonts w:ascii="Times New Roman" w:hAnsi="Times New Roman" w:cs="Times New Roman"/>
        </w:rPr>
        <w:t xml:space="preserve">urópskej únie, </w:t>
      </w:r>
      <w:r>
        <w:rPr>
          <w:rFonts w:ascii="Times New Roman" w:hAnsi="Times New Roman" w:cs="Times New Roman"/>
        </w:rPr>
        <w:t>z rozpočtov vyšších územných celkov, z úverov za ktoré ručí štát</w:t>
      </w:r>
      <w:r>
        <w:rPr>
          <w:rFonts w:ascii="Symbol" w:hAnsi="Symbol" w:cs="Times New Roman"/>
        </w:rPr>
        <w:sym w:font="Symbol" w:char="F03B"/>
      </w:r>
      <w:r>
        <w:rPr>
          <w:rFonts w:ascii="Times New Roman" w:hAnsi="Times New Roman" w:cs="Times New Roman"/>
        </w:rPr>
        <w:t xml:space="preserve"> z</w:t>
      </w:r>
      <w:r w:rsidRPr="007C1141">
        <w:rPr>
          <w:rFonts w:ascii="Times New Roman" w:hAnsi="Times New Roman" w:cs="Times New Roman"/>
        </w:rPr>
        <w:t xml:space="preserve">a verejné investície sa považujú aj </w:t>
      </w:r>
      <w:r w:rsidRPr="00D42B08">
        <w:rPr>
          <w:rFonts w:ascii="Times New Roman" w:hAnsi="Times New Roman" w:cs="Times New Roman"/>
          <w:color w:val="auto"/>
        </w:rPr>
        <w:t>vlastné</w:t>
      </w:r>
      <w:r w:rsidRPr="007C1141">
        <w:rPr>
          <w:rFonts w:ascii="Times New Roman" w:hAnsi="Times New Roman" w:cs="Times New Roman"/>
        </w:rPr>
        <w:t xml:space="preserve"> prostriedky obce, ak obec požiada o zaradenie stavby financovanej z takýchto prostriedkov</w:t>
      </w:r>
      <w:r>
        <w:rPr>
          <w:rFonts w:ascii="Times New Roman" w:hAnsi="Times New Roman" w:cs="Times New Roman"/>
        </w:rPr>
        <w:t xml:space="preserve"> do rozvojového programu kraja,</w:t>
      </w:r>
    </w:p>
    <w:p w:rsidR="00101718" w:rsidRPr="007C1141" w:rsidP="00101718">
      <w:pPr>
        <w:pStyle w:val="BodyText"/>
        <w:tabs>
          <w:tab w:val="left" w:pos="9639"/>
        </w:tabs>
        <w:spacing w:line="240" w:lineRule="atLeast"/>
        <w:ind w:left="252" w:hanging="252"/>
        <w:jc w:val="both"/>
        <w:rPr>
          <w:rFonts w:ascii="Times New Roman" w:hAnsi="Times New Roman" w:cs="Times New Roman"/>
          <w:strike/>
        </w:rPr>
      </w:pPr>
      <w:r>
        <w:rPr>
          <w:rFonts w:ascii="Times New Roman" w:hAnsi="Times New Roman" w:cs="Times New Roman"/>
        </w:rPr>
        <w:t>c) staveb</w:t>
      </w:r>
      <w:r>
        <w:rPr>
          <w:rFonts w:ascii="Times New Roman" w:hAnsi="Times New Roman" w:cs="Times New Roman"/>
        </w:rPr>
        <w:t>ným zámerom verejnej práce (ďalej len „stavebný zámer“) je dokumentácia, ktorá vyjadruje základné požiadavky na verejnú prácu,</w:t>
      </w:r>
    </w:p>
    <w:p w:rsidR="00101718" w:rsidP="00101718">
      <w:pPr>
        <w:pStyle w:val="BodyText"/>
        <w:tabs>
          <w:tab w:val="left" w:pos="9639"/>
        </w:tabs>
        <w:spacing w:line="240" w:lineRule="atLeast"/>
        <w:ind w:left="252" w:hanging="2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451666">
        <w:rPr>
          <w:rFonts w:ascii="Times New Roman" w:hAnsi="Times New Roman" w:cs="Times New Roman"/>
        </w:rPr>
        <w:t>) súhrnným pr</w:t>
      </w:r>
      <w:r>
        <w:rPr>
          <w:rFonts w:ascii="Times New Roman" w:hAnsi="Times New Roman" w:cs="Times New Roman"/>
        </w:rPr>
        <w:t>ogramom verejných prác je súbor verejných prác s vypracovaným stavebným zámerom</w:t>
      </w:r>
      <w:r w:rsidRPr="00451666">
        <w:rPr>
          <w:rFonts w:ascii="Times New Roman" w:hAnsi="Times New Roman" w:cs="Times New Roman"/>
        </w:rPr>
        <w:t>,</w:t>
      </w:r>
    </w:p>
    <w:p w:rsidR="00101718" w:rsidRPr="00451666" w:rsidP="00101718">
      <w:pPr>
        <w:pStyle w:val="BodyText"/>
        <w:tabs>
          <w:tab w:val="left" w:pos="9639"/>
        </w:tabs>
        <w:spacing w:line="240" w:lineRule="atLeast"/>
        <w:ind w:left="252" w:hanging="2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 celkovou cenou verejnej práce j</w:t>
      </w:r>
      <w:r>
        <w:rPr>
          <w:rFonts w:ascii="Times New Roman" w:hAnsi="Times New Roman" w:cs="Times New Roman"/>
        </w:rPr>
        <w:t>e cena vrátane dane z pridanej hodnoty,</w:t>
      </w:r>
    </w:p>
    <w:p w:rsidR="00101718" w:rsidP="00101718">
      <w:pPr>
        <w:pStyle w:val="BodyText"/>
        <w:tabs>
          <w:tab w:val="left" w:pos="9639"/>
        </w:tabs>
        <w:spacing w:line="240" w:lineRule="atLeast"/>
        <w:ind w:left="252" w:hanging="2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Pr="00451666">
        <w:rPr>
          <w:rFonts w:ascii="Times New Roman" w:hAnsi="Times New Roman" w:cs="Times New Roman"/>
        </w:rPr>
        <w:t>) rozvojovou verejnou prácou je verejná práca</w:t>
      </w:r>
      <w:r>
        <w:rPr>
          <w:rFonts w:ascii="Times New Roman" w:hAnsi="Times New Roman" w:cs="Times New Roman"/>
        </w:rPr>
        <w:t xml:space="preserve"> s celkovou cenou </w:t>
      </w:r>
      <w:r w:rsidRPr="00797AE4">
        <w:rPr>
          <w:rFonts w:ascii="Times New Roman" w:hAnsi="Times New Roman" w:cs="Times New Roman"/>
        </w:rPr>
        <w:t>vyššou ako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40 mil. Sk</w:t>
      </w:r>
      <w:r w:rsidRPr="0045166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ktorou</w:t>
      </w:r>
      <w:r w:rsidRPr="00451666">
        <w:rPr>
          <w:rFonts w:ascii="Times New Roman" w:hAnsi="Times New Roman" w:cs="Times New Roman"/>
        </w:rPr>
        <w:t xml:space="preserve"> sa </w:t>
      </w:r>
      <w:r>
        <w:rPr>
          <w:rFonts w:ascii="Times New Roman" w:hAnsi="Times New Roman" w:cs="Times New Roman"/>
        </w:rPr>
        <w:t xml:space="preserve">vykonáva </w:t>
      </w:r>
      <w:r w:rsidRPr="00451666">
        <w:rPr>
          <w:rFonts w:ascii="Times New Roman" w:hAnsi="Times New Roman" w:cs="Times New Roman"/>
        </w:rPr>
        <w:t xml:space="preserve">hospodárska a sociálna politika </w:t>
      </w:r>
      <w:r w:rsidRPr="00451666">
        <w:rPr>
          <w:rFonts w:ascii="Times New Roman" w:hAnsi="Times New Roman" w:cs="Times New Roman"/>
          <w:color w:val="auto"/>
        </w:rPr>
        <w:t xml:space="preserve">vlády a </w:t>
      </w:r>
      <w:r w:rsidRPr="00451666">
        <w:rPr>
          <w:rFonts w:ascii="Times New Roman" w:hAnsi="Times New Roman" w:cs="Times New Roman"/>
        </w:rPr>
        <w:t>zabezpečuje politika rozvoja odvetvia alebo rozvoj regiónu</w:t>
      </w:r>
      <w:r>
        <w:rPr>
          <w:rFonts w:ascii="Times New Roman" w:hAnsi="Times New Roman" w:cs="Times New Roman"/>
          <w:vertAlign w:val="superscript"/>
        </w:rPr>
        <w:t>1)</w:t>
      </w:r>
      <w:r w:rsidRPr="00451666">
        <w:rPr>
          <w:rFonts w:ascii="Times New Roman" w:hAnsi="Times New Roman" w:cs="Times New Roman"/>
        </w:rPr>
        <w:t>,</w:t>
      </w:r>
    </w:p>
    <w:p w:rsidR="00101718" w:rsidP="00101718">
      <w:pPr>
        <w:pStyle w:val="BodyText"/>
        <w:tabs>
          <w:tab w:val="left" w:pos="9639"/>
        </w:tabs>
        <w:spacing w:line="240" w:lineRule="atLeast"/>
        <w:ind w:left="252" w:hanging="2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g) predk</w:t>
      </w:r>
      <w:r>
        <w:rPr>
          <w:rFonts w:ascii="Times New Roman" w:hAnsi="Times New Roman" w:cs="Times New Roman"/>
        </w:rPr>
        <w:t>ladateľom sú príslušné ministerstvá, ostatné ústredné orgány štátnej správy alebo iní správcovia rozpočtových kapitol, samosprávne kraje a obce,</w:t>
      </w:r>
    </w:p>
    <w:p w:rsidR="00101718" w:rsidP="00101718">
      <w:pPr>
        <w:pStyle w:val="BodyText"/>
        <w:tabs>
          <w:tab w:val="left" w:pos="9639"/>
        </w:tabs>
        <w:spacing w:line="240" w:lineRule="atLeast"/>
        <w:ind w:left="252" w:hanging="252"/>
        <w:jc w:val="both"/>
        <w:rPr>
          <w:rFonts w:ascii="Times New Roman" w:hAnsi="Times New Roman" w:cs="Times New Roman"/>
          <w:color w:val="auto"/>
        </w:rPr>
      </w:pPr>
      <w:r w:rsidRPr="00D42B08">
        <w:rPr>
          <w:rFonts w:ascii="Times New Roman" w:hAnsi="Times New Roman" w:cs="Times New Roman"/>
        </w:rPr>
        <w:t>h) technickou prípravou verejnej práce (ďalej len „technická príprava“) sú všetky činnosti potrebné na spracovanie stav</w:t>
      </w:r>
      <w:r>
        <w:rPr>
          <w:rFonts w:ascii="Times New Roman" w:hAnsi="Times New Roman" w:cs="Times New Roman"/>
        </w:rPr>
        <w:t>ebného zámeru a ďalšie činnosti,</w:t>
      </w:r>
      <w:r w:rsidRPr="00D42B08">
        <w:rPr>
          <w:rFonts w:ascii="Times New Roman" w:hAnsi="Times New Roman" w:cs="Times New Roman"/>
        </w:rPr>
        <w:t xml:space="preserve"> ktoré končia nadobudnutím právoplatnosti stavebného povolenia</w:t>
      </w:r>
      <w:r w:rsidRPr="00D42B08">
        <w:rPr>
          <w:rFonts w:ascii="Times New Roman" w:hAnsi="Times New Roman" w:cs="Times New Roman"/>
          <w:vertAlign w:val="superscript"/>
        </w:rPr>
        <w:t>1a)</w:t>
      </w:r>
      <w:r>
        <w:rPr>
          <w:rFonts w:ascii="Times New Roman" w:hAnsi="Times New Roman" w:cs="Times New Roman"/>
        </w:rPr>
        <w:t>,</w:t>
      </w:r>
      <w:r w:rsidRPr="00B97D92">
        <w:rPr>
          <w:rFonts w:ascii="Times New Roman" w:hAnsi="Times New Roman" w:cs="Times New Roman"/>
          <w:color w:val="auto"/>
        </w:rPr>
        <w:t xml:space="preserve"> </w:t>
      </w:r>
    </w:p>
    <w:p w:rsidR="00101718" w:rsidP="00101718">
      <w:pPr>
        <w:pStyle w:val="BodyText"/>
        <w:tabs>
          <w:tab w:val="left" w:pos="9639"/>
        </w:tabs>
        <w:spacing w:line="240" w:lineRule="atLeast"/>
        <w:ind w:left="252" w:hanging="2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i)</w:t>
      </w:r>
      <w:r w:rsidRPr="00C77110">
        <w:rPr>
          <w:rFonts w:ascii="Times New Roman" w:hAnsi="Times New Roman" w:cs="Times New Roman"/>
          <w:color w:val="auto"/>
        </w:rPr>
        <w:t xml:space="preserve"> rozvojovým programom priorít </w:t>
      </w:r>
      <w:r>
        <w:rPr>
          <w:rFonts w:ascii="Times New Roman" w:hAnsi="Times New Roman" w:cs="Times New Roman"/>
          <w:color w:val="auto"/>
        </w:rPr>
        <w:t xml:space="preserve">verejných prác </w:t>
      </w:r>
      <w:r w:rsidRPr="00C77110">
        <w:rPr>
          <w:rFonts w:ascii="Times New Roman" w:hAnsi="Times New Roman" w:cs="Times New Roman"/>
          <w:color w:val="auto"/>
        </w:rPr>
        <w:t>je súbor rozvojových verejných prác, ktorých technická prípr</w:t>
      </w:r>
      <w:r>
        <w:rPr>
          <w:rFonts w:ascii="Times New Roman" w:hAnsi="Times New Roman" w:cs="Times New Roman"/>
          <w:color w:val="auto"/>
        </w:rPr>
        <w:t>ava je v súlade s týmto zákonom, i</w:t>
      </w:r>
      <w:r w:rsidRPr="00C77110">
        <w:rPr>
          <w:rFonts w:ascii="Times New Roman" w:hAnsi="Times New Roman" w:cs="Times New Roman"/>
          <w:color w:val="auto"/>
        </w:rPr>
        <w:t>nformat</w:t>
      </w:r>
      <w:r w:rsidRPr="00C77110">
        <w:rPr>
          <w:rFonts w:ascii="Times New Roman" w:hAnsi="Times New Roman" w:cs="Times New Roman"/>
          <w:color w:val="auto"/>
        </w:rPr>
        <w:t xml:space="preserve">ívnu časť rozvojového programu priorít </w:t>
      </w:r>
      <w:r>
        <w:rPr>
          <w:rFonts w:ascii="Times New Roman" w:hAnsi="Times New Roman" w:cs="Times New Roman"/>
          <w:color w:val="auto"/>
        </w:rPr>
        <w:t xml:space="preserve">verejných prác </w:t>
      </w:r>
      <w:r w:rsidRPr="00C77110">
        <w:rPr>
          <w:rFonts w:ascii="Times New Roman" w:hAnsi="Times New Roman" w:cs="Times New Roman"/>
          <w:color w:val="auto"/>
        </w:rPr>
        <w:t>tvoria predpokladané finančné prostriedky podľa zdrojov.</w:t>
      </w:r>
      <w:r>
        <w:rPr>
          <w:rFonts w:ascii="Times New Roman" w:hAnsi="Times New Roman" w:cs="Times New Roman"/>
          <w:color w:val="auto"/>
        </w:rPr>
        <w:t>“.</w:t>
      </w:r>
    </w:p>
    <w:p w:rsidR="00101718" w:rsidP="00101718">
      <w:pPr>
        <w:pStyle w:val="BodyText"/>
        <w:tabs>
          <w:tab w:val="left" w:pos="9639"/>
        </w:tabs>
        <w:spacing w:line="240" w:lineRule="atLeast"/>
        <w:ind w:left="252" w:hanging="252"/>
        <w:jc w:val="both"/>
        <w:rPr>
          <w:rFonts w:ascii="Times New Roman" w:hAnsi="Times New Roman" w:cs="Times New Roman"/>
        </w:rPr>
      </w:pPr>
    </w:p>
    <w:p w:rsidR="00101718" w:rsidP="00101718">
      <w:pPr>
        <w:pStyle w:val="BodyText"/>
        <w:tabs>
          <w:tab w:val="left" w:pos="9639"/>
        </w:tabs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 Poznámky pod čiarou k odkazom 1 a 1a znejú:</w:t>
      </w:r>
    </w:p>
    <w:p w:rsidR="00101718" w:rsidP="00101718">
      <w:pPr>
        <w:pStyle w:val="BodyText"/>
        <w:tabs>
          <w:tab w:val="left" w:pos="9639"/>
        </w:tabs>
        <w:spacing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D42B08">
        <w:rPr>
          <w:rFonts w:ascii="Times New Roman" w:hAnsi="Times New Roman" w:cs="Times New Roman"/>
          <w:sz w:val="20"/>
          <w:szCs w:val="20"/>
        </w:rPr>
        <w:t>   „1)</w:t>
      </w:r>
      <w:r w:rsidRPr="00BD2001">
        <w:rPr>
          <w:rFonts w:ascii="Times New Roman" w:hAnsi="Times New Roman" w:cs="Times New Roman"/>
          <w:sz w:val="20"/>
          <w:szCs w:val="20"/>
        </w:rPr>
        <w:t> §2 písm. a) zákona č. 503/2001 Z. z. o podpore regionálneho rozvoja.</w:t>
      </w:r>
    </w:p>
    <w:p w:rsidR="00101718" w:rsidRPr="007026A3" w:rsidP="00101718">
      <w:pPr>
        <w:pStyle w:val="BodyText"/>
        <w:tabs>
          <w:tab w:val="left" w:pos="9639"/>
        </w:tabs>
        <w:spacing w:line="240" w:lineRule="atLeast"/>
        <w:ind w:left="540" w:hanging="540"/>
        <w:jc w:val="both"/>
        <w:rPr>
          <w:rFonts w:ascii="Times New Roman" w:hAnsi="Times New Roman" w:cs="Times New Roman"/>
          <w:sz w:val="20"/>
          <w:szCs w:val="20"/>
        </w:rPr>
      </w:pPr>
      <w:r w:rsidRPr="00D42B08">
        <w:rPr>
          <w:rFonts w:ascii="Times New Roman" w:hAnsi="Times New Roman" w:cs="Times New Roman"/>
        </w:rPr>
        <w:t>   </w:t>
      </w:r>
      <w:r w:rsidRPr="00D42B08">
        <w:rPr>
          <w:rFonts w:ascii="Times New Roman" w:hAnsi="Times New Roman" w:cs="Times New Roman"/>
          <w:sz w:val="20"/>
          <w:szCs w:val="20"/>
        </w:rPr>
        <w:t>1a</w:t>
      </w:r>
      <w:r w:rsidRPr="00D42B0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 </w:t>
      </w:r>
      <w:r w:rsidRPr="007026A3">
        <w:rPr>
          <w:rFonts w:ascii="Times New Roman" w:hAnsi="Times New Roman" w:cs="Times New Roman"/>
          <w:sz w:val="20"/>
          <w:szCs w:val="20"/>
        </w:rPr>
        <w:t>§66 zákona č. 50/1976 Zb. o územnom plánovaní a stavebnom poriadku (stavebný zákon)</w:t>
      </w:r>
      <w:r>
        <w:rPr>
          <w:rFonts w:ascii="Times New Roman" w:hAnsi="Times New Roman" w:cs="Times New Roman"/>
          <w:sz w:val="20"/>
          <w:szCs w:val="20"/>
        </w:rPr>
        <w:t xml:space="preserve"> v znení neskorších predpisov</w:t>
      </w:r>
      <w:r w:rsidRPr="007026A3">
        <w:rPr>
          <w:rFonts w:ascii="Times New Roman" w:hAnsi="Times New Roman" w:cs="Times New Roman"/>
          <w:sz w:val="20"/>
          <w:szCs w:val="20"/>
        </w:rPr>
        <w:t>.“.</w:t>
      </w:r>
    </w:p>
    <w:p w:rsidR="00101718" w:rsidRPr="00713BE2" w:rsidP="00101718">
      <w:pPr>
        <w:pStyle w:val="BodyText"/>
        <w:tabs>
          <w:tab w:val="left" w:pos="9639"/>
        </w:tabs>
        <w:spacing w:line="240" w:lineRule="atLeast"/>
        <w:jc w:val="both"/>
        <w:rPr>
          <w:rFonts w:ascii="Times New Roman" w:hAnsi="Times New Roman" w:cs="Times New Roman"/>
          <w:color w:val="auto"/>
        </w:rPr>
      </w:pPr>
    </w:p>
    <w:p w:rsidR="00101718" w:rsidP="00101718">
      <w:pPr>
        <w:pStyle w:val="BodyText"/>
        <w:tabs>
          <w:tab w:val="left" w:pos="9639"/>
        </w:tabs>
        <w:spacing w:line="240" w:lineRule="atLeast"/>
        <w:jc w:val="both"/>
        <w:rPr>
          <w:rFonts w:ascii="Times New Roman" w:hAnsi="Times New Roman" w:cs="Times New Roman"/>
          <w:color w:val="auto"/>
        </w:rPr>
      </w:pPr>
      <w:r w:rsidRPr="00713BE2">
        <w:rPr>
          <w:rFonts w:ascii="Times New Roman" w:hAnsi="Times New Roman" w:cs="Times New Roman"/>
          <w:b/>
          <w:color w:val="auto"/>
        </w:rPr>
        <w:t>2.</w:t>
      </w:r>
      <w:r>
        <w:rPr>
          <w:rFonts w:ascii="Times New Roman" w:hAnsi="Times New Roman" w:cs="Times New Roman"/>
          <w:color w:val="auto"/>
        </w:rPr>
        <w:t>   V § 3 ods. 1 písmeno b</w:t>
      </w:r>
      <w:r w:rsidRPr="00713BE2">
        <w:rPr>
          <w:rFonts w:ascii="Times New Roman" w:hAnsi="Times New Roman" w:cs="Times New Roman"/>
          <w:color w:val="auto"/>
        </w:rPr>
        <w:t xml:space="preserve">) znie: </w:t>
      </w:r>
    </w:p>
    <w:p w:rsidR="00101718" w:rsidRPr="00713BE2" w:rsidP="00101718">
      <w:pPr>
        <w:pStyle w:val="BodyText"/>
        <w:tabs>
          <w:tab w:val="left" w:pos="9639"/>
        </w:tabs>
        <w:spacing w:line="240" w:lineRule="atLeas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   „</w:t>
      </w:r>
      <w:r w:rsidRPr="00713BE2">
        <w:rPr>
          <w:rFonts w:ascii="Times New Roman" w:hAnsi="Times New Roman" w:cs="Times New Roman"/>
          <w:color w:val="auto"/>
        </w:rPr>
        <w:t>Rozvojový program verejných prác samosprávneho kraja (ďalej len „Rozvojový program samosprávneho kraja)</w:t>
      </w:r>
      <w:r>
        <w:rPr>
          <w:rFonts w:ascii="Times New Roman" w:hAnsi="Times New Roman" w:cs="Times New Roman"/>
          <w:color w:val="auto"/>
        </w:rPr>
        <w:t>,“</w:t>
      </w:r>
    </w:p>
    <w:p w:rsidR="00101718" w:rsidP="00101718">
      <w:pPr>
        <w:pStyle w:val="BodyText"/>
        <w:tabs>
          <w:tab w:val="left" w:pos="9639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101718" w:rsidP="00101718">
      <w:pPr>
        <w:pStyle w:val="BodyText"/>
        <w:tabs>
          <w:tab w:val="left" w:pos="9639"/>
        </w:tabs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</w:t>
      </w:r>
      <w:r w:rsidRPr="00BB67E6">
        <w:rPr>
          <w:rFonts w:ascii="Times New Roman" w:hAnsi="Times New Roman" w:cs="Times New Roman"/>
          <w:b/>
        </w:rPr>
        <w:t>.</w:t>
      </w:r>
      <w:r w:rsidRPr="00524496">
        <w:rPr>
          <w:rFonts w:ascii="Times New Roman" w:hAnsi="Times New Roman" w:cs="Times New Roman"/>
        </w:rPr>
        <w:t>  </w:t>
      </w:r>
      <w:r>
        <w:rPr>
          <w:rFonts w:ascii="Times New Roman" w:hAnsi="Times New Roman" w:cs="Times New Roman"/>
        </w:rPr>
        <w:t xml:space="preserve">V </w:t>
      </w:r>
      <w:r w:rsidRPr="00524496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</w:t>
      </w:r>
      <w:r w:rsidRPr="00524496">
        <w:rPr>
          <w:rFonts w:ascii="Times New Roman" w:hAnsi="Times New Roman" w:cs="Times New Roman"/>
        </w:rPr>
        <w:t>3 ods</w:t>
      </w:r>
      <w:r>
        <w:rPr>
          <w:rFonts w:ascii="Times New Roman" w:hAnsi="Times New Roman" w:cs="Times New Roman"/>
        </w:rPr>
        <w:t>.</w:t>
      </w:r>
      <w:r w:rsidRPr="00524496">
        <w:rPr>
          <w:rFonts w:ascii="Times New Roman" w:hAnsi="Times New Roman" w:cs="Times New Roman"/>
        </w:rPr>
        <w:t xml:space="preserve"> 2</w:t>
      </w:r>
      <w:r>
        <w:rPr>
          <w:rFonts w:ascii="Times New Roman" w:hAnsi="Times New Roman" w:cs="Times New Roman"/>
        </w:rPr>
        <w:t xml:space="preserve"> sa slová „verejných prác“ nahrádzajú slovami „regionálneho rozvoja“.</w:t>
      </w:r>
    </w:p>
    <w:p w:rsidR="00101718" w:rsidP="00101718">
      <w:pPr>
        <w:pStyle w:val="BodyText"/>
        <w:tabs>
          <w:tab w:val="left" w:pos="9639"/>
        </w:tabs>
        <w:jc w:val="both"/>
        <w:rPr>
          <w:rFonts w:ascii="Times New Roman" w:hAnsi="Times New Roman" w:cs="Times New Roman"/>
          <w:b/>
        </w:rPr>
      </w:pPr>
    </w:p>
    <w:p w:rsidR="00101718" w:rsidP="00101718">
      <w:pPr>
        <w:pStyle w:val="BodyText"/>
        <w:tabs>
          <w:tab w:val="left" w:pos="963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</w:t>
      </w:r>
      <w:r w:rsidRPr="00BB67E6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§ 4 až 6 vrátane nadpisov znejú:</w:t>
      </w:r>
    </w:p>
    <w:p w:rsidR="00101718" w:rsidP="00101718">
      <w:pPr>
        <w:pStyle w:val="BodyText"/>
        <w:tabs>
          <w:tab w:val="left" w:pos="9639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„§ </w:t>
      </w:r>
      <w:r w:rsidRPr="0098043B">
        <w:rPr>
          <w:rFonts w:ascii="Times New Roman" w:hAnsi="Times New Roman" w:cs="Times New Roman"/>
        </w:rPr>
        <w:t>4</w:t>
      </w:r>
    </w:p>
    <w:p w:rsidR="00101718" w:rsidP="00101718">
      <w:pPr>
        <w:pStyle w:val="BodyText"/>
        <w:tabs>
          <w:tab w:val="left" w:pos="9639"/>
        </w:tabs>
        <w:spacing w:line="240" w:lineRule="atLeast"/>
        <w:ind w:left="567" w:hanging="567"/>
        <w:jc w:val="center"/>
        <w:rPr>
          <w:rFonts w:ascii="Times New Roman" w:hAnsi="Times New Roman" w:cs="Times New Roman"/>
        </w:rPr>
      </w:pPr>
      <w:r w:rsidRPr="0098043B">
        <w:rPr>
          <w:rFonts w:ascii="Times New Roman" w:hAnsi="Times New Roman" w:cs="Times New Roman"/>
        </w:rPr>
        <w:t>Rezortný rozvojový program</w:t>
      </w:r>
    </w:p>
    <w:p w:rsidR="00101718" w:rsidP="00101718">
      <w:pPr>
        <w:pStyle w:val="BodyText"/>
        <w:tabs>
          <w:tab w:val="left" w:pos="9639"/>
        </w:tabs>
        <w:spacing w:line="240" w:lineRule="atLeast"/>
        <w:ind w:left="567" w:hanging="567"/>
        <w:jc w:val="center"/>
        <w:rPr>
          <w:rFonts w:ascii="Times New Roman" w:hAnsi="Times New Roman" w:cs="Times New Roman"/>
        </w:rPr>
      </w:pPr>
    </w:p>
    <w:p w:rsidR="00101718" w:rsidRPr="00524496" w:rsidP="00101718">
      <w:pPr>
        <w:pStyle w:val="BodyText"/>
        <w:tabs>
          <w:tab w:val="left" w:pos="709"/>
          <w:tab w:val="left" w:pos="9639"/>
        </w:tabs>
        <w:spacing w:line="240" w:lineRule="atLeast"/>
        <w:ind w:right="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    </w:t>
      </w:r>
      <w:r w:rsidRPr="00524496">
        <w:rPr>
          <w:rFonts w:ascii="Times New Roman" w:hAnsi="Times New Roman" w:cs="Times New Roman"/>
        </w:rPr>
        <w:t>(1) Rezortný rozvojový program zahŕňa</w:t>
      </w:r>
      <w:r>
        <w:rPr>
          <w:rFonts w:ascii="Times New Roman" w:hAnsi="Times New Roman" w:cs="Times New Roman"/>
        </w:rPr>
        <w:t xml:space="preserve"> </w:t>
      </w:r>
      <w:r w:rsidRPr="00524496">
        <w:rPr>
          <w:rFonts w:ascii="Times New Roman" w:hAnsi="Times New Roman" w:cs="Times New Roman"/>
        </w:rPr>
        <w:t xml:space="preserve">všetky rozvojové verejné práce v rezorte </w:t>
      </w:r>
      <w:r w:rsidRPr="00524496">
        <w:rPr>
          <w:rFonts w:ascii="Times New Roman" w:hAnsi="Times New Roman" w:cs="Times New Roman"/>
          <w:color w:val="auto"/>
        </w:rPr>
        <w:t>pri ktorých sa predpo</w:t>
      </w:r>
      <w:r w:rsidRPr="00524496">
        <w:rPr>
          <w:rFonts w:ascii="Times New Roman" w:hAnsi="Times New Roman" w:cs="Times New Roman"/>
          <w:color w:val="auto"/>
        </w:rPr>
        <w:t>klad</w:t>
      </w:r>
      <w:r>
        <w:rPr>
          <w:rFonts w:ascii="Times New Roman" w:hAnsi="Times New Roman" w:cs="Times New Roman"/>
          <w:color w:val="auto"/>
        </w:rPr>
        <w:t xml:space="preserve">á ukončenie technickej  prípravy v nasledujúcom </w:t>
      </w:r>
      <w:r w:rsidRPr="00524496">
        <w:rPr>
          <w:rFonts w:ascii="Times New Roman" w:hAnsi="Times New Roman" w:cs="Times New Roman"/>
          <w:color w:val="auto"/>
        </w:rPr>
        <w:t xml:space="preserve">rozpočtovom roku a </w:t>
      </w:r>
      <w:r>
        <w:rPr>
          <w:rFonts w:ascii="Times New Roman" w:hAnsi="Times New Roman" w:cs="Times New Roman"/>
          <w:color w:val="auto"/>
        </w:rPr>
        <w:t xml:space="preserve">   </w:t>
      </w:r>
      <w:r w:rsidRPr="00524496">
        <w:rPr>
          <w:rFonts w:ascii="Times New Roman" w:hAnsi="Times New Roman" w:cs="Times New Roman"/>
          <w:color w:val="auto"/>
        </w:rPr>
        <w:t>v ďalších dvoch rokoch</w:t>
      </w:r>
      <w:r>
        <w:rPr>
          <w:rFonts w:ascii="Times New Roman" w:hAnsi="Times New Roman" w:cs="Times New Roman"/>
        </w:rPr>
        <w:t xml:space="preserve"> a všetky rozvojové verejné práce v rezorte s ukončenou technickou</w:t>
      </w:r>
      <w:r>
        <w:rPr>
          <w:rFonts w:ascii="Times New Roman" w:hAnsi="Times New Roman" w:cs="Times New Roman"/>
          <w:color w:val="auto"/>
        </w:rPr>
        <w:t xml:space="preserve"> prípravou s predpokladaným začatím stavebných prác v nasledujúcom rozpočtovom roku a v ďalších dvoch rokoch. </w:t>
      </w:r>
    </w:p>
    <w:p w:rsidR="00101718" w:rsidRPr="00524496" w:rsidP="00101718">
      <w:pPr>
        <w:pStyle w:val="BodyText"/>
        <w:tabs>
          <w:tab w:val="left" w:pos="709"/>
          <w:tab w:val="left" w:pos="9639"/>
        </w:tabs>
        <w:spacing w:line="240" w:lineRule="atLeast"/>
        <w:ind w:right="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 </w:t>
      </w:r>
      <w:r w:rsidRPr="00323985">
        <w:rPr>
          <w:rFonts w:ascii="Times New Roman" w:hAnsi="Times New Roman" w:cs="Times New Roman"/>
        </w:rPr>
        <w:t>(2) Rezortný rozvojový program vypracúvajú príslušné ministerstvá, ostatné ústredné orgány štátnej správy a iní správcovia rozpočtových kapitol na obdobie troch rokov na základe koncepcie rozvoja odvetvia, základných programových dokumentov podpory regionálneho rozvoja</w:t>
      </w:r>
      <w:r w:rsidRPr="00323985">
        <w:rPr>
          <w:rFonts w:ascii="Times New Roman" w:hAnsi="Times New Roman" w:cs="Times New Roman"/>
          <w:vertAlign w:val="superscript"/>
        </w:rPr>
        <w:t>1b)</w:t>
      </w:r>
      <w:r w:rsidRPr="00323985">
        <w:rPr>
          <w:rFonts w:ascii="Times New Roman" w:hAnsi="Times New Roman" w:cs="Times New Roman"/>
        </w:rPr>
        <w:t xml:space="preserve"> a územnoplánovacej dokumentácie</w:t>
      </w:r>
      <w:r w:rsidRPr="00323985">
        <w:rPr>
          <w:rFonts w:ascii="Times New Roman" w:hAnsi="Times New Roman" w:cs="Times New Roman"/>
          <w:vertAlign w:val="superscript"/>
        </w:rPr>
        <w:t>1c)</w:t>
      </w:r>
      <w:r w:rsidRPr="00323985">
        <w:rPr>
          <w:rFonts w:ascii="Times New Roman" w:hAnsi="Times New Roman" w:cs="Times New Roman"/>
        </w:rPr>
        <w:t xml:space="preserve"> a predkladajú ho ministerstvu každoročne do 15. marca.</w:t>
      </w:r>
      <w:r w:rsidRPr="00524496">
        <w:rPr>
          <w:rFonts w:ascii="Times New Roman" w:hAnsi="Times New Roman" w:cs="Times New Roman"/>
        </w:rPr>
        <w:t xml:space="preserve"> </w:t>
      </w:r>
    </w:p>
    <w:p w:rsidR="00101718" w:rsidP="00101718">
      <w:pPr>
        <w:pStyle w:val="BodyText"/>
        <w:tabs>
          <w:tab w:val="left" w:pos="709"/>
        </w:tabs>
        <w:spacing w:line="240" w:lineRule="atLeast"/>
        <w:ind w:right="50"/>
        <w:jc w:val="both"/>
        <w:rPr>
          <w:rFonts w:ascii="Times New Roman" w:hAnsi="Times New Roman" w:cs="Times New Roman"/>
        </w:rPr>
      </w:pPr>
    </w:p>
    <w:p w:rsidR="00101718" w:rsidRPr="00956B96" w:rsidP="00101718">
      <w:pPr>
        <w:pStyle w:val="BodyText"/>
        <w:tabs>
          <w:tab w:val="left" w:pos="567"/>
          <w:tab w:val="left" w:pos="9639"/>
        </w:tabs>
        <w:spacing w:line="240" w:lineRule="atLeast"/>
        <w:jc w:val="center"/>
        <w:rPr>
          <w:rFonts w:ascii="Times New Roman" w:hAnsi="Times New Roman" w:cs="Times New Roman"/>
        </w:rPr>
      </w:pPr>
      <w:r w:rsidRPr="00956B96">
        <w:rPr>
          <w:rFonts w:ascii="Times New Roman" w:hAnsi="Times New Roman" w:cs="Times New Roman"/>
        </w:rPr>
        <w:t>§ 5</w:t>
      </w:r>
    </w:p>
    <w:p w:rsidR="00101718" w:rsidRPr="00956B96" w:rsidP="00101718">
      <w:pPr>
        <w:pStyle w:val="BodyText"/>
        <w:tabs>
          <w:tab w:val="left" w:pos="9639"/>
        </w:tabs>
        <w:spacing w:line="240" w:lineRule="atLeast"/>
        <w:ind w:left="567" w:hanging="567"/>
        <w:jc w:val="center"/>
        <w:rPr>
          <w:rFonts w:ascii="Times New Roman" w:hAnsi="Times New Roman" w:cs="Times New Roman"/>
        </w:rPr>
      </w:pPr>
      <w:r w:rsidRPr="00956B96">
        <w:rPr>
          <w:rFonts w:ascii="Times New Roman" w:hAnsi="Times New Roman" w:cs="Times New Roman"/>
        </w:rPr>
        <w:t xml:space="preserve">Rozvojový program </w:t>
      </w:r>
      <w:r>
        <w:rPr>
          <w:rFonts w:ascii="Times New Roman" w:hAnsi="Times New Roman" w:cs="Times New Roman"/>
        </w:rPr>
        <w:t>samosprávneho kraja</w:t>
      </w:r>
    </w:p>
    <w:p w:rsidR="00101718" w:rsidRPr="00956B96" w:rsidP="00101718">
      <w:pPr>
        <w:pStyle w:val="BodyText"/>
        <w:tabs>
          <w:tab w:val="left" w:pos="9639"/>
        </w:tabs>
        <w:spacing w:line="240" w:lineRule="atLeast"/>
        <w:ind w:left="567" w:hanging="567"/>
        <w:jc w:val="center"/>
        <w:rPr>
          <w:rFonts w:ascii="Times New Roman" w:hAnsi="Times New Roman" w:cs="Times New Roman"/>
        </w:rPr>
      </w:pPr>
    </w:p>
    <w:p w:rsidR="00101718" w:rsidRPr="00956B96" w:rsidP="00101718">
      <w:pPr>
        <w:pStyle w:val="BodyText"/>
        <w:tabs>
          <w:tab w:val="left" w:pos="9639"/>
        </w:tabs>
        <w:spacing w:line="240" w:lineRule="atLeast"/>
        <w:jc w:val="both"/>
        <w:rPr>
          <w:rFonts w:ascii="Times New Roman" w:hAnsi="Times New Roman" w:cs="Times New Roman"/>
        </w:rPr>
      </w:pPr>
      <w:r w:rsidRPr="00956B96">
        <w:rPr>
          <w:rFonts w:ascii="Times New Roman" w:hAnsi="Times New Roman" w:cs="Times New Roman"/>
        </w:rPr>
        <w:t xml:space="preserve">   (1) Rozvojový program </w:t>
      </w:r>
      <w:r>
        <w:rPr>
          <w:rFonts w:ascii="Times New Roman" w:hAnsi="Times New Roman" w:cs="Times New Roman"/>
        </w:rPr>
        <w:t>samosprávneho</w:t>
      </w:r>
      <w:r w:rsidRPr="00956B96">
        <w:rPr>
          <w:rFonts w:ascii="Times New Roman" w:hAnsi="Times New Roman" w:cs="Times New Roman"/>
        </w:rPr>
        <w:t xml:space="preserve"> kraja zahŕňa všetky rozvojové verejné práce v </w:t>
      </w:r>
      <w:r>
        <w:rPr>
          <w:rFonts w:ascii="Times New Roman" w:hAnsi="Times New Roman" w:cs="Times New Roman"/>
        </w:rPr>
        <w:t>samosprávnom</w:t>
      </w:r>
      <w:r w:rsidRPr="00956B96">
        <w:rPr>
          <w:rFonts w:ascii="Times New Roman" w:hAnsi="Times New Roman" w:cs="Times New Roman"/>
        </w:rPr>
        <w:t xml:space="preserve"> kraji pri ktorých sa predpokladá</w:t>
      </w:r>
      <w:r>
        <w:rPr>
          <w:rFonts w:ascii="Times New Roman" w:hAnsi="Times New Roman" w:cs="Times New Roman"/>
          <w:color w:val="auto"/>
        </w:rPr>
        <w:t xml:space="preserve"> </w:t>
      </w:r>
      <w:r w:rsidRPr="00956B96">
        <w:rPr>
          <w:rFonts w:ascii="Times New Roman" w:hAnsi="Times New Roman" w:cs="Times New Roman"/>
          <w:color w:val="auto"/>
        </w:rPr>
        <w:t>ukončenie technickej prípravy v nasledujúcom rozpočtovom roku a v ďalších dvoch rokoch a</w:t>
      </w:r>
      <w:r w:rsidRPr="00956B96">
        <w:rPr>
          <w:rFonts w:ascii="Times New Roman" w:hAnsi="Times New Roman" w:cs="Times New Roman"/>
        </w:rPr>
        <w:t xml:space="preserve"> </w:t>
      </w:r>
      <w:r w:rsidRPr="00956B96">
        <w:rPr>
          <w:rFonts w:ascii="Times New Roman" w:hAnsi="Times New Roman" w:cs="Times New Roman"/>
          <w:color w:val="auto"/>
        </w:rPr>
        <w:t>všetky rozvojové verejné práce v</w:t>
      </w:r>
      <w:r>
        <w:rPr>
          <w:rFonts w:ascii="Times New Roman" w:hAnsi="Times New Roman" w:cs="Times New Roman"/>
          <w:color w:val="auto"/>
        </w:rPr>
        <w:t> </w:t>
      </w:r>
      <w:r>
        <w:rPr>
          <w:rFonts w:ascii="Times New Roman" w:hAnsi="Times New Roman" w:cs="Times New Roman"/>
        </w:rPr>
        <w:t>samosprávnom</w:t>
      </w:r>
      <w:r w:rsidRPr="00956B96">
        <w:rPr>
          <w:rFonts w:ascii="Times New Roman" w:hAnsi="Times New Roman" w:cs="Times New Roman"/>
          <w:color w:val="auto"/>
        </w:rPr>
        <w:t xml:space="preserve"> kraji s ukončenou technickou prípravou s predpokladaným začatím stavebných prác v nasledujúcom rozpočtovom roku a v ďalších dvoch rokoch.</w:t>
      </w:r>
    </w:p>
    <w:p w:rsidR="00101718" w:rsidRPr="00956B96" w:rsidP="00101718">
      <w:pPr>
        <w:pStyle w:val="BodyText"/>
        <w:tabs>
          <w:tab w:val="left" w:pos="9639"/>
        </w:tabs>
        <w:spacing w:line="240" w:lineRule="atLeast"/>
        <w:jc w:val="both"/>
        <w:rPr>
          <w:rFonts w:ascii="Times New Roman" w:hAnsi="Times New Roman" w:cs="Times New Roman"/>
        </w:rPr>
      </w:pPr>
      <w:r w:rsidRPr="00956B96">
        <w:rPr>
          <w:rFonts w:ascii="Times New Roman" w:hAnsi="Times New Roman" w:cs="Times New Roman"/>
        </w:rPr>
        <w:t xml:space="preserve">   (2) Rozvojový program </w:t>
      </w:r>
      <w:r>
        <w:rPr>
          <w:rFonts w:ascii="Times New Roman" w:hAnsi="Times New Roman" w:cs="Times New Roman"/>
        </w:rPr>
        <w:t>samosprávneho</w:t>
      </w:r>
      <w:r w:rsidRPr="00956B96">
        <w:rPr>
          <w:rFonts w:ascii="Times New Roman" w:hAnsi="Times New Roman" w:cs="Times New Roman"/>
        </w:rPr>
        <w:t xml:space="preserve"> kraja vypracúva </w:t>
      </w:r>
      <w:r>
        <w:rPr>
          <w:rFonts w:ascii="Times New Roman" w:hAnsi="Times New Roman" w:cs="Times New Roman"/>
        </w:rPr>
        <w:t xml:space="preserve">samosprávny kraj </w:t>
      </w:r>
      <w:r w:rsidRPr="00956B96">
        <w:rPr>
          <w:rFonts w:ascii="Times New Roman" w:hAnsi="Times New Roman" w:cs="Times New Roman"/>
        </w:rPr>
        <w:t>na obdobie troch rokov, pričom vychádza najmä zo základných programových dokumentov podpory regionálneho rozvoja</w:t>
      </w:r>
      <w:r w:rsidRPr="00956B96">
        <w:rPr>
          <w:rFonts w:ascii="Times New Roman" w:hAnsi="Times New Roman" w:cs="Times New Roman"/>
          <w:vertAlign w:val="superscript"/>
        </w:rPr>
        <w:t xml:space="preserve">1b) </w:t>
      </w:r>
      <w:r w:rsidRPr="00956B96">
        <w:rPr>
          <w:rFonts w:ascii="Times New Roman" w:hAnsi="Times New Roman" w:cs="Times New Roman"/>
        </w:rPr>
        <w:t>a úz</w:t>
      </w:r>
      <w:r w:rsidRPr="00956B96">
        <w:rPr>
          <w:rFonts w:ascii="Times New Roman" w:hAnsi="Times New Roman" w:cs="Times New Roman"/>
        </w:rPr>
        <w:t>emnoplánovacej dokumentácie</w:t>
      </w:r>
      <w:r w:rsidRPr="00956B96">
        <w:rPr>
          <w:rFonts w:ascii="Times New Roman" w:hAnsi="Times New Roman" w:cs="Times New Roman"/>
          <w:vertAlign w:val="superscript"/>
        </w:rPr>
        <w:t>1c)</w:t>
      </w:r>
      <w:r w:rsidRPr="00956B96">
        <w:rPr>
          <w:rFonts w:ascii="Times New Roman" w:hAnsi="Times New Roman" w:cs="Times New Roman"/>
        </w:rPr>
        <w:t xml:space="preserve"> a predkladá ministerstvu každoročne do 15. </w:t>
      </w:r>
      <w:r w:rsidRPr="00956B96">
        <w:rPr>
          <w:rFonts w:ascii="Times New Roman" w:hAnsi="Times New Roman" w:cs="Times New Roman"/>
          <w:color w:val="auto"/>
        </w:rPr>
        <w:t>marca</w:t>
      </w:r>
      <w:r w:rsidRPr="00956B96">
        <w:rPr>
          <w:rFonts w:ascii="Times New Roman" w:hAnsi="Times New Roman" w:cs="Times New Roman"/>
        </w:rPr>
        <w:t>.</w:t>
      </w:r>
    </w:p>
    <w:p w:rsidR="00101718" w:rsidRPr="00956B96" w:rsidP="00101718">
      <w:pPr>
        <w:pStyle w:val="BodyText"/>
        <w:tabs>
          <w:tab w:val="left" w:pos="567"/>
        </w:tabs>
        <w:spacing w:line="240" w:lineRule="atLeast"/>
        <w:jc w:val="both"/>
        <w:rPr>
          <w:rFonts w:ascii="Times New Roman" w:hAnsi="Times New Roman" w:cs="Times New Roman"/>
        </w:rPr>
      </w:pPr>
      <w:r w:rsidRPr="00956B96">
        <w:rPr>
          <w:rFonts w:ascii="Times New Roman" w:hAnsi="Times New Roman" w:cs="Times New Roman"/>
        </w:rPr>
        <w:t xml:space="preserve">   (3) Do rozvojového programu </w:t>
      </w:r>
      <w:r>
        <w:rPr>
          <w:rFonts w:ascii="Times New Roman" w:hAnsi="Times New Roman" w:cs="Times New Roman"/>
        </w:rPr>
        <w:t>samosprávneho</w:t>
      </w:r>
      <w:r w:rsidRPr="00956B96">
        <w:rPr>
          <w:rFonts w:ascii="Times New Roman" w:hAnsi="Times New Roman" w:cs="Times New Roman"/>
        </w:rPr>
        <w:t xml:space="preserve"> kraja </w:t>
      </w:r>
      <w:r>
        <w:rPr>
          <w:rFonts w:ascii="Times New Roman" w:hAnsi="Times New Roman" w:cs="Times New Roman"/>
        </w:rPr>
        <w:t xml:space="preserve">samosprávny kraj </w:t>
      </w:r>
      <w:r w:rsidRPr="00956B96">
        <w:rPr>
          <w:rFonts w:ascii="Times New Roman" w:hAnsi="Times New Roman" w:cs="Times New Roman"/>
        </w:rPr>
        <w:t xml:space="preserve">zapracuje aj rozvojové verejné práce obcí. </w:t>
      </w:r>
    </w:p>
    <w:p w:rsidR="00101718" w:rsidRPr="00524496" w:rsidP="00101718">
      <w:pPr>
        <w:pStyle w:val="BodyText"/>
        <w:spacing w:line="240" w:lineRule="atLeast"/>
        <w:ind w:right="50"/>
        <w:jc w:val="both"/>
        <w:rPr>
          <w:rFonts w:ascii="Times New Roman" w:hAnsi="Times New Roman" w:cs="Times New Roman"/>
        </w:rPr>
      </w:pPr>
      <w:r w:rsidRPr="00956B96">
        <w:rPr>
          <w:rFonts w:ascii="Times New Roman" w:hAnsi="Times New Roman" w:cs="Times New Roman"/>
        </w:rPr>
        <w:t xml:space="preserve">   (4) Požiadavku na zaradenie rozvojovej verejnej práce do rozvojového programu </w:t>
      </w:r>
      <w:r>
        <w:rPr>
          <w:rFonts w:ascii="Times New Roman" w:hAnsi="Times New Roman" w:cs="Times New Roman"/>
        </w:rPr>
        <w:t>samosprávneho</w:t>
      </w:r>
      <w:r w:rsidRPr="00956B96">
        <w:rPr>
          <w:rFonts w:ascii="Times New Roman" w:hAnsi="Times New Roman" w:cs="Times New Roman"/>
        </w:rPr>
        <w:t xml:space="preserve"> kraja obec predkladá </w:t>
      </w:r>
      <w:r>
        <w:rPr>
          <w:rFonts w:ascii="Times New Roman" w:hAnsi="Times New Roman" w:cs="Times New Roman"/>
        </w:rPr>
        <w:t xml:space="preserve">samosprávnemu kraju </w:t>
      </w:r>
      <w:r w:rsidRPr="00956B96">
        <w:rPr>
          <w:rFonts w:ascii="Times New Roman" w:hAnsi="Times New Roman" w:cs="Times New Roman"/>
        </w:rPr>
        <w:t>každoročne do konca januára.</w:t>
      </w:r>
    </w:p>
    <w:p w:rsidR="00101718" w:rsidP="00786CFA">
      <w:pPr>
        <w:pStyle w:val="BodyText"/>
        <w:tabs>
          <w:tab w:val="left" w:pos="9639"/>
        </w:tabs>
        <w:rPr>
          <w:rFonts w:ascii="Times New Roman" w:hAnsi="Times New Roman" w:cs="Times New Roman"/>
        </w:rPr>
      </w:pPr>
    </w:p>
    <w:p w:rsidR="00101718" w:rsidP="00101718">
      <w:pPr>
        <w:pStyle w:val="BodyText"/>
        <w:tabs>
          <w:tab w:val="left" w:pos="9639"/>
        </w:tabs>
        <w:jc w:val="center"/>
        <w:rPr>
          <w:rFonts w:ascii="Times New Roman" w:hAnsi="Times New Roman" w:cs="Times New Roman"/>
        </w:rPr>
      </w:pPr>
      <w:r w:rsidRPr="0098043B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</w:t>
      </w:r>
      <w:r w:rsidRPr="0098043B">
        <w:rPr>
          <w:rFonts w:ascii="Times New Roman" w:hAnsi="Times New Roman" w:cs="Times New Roman"/>
        </w:rPr>
        <w:t>6</w:t>
      </w:r>
    </w:p>
    <w:p w:rsidR="00101718" w:rsidP="00101718">
      <w:pPr>
        <w:pStyle w:val="BodyText"/>
        <w:tabs>
          <w:tab w:val="left" w:pos="9639"/>
        </w:tabs>
        <w:jc w:val="center"/>
        <w:rPr>
          <w:rFonts w:ascii="Times New Roman" w:hAnsi="Times New Roman" w:cs="Times New Roman"/>
        </w:rPr>
      </w:pPr>
      <w:r w:rsidRPr="0098043B">
        <w:rPr>
          <w:rFonts w:ascii="Times New Roman" w:hAnsi="Times New Roman" w:cs="Times New Roman"/>
        </w:rPr>
        <w:t>Súhrnný program verejných prác</w:t>
      </w:r>
    </w:p>
    <w:p w:rsidR="00101718" w:rsidP="00101718">
      <w:pPr>
        <w:pStyle w:val="BodyText"/>
        <w:tabs>
          <w:tab w:val="left" w:pos="9639"/>
        </w:tabs>
        <w:jc w:val="center"/>
        <w:rPr>
          <w:rFonts w:ascii="Times New Roman" w:hAnsi="Times New Roman" w:cs="Times New Roman"/>
        </w:rPr>
      </w:pPr>
    </w:p>
    <w:p w:rsidR="00101718" w:rsidRPr="000C51F4" w:rsidP="00101718">
      <w:pPr>
        <w:pStyle w:val="BodyText"/>
        <w:tabs>
          <w:tab w:val="left" w:pos="963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 </w:t>
      </w:r>
      <w:r w:rsidRPr="000C51F4">
        <w:rPr>
          <w:rFonts w:ascii="Times New Roman" w:hAnsi="Times New Roman" w:cs="Times New Roman"/>
        </w:rPr>
        <w:t xml:space="preserve">(1) Súhrnný program verejných prác spracúva ministerstvo na podklade priebežne predkladaných stavebných zámerov. </w:t>
      </w:r>
    </w:p>
    <w:p w:rsidR="00101718" w:rsidRPr="000C51F4" w:rsidP="00101718">
      <w:pPr>
        <w:pStyle w:val="BodyText"/>
        <w:tabs>
          <w:tab w:val="left" w:pos="963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 </w:t>
      </w:r>
      <w:r w:rsidRPr="000C51F4">
        <w:rPr>
          <w:rFonts w:ascii="Times New Roman" w:hAnsi="Times New Roman" w:cs="Times New Roman"/>
        </w:rPr>
        <w:t>(2) </w:t>
      </w:r>
      <w:r>
        <w:rPr>
          <w:rFonts w:ascii="Times New Roman" w:hAnsi="Times New Roman" w:cs="Times New Roman"/>
        </w:rPr>
        <w:t>Predkladateľ</w:t>
      </w:r>
      <w:r w:rsidRPr="000C51F4">
        <w:rPr>
          <w:rFonts w:ascii="Times New Roman" w:hAnsi="Times New Roman" w:cs="Times New Roman"/>
        </w:rPr>
        <w:t xml:space="preserve"> preverí </w:t>
      </w:r>
      <w:r w:rsidRPr="000C51F4">
        <w:rPr>
          <w:rFonts w:ascii="Times New Roman" w:hAnsi="Times New Roman" w:cs="Times New Roman"/>
          <w:color w:val="auto"/>
        </w:rPr>
        <w:t xml:space="preserve">správnosť stavebného zámeru, jeho súlad so zámermi a cieľmi </w:t>
      </w:r>
      <w:r>
        <w:rPr>
          <w:rFonts w:ascii="Times New Roman" w:hAnsi="Times New Roman" w:cs="Times New Roman"/>
          <w:color w:val="auto"/>
        </w:rPr>
        <w:t xml:space="preserve">rezortu, samosprávneho kraja alebo obce </w:t>
      </w:r>
      <w:r w:rsidRPr="000C51F4">
        <w:rPr>
          <w:rFonts w:ascii="Times New Roman" w:hAnsi="Times New Roman" w:cs="Times New Roman"/>
          <w:color w:val="auto"/>
        </w:rPr>
        <w:t>a predloží ho v jednom vy</w:t>
      </w:r>
      <w:r>
        <w:rPr>
          <w:rFonts w:ascii="Times New Roman" w:hAnsi="Times New Roman" w:cs="Times New Roman"/>
          <w:color w:val="auto"/>
        </w:rPr>
        <w:t>hotovení ministerstvu. Stavebný zámer, ktorý obsahuje skutočnosti týkajúce sa obrany štátu alebo bezpečnosti štátu sa ministerstvu nepredkladá.</w:t>
      </w:r>
    </w:p>
    <w:p w:rsidR="00101718" w:rsidRPr="000C51F4" w:rsidP="00101718">
      <w:pPr>
        <w:pStyle w:val="BodyText"/>
        <w:tabs>
          <w:tab w:val="left" w:pos="9639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   (3</w:t>
      </w:r>
      <w:r w:rsidRPr="000C51F4">
        <w:rPr>
          <w:rFonts w:ascii="Times New Roman" w:hAnsi="Times New Roman" w:cs="Times New Roman"/>
          <w:color w:val="auto"/>
        </w:rPr>
        <w:t>) Ak je potrebné vykonať štátnu ex</w:t>
      </w:r>
      <w:r>
        <w:rPr>
          <w:rFonts w:ascii="Times New Roman" w:hAnsi="Times New Roman" w:cs="Times New Roman"/>
          <w:color w:val="auto"/>
        </w:rPr>
        <w:t>pertízu stavebného zámeru (ďalej len „štátna expertíza“), predkladateľ</w:t>
      </w:r>
      <w:r w:rsidRPr="000C51F4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postupuje</w:t>
      </w:r>
      <w:r w:rsidRPr="000C51F4">
        <w:rPr>
          <w:rFonts w:ascii="Times New Roman" w:hAnsi="Times New Roman" w:cs="Times New Roman"/>
          <w:color w:val="auto"/>
        </w:rPr>
        <w:t xml:space="preserve"> podľa §</w:t>
      </w:r>
      <w:r>
        <w:rPr>
          <w:rFonts w:ascii="Times New Roman" w:hAnsi="Times New Roman" w:cs="Times New Roman"/>
          <w:color w:val="auto"/>
        </w:rPr>
        <w:t xml:space="preserve"> </w:t>
      </w:r>
      <w:r w:rsidRPr="000C51F4">
        <w:rPr>
          <w:rFonts w:ascii="Times New Roman" w:hAnsi="Times New Roman" w:cs="Times New Roman"/>
          <w:color w:val="auto"/>
        </w:rPr>
        <w:t>10.</w:t>
      </w:r>
    </w:p>
    <w:p w:rsidR="00101718" w:rsidP="00101718">
      <w:pPr>
        <w:pStyle w:val="BodyText"/>
        <w:tabs>
          <w:tab w:val="left" w:pos="963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   </w:t>
      </w:r>
    </w:p>
    <w:p w:rsidR="00101718" w:rsidP="00101718">
      <w:pPr>
        <w:pStyle w:val="BodyText"/>
        <w:tabs>
          <w:tab w:val="left" w:pos="709"/>
        </w:tabs>
        <w:spacing w:line="240" w:lineRule="atLeast"/>
        <w:ind w:right="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 Poznámky pod čiarou k odkazom 1b a 1c znejú:</w:t>
      </w:r>
    </w:p>
    <w:p w:rsidR="00101718" w:rsidRPr="00D42B08" w:rsidP="00101718">
      <w:pPr>
        <w:pStyle w:val="BodyText"/>
        <w:tabs>
          <w:tab w:val="left" w:pos="709"/>
        </w:tabs>
        <w:spacing w:line="240" w:lineRule="atLeast"/>
        <w:ind w:right="50"/>
        <w:jc w:val="both"/>
        <w:rPr>
          <w:rFonts w:ascii="Times New Roman" w:hAnsi="Times New Roman" w:cs="Times New Roman"/>
          <w:sz w:val="20"/>
          <w:szCs w:val="20"/>
        </w:rPr>
      </w:pPr>
      <w:r w:rsidRPr="00D42B08">
        <w:rPr>
          <w:rFonts w:ascii="Times New Roman" w:hAnsi="Times New Roman" w:cs="Times New Roman"/>
          <w:sz w:val="20"/>
          <w:szCs w:val="20"/>
        </w:rPr>
        <w:t>   „1b)</w:t>
      </w:r>
      <w:r w:rsidRPr="00D42B08">
        <w:rPr>
          <w:rFonts w:ascii="Times New Roman" w:hAnsi="Times New Roman" w:cs="Times New Roman"/>
          <w:sz w:val="20"/>
          <w:szCs w:val="20"/>
          <w:vertAlign w:val="superscript"/>
        </w:rPr>
        <w:t> </w:t>
      </w:r>
      <w:r>
        <w:rPr>
          <w:rFonts w:ascii="Times New Roman" w:hAnsi="Times New Roman" w:cs="Times New Roman"/>
          <w:sz w:val="20"/>
          <w:szCs w:val="20"/>
        </w:rPr>
        <w:t>§ 5 ods. 1 z</w:t>
      </w:r>
      <w:r w:rsidRPr="00D42B08">
        <w:rPr>
          <w:rFonts w:ascii="Times New Roman" w:hAnsi="Times New Roman" w:cs="Times New Roman"/>
          <w:sz w:val="20"/>
          <w:szCs w:val="20"/>
        </w:rPr>
        <w:t>ákon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D42B08">
        <w:rPr>
          <w:rFonts w:ascii="Times New Roman" w:hAnsi="Times New Roman" w:cs="Times New Roman"/>
          <w:sz w:val="20"/>
          <w:szCs w:val="20"/>
        </w:rPr>
        <w:t xml:space="preserve"> č. 503/2001 Z. z. o podpore regionálneho rozvoja v znení zákona č. 351/2004 Z. z. </w:t>
      </w:r>
    </w:p>
    <w:p w:rsidR="00101718" w:rsidRPr="007026A3" w:rsidP="00101718">
      <w:pPr>
        <w:pStyle w:val="BodyText"/>
        <w:tabs>
          <w:tab w:val="left" w:pos="9639"/>
        </w:tabs>
        <w:spacing w:line="240" w:lineRule="atLeast"/>
        <w:ind w:left="540" w:hanging="540"/>
        <w:jc w:val="both"/>
        <w:rPr>
          <w:rFonts w:ascii="Times New Roman" w:hAnsi="Times New Roman" w:cs="Times New Roman"/>
          <w:sz w:val="20"/>
          <w:szCs w:val="20"/>
        </w:rPr>
      </w:pPr>
      <w:r w:rsidRPr="00D42B08">
        <w:rPr>
          <w:rFonts w:ascii="Times New Roman" w:hAnsi="Times New Roman" w:cs="Times New Roman"/>
          <w:sz w:val="20"/>
          <w:szCs w:val="20"/>
        </w:rPr>
        <w:t>    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D42B08">
        <w:rPr>
          <w:rFonts w:ascii="Times New Roman" w:hAnsi="Times New Roman" w:cs="Times New Roman"/>
          <w:sz w:val="20"/>
          <w:szCs w:val="20"/>
        </w:rPr>
        <w:t>1c</w:t>
      </w:r>
      <w:r>
        <w:rPr>
          <w:rFonts w:ascii="Times New Roman" w:hAnsi="Times New Roman" w:cs="Times New Roman"/>
          <w:sz w:val="20"/>
          <w:szCs w:val="20"/>
        </w:rPr>
        <w:t>) </w:t>
      </w:r>
      <w:r w:rsidRPr="00D42B08">
        <w:rPr>
          <w:rFonts w:ascii="Times New Roman" w:hAnsi="Times New Roman" w:cs="Times New Roman"/>
          <w:sz w:val="20"/>
          <w:szCs w:val="20"/>
        </w:rPr>
        <w:t>§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42B08">
        <w:rPr>
          <w:rFonts w:ascii="Times New Roman" w:hAnsi="Times New Roman" w:cs="Times New Roman"/>
          <w:sz w:val="20"/>
          <w:szCs w:val="20"/>
        </w:rPr>
        <w:t xml:space="preserve">8 zákona č. 50/1976 Zb. </w:t>
      </w:r>
      <w:r>
        <w:rPr>
          <w:rFonts w:ascii="Times New Roman" w:hAnsi="Times New Roman" w:cs="Times New Roman"/>
          <w:sz w:val="20"/>
          <w:szCs w:val="20"/>
        </w:rPr>
        <w:t>v znení neskorších predpisov</w:t>
      </w:r>
      <w:r w:rsidRPr="007026A3">
        <w:rPr>
          <w:rFonts w:ascii="Times New Roman" w:hAnsi="Times New Roman" w:cs="Times New Roman"/>
          <w:sz w:val="20"/>
          <w:szCs w:val="20"/>
        </w:rPr>
        <w:t>.“.</w:t>
      </w:r>
    </w:p>
    <w:p w:rsidR="00101718" w:rsidP="00101718">
      <w:pPr>
        <w:pStyle w:val="BodyText"/>
        <w:spacing w:line="240" w:lineRule="atLeast"/>
        <w:rPr>
          <w:rFonts w:ascii="Times New Roman" w:hAnsi="Times New Roman" w:cs="Times New Roman"/>
          <w:b/>
        </w:rPr>
      </w:pPr>
    </w:p>
    <w:p w:rsidR="00101718" w:rsidRPr="000C51F4" w:rsidP="00101718">
      <w:pPr>
        <w:pStyle w:val="BodyText"/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   5</w:t>
      </w:r>
      <w:r w:rsidRPr="00BB67E6">
        <w:rPr>
          <w:rFonts w:ascii="Times New Roman" w:hAnsi="Times New Roman" w:cs="Times New Roman"/>
          <w:b/>
        </w:rPr>
        <w:t>.</w:t>
      </w:r>
      <w:r w:rsidRPr="000C51F4">
        <w:rPr>
          <w:rFonts w:ascii="Times New Roman" w:hAnsi="Times New Roman" w:cs="Times New Roman"/>
        </w:rPr>
        <w:t>  §</w:t>
      </w:r>
      <w:r>
        <w:rPr>
          <w:rFonts w:ascii="Times New Roman" w:hAnsi="Times New Roman" w:cs="Times New Roman"/>
        </w:rPr>
        <w:t xml:space="preserve"> </w:t>
      </w:r>
      <w:r w:rsidRPr="000C51F4">
        <w:rPr>
          <w:rFonts w:ascii="Times New Roman" w:hAnsi="Times New Roman" w:cs="Times New Roman"/>
        </w:rPr>
        <w:t>7 sa vypúšťa</w:t>
      </w:r>
      <w:r>
        <w:rPr>
          <w:rFonts w:ascii="Times New Roman" w:hAnsi="Times New Roman" w:cs="Times New Roman"/>
        </w:rPr>
        <w:t>.</w:t>
      </w:r>
    </w:p>
    <w:p w:rsidR="00101718" w:rsidP="00101718">
      <w:pPr>
        <w:pStyle w:val="BodyText"/>
        <w:tabs>
          <w:tab w:val="left" w:pos="9639"/>
        </w:tabs>
        <w:spacing w:line="240" w:lineRule="atLeast"/>
        <w:ind w:left="567" w:hanging="567"/>
        <w:jc w:val="both"/>
        <w:rPr>
          <w:rFonts w:ascii="Times New Roman" w:hAnsi="Times New Roman" w:cs="Times New Roman"/>
        </w:rPr>
      </w:pPr>
    </w:p>
    <w:p w:rsidR="00101718" w:rsidP="00101718">
      <w:pPr>
        <w:pStyle w:val="BodyText"/>
        <w:tabs>
          <w:tab w:val="left" w:pos="9639"/>
        </w:tabs>
        <w:spacing w:line="240" w:lineRule="atLeast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   6</w:t>
      </w:r>
      <w:r w:rsidRPr="00BB67E6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>  § 8 vrátane nadpisu znie:</w:t>
      </w:r>
    </w:p>
    <w:p w:rsidR="00101718" w:rsidP="00101718">
      <w:pPr>
        <w:pStyle w:val="BodyText"/>
        <w:tabs>
          <w:tab w:val="left" w:pos="9639"/>
        </w:tabs>
        <w:spacing w:line="240" w:lineRule="atLeast"/>
        <w:ind w:left="567" w:hanging="567"/>
        <w:jc w:val="center"/>
        <w:rPr>
          <w:rFonts w:ascii="Times New Roman" w:hAnsi="Times New Roman" w:cs="Times New Roman"/>
        </w:rPr>
      </w:pPr>
      <w:r w:rsidRPr="000C51F4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 xml:space="preserve">§ </w:t>
      </w:r>
      <w:r w:rsidRPr="000C51F4">
        <w:rPr>
          <w:rFonts w:ascii="Times New Roman" w:hAnsi="Times New Roman" w:cs="Times New Roman"/>
        </w:rPr>
        <w:t>8</w:t>
      </w:r>
    </w:p>
    <w:p w:rsidR="00101718" w:rsidP="00101718">
      <w:pPr>
        <w:pStyle w:val="BodyText"/>
        <w:tabs>
          <w:tab w:val="left" w:pos="9639"/>
        </w:tabs>
        <w:spacing w:line="240" w:lineRule="atLeast"/>
        <w:ind w:left="567" w:hanging="567"/>
        <w:jc w:val="center"/>
        <w:rPr>
          <w:rFonts w:ascii="Times New Roman" w:hAnsi="Times New Roman" w:cs="Times New Roman"/>
        </w:rPr>
      </w:pPr>
      <w:r w:rsidRPr="000C51F4">
        <w:rPr>
          <w:rFonts w:ascii="Times New Roman" w:hAnsi="Times New Roman" w:cs="Times New Roman"/>
        </w:rPr>
        <w:t>Rozvojový program priorít</w:t>
      </w:r>
    </w:p>
    <w:p w:rsidR="00101718" w:rsidP="00101718">
      <w:pPr>
        <w:pStyle w:val="BodyText"/>
        <w:tabs>
          <w:tab w:val="left" w:pos="9639"/>
        </w:tabs>
        <w:spacing w:line="240" w:lineRule="atLeast"/>
        <w:ind w:left="567" w:hanging="567"/>
        <w:jc w:val="center"/>
        <w:rPr>
          <w:rFonts w:ascii="Times New Roman" w:hAnsi="Times New Roman" w:cs="Times New Roman"/>
        </w:rPr>
      </w:pPr>
    </w:p>
    <w:p w:rsidR="00101718" w:rsidRPr="000C51F4" w:rsidP="00101718">
      <w:pPr>
        <w:pStyle w:val="BodyText"/>
        <w:spacing w:line="240" w:lineRule="atLeast"/>
        <w:jc w:val="both"/>
        <w:rPr>
          <w:rFonts w:ascii="Times New Roman" w:hAnsi="Times New Roman" w:cs="Times New Roman"/>
          <w:i/>
          <w:strike/>
        </w:rPr>
      </w:pPr>
      <w:r>
        <w:rPr>
          <w:rFonts w:ascii="Times New Roman" w:hAnsi="Times New Roman" w:cs="Times New Roman"/>
        </w:rPr>
        <w:t>   </w:t>
      </w:r>
      <w:r w:rsidRPr="000C51F4">
        <w:rPr>
          <w:rFonts w:ascii="Times New Roman" w:hAnsi="Times New Roman" w:cs="Times New Roman"/>
        </w:rPr>
        <w:t>(1) Rozvojový prog</w:t>
      </w:r>
      <w:r w:rsidRPr="000C51F4">
        <w:rPr>
          <w:rFonts w:ascii="Times New Roman" w:hAnsi="Times New Roman" w:cs="Times New Roman"/>
        </w:rPr>
        <w:t>ram priorít zostavuje ministerstvo z rezortných rozvojových programov a rozvojových programov</w:t>
      </w:r>
      <w:r w:rsidRPr="007476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samosprávnych</w:t>
      </w:r>
      <w:r w:rsidRPr="000C51F4">
        <w:rPr>
          <w:rFonts w:ascii="Times New Roman" w:hAnsi="Times New Roman" w:cs="Times New Roman"/>
        </w:rPr>
        <w:t xml:space="preserve"> krajov na obdobie troch rokov a predkladá každoročne do 30. júna na schválenie vláde. </w:t>
      </w:r>
    </w:p>
    <w:p w:rsidR="00101718" w:rsidP="00101718">
      <w:pPr>
        <w:pStyle w:val="BodyText"/>
        <w:tabs>
          <w:tab w:val="left" w:pos="9639"/>
        </w:tabs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 </w:t>
      </w:r>
      <w:r w:rsidRPr="000C51F4">
        <w:rPr>
          <w:rFonts w:ascii="Times New Roman" w:hAnsi="Times New Roman" w:cs="Times New Roman"/>
        </w:rPr>
        <w:t>(2) Do rozvojového programu priorít ministers</w:t>
      </w:r>
      <w:r>
        <w:rPr>
          <w:rFonts w:ascii="Times New Roman" w:hAnsi="Times New Roman" w:cs="Times New Roman"/>
        </w:rPr>
        <w:t>tvo zaraďuje rozvojové verejné práce cez S</w:t>
      </w:r>
      <w:r w:rsidRPr="000C51F4">
        <w:rPr>
          <w:rFonts w:ascii="Times New Roman" w:hAnsi="Times New Roman" w:cs="Times New Roman"/>
        </w:rPr>
        <w:t xml:space="preserve">úhrnný </w:t>
      </w:r>
      <w:r w:rsidRPr="000C51F4">
        <w:rPr>
          <w:rFonts w:ascii="Times New Roman" w:hAnsi="Times New Roman" w:cs="Times New Roman"/>
          <w:color w:val="auto"/>
        </w:rPr>
        <w:t>program verejných prác,</w:t>
      </w:r>
      <w:r w:rsidRPr="000C51F4">
        <w:rPr>
          <w:rFonts w:ascii="Times New Roman" w:hAnsi="Times New Roman" w:cs="Times New Roman"/>
        </w:rPr>
        <w:t xml:space="preserve"> na základe preverenia </w:t>
      </w:r>
      <w:r>
        <w:rPr>
          <w:rFonts w:ascii="Times New Roman" w:hAnsi="Times New Roman" w:cs="Times New Roman"/>
        </w:rPr>
        <w:t>stavu technickej prípravy</w:t>
      </w:r>
      <w:r w:rsidRPr="000C51F4">
        <w:rPr>
          <w:rFonts w:ascii="Times New Roman" w:hAnsi="Times New Roman" w:cs="Times New Roman"/>
        </w:rPr>
        <w:t>.</w:t>
      </w:r>
    </w:p>
    <w:p w:rsidR="00101718" w:rsidP="00101718">
      <w:pPr>
        <w:pStyle w:val="BodyText"/>
        <w:tabs>
          <w:tab w:val="left" w:pos="9639"/>
        </w:tabs>
        <w:spacing w:line="240" w:lineRule="atLeas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   (3) Pri verejných prácach, ktorými sa zabezpečuje obrana štátu a bezpečnosť štátu sa postup podľa odseku 2 neuplatňuje.</w:t>
      </w:r>
      <w:r>
        <w:rPr>
          <w:rFonts w:ascii="Times New Roman" w:hAnsi="Times New Roman" w:cs="Times New Roman"/>
          <w:color w:val="auto"/>
        </w:rPr>
        <w:t>“.</w:t>
      </w:r>
    </w:p>
    <w:p w:rsidR="00101718" w:rsidP="00101718">
      <w:pPr>
        <w:pStyle w:val="BodyText"/>
        <w:tabs>
          <w:tab w:val="left" w:pos="720"/>
          <w:tab w:val="left" w:pos="9639"/>
        </w:tabs>
        <w:jc w:val="both"/>
        <w:rPr>
          <w:rFonts w:ascii="Times New Roman" w:hAnsi="Times New Roman" w:cs="Times New Roman"/>
          <w:color w:val="auto"/>
        </w:rPr>
      </w:pPr>
    </w:p>
    <w:p w:rsidR="00101718" w:rsidRPr="00747368" w:rsidP="00101718">
      <w:pPr>
        <w:pStyle w:val="BodyText"/>
        <w:tabs>
          <w:tab w:val="left" w:pos="720"/>
          <w:tab w:val="left" w:pos="9639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   </w:t>
      </w:r>
      <w:r>
        <w:rPr>
          <w:rFonts w:ascii="Times New Roman" w:hAnsi="Times New Roman" w:cs="Times New Roman"/>
          <w:b/>
        </w:rPr>
        <w:t xml:space="preserve">7. V </w:t>
      </w:r>
      <w:r>
        <w:rPr>
          <w:rFonts w:ascii="Times New Roman" w:hAnsi="Times New Roman" w:cs="Times New Roman"/>
        </w:rPr>
        <w:t>§ 9 odsek 1 z</w:t>
      </w:r>
      <w:r>
        <w:rPr>
          <w:rFonts w:ascii="Times New Roman" w:hAnsi="Times New Roman" w:cs="Times New Roman"/>
        </w:rPr>
        <w:t>nie:</w:t>
      </w:r>
    </w:p>
    <w:p w:rsidR="00101718" w:rsidRPr="001F1232" w:rsidP="00101718">
      <w:pPr>
        <w:pStyle w:val="BodyText"/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 </w:t>
      </w:r>
      <w:r w:rsidRPr="000C51F4">
        <w:rPr>
          <w:rFonts w:ascii="Times New Roman" w:hAnsi="Times New Roman" w:cs="Times New Roman"/>
        </w:rPr>
        <w:t xml:space="preserve">„(1) Stavebný zámer vychádza </w:t>
      </w:r>
      <w:r>
        <w:rPr>
          <w:rFonts w:ascii="Times New Roman" w:hAnsi="Times New Roman" w:cs="Times New Roman"/>
          <w:color w:val="auto"/>
        </w:rPr>
        <w:t>z koncepcie</w:t>
      </w:r>
      <w:r w:rsidRPr="000C51F4">
        <w:rPr>
          <w:rFonts w:ascii="Times New Roman" w:hAnsi="Times New Roman" w:cs="Times New Roman"/>
          <w:color w:val="auto"/>
        </w:rPr>
        <w:t xml:space="preserve"> rozvoja odvetvia, </w:t>
      </w:r>
      <w:r w:rsidRPr="000C51F4">
        <w:rPr>
          <w:rFonts w:ascii="Times New Roman" w:hAnsi="Times New Roman" w:cs="Times New Roman"/>
        </w:rPr>
        <w:t>zo základných programových dokumentov podpory regionálneho rozvoja</w:t>
      </w:r>
      <w:r>
        <w:rPr>
          <w:rFonts w:ascii="Times New Roman" w:hAnsi="Times New Roman" w:cs="Times New Roman"/>
          <w:vertAlign w:val="superscript"/>
        </w:rPr>
        <w:t>1b)</w:t>
      </w:r>
      <w:r w:rsidRPr="000C51F4">
        <w:rPr>
          <w:rFonts w:ascii="Times New Roman" w:hAnsi="Times New Roman" w:cs="Times New Roman"/>
        </w:rPr>
        <w:t>, schválenej územnoplánovacej dokumentácie a objasňuje súvislosti stavby alebo súboru stavieb vyjadrené v týchto dokumentoch.</w:t>
      </w:r>
    </w:p>
    <w:p w:rsidR="00101718" w:rsidP="00101718">
      <w:pPr>
        <w:pStyle w:val="BodyText"/>
        <w:spacing w:line="240" w:lineRule="atLeast"/>
        <w:jc w:val="both"/>
        <w:rPr>
          <w:rFonts w:ascii="Times New Roman" w:hAnsi="Times New Roman" w:cs="Times New Roman"/>
        </w:rPr>
      </w:pPr>
    </w:p>
    <w:p w:rsidR="00101718" w:rsidP="00101718">
      <w:pPr>
        <w:pStyle w:val="BodyText"/>
        <w:spacing w:line="240" w:lineRule="atLeast"/>
        <w:ind w:left="462" w:hanging="4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 </w:t>
      </w:r>
      <w:r>
        <w:rPr>
          <w:rFonts w:ascii="Times New Roman" w:hAnsi="Times New Roman" w:cs="Times New Roman"/>
          <w:b/>
        </w:rPr>
        <w:t>8</w:t>
      </w:r>
      <w:r w:rsidRPr="008068B8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 </w:t>
      </w:r>
      <w:r w:rsidRPr="008068B8">
        <w:rPr>
          <w:rFonts w:ascii="Times New Roman" w:hAnsi="Times New Roman" w:cs="Times New Roman"/>
        </w:rPr>
        <w:t>V § 9 ods.</w:t>
      </w:r>
      <w:r>
        <w:rPr>
          <w:rFonts w:ascii="Times New Roman" w:hAnsi="Times New Roman" w:cs="Times New Roman"/>
        </w:rPr>
        <w:t xml:space="preserve"> </w:t>
      </w:r>
      <w:r w:rsidRPr="008068B8">
        <w:rPr>
          <w:rFonts w:ascii="Times New Roman" w:hAnsi="Times New Roman" w:cs="Times New Roman"/>
        </w:rPr>
        <w:t xml:space="preserve">3 sa </w:t>
      </w:r>
      <w:r>
        <w:rPr>
          <w:rFonts w:ascii="Times New Roman" w:hAnsi="Times New Roman" w:cs="Times New Roman"/>
        </w:rPr>
        <w:t>odkaz 1 označuje ako odkaz 1d.</w:t>
      </w:r>
    </w:p>
    <w:p w:rsidR="00101718" w:rsidRPr="00797AE4" w:rsidP="00101718">
      <w:pPr>
        <w:pStyle w:val="BodyText"/>
        <w:tabs>
          <w:tab w:val="left" w:pos="240"/>
        </w:tabs>
        <w:spacing w:line="240" w:lineRule="atLeast"/>
        <w:ind w:left="462" w:hanging="462"/>
        <w:jc w:val="both"/>
        <w:rPr>
          <w:rFonts w:ascii="Times New Roman" w:hAnsi="Times New Roman" w:cs="Times New Roman"/>
        </w:rPr>
      </w:pPr>
      <w:r w:rsidRPr="00797AE4">
        <w:rPr>
          <w:rFonts w:ascii="Times New Roman" w:hAnsi="Times New Roman" w:cs="Times New Roman"/>
        </w:rPr>
        <w:tab/>
        <w:t>Poznámka pod čiarou k odkazu 1d znie</w:t>
      </w:r>
      <w:r>
        <w:rPr>
          <w:rFonts w:ascii="Times New Roman" w:hAnsi="Times New Roman" w:cs="Times New Roman"/>
        </w:rPr>
        <w:t>:</w:t>
      </w:r>
    </w:p>
    <w:p w:rsidR="00101718" w:rsidRPr="00F64424" w:rsidP="00101718">
      <w:pPr>
        <w:pStyle w:val="BodyText"/>
        <w:spacing w:line="240" w:lineRule="atLeast"/>
        <w:ind w:left="266" w:hanging="26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   „1d)  § 37 zákona č. </w:t>
      </w:r>
      <w:r w:rsidRPr="00F64424">
        <w:rPr>
          <w:rFonts w:ascii="Times New Roman" w:hAnsi="Times New Roman" w:cs="Times New Roman"/>
          <w:sz w:val="20"/>
          <w:szCs w:val="20"/>
        </w:rPr>
        <w:t>24/2006 Z. z. o posudzovaní vplyvov na životné prostredie</w:t>
      </w:r>
      <w:r>
        <w:rPr>
          <w:rFonts w:ascii="Times New Roman" w:hAnsi="Times New Roman" w:cs="Times New Roman"/>
          <w:sz w:val="20"/>
          <w:szCs w:val="20"/>
        </w:rPr>
        <w:t xml:space="preserve"> a o zmene a doplnení niektorých zákonov.“.</w:t>
      </w:r>
    </w:p>
    <w:p w:rsidR="00101718" w:rsidP="00101718">
      <w:pPr>
        <w:pStyle w:val="BodyText"/>
        <w:spacing w:line="240" w:lineRule="atLeast"/>
        <w:jc w:val="both"/>
        <w:rPr>
          <w:rFonts w:ascii="Times New Roman" w:hAnsi="Times New Roman" w:cs="Times New Roman"/>
        </w:rPr>
      </w:pPr>
    </w:p>
    <w:p w:rsidR="00C94650" w:rsidRPr="004B5FD0" w:rsidP="00101718">
      <w:pPr>
        <w:pStyle w:val="BodyText"/>
        <w:spacing w:line="240" w:lineRule="atLeast"/>
        <w:jc w:val="both"/>
        <w:rPr>
          <w:rFonts w:ascii="Times New Roman" w:hAnsi="Times New Roman" w:cs="Times New Roman"/>
        </w:rPr>
      </w:pPr>
    </w:p>
    <w:p w:rsidR="00101718" w:rsidRPr="008068B8" w:rsidP="00101718">
      <w:pPr>
        <w:pStyle w:val="BodyText"/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 </w:t>
      </w:r>
      <w:r>
        <w:rPr>
          <w:rFonts w:ascii="Times New Roman" w:hAnsi="Times New Roman" w:cs="Times New Roman"/>
          <w:b/>
        </w:rPr>
        <w:t>9</w:t>
      </w:r>
      <w:r w:rsidRPr="008068B8">
        <w:rPr>
          <w:rFonts w:ascii="Times New Roman" w:hAnsi="Times New Roman" w:cs="Times New Roman"/>
          <w:b/>
        </w:rPr>
        <w:t>.</w:t>
      </w:r>
      <w:r w:rsidRPr="008068B8">
        <w:rPr>
          <w:rFonts w:ascii="Times New Roman" w:hAnsi="Times New Roman" w:cs="Times New Roman"/>
        </w:rPr>
        <w:t xml:space="preserve"> V § 9 odseky 6 a 7 znejú</w:t>
      </w:r>
      <w:r w:rsidRPr="008068B8">
        <w:rPr>
          <w:rFonts w:ascii="Times New Roman" w:hAnsi="Times New Roman" w:cs="Times New Roman"/>
        </w:rPr>
        <w:t>:</w:t>
      </w:r>
    </w:p>
    <w:p w:rsidR="00101718" w:rsidRPr="00AF252F" w:rsidP="00101718">
      <w:pPr>
        <w:pStyle w:val="BodyText"/>
        <w:spacing w:line="240" w:lineRule="atLeast"/>
        <w:jc w:val="both"/>
        <w:rPr>
          <w:rFonts w:ascii="Times New Roman" w:hAnsi="Times New Roman" w:cs="Times New Roman"/>
        </w:rPr>
      </w:pPr>
      <w:r w:rsidRPr="00AF252F">
        <w:rPr>
          <w:rFonts w:ascii="Times New Roman" w:hAnsi="Times New Roman" w:cs="Times New Roman"/>
        </w:rPr>
        <w:t>   </w:t>
      </w:r>
      <w:r>
        <w:rPr>
          <w:rFonts w:ascii="Times New Roman" w:hAnsi="Times New Roman" w:cs="Times New Roman"/>
        </w:rPr>
        <w:t>„</w:t>
      </w:r>
      <w:r w:rsidRPr="00AF252F">
        <w:rPr>
          <w:rFonts w:ascii="Times New Roman" w:hAnsi="Times New Roman" w:cs="Times New Roman"/>
        </w:rPr>
        <w:t>(6) </w:t>
      </w:r>
      <w:r w:rsidRPr="00AF252F">
        <w:rPr>
          <w:rFonts w:ascii="Times New Roman" w:hAnsi="Times New Roman" w:cs="Times New Roman"/>
          <w:color w:val="auto"/>
        </w:rPr>
        <w:t xml:space="preserve">Predkladateľ </w:t>
      </w:r>
      <w:r w:rsidRPr="00AF252F">
        <w:rPr>
          <w:rFonts w:ascii="Times New Roman" w:hAnsi="Times New Roman" w:cs="Times New Roman"/>
        </w:rPr>
        <w:t xml:space="preserve">zodpovedá za </w:t>
      </w:r>
      <w:r>
        <w:rPr>
          <w:rFonts w:ascii="Times New Roman" w:hAnsi="Times New Roman" w:cs="Times New Roman"/>
        </w:rPr>
        <w:t>vypracovanie stavebného</w:t>
      </w:r>
      <w:r w:rsidRPr="00AF252F">
        <w:rPr>
          <w:rFonts w:ascii="Times New Roman" w:hAnsi="Times New Roman" w:cs="Times New Roman"/>
        </w:rPr>
        <w:t xml:space="preserve"> zámer</w:t>
      </w:r>
      <w:r>
        <w:rPr>
          <w:rFonts w:ascii="Times New Roman" w:hAnsi="Times New Roman" w:cs="Times New Roman"/>
        </w:rPr>
        <w:t>u podľa odseku </w:t>
      </w:r>
      <w:r w:rsidRPr="00AF252F">
        <w:rPr>
          <w:rFonts w:ascii="Times New Roman" w:hAnsi="Times New Roman" w:cs="Times New Roman"/>
        </w:rPr>
        <w:t xml:space="preserve">1, </w:t>
      </w:r>
      <w:r>
        <w:rPr>
          <w:rFonts w:ascii="Times New Roman" w:hAnsi="Times New Roman" w:cs="Times New Roman"/>
        </w:rPr>
        <w:t xml:space="preserve">za </w:t>
      </w:r>
      <w:r w:rsidRPr="00AF252F">
        <w:rPr>
          <w:rFonts w:ascii="Times New Roman" w:hAnsi="Times New Roman" w:cs="Times New Roman"/>
        </w:rPr>
        <w:t>hospodárnosť využitia verejných inves</w:t>
      </w:r>
      <w:r>
        <w:rPr>
          <w:rFonts w:ascii="Times New Roman" w:hAnsi="Times New Roman" w:cs="Times New Roman"/>
        </w:rPr>
        <w:t>tícií a úplnosť písomností podľa odsekov</w:t>
      </w:r>
      <w:r w:rsidRPr="00AF252F">
        <w:rPr>
          <w:rFonts w:ascii="Times New Roman" w:hAnsi="Times New Roman" w:cs="Times New Roman"/>
        </w:rPr>
        <w:t> 3 a 4.</w:t>
      </w:r>
    </w:p>
    <w:p w:rsidR="00101718" w:rsidRPr="00A23040" w:rsidP="00101718">
      <w:pPr>
        <w:pStyle w:val="BodyText"/>
        <w:tabs>
          <w:tab w:val="left" w:pos="9639"/>
        </w:tabs>
        <w:jc w:val="both"/>
        <w:rPr>
          <w:rFonts w:ascii="Times New Roman" w:hAnsi="Times New Roman" w:cs="Times New Roman"/>
        </w:rPr>
      </w:pPr>
      <w:r w:rsidRPr="00AF252F">
        <w:rPr>
          <w:rFonts w:ascii="Times New Roman" w:hAnsi="Times New Roman" w:cs="Times New Roman"/>
        </w:rPr>
        <w:t>   </w:t>
      </w:r>
      <w:r>
        <w:rPr>
          <w:rFonts w:ascii="Times New Roman" w:hAnsi="Times New Roman" w:cs="Times New Roman"/>
        </w:rPr>
        <w:t> </w:t>
      </w:r>
      <w:r w:rsidRPr="00AF252F">
        <w:rPr>
          <w:rFonts w:ascii="Times New Roman" w:hAnsi="Times New Roman" w:cs="Times New Roman"/>
        </w:rPr>
        <w:t xml:space="preserve">(7) Ak ide o verejnú prácu s celkovou cenou vyššou ako </w:t>
      </w:r>
      <w:r w:rsidRPr="00AF252F">
        <w:rPr>
          <w:rFonts w:ascii="Times New Roman" w:hAnsi="Times New Roman" w:cs="Times New Roman"/>
          <w:color w:val="auto"/>
        </w:rPr>
        <w:t xml:space="preserve">200 </w:t>
      </w:r>
      <w:r w:rsidRPr="00AF252F">
        <w:rPr>
          <w:rFonts w:ascii="Times New Roman" w:hAnsi="Times New Roman" w:cs="Times New Roman"/>
        </w:rPr>
        <w:t xml:space="preserve">mil. Sk, </w:t>
      </w:r>
      <w:r w:rsidRPr="00AF252F">
        <w:rPr>
          <w:rFonts w:ascii="Times New Roman" w:hAnsi="Times New Roman" w:cs="Times New Roman"/>
          <w:color w:val="auto"/>
        </w:rPr>
        <w:t>predkladateľ</w:t>
      </w:r>
      <w:r w:rsidRPr="00AF252F">
        <w:rPr>
          <w:rFonts w:ascii="Times New Roman" w:hAnsi="Times New Roman" w:cs="Times New Roman"/>
        </w:rPr>
        <w:t xml:space="preserve"> </w:t>
      </w:r>
      <w:r w:rsidRPr="00AF252F">
        <w:rPr>
          <w:rFonts w:ascii="Times New Roman" w:hAnsi="Times New Roman" w:cs="Times New Roman"/>
        </w:rPr>
        <w:t>požiada ministerstv</w:t>
      </w:r>
      <w:r>
        <w:rPr>
          <w:rFonts w:ascii="Times New Roman" w:hAnsi="Times New Roman" w:cs="Times New Roman"/>
        </w:rPr>
        <w:t>o o vykonanie štátnej expertízy.“.</w:t>
      </w:r>
    </w:p>
    <w:p w:rsidR="00101718" w:rsidP="00101718">
      <w:pPr>
        <w:pStyle w:val="BodyText"/>
        <w:tabs>
          <w:tab w:val="left" w:pos="9639"/>
        </w:tabs>
        <w:jc w:val="both"/>
        <w:rPr>
          <w:rFonts w:ascii="Times New Roman" w:hAnsi="Times New Roman" w:cs="Times New Roman"/>
          <w:b/>
        </w:rPr>
      </w:pPr>
    </w:p>
    <w:p w:rsidR="00101718" w:rsidP="00101718">
      <w:pPr>
        <w:pStyle w:val="BodyText"/>
        <w:tabs>
          <w:tab w:val="left" w:pos="963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  10</w:t>
      </w:r>
      <w:r w:rsidRPr="00482E4C">
        <w:rPr>
          <w:rFonts w:ascii="Times New Roman" w:hAnsi="Times New Roman" w:cs="Times New Roman"/>
          <w:b/>
        </w:rPr>
        <w:t>.</w:t>
      </w:r>
      <w:r w:rsidRPr="00482E4C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 § 10 vrátane nadpisu znie:</w:t>
      </w:r>
    </w:p>
    <w:p w:rsidR="00101718" w:rsidRPr="0098043B" w:rsidP="00101718">
      <w:pPr>
        <w:pStyle w:val="BodyText"/>
        <w:tabs>
          <w:tab w:val="left" w:pos="9639"/>
        </w:tabs>
        <w:spacing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98043B">
        <w:rPr>
          <w:rFonts w:ascii="Times New Roman" w:hAnsi="Times New Roman" w:cs="Times New Roman"/>
        </w:rPr>
        <w:t>§ 10</w:t>
      </w:r>
    </w:p>
    <w:p w:rsidR="00101718" w:rsidRPr="0098043B" w:rsidP="00101718">
      <w:pPr>
        <w:pStyle w:val="BodyText"/>
        <w:tabs>
          <w:tab w:val="left" w:pos="9639"/>
        </w:tabs>
        <w:spacing w:line="240" w:lineRule="atLeast"/>
        <w:jc w:val="center"/>
        <w:rPr>
          <w:rFonts w:ascii="Times New Roman" w:hAnsi="Times New Roman" w:cs="Times New Roman"/>
        </w:rPr>
      </w:pPr>
      <w:r w:rsidRPr="0098043B">
        <w:rPr>
          <w:rFonts w:ascii="Times New Roman" w:hAnsi="Times New Roman" w:cs="Times New Roman"/>
        </w:rPr>
        <w:t xml:space="preserve">Vykonávanie štátnej expertízy </w:t>
      </w:r>
    </w:p>
    <w:p w:rsidR="00101718" w:rsidRPr="00761386" w:rsidP="00101718">
      <w:pPr>
        <w:pStyle w:val="BodyText"/>
        <w:tabs>
          <w:tab w:val="left" w:pos="8505"/>
        </w:tabs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 (1) </w:t>
      </w:r>
      <w:r w:rsidRPr="00DD2456">
        <w:rPr>
          <w:rFonts w:ascii="Times New Roman" w:hAnsi="Times New Roman" w:cs="Times New Roman"/>
        </w:rPr>
        <w:t>Štátna expertíza je posudzovanie stavebného zámeru s cieľom zhodnotiť optimálne využitie verejných investícií pri financo</w:t>
      </w:r>
      <w:r>
        <w:rPr>
          <w:rFonts w:ascii="Times New Roman" w:hAnsi="Times New Roman" w:cs="Times New Roman"/>
        </w:rPr>
        <w:t>va</w:t>
      </w:r>
      <w:r>
        <w:rPr>
          <w:rFonts w:ascii="Times New Roman" w:hAnsi="Times New Roman" w:cs="Times New Roman"/>
        </w:rPr>
        <w:t xml:space="preserve">ní verejnej práce. </w:t>
      </w:r>
      <w:r w:rsidRPr="00DD2456">
        <w:rPr>
          <w:rFonts w:ascii="Times New Roman" w:hAnsi="Times New Roman" w:cs="Times New Roman"/>
        </w:rPr>
        <w:t xml:space="preserve">Štátnu expertízu vykonáva ministerstvo na základe žiadosti </w:t>
      </w:r>
      <w:r w:rsidRPr="00FD15DD">
        <w:rPr>
          <w:rFonts w:ascii="Times New Roman" w:hAnsi="Times New Roman" w:cs="Times New Roman"/>
          <w:color w:val="auto"/>
        </w:rPr>
        <w:t>predkladateľa</w:t>
      </w:r>
      <w:r w:rsidRPr="00DD2456">
        <w:rPr>
          <w:rFonts w:ascii="Times New Roman" w:hAnsi="Times New Roman" w:cs="Times New Roman"/>
        </w:rPr>
        <w:t xml:space="preserve"> o vykonanie štátnej expertízy (ďalej len „žiadosť“)</w:t>
      </w:r>
      <w:r w:rsidRPr="00761386">
        <w:rPr>
          <w:rFonts w:ascii="Times New Roman" w:hAnsi="Times New Roman" w:cs="Times New Roman"/>
        </w:rPr>
        <w:t>.</w:t>
      </w:r>
    </w:p>
    <w:p w:rsidR="00101718" w:rsidRPr="00DD2456" w:rsidP="00101718">
      <w:pPr>
        <w:pStyle w:val="BodyText"/>
        <w:tabs>
          <w:tab w:val="left" w:pos="8505"/>
        </w:tabs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 (2) </w:t>
      </w:r>
      <w:r w:rsidRPr="00DD2456">
        <w:rPr>
          <w:rFonts w:ascii="Times New Roman" w:hAnsi="Times New Roman" w:cs="Times New Roman"/>
        </w:rPr>
        <w:t>Štátna expertíza sa vykoná</w:t>
      </w:r>
    </w:p>
    <w:p w:rsidR="00101718" w:rsidRPr="00DD2456" w:rsidP="00101718">
      <w:pPr>
        <w:pStyle w:val="BodyText"/>
        <w:spacing w:line="240" w:lineRule="atLeast"/>
        <w:ind w:left="308" w:hanging="3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 na každú verejnú prácu s </w:t>
      </w:r>
      <w:r w:rsidRPr="003B4C98">
        <w:rPr>
          <w:rFonts w:ascii="Times New Roman" w:hAnsi="Times New Roman" w:cs="Times New Roman"/>
        </w:rPr>
        <w:t>celkovou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cenou vyššou </w:t>
      </w:r>
      <w:r w:rsidRPr="00BD2640">
        <w:rPr>
          <w:rFonts w:ascii="Times New Roman" w:hAnsi="Times New Roman" w:cs="Times New Roman"/>
        </w:rPr>
        <w:t xml:space="preserve">ako </w:t>
      </w:r>
      <w:r w:rsidRPr="000E31F4">
        <w:rPr>
          <w:rFonts w:ascii="Times New Roman" w:hAnsi="Times New Roman" w:cs="Times New Roman"/>
        </w:rPr>
        <w:t xml:space="preserve">200 </w:t>
      </w:r>
      <w:r>
        <w:rPr>
          <w:rFonts w:ascii="Times New Roman" w:hAnsi="Times New Roman" w:cs="Times New Roman"/>
        </w:rPr>
        <w:t xml:space="preserve">mil. Sk s výnimkou </w:t>
      </w:r>
      <w:r>
        <w:rPr>
          <w:rFonts w:ascii="Times New Roman" w:hAnsi="Times New Roman" w:cs="Times New Roman"/>
        </w:rPr>
        <w:t xml:space="preserve">verejných prác </w:t>
      </w:r>
      <w:r w:rsidRPr="00DD2456">
        <w:rPr>
          <w:rFonts w:ascii="Times New Roman" w:hAnsi="Times New Roman" w:cs="Times New Roman"/>
        </w:rPr>
        <w:t>obstarávaných Ministerstvom zahraničných vecí Slovenskej republiky, ktoré sa uskutočňujú v zahraničí a verejných prác určených na zabezpečenie obrany a bezpečnosti štátu,</w:t>
      </w:r>
    </w:p>
    <w:p w:rsidR="00101718" w:rsidRPr="00DD2456" w:rsidP="00101718">
      <w:pPr>
        <w:pStyle w:val="BodyText"/>
        <w:tabs>
          <w:tab w:val="left" w:pos="567"/>
        </w:tabs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 </w:t>
      </w:r>
      <w:r w:rsidRPr="00DD2456">
        <w:rPr>
          <w:rFonts w:ascii="Times New Roman" w:hAnsi="Times New Roman" w:cs="Times New Roman"/>
        </w:rPr>
        <w:t>na verejnú prácu zásadného významu pre štát, ak tak určí vláda.</w:t>
      </w:r>
    </w:p>
    <w:p w:rsidR="00101718" w:rsidP="00101718">
      <w:pPr>
        <w:pStyle w:val="BodyText"/>
        <w:spacing w:line="240" w:lineRule="atLeast"/>
        <w:ind w:firstLine="720"/>
        <w:jc w:val="both"/>
        <w:rPr>
          <w:rFonts w:ascii="Times New Roman" w:hAnsi="Times New Roman" w:cs="Times New Roman"/>
        </w:rPr>
      </w:pPr>
    </w:p>
    <w:p w:rsidR="00101718" w:rsidRPr="00DD2456" w:rsidP="00101718">
      <w:pPr>
        <w:pStyle w:val="BodyText"/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</w:t>
      </w:r>
      <w:r>
        <w:rPr>
          <w:rFonts w:ascii="Times New Roman" w:hAnsi="Times New Roman" w:cs="Times New Roman"/>
        </w:rPr>
        <w:t> </w:t>
      </w:r>
      <w:r w:rsidRPr="005622C1">
        <w:rPr>
          <w:rFonts w:ascii="Times New Roman" w:hAnsi="Times New Roman" w:cs="Times New Roman"/>
        </w:rPr>
        <w:t>(3)</w:t>
      </w:r>
      <w:r w:rsidRPr="00DD2456">
        <w:rPr>
          <w:rFonts w:ascii="Times New Roman" w:hAnsi="Times New Roman" w:cs="Times New Roman"/>
          <w:b/>
        </w:rPr>
        <w:t> </w:t>
      </w:r>
      <w:r w:rsidRPr="00DD2456">
        <w:rPr>
          <w:rFonts w:ascii="Times New Roman" w:hAnsi="Times New Roman" w:cs="Times New Roman"/>
        </w:rPr>
        <w:t>Žiadosť obsahuje</w:t>
      </w:r>
    </w:p>
    <w:p w:rsidR="00101718" w:rsidRPr="00DD2456" w:rsidP="00101718">
      <w:pPr>
        <w:pStyle w:val="BodyTex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D2456">
        <w:rPr>
          <w:rFonts w:ascii="Times New Roman" w:hAnsi="Times New Roman" w:cs="Times New Roman"/>
        </w:rPr>
        <w:t xml:space="preserve">identifikačné údaje </w:t>
      </w:r>
      <w:r w:rsidRPr="00200232">
        <w:rPr>
          <w:rFonts w:ascii="Times New Roman" w:hAnsi="Times New Roman" w:cs="Times New Roman"/>
        </w:rPr>
        <w:t xml:space="preserve">o </w:t>
      </w:r>
      <w:r w:rsidRPr="00BD2640">
        <w:rPr>
          <w:rFonts w:ascii="Times New Roman" w:hAnsi="Times New Roman" w:cs="Times New Roman"/>
          <w:color w:val="auto"/>
        </w:rPr>
        <w:t>predkladateľovi</w:t>
      </w:r>
      <w:r w:rsidRPr="00BD2640">
        <w:rPr>
          <w:rFonts w:ascii="Times New Roman" w:hAnsi="Times New Roman" w:cs="Times New Roman"/>
          <w:b/>
          <w:color w:val="auto"/>
        </w:rPr>
        <w:t xml:space="preserve"> </w:t>
      </w:r>
      <w:r w:rsidRPr="00DD2456">
        <w:rPr>
          <w:rFonts w:ascii="Times New Roman" w:hAnsi="Times New Roman" w:cs="Times New Roman"/>
        </w:rPr>
        <w:t>a verejnej práci,</w:t>
      </w:r>
    </w:p>
    <w:p w:rsidR="00101718" w:rsidRPr="00DD2456" w:rsidP="00101718">
      <w:pPr>
        <w:pStyle w:val="BodyText"/>
        <w:numPr>
          <w:ilvl w:val="0"/>
          <w:numId w:val="2"/>
        </w:numPr>
        <w:rPr>
          <w:rFonts w:ascii="Times New Roman" w:hAnsi="Times New Roman" w:cs="Times New Roman"/>
        </w:rPr>
      </w:pPr>
      <w:r w:rsidRPr="00DD2456">
        <w:rPr>
          <w:rFonts w:ascii="Times New Roman" w:hAnsi="Times New Roman" w:cs="Times New Roman"/>
        </w:rPr>
        <w:t>predpokladané termíny prípravy, uskutočnenia a dokončenia verejnej práce,</w:t>
      </w:r>
    </w:p>
    <w:p w:rsidR="00101718" w:rsidRPr="003B4C98" w:rsidP="00101718">
      <w:pPr>
        <w:pStyle w:val="BodyText"/>
        <w:numPr>
          <w:ilvl w:val="0"/>
          <w:numId w:val="2"/>
        </w:numPr>
        <w:rPr>
          <w:rFonts w:ascii="Times New Roman" w:hAnsi="Times New Roman" w:cs="Times New Roman"/>
        </w:rPr>
      </w:pPr>
      <w:r w:rsidRPr="003B4C98">
        <w:rPr>
          <w:rFonts w:ascii="Times New Roman" w:hAnsi="Times New Roman" w:cs="Times New Roman"/>
        </w:rPr>
        <w:t xml:space="preserve">stavebný zámer podľa § 9 ods. 3 </w:t>
      </w:r>
      <w:r>
        <w:rPr>
          <w:rFonts w:ascii="Times New Roman" w:hAnsi="Times New Roman" w:cs="Times New Roman"/>
        </w:rPr>
        <w:t xml:space="preserve">v </w:t>
      </w:r>
      <w:r w:rsidRPr="003B4C98">
        <w:rPr>
          <w:rFonts w:ascii="Times New Roman" w:hAnsi="Times New Roman" w:cs="Times New Roman"/>
        </w:rPr>
        <w:t xml:space="preserve">troch výtlačkoch a dokumentáciu stavebného zámeru podľa § 9 ods. 4 písm. a), b) </w:t>
      </w:r>
      <w:r>
        <w:rPr>
          <w:rFonts w:ascii="Times New Roman" w:hAnsi="Times New Roman" w:cs="Times New Roman"/>
        </w:rPr>
        <w:t>a  c) aj v elektronickej podobe.</w:t>
      </w:r>
    </w:p>
    <w:p w:rsidR="00101718" w:rsidRPr="00DD2456" w:rsidP="00101718">
      <w:pPr>
        <w:pStyle w:val="BodyText"/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 (4)</w:t>
      </w:r>
      <w:r w:rsidRPr="00DD2456">
        <w:rPr>
          <w:rFonts w:ascii="Times New Roman" w:hAnsi="Times New Roman" w:cs="Times New Roman"/>
        </w:rPr>
        <w:t xml:space="preserve"> Ministerstvo v rámci výkonu štátnej expertízy vypracuje do 30 dní expertízny posudok (ďalej len „posudok“) na stavebný zámer. </w:t>
      </w:r>
    </w:p>
    <w:p w:rsidR="00101718" w:rsidRPr="00DD2456" w:rsidP="00101718">
      <w:pPr>
        <w:pStyle w:val="BodyText"/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 (5) </w:t>
      </w:r>
      <w:r w:rsidRPr="00DD2456">
        <w:rPr>
          <w:rFonts w:ascii="Times New Roman" w:hAnsi="Times New Roman" w:cs="Times New Roman"/>
        </w:rPr>
        <w:t>Ministerstvo môže požiadať o vypracovanie posudku externých odborníkov, vedecké alebo odborné inštitúcie. Lehota na vypracovanie posudku je do 30 dní.</w:t>
      </w:r>
    </w:p>
    <w:p w:rsidR="00101718" w:rsidRPr="00DD2456" w:rsidP="00101718">
      <w:pPr>
        <w:pStyle w:val="BodyText"/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   </w:t>
      </w:r>
      <w:r w:rsidRPr="00603A74">
        <w:rPr>
          <w:rFonts w:ascii="Times New Roman" w:hAnsi="Times New Roman" w:cs="Times New Roman"/>
        </w:rPr>
        <w:t>(6</w:t>
      </w:r>
      <w:r>
        <w:rPr>
          <w:rFonts w:ascii="Times New Roman" w:hAnsi="Times New Roman" w:cs="Times New Roman"/>
          <w:b/>
        </w:rPr>
        <w:t>) </w:t>
      </w:r>
      <w:r w:rsidRPr="00DD2456">
        <w:rPr>
          <w:rFonts w:ascii="Times New Roman" w:hAnsi="Times New Roman" w:cs="Times New Roman"/>
        </w:rPr>
        <w:t xml:space="preserve">Ak </w:t>
      </w:r>
      <w:r>
        <w:rPr>
          <w:rFonts w:ascii="Times New Roman" w:hAnsi="Times New Roman" w:cs="Times New Roman"/>
        </w:rPr>
        <w:t>externé</w:t>
      </w:r>
      <w:r w:rsidRPr="00DD2456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u odborníkovi</w:t>
      </w:r>
      <w:r w:rsidRPr="00DD24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</w:t>
      </w:r>
      <w:r w:rsidRPr="00DD2456">
        <w:rPr>
          <w:rFonts w:ascii="Times New Roman" w:hAnsi="Times New Roman" w:cs="Times New Roman"/>
        </w:rPr>
        <w:t xml:space="preserve">zniknú </w:t>
      </w:r>
      <w:r w:rsidRPr="00603A74">
        <w:rPr>
          <w:rFonts w:ascii="Times New Roman" w:hAnsi="Times New Roman" w:cs="Times New Roman"/>
        </w:rPr>
        <w:t xml:space="preserve">v súvislosti s vypracovaním posudku nevyhnutné náklady </w:t>
      </w:r>
      <w:r>
        <w:rPr>
          <w:rFonts w:ascii="Times New Roman" w:hAnsi="Times New Roman" w:cs="Times New Roman"/>
        </w:rPr>
        <w:t>uvedie</w:t>
      </w:r>
      <w:r w:rsidRPr="00DD24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ich </w:t>
      </w:r>
      <w:r w:rsidRPr="00DD2456">
        <w:rPr>
          <w:rFonts w:ascii="Times New Roman" w:hAnsi="Times New Roman" w:cs="Times New Roman"/>
        </w:rPr>
        <w:t>vo vyúčtovaní oddelene od odmeny za výkon práce.</w:t>
      </w:r>
    </w:p>
    <w:p w:rsidR="00101718" w:rsidRPr="00DD2456" w:rsidP="00101718">
      <w:pPr>
        <w:pStyle w:val="BodyText"/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   </w:t>
      </w:r>
      <w:r w:rsidRPr="00603A74">
        <w:rPr>
          <w:rFonts w:ascii="Times New Roman" w:hAnsi="Times New Roman" w:cs="Times New Roman"/>
        </w:rPr>
        <w:t>(7)</w:t>
      </w:r>
      <w:r w:rsidRPr="00DD2456">
        <w:rPr>
          <w:rFonts w:ascii="Times New Roman" w:hAnsi="Times New Roman" w:cs="Times New Roman"/>
          <w:b/>
        </w:rPr>
        <w:t> </w:t>
      </w:r>
      <w:r w:rsidRPr="00DD2456">
        <w:rPr>
          <w:rFonts w:ascii="Times New Roman" w:hAnsi="Times New Roman" w:cs="Times New Roman"/>
        </w:rPr>
        <w:t xml:space="preserve">Posudok hodnotí verejnú prácu najmä z  hľadiska </w:t>
      </w:r>
    </w:p>
    <w:p w:rsidR="00101718" w:rsidRPr="00DD2456" w:rsidP="00101718">
      <w:pPr>
        <w:pStyle w:val="BodyText"/>
        <w:numPr>
          <w:ilvl w:val="0"/>
          <w:numId w:val="1"/>
        </w:numPr>
        <w:tabs>
          <w:tab w:val="left" w:pos="9639"/>
        </w:tabs>
        <w:spacing w:line="240" w:lineRule="atLeast"/>
        <w:jc w:val="both"/>
        <w:rPr>
          <w:rFonts w:ascii="Times New Roman" w:hAnsi="Times New Roman" w:cs="Times New Roman"/>
        </w:rPr>
      </w:pPr>
      <w:r w:rsidRPr="00873394">
        <w:rPr>
          <w:rFonts w:ascii="Times New Roman" w:hAnsi="Times New Roman" w:cs="Times New Roman"/>
        </w:rPr>
        <w:t>posúdenia</w:t>
      </w:r>
      <w:r w:rsidRPr="00DD2456">
        <w:rPr>
          <w:rFonts w:ascii="Times New Roman" w:hAnsi="Times New Roman" w:cs="Times New Roman"/>
        </w:rPr>
        <w:t xml:space="preserve"> ekonomickej efektívnosti,</w:t>
      </w:r>
    </w:p>
    <w:p w:rsidR="00101718" w:rsidRPr="00DD2456" w:rsidP="00101718">
      <w:pPr>
        <w:pStyle w:val="BodyText"/>
        <w:numPr>
          <w:ilvl w:val="0"/>
          <w:numId w:val="1"/>
        </w:numPr>
        <w:tabs>
          <w:tab w:val="left" w:pos="9639"/>
        </w:tabs>
        <w:spacing w:line="240" w:lineRule="atLeast"/>
        <w:jc w:val="both"/>
        <w:rPr>
          <w:rFonts w:ascii="Times New Roman" w:hAnsi="Times New Roman" w:cs="Times New Roman"/>
        </w:rPr>
      </w:pPr>
      <w:r w:rsidRPr="00DD2456">
        <w:rPr>
          <w:rFonts w:ascii="Times New Roman" w:hAnsi="Times New Roman" w:cs="Times New Roman"/>
        </w:rPr>
        <w:t>opodstatnenosti nákladov verejnej práce,</w:t>
      </w:r>
    </w:p>
    <w:p w:rsidR="00101718" w:rsidRPr="003B4C98" w:rsidP="00101718">
      <w:pPr>
        <w:pStyle w:val="BodyText"/>
        <w:numPr>
          <w:ilvl w:val="0"/>
          <w:numId w:val="1"/>
        </w:numPr>
        <w:tabs>
          <w:tab w:val="left" w:pos="9639"/>
        </w:tabs>
        <w:spacing w:line="240" w:lineRule="atLeast"/>
        <w:rPr>
          <w:rFonts w:ascii="Times New Roman" w:hAnsi="Times New Roman" w:cs="Times New Roman"/>
        </w:rPr>
      </w:pPr>
      <w:r w:rsidRPr="003B4C98">
        <w:rPr>
          <w:rFonts w:ascii="Times New Roman" w:hAnsi="Times New Roman" w:cs="Times New Roman"/>
        </w:rPr>
        <w:t>súladu so základnými programovými dokumentmi podpory regionálneho rozvoja</w:t>
      </w:r>
      <w:r w:rsidRPr="003B4C98">
        <w:rPr>
          <w:rFonts w:ascii="Times New Roman" w:hAnsi="Times New Roman" w:cs="Times New Roman"/>
          <w:vertAlign w:val="superscript"/>
        </w:rPr>
        <w:t>1b)</w:t>
      </w:r>
      <w:r w:rsidRPr="003B4C98">
        <w:rPr>
          <w:rFonts w:ascii="Times New Roman" w:hAnsi="Times New Roman" w:cs="Times New Roman"/>
        </w:rPr>
        <w:t>,</w:t>
      </w:r>
    </w:p>
    <w:p w:rsidR="00101718" w:rsidRPr="00DD2456" w:rsidP="00101718">
      <w:pPr>
        <w:pStyle w:val="BodyText"/>
        <w:numPr>
          <w:ilvl w:val="0"/>
          <w:numId w:val="1"/>
        </w:numPr>
        <w:tabs>
          <w:tab w:val="left" w:pos="9639"/>
        </w:tabs>
        <w:spacing w:line="240" w:lineRule="atLeast"/>
        <w:jc w:val="both"/>
        <w:rPr>
          <w:rFonts w:ascii="Times New Roman" w:hAnsi="Times New Roman" w:cs="Times New Roman"/>
        </w:rPr>
      </w:pPr>
      <w:r w:rsidRPr="00DD2456">
        <w:rPr>
          <w:rFonts w:ascii="Times New Roman" w:hAnsi="Times New Roman" w:cs="Times New Roman"/>
        </w:rPr>
        <w:t xml:space="preserve">súladu s </w:t>
      </w:r>
      <w:r w:rsidRPr="00B711E9">
        <w:rPr>
          <w:rFonts w:ascii="Times New Roman" w:hAnsi="Times New Roman" w:cs="Times New Roman"/>
        </w:rPr>
        <w:t>Koncepciou územného rozvoja Slovenska</w:t>
      </w:r>
      <w:r w:rsidRPr="00DD2456">
        <w:rPr>
          <w:rFonts w:ascii="Times New Roman" w:hAnsi="Times New Roman" w:cs="Times New Roman"/>
          <w:b/>
        </w:rPr>
        <w:t>,</w:t>
      </w:r>
    </w:p>
    <w:p w:rsidR="00101718" w:rsidRPr="00DD2456" w:rsidP="00101718">
      <w:pPr>
        <w:pStyle w:val="BodyText"/>
        <w:numPr>
          <w:ilvl w:val="0"/>
          <w:numId w:val="1"/>
        </w:numPr>
        <w:tabs>
          <w:tab w:val="left" w:pos="9639"/>
        </w:tabs>
        <w:spacing w:line="240" w:lineRule="atLeast"/>
        <w:jc w:val="both"/>
        <w:rPr>
          <w:rFonts w:ascii="Times New Roman" w:hAnsi="Times New Roman" w:cs="Times New Roman"/>
        </w:rPr>
      </w:pPr>
      <w:r w:rsidRPr="00DD2456">
        <w:rPr>
          <w:rFonts w:ascii="Times New Roman" w:hAnsi="Times New Roman" w:cs="Times New Roman"/>
        </w:rPr>
        <w:t xml:space="preserve">súladu s </w:t>
      </w:r>
      <w:r w:rsidRPr="003B4C98">
        <w:rPr>
          <w:rFonts w:ascii="Times New Roman" w:hAnsi="Times New Roman" w:cs="Times New Roman"/>
        </w:rPr>
        <w:t>koncepciou</w:t>
      </w:r>
      <w:r>
        <w:rPr>
          <w:rFonts w:ascii="Times New Roman" w:hAnsi="Times New Roman" w:cs="Times New Roman"/>
          <w:b/>
        </w:rPr>
        <w:t xml:space="preserve"> </w:t>
      </w:r>
      <w:r w:rsidRPr="00DD2456">
        <w:rPr>
          <w:rFonts w:ascii="Times New Roman" w:hAnsi="Times New Roman" w:cs="Times New Roman"/>
        </w:rPr>
        <w:t>rozvoja odvetvia,</w:t>
      </w:r>
    </w:p>
    <w:p w:rsidR="00101718" w:rsidRPr="00DD2456" w:rsidP="00101718">
      <w:pPr>
        <w:pStyle w:val="BodyText"/>
        <w:numPr>
          <w:ilvl w:val="0"/>
          <w:numId w:val="1"/>
        </w:numPr>
        <w:tabs>
          <w:tab w:val="left" w:pos="9639"/>
        </w:tabs>
        <w:spacing w:line="240" w:lineRule="atLeast"/>
        <w:jc w:val="both"/>
        <w:rPr>
          <w:rFonts w:ascii="Times New Roman" w:hAnsi="Times New Roman" w:cs="Times New Roman"/>
        </w:rPr>
      </w:pPr>
      <w:r w:rsidRPr="00DD2456">
        <w:rPr>
          <w:rFonts w:ascii="Times New Roman" w:hAnsi="Times New Roman" w:cs="Times New Roman"/>
        </w:rPr>
        <w:t>súladu s medzinárodnými zmluvami, ktorými je Slovenská republika viazaná,</w:t>
      </w:r>
    </w:p>
    <w:p w:rsidR="00101718" w:rsidRPr="00DD2456" w:rsidP="00101718">
      <w:pPr>
        <w:pStyle w:val="BodyText"/>
        <w:numPr>
          <w:ilvl w:val="0"/>
          <w:numId w:val="1"/>
        </w:numPr>
        <w:tabs>
          <w:tab w:val="left" w:pos="9639"/>
        </w:tabs>
        <w:spacing w:line="240" w:lineRule="atLeast"/>
        <w:jc w:val="both"/>
        <w:rPr>
          <w:rFonts w:ascii="Times New Roman" w:hAnsi="Times New Roman" w:cs="Times New Roman"/>
        </w:rPr>
      </w:pPr>
      <w:r w:rsidRPr="00DD2456">
        <w:rPr>
          <w:rFonts w:ascii="Times New Roman" w:hAnsi="Times New Roman" w:cs="Times New Roman"/>
        </w:rPr>
        <w:t xml:space="preserve">súladu s </w:t>
      </w:r>
      <w:r>
        <w:rPr>
          <w:rFonts w:ascii="Times New Roman" w:hAnsi="Times New Roman" w:cs="Times New Roman"/>
        </w:rPr>
        <w:t>územnoplánovacou dokumentáciou</w:t>
      </w:r>
      <w:r w:rsidRPr="00DD2456">
        <w:rPr>
          <w:rFonts w:ascii="Times New Roman" w:hAnsi="Times New Roman" w:cs="Times New Roman"/>
        </w:rPr>
        <w:t>,</w:t>
      </w:r>
    </w:p>
    <w:p w:rsidR="00101718" w:rsidRPr="00DD2456" w:rsidP="00101718">
      <w:pPr>
        <w:pStyle w:val="BodyText"/>
        <w:numPr>
          <w:ilvl w:val="0"/>
          <w:numId w:val="1"/>
        </w:numPr>
        <w:tabs>
          <w:tab w:val="left" w:pos="9639"/>
        </w:tabs>
        <w:spacing w:line="240" w:lineRule="atLeast"/>
        <w:jc w:val="both"/>
        <w:rPr>
          <w:rFonts w:ascii="Times New Roman" w:hAnsi="Times New Roman" w:cs="Times New Roman"/>
        </w:rPr>
      </w:pPr>
      <w:r w:rsidRPr="00DD2456">
        <w:rPr>
          <w:rFonts w:ascii="Times New Roman" w:hAnsi="Times New Roman" w:cs="Times New Roman"/>
        </w:rPr>
        <w:t>súladu so záverečným stanoviskom podľa osobitného predpisu</w:t>
      </w:r>
      <w:r>
        <w:rPr>
          <w:rFonts w:ascii="Times New Roman" w:hAnsi="Times New Roman" w:cs="Times New Roman"/>
          <w:vertAlign w:val="superscript"/>
        </w:rPr>
        <w:t>1d)</w:t>
      </w:r>
      <w:r w:rsidRPr="00DD2456">
        <w:rPr>
          <w:rFonts w:ascii="Times New Roman" w:hAnsi="Times New Roman" w:cs="Times New Roman"/>
        </w:rPr>
        <w:t xml:space="preserve">, ak ide o stavebný zámer, pre ktorý sa toto stanovisko vyžaduje, </w:t>
      </w:r>
    </w:p>
    <w:p w:rsidR="00101718" w:rsidRPr="00B711E9" w:rsidP="00101718">
      <w:pPr>
        <w:pStyle w:val="BodyText"/>
        <w:numPr>
          <w:ilvl w:val="0"/>
          <w:numId w:val="1"/>
        </w:numPr>
        <w:tabs>
          <w:tab w:val="left" w:pos="567"/>
          <w:tab w:val="left" w:pos="9639"/>
        </w:tabs>
        <w:spacing w:line="240" w:lineRule="atLeast"/>
        <w:jc w:val="both"/>
        <w:rPr>
          <w:rFonts w:ascii="Times New Roman" w:hAnsi="Times New Roman" w:cs="Times New Roman"/>
        </w:rPr>
      </w:pPr>
      <w:r w:rsidRPr="00DD2456">
        <w:rPr>
          <w:rFonts w:ascii="Times New Roman" w:hAnsi="Times New Roman" w:cs="Times New Roman"/>
        </w:rPr>
        <w:t>optimálneho technického, konštrukčného</w:t>
      </w:r>
      <w:r>
        <w:rPr>
          <w:rFonts w:ascii="Times New Roman" w:hAnsi="Times New Roman" w:cs="Times New Roman"/>
        </w:rPr>
        <w:t xml:space="preserve"> a ekonomického  riešenia</w:t>
      </w:r>
      <w:r w:rsidRPr="00B711E9">
        <w:rPr>
          <w:rFonts w:ascii="Times New Roman" w:hAnsi="Times New Roman" w:cs="Times New Roman"/>
          <w:b/>
        </w:rPr>
        <w:t>.</w:t>
      </w:r>
    </w:p>
    <w:p w:rsidR="00101718" w:rsidRPr="00DD2456" w:rsidP="00101718">
      <w:pPr>
        <w:pStyle w:val="BodyText"/>
        <w:spacing w:line="240" w:lineRule="atLeast"/>
        <w:jc w:val="both"/>
        <w:rPr>
          <w:rFonts w:ascii="Times New Roman" w:hAnsi="Times New Roman" w:cs="Times New Roman"/>
        </w:rPr>
      </w:pPr>
      <w:r w:rsidRPr="00603A74">
        <w:rPr>
          <w:rFonts w:ascii="Times New Roman" w:hAnsi="Times New Roman" w:cs="Times New Roman"/>
        </w:rPr>
        <w:t>   (</w:t>
      </w:r>
      <w:r>
        <w:rPr>
          <w:rFonts w:ascii="Times New Roman" w:hAnsi="Times New Roman" w:cs="Times New Roman"/>
        </w:rPr>
        <w:t>8</w:t>
      </w:r>
      <w:r w:rsidRPr="00603A74">
        <w:rPr>
          <w:rFonts w:ascii="Times New Roman" w:hAnsi="Times New Roman" w:cs="Times New Roman"/>
        </w:rPr>
        <w:t>)</w:t>
      </w:r>
      <w:r w:rsidRPr="00DD2456">
        <w:rPr>
          <w:rFonts w:ascii="Times New Roman" w:hAnsi="Times New Roman" w:cs="Times New Roman"/>
        </w:rPr>
        <w:t xml:space="preserve"> Ak </w:t>
      </w:r>
      <w:r w:rsidRPr="003B4C98">
        <w:rPr>
          <w:rFonts w:ascii="Times New Roman" w:hAnsi="Times New Roman" w:cs="Times New Roman"/>
        </w:rPr>
        <w:t xml:space="preserve">z </w:t>
      </w:r>
      <w:r w:rsidRPr="00DD2456">
        <w:rPr>
          <w:rFonts w:ascii="Times New Roman" w:hAnsi="Times New Roman" w:cs="Times New Roman"/>
        </w:rPr>
        <w:t>posudku vyplýva, že posudzovaný stavebný zámer zodpovedá požadovaným hľadiskám, ministerstvo vyhotoví protokol o vykonaní štátnej e</w:t>
      </w:r>
      <w:r>
        <w:rPr>
          <w:rFonts w:ascii="Times New Roman" w:hAnsi="Times New Roman" w:cs="Times New Roman"/>
        </w:rPr>
        <w:t>xpertízy (ďalej len „protokol“).“.</w:t>
      </w:r>
    </w:p>
    <w:p w:rsidR="00101718" w:rsidP="00101718">
      <w:pPr>
        <w:pStyle w:val="BodyText"/>
        <w:tabs>
          <w:tab w:val="left" w:pos="9639"/>
        </w:tabs>
        <w:jc w:val="both"/>
        <w:rPr>
          <w:rFonts w:ascii="Times New Roman" w:hAnsi="Times New Roman" w:cs="Times New Roman"/>
        </w:rPr>
      </w:pPr>
    </w:p>
    <w:p w:rsidR="00101718" w:rsidP="00101718">
      <w:pPr>
        <w:pStyle w:val="BodyText"/>
        <w:tabs>
          <w:tab w:val="left" w:pos="9639"/>
        </w:tabs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   11</w:t>
      </w:r>
      <w:r w:rsidRPr="00BB67E6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> V § 11 ods. 2 sa vypúšťajú slová „doručenia stanoviska úradu a“.</w:t>
      </w:r>
    </w:p>
    <w:p w:rsidR="00101718" w:rsidP="00101718">
      <w:pPr>
        <w:pStyle w:val="BodyText"/>
        <w:tabs>
          <w:tab w:val="left" w:pos="9639"/>
        </w:tabs>
        <w:spacing w:line="240" w:lineRule="atLeast"/>
        <w:rPr>
          <w:rFonts w:ascii="Times New Roman" w:hAnsi="Times New Roman" w:cs="Times New Roman"/>
        </w:rPr>
      </w:pPr>
    </w:p>
    <w:p w:rsidR="00101718" w:rsidP="00101718">
      <w:pPr>
        <w:pStyle w:val="BodyText"/>
        <w:tabs>
          <w:tab w:val="left" w:pos="9639"/>
        </w:tabs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   12</w:t>
      </w:r>
      <w:r w:rsidRPr="00BB67E6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> V § 11 ods. 3 sa vypúšťajú slová „nesúhlasného stanoviska úradu alebo“ a slová „stanoviska úradu alebo vypracovania“.</w:t>
      </w:r>
    </w:p>
    <w:p w:rsidR="00101718" w:rsidP="00101718">
      <w:pPr>
        <w:pStyle w:val="BodyText"/>
        <w:tabs>
          <w:tab w:val="left" w:pos="9639"/>
        </w:tabs>
        <w:spacing w:line="240" w:lineRule="atLeast"/>
        <w:rPr>
          <w:rFonts w:ascii="Times New Roman" w:hAnsi="Times New Roman" w:cs="Times New Roman"/>
        </w:rPr>
      </w:pPr>
    </w:p>
    <w:p w:rsidR="00101718" w:rsidRPr="00872526" w:rsidP="00101718">
      <w:pPr>
        <w:pStyle w:val="BodyText"/>
        <w:tabs>
          <w:tab w:val="left" w:pos="9639"/>
        </w:tabs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   13</w:t>
      </w:r>
      <w:r w:rsidRPr="00872526">
        <w:rPr>
          <w:rFonts w:ascii="Times New Roman" w:hAnsi="Times New Roman" w:cs="Times New Roman"/>
          <w:b/>
        </w:rPr>
        <w:t>.</w:t>
      </w:r>
      <w:r w:rsidRPr="00872526">
        <w:rPr>
          <w:rFonts w:ascii="Times New Roman" w:hAnsi="Times New Roman" w:cs="Times New Roman"/>
        </w:rPr>
        <w:t>  V § 11 odseky 8 až  10 znejú:</w:t>
      </w:r>
    </w:p>
    <w:p w:rsidR="00101718" w:rsidRPr="00872526" w:rsidP="00101718">
      <w:pPr>
        <w:pStyle w:val="BodyText"/>
        <w:tabs>
          <w:tab w:val="left" w:pos="9639"/>
        </w:tabs>
        <w:spacing w:line="240" w:lineRule="atLeast"/>
        <w:jc w:val="both"/>
        <w:rPr>
          <w:rFonts w:ascii="Times New Roman" w:hAnsi="Times New Roman" w:cs="Times New Roman"/>
        </w:rPr>
      </w:pPr>
      <w:r w:rsidRPr="00872526">
        <w:rPr>
          <w:rFonts w:ascii="Times New Roman" w:hAnsi="Times New Roman" w:cs="Times New Roman"/>
        </w:rPr>
        <w:t>   „(8) Protokol a posudky sú uložené na ministerstve. Ministerstvo tieto dokumenty uchováva desať rokov od vydania protokolu.</w:t>
      </w:r>
    </w:p>
    <w:p w:rsidR="00101718" w:rsidRPr="00872526" w:rsidP="00101718">
      <w:pPr>
        <w:pStyle w:val="BodyText"/>
        <w:tabs>
          <w:tab w:val="left" w:pos="9639"/>
        </w:tabs>
        <w:spacing w:line="240" w:lineRule="atLeast"/>
        <w:jc w:val="both"/>
        <w:rPr>
          <w:rFonts w:ascii="Times New Roman" w:hAnsi="Times New Roman" w:cs="Times New Roman"/>
        </w:rPr>
      </w:pPr>
      <w:r w:rsidRPr="00872526">
        <w:rPr>
          <w:rFonts w:ascii="Times New Roman" w:hAnsi="Times New Roman" w:cs="Times New Roman"/>
        </w:rPr>
        <w:t>    (9</w:t>
      </w:r>
      <w:r w:rsidRPr="00872526">
        <w:rPr>
          <w:rFonts w:ascii="Times New Roman" w:hAnsi="Times New Roman" w:cs="Times New Roman"/>
          <w:b/>
        </w:rPr>
        <w:t>)</w:t>
      </w:r>
      <w:r w:rsidRPr="00872526">
        <w:rPr>
          <w:rFonts w:ascii="Times New Roman" w:hAnsi="Times New Roman" w:cs="Times New Roman"/>
        </w:rPr>
        <w:t> Cena uvedená v protokole je predpokladaná hodnota zákazky podľa osobitného predpisu</w:t>
      </w:r>
      <w:r w:rsidRPr="00872526">
        <w:rPr>
          <w:rFonts w:ascii="Times New Roman" w:hAnsi="Times New Roman" w:cs="Times New Roman"/>
          <w:vertAlign w:val="superscript"/>
        </w:rPr>
        <w:t>2)</w:t>
      </w:r>
      <w:r>
        <w:rPr>
          <w:rFonts w:ascii="Times New Roman" w:hAnsi="Times New Roman" w:cs="Times New Roman"/>
        </w:rPr>
        <w:t>.</w:t>
      </w:r>
    </w:p>
    <w:p w:rsidR="00101718" w:rsidP="00101718">
      <w:pPr>
        <w:pStyle w:val="BodyText"/>
        <w:tabs>
          <w:tab w:val="left" w:pos="9639"/>
        </w:tabs>
        <w:spacing w:line="240" w:lineRule="atLeast"/>
        <w:jc w:val="both"/>
        <w:rPr>
          <w:rFonts w:ascii="Times New Roman" w:hAnsi="Times New Roman" w:cs="Times New Roman"/>
        </w:rPr>
      </w:pPr>
      <w:r w:rsidRPr="00872526">
        <w:rPr>
          <w:rFonts w:ascii="Times New Roman" w:hAnsi="Times New Roman" w:cs="Times New Roman"/>
        </w:rPr>
        <w:t>    (10) Ministerstvo môže v protokole určiť predkladateľovi povinnosť opätovne predložiť dokumentáciu v priebehu technickej prípravy</w:t>
      </w:r>
      <w:r w:rsidRPr="00872526">
        <w:rPr>
          <w:rFonts w:ascii="Times New Roman" w:hAnsi="Times New Roman" w:cs="Times New Roman"/>
          <w:b/>
        </w:rPr>
        <w:t xml:space="preserve"> </w:t>
      </w:r>
      <w:r w:rsidRPr="00872526">
        <w:rPr>
          <w:rFonts w:ascii="Times New Roman" w:hAnsi="Times New Roman" w:cs="Times New Roman"/>
        </w:rPr>
        <w:t>na preverenie, či sa zohľadnili pripomienky a dodržali podmienky určené protokolom. Ak sa pripomienky a podmienky splnili, ministerstvo do 30 dní odo dňa doručenia dokumentácie vydá dodatok k protokolu, ktorý tvorí súčasť protokolu.“.</w:t>
      </w:r>
    </w:p>
    <w:p w:rsidR="00101718" w:rsidRPr="009810C9" w:rsidP="00101718">
      <w:pPr>
        <w:pStyle w:val="BodyText"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</w:t>
      </w:r>
      <w:r w:rsidRPr="0003278A">
        <w:rPr>
          <w:rFonts w:ascii="Times New Roman" w:hAnsi="Times New Roman" w:cs="Times New Roman"/>
        </w:rPr>
        <w:t xml:space="preserve">Poznámka pod čiarou </w:t>
      </w:r>
      <w:r>
        <w:rPr>
          <w:rFonts w:ascii="Times New Roman" w:hAnsi="Times New Roman" w:cs="Times New Roman"/>
        </w:rPr>
        <w:t>k odkazu 2</w:t>
      </w:r>
      <w:r w:rsidRPr="0003278A">
        <w:rPr>
          <w:rFonts w:ascii="Times New Roman" w:hAnsi="Times New Roman" w:cs="Times New Roman"/>
        </w:rPr>
        <w:t xml:space="preserve"> znie</w:t>
      </w:r>
      <w:r>
        <w:rPr>
          <w:rFonts w:ascii="Times New Roman" w:hAnsi="Times New Roman" w:cs="Times New Roman"/>
        </w:rPr>
        <w:t xml:space="preserve">: </w:t>
      </w:r>
    </w:p>
    <w:p w:rsidR="00101718" w:rsidRPr="00637F84" w:rsidP="00101718">
      <w:pPr>
        <w:pStyle w:val="BodyText"/>
        <w:tabs>
          <w:tab w:val="left" w:pos="180"/>
          <w:tab w:val="left" w:pos="709"/>
        </w:tabs>
        <w:spacing w:line="240" w:lineRule="atLeast"/>
        <w:ind w:left="630" w:hanging="630"/>
        <w:jc w:val="both"/>
        <w:rPr>
          <w:rFonts w:ascii="Times New Roman" w:hAnsi="Times New Roman" w:cs="Times New Roman"/>
          <w:sz w:val="20"/>
          <w:szCs w:val="20"/>
        </w:rPr>
      </w:pPr>
      <w:r w:rsidRPr="00637F84">
        <w:rPr>
          <w:rFonts w:ascii="Times New Roman" w:hAnsi="Times New Roman" w:cs="Times New Roman"/>
          <w:sz w:val="20"/>
          <w:szCs w:val="20"/>
        </w:rPr>
        <w:tab/>
      </w:r>
      <w:r w:rsidRPr="00182218">
        <w:rPr>
          <w:rFonts w:ascii="Times New Roman" w:hAnsi="Times New Roman" w:cs="Times New Roman"/>
          <w:sz w:val="20"/>
          <w:szCs w:val="20"/>
        </w:rPr>
        <w:t>   „2</w:t>
      </w:r>
      <w:r w:rsidRPr="00603A74">
        <w:rPr>
          <w:rFonts w:ascii="Times New Roman" w:hAnsi="Times New Roman" w:cs="Times New Roman"/>
          <w:sz w:val="20"/>
          <w:szCs w:val="20"/>
        </w:rPr>
        <w:t>) </w:t>
      </w:r>
      <w:r>
        <w:rPr>
          <w:rFonts w:ascii="Times New Roman" w:hAnsi="Times New Roman" w:cs="Times New Roman"/>
          <w:sz w:val="20"/>
          <w:szCs w:val="20"/>
        </w:rPr>
        <w:t>§</w:t>
      </w:r>
      <w:r w:rsidRPr="00603A74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z</w:t>
      </w:r>
      <w:r w:rsidRPr="00603A74">
        <w:rPr>
          <w:rFonts w:ascii="Times New Roman" w:hAnsi="Times New Roman" w:cs="Times New Roman"/>
          <w:sz w:val="20"/>
          <w:szCs w:val="20"/>
        </w:rPr>
        <w:t>ákon</w:t>
      </w:r>
      <w:r>
        <w:rPr>
          <w:rFonts w:ascii="Times New Roman" w:hAnsi="Times New Roman" w:cs="Times New Roman"/>
          <w:sz w:val="20"/>
          <w:szCs w:val="20"/>
        </w:rPr>
        <w:t>a č. 25/2006 Z. z. o verejnom obstarávaní a o zmene a doplnení niektorých zákonov.“.</w:t>
      </w:r>
    </w:p>
    <w:p w:rsidR="00101718" w:rsidP="00101718">
      <w:pPr>
        <w:pStyle w:val="BodyText"/>
        <w:tabs>
          <w:tab w:val="left" w:pos="9639"/>
        </w:tabs>
        <w:spacing w:line="240" w:lineRule="atLeast"/>
        <w:rPr>
          <w:rFonts w:ascii="Times New Roman" w:hAnsi="Times New Roman" w:cs="Times New Roman"/>
        </w:rPr>
      </w:pPr>
    </w:p>
    <w:p w:rsidR="00101718" w:rsidRPr="00B64615" w:rsidP="00101718">
      <w:pPr>
        <w:pStyle w:val="BodyText"/>
        <w:tabs>
          <w:tab w:val="left" w:pos="9639"/>
        </w:tabs>
        <w:spacing w:line="24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   </w:t>
      </w:r>
      <w:r w:rsidRPr="00B64615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</w:rPr>
        <w:t> V § 11 sa odseky 11 a 12 vypúšťajú.</w:t>
      </w:r>
    </w:p>
    <w:p w:rsidR="00101718" w:rsidP="00101718">
      <w:pPr>
        <w:pStyle w:val="BodyText"/>
        <w:tabs>
          <w:tab w:val="left" w:pos="9639"/>
        </w:tabs>
        <w:spacing w:line="240" w:lineRule="atLeast"/>
        <w:rPr>
          <w:rFonts w:ascii="Times New Roman" w:hAnsi="Times New Roman" w:cs="Times New Roman"/>
          <w:b/>
        </w:rPr>
      </w:pPr>
    </w:p>
    <w:p w:rsidR="00101718" w:rsidP="00101718">
      <w:pPr>
        <w:pStyle w:val="BodyText"/>
        <w:tabs>
          <w:tab w:val="left" w:pos="9639"/>
        </w:tabs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   15. </w:t>
      </w:r>
      <w:r>
        <w:rPr>
          <w:rFonts w:ascii="Times New Roman" w:hAnsi="Times New Roman" w:cs="Times New Roman"/>
        </w:rPr>
        <w:t>Za § 11 sa vkladá § 11a, ktorý vrátane nadpisu znie:</w:t>
      </w:r>
    </w:p>
    <w:p w:rsidR="00101718" w:rsidP="00101718">
      <w:pPr>
        <w:pStyle w:val="BodyText"/>
        <w:tabs>
          <w:tab w:val="left" w:pos="709"/>
        </w:tabs>
        <w:spacing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/>
        </w:rPr>
        <w:t>„</w:t>
      </w:r>
      <w:r w:rsidRPr="007F24FA">
        <w:rPr>
          <w:rFonts w:ascii="Times New Roman" w:hAnsi="Times New Roman" w:cs="Times New Roman"/>
          <w:caps/>
        </w:rPr>
        <w:t>§</w:t>
      </w:r>
      <w:r>
        <w:rPr>
          <w:rFonts w:ascii="Times New Roman" w:hAnsi="Times New Roman" w:cs="Times New Roman"/>
          <w:caps/>
        </w:rPr>
        <w:t xml:space="preserve"> </w:t>
      </w:r>
      <w:r w:rsidRPr="007F24FA">
        <w:rPr>
          <w:rFonts w:ascii="Times New Roman" w:hAnsi="Times New Roman" w:cs="Times New Roman"/>
          <w:caps/>
        </w:rPr>
        <w:t>11</w:t>
      </w:r>
      <w:r w:rsidRPr="007F24FA">
        <w:rPr>
          <w:rFonts w:ascii="Times New Roman" w:hAnsi="Times New Roman" w:cs="Times New Roman"/>
        </w:rPr>
        <w:t>a</w:t>
      </w:r>
    </w:p>
    <w:p w:rsidR="00101718" w:rsidP="00101718">
      <w:pPr>
        <w:pStyle w:val="BodyText"/>
        <w:tabs>
          <w:tab w:val="left" w:pos="709"/>
        </w:tabs>
        <w:spacing w:line="240" w:lineRule="atLeast"/>
        <w:jc w:val="center"/>
        <w:rPr>
          <w:rFonts w:ascii="Times New Roman" w:hAnsi="Times New Roman" w:cs="Times New Roman"/>
        </w:rPr>
      </w:pPr>
      <w:r w:rsidRPr="007F24FA">
        <w:rPr>
          <w:rFonts w:ascii="Times New Roman" w:hAnsi="Times New Roman" w:cs="Times New Roman"/>
        </w:rPr>
        <w:t>Vykonanie opakovanej štátnej expertízy</w:t>
      </w:r>
    </w:p>
    <w:p w:rsidR="00101718" w:rsidP="00101718">
      <w:pPr>
        <w:pStyle w:val="BodyText"/>
        <w:tabs>
          <w:tab w:val="left" w:pos="709"/>
        </w:tabs>
        <w:spacing w:line="240" w:lineRule="atLeast"/>
        <w:jc w:val="center"/>
        <w:rPr>
          <w:rFonts w:ascii="Times New Roman" w:hAnsi="Times New Roman" w:cs="Times New Roman"/>
        </w:rPr>
      </w:pPr>
    </w:p>
    <w:p w:rsidR="00101718" w:rsidRPr="007F24FA" w:rsidP="00101718">
      <w:pPr>
        <w:pStyle w:val="BodyText"/>
        <w:tabs>
          <w:tab w:val="left" w:pos="180"/>
        </w:tabs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 (1) </w:t>
      </w:r>
      <w:r w:rsidRPr="007F24FA">
        <w:rPr>
          <w:rFonts w:ascii="Times New Roman" w:hAnsi="Times New Roman" w:cs="Times New Roman"/>
        </w:rPr>
        <w:t>Opakovaná štátna expertíza sa vykoná na dodatok stavebného zámeru</w:t>
      </w:r>
      <w:r>
        <w:rPr>
          <w:rFonts w:ascii="Times New Roman" w:hAnsi="Times New Roman" w:cs="Times New Roman"/>
        </w:rPr>
        <w:t>,</w:t>
      </w:r>
      <w:r w:rsidRPr="007F24FA">
        <w:rPr>
          <w:rFonts w:ascii="Times New Roman" w:hAnsi="Times New Roman" w:cs="Times New Roman"/>
        </w:rPr>
        <w:t xml:space="preserve"> ak v priebehu technickej prípravy stavby dôjde k zmene technického riešenia stavby alebo k inej zmene, následkom ktorej nie je možné dodržať cenu</w:t>
      </w:r>
      <w:r>
        <w:rPr>
          <w:rFonts w:ascii="Times New Roman" w:hAnsi="Times New Roman" w:cs="Times New Roman"/>
        </w:rPr>
        <w:t xml:space="preserve"> podľa § 11 ods. 9.</w:t>
      </w:r>
    </w:p>
    <w:p w:rsidR="00101718" w:rsidRPr="007F24FA" w:rsidP="00101718">
      <w:pPr>
        <w:pStyle w:val="BodyText"/>
        <w:tabs>
          <w:tab w:val="left" w:pos="180"/>
          <w:tab w:val="left" w:pos="709"/>
        </w:tabs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 </w:t>
      </w:r>
      <w:r w:rsidRPr="003403EC">
        <w:rPr>
          <w:rFonts w:ascii="Times New Roman" w:hAnsi="Times New Roman" w:cs="Times New Roman"/>
        </w:rPr>
        <w:t>(2 Obsahom dokumentácie dodatku stavebného zámeru je riešenie predmetu zmeny a porovnanie so stavebným zámerom so zdôvodnením nedodržania protokolu; pre rozsah dokumentácie dodatku stavebného zámeru sa použije ustanovenie vykonávacieho predpisu.</w:t>
      </w:r>
      <w:r w:rsidRPr="002C4EEF">
        <w:rPr>
          <w:rFonts w:ascii="Times New Roman" w:hAnsi="Times New Roman" w:cs="Times New Roman"/>
        </w:rPr>
        <w:t xml:space="preserve"> </w:t>
      </w:r>
    </w:p>
    <w:p w:rsidR="00101718" w:rsidRPr="007F24FA" w:rsidP="00101718">
      <w:pPr>
        <w:pStyle w:val="BodyText"/>
        <w:tabs>
          <w:tab w:val="left" w:pos="180"/>
          <w:tab w:val="left" w:pos="709"/>
        </w:tabs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 (3) </w:t>
      </w:r>
      <w:r w:rsidRPr="007F24FA">
        <w:rPr>
          <w:rFonts w:ascii="Times New Roman" w:hAnsi="Times New Roman" w:cs="Times New Roman"/>
        </w:rPr>
        <w:t>Pri vypracovaní posudku na dodatok stavebného zámeru v rámci výkonu opakovanej štátnej expertízy ministerstvo postupuje podľa §</w:t>
      </w:r>
      <w:r>
        <w:rPr>
          <w:rFonts w:ascii="Times New Roman" w:hAnsi="Times New Roman" w:cs="Times New Roman"/>
        </w:rPr>
        <w:t xml:space="preserve"> </w:t>
      </w:r>
      <w:r w:rsidRPr="007F24FA">
        <w:rPr>
          <w:rFonts w:ascii="Times New Roman" w:hAnsi="Times New Roman" w:cs="Times New Roman"/>
        </w:rPr>
        <w:t>10.</w:t>
      </w:r>
    </w:p>
    <w:p w:rsidR="00101718" w:rsidP="00101718">
      <w:pPr>
        <w:pStyle w:val="BodyText"/>
        <w:tabs>
          <w:tab w:val="left" w:pos="180"/>
          <w:tab w:val="left" w:pos="709"/>
        </w:tabs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 (4) </w:t>
      </w:r>
      <w:r w:rsidRPr="007F24FA">
        <w:rPr>
          <w:rFonts w:ascii="Times New Roman" w:hAnsi="Times New Roman" w:cs="Times New Roman"/>
        </w:rPr>
        <w:t>Ak z posudku na dodato</w:t>
      </w:r>
      <w:r>
        <w:rPr>
          <w:rFonts w:ascii="Times New Roman" w:hAnsi="Times New Roman" w:cs="Times New Roman"/>
        </w:rPr>
        <w:t xml:space="preserve">k stavebného zámeru vyplýva, že </w:t>
      </w:r>
      <w:r w:rsidRPr="007F24FA">
        <w:rPr>
          <w:rFonts w:ascii="Times New Roman" w:hAnsi="Times New Roman" w:cs="Times New Roman"/>
        </w:rPr>
        <w:t>dodatok</w:t>
      </w:r>
      <w:r>
        <w:rPr>
          <w:rFonts w:ascii="Times New Roman" w:hAnsi="Times New Roman" w:cs="Times New Roman"/>
        </w:rPr>
        <w:t xml:space="preserve"> stavebného zámeru</w:t>
      </w:r>
      <w:r w:rsidRPr="007F24FA">
        <w:rPr>
          <w:rFonts w:ascii="Times New Roman" w:hAnsi="Times New Roman" w:cs="Times New Roman"/>
        </w:rPr>
        <w:t xml:space="preserve"> </w:t>
      </w:r>
      <w:r w:rsidRPr="002C4EEF">
        <w:rPr>
          <w:rFonts w:ascii="Times New Roman" w:hAnsi="Times New Roman" w:cs="Times New Roman"/>
        </w:rPr>
        <w:t>zodpovedá požadovaným hľadiskám, ministerstvo vyhotoví dodatok k protokolu, ktorý tvorí</w:t>
      </w:r>
      <w:r>
        <w:rPr>
          <w:rFonts w:ascii="Times New Roman" w:hAnsi="Times New Roman" w:cs="Times New Roman"/>
        </w:rPr>
        <w:t xml:space="preserve"> neoddeliteľnú súčasť protokolu.</w:t>
      </w:r>
    </w:p>
    <w:p w:rsidR="00101718" w:rsidP="00101718">
      <w:pPr>
        <w:pStyle w:val="BodyText"/>
        <w:tabs>
          <w:tab w:val="left" w:pos="180"/>
          <w:tab w:val="left" w:pos="709"/>
        </w:tabs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 (5) </w:t>
      </w:r>
      <w:r w:rsidRPr="007F24FA">
        <w:rPr>
          <w:rFonts w:ascii="Times New Roman" w:hAnsi="Times New Roman" w:cs="Times New Roman"/>
        </w:rPr>
        <w:t xml:space="preserve">Ak posudok na dodatok stavebného zámeru preukáže neopodstatnenosť </w:t>
      </w:r>
      <w:r w:rsidRPr="00710A36">
        <w:rPr>
          <w:rFonts w:ascii="Times New Roman" w:hAnsi="Times New Roman" w:cs="Times New Roman"/>
        </w:rPr>
        <w:t>zmeny</w:t>
      </w:r>
      <w:r w:rsidRPr="007F24FA">
        <w:rPr>
          <w:rFonts w:ascii="Times New Roman" w:hAnsi="Times New Roman" w:cs="Times New Roman"/>
        </w:rPr>
        <w:t xml:space="preserve"> ceny uvedenej v protokole, dodatok k protokolu sa nevyhotoví a ministerstvo oznámi výs</w:t>
      </w:r>
      <w:r>
        <w:rPr>
          <w:rFonts w:ascii="Times New Roman" w:hAnsi="Times New Roman" w:cs="Times New Roman"/>
        </w:rPr>
        <w:t>ledok posúdenia predkladateľovi</w:t>
      </w:r>
      <w:r w:rsidRPr="007F24FA">
        <w:rPr>
          <w:rFonts w:ascii="Times New Roman" w:hAnsi="Times New Roman" w:cs="Times New Roman"/>
        </w:rPr>
        <w:t>.</w:t>
      </w:r>
      <w:r w:rsidRPr="001545F7">
        <w:rPr>
          <w:rFonts w:ascii="Times New Roman" w:hAnsi="Times New Roman" w:cs="Times New Roman"/>
        </w:rPr>
        <w:t xml:space="preserve"> </w:t>
      </w:r>
    </w:p>
    <w:p w:rsidR="00101718" w:rsidRPr="007F24FA" w:rsidP="00101718">
      <w:pPr>
        <w:pStyle w:val="BodyText"/>
        <w:tabs>
          <w:tab w:val="left" w:pos="180"/>
        </w:tabs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 (6) </w:t>
      </w:r>
      <w:r w:rsidRPr="007F24FA">
        <w:rPr>
          <w:rFonts w:ascii="Times New Roman" w:hAnsi="Times New Roman" w:cs="Times New Roman"/>
        </w:rPr>
        <w:t xml:space="preserve">Opakovanú štátnu expertízu vykoná ministerstvo na základe žiadosti </w:t>
      </w:r>
      <w:r>
        <w:rPr>
          <w:rFonts w:ascii="Times New Roman" w:hAnsi="Times New Roman" w:cs="Times New Roman"/>
        </w:rPr>
        <w:t>predkladateľa</w:t>
      </w:r>
      <w:r w:rsidRPr="007F24FA">
        <w:rPr>
          <w:rFonts w:ascii="Times New Roman" w:hAnsi="Times New Roman" w:cs="Times New Roman"/>
        </w:rPr>
        <w:t xml:space="preserve"> o vykonanie opakovanej štátnej exp</w:t>
      </w:r>
      <w:r>
        <w:rPr>
          <w:rFonts w:ascii="Times New Roman" w:hAnsi="Times New Roman" w:cs="Times New Roman"/>
        </w:rPr>
        <w:t>ertízy.“.</w:t>
      </w:r>
    </w:p>
    <w:p w:rsidR="00101718" w:rsidRPr="00825FE5" w:rsidP="00101718">
      <w:pPr>
        <w:pStyle w:val="BodyText"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caps/>
          <w:highlight w:val="yellow"/>
        </w:rPr>
      </w:pPr>
    </w:p>
    <w:p w:rsidR="00101718" w:rsidRPr="007476D3" w:rsidP="00101718">
      <w:pPr>
        <w:pStyle w:val="BodyText"/>
        <w:spacing w:line="240" w:lineRule="atLeast"/>
        <w:ind w:left="180" w:hanging="180"/>
        <w:jc w:val="both"/>
        <w:rPr>
          <w:rFonts w:ascii="Times New Roman" w:hAnsi="Times New Roman" w:cs="Times New Roman"/>
        </w:rPr>
      </w:pPr>
      <w:r w:rsidRPr="00825FE5">
        <w:rPr>
          <w:rFonts w:ascii="Times New Roman" w:hAnsi="Times New Roman" w:cs="Times New Roman"/>
          <w:caps/>
        </w:rPr>
        <w:t>   </w:t>
      </w:r>
      <w:r>
        <w:rPr>
          <w:rFonts w:ascii="Times New Roman" w:hAnsi="Times New Roman" w:cs="Times New Roman"/>
          <w:b/>
          <w:caps/>
        </w:rPr>
        <w:t>16</w:t>
      </w:r>
      <w:r w:rsidRPr="007476D3">
        <w:rPr>
          <w:rFonts w:ascii="Times New Roman" w:hAnsi="Times New Roman" w:cs="Times New Roman"/>
          <w:b/>
          <w:caps/>
        </w:rPr>
        <w:t>.</w:t>
      </w:r>
      <w:r w:rsidRPr="007476D3">
        <w:rPr>
          <w:rFonts w:ascii="Times New Roman" w:hAnsi="Times New Roman" w:cs="Times New Roman"/>
          <w:caps/>
        </w:rPr>
        <w:t xml:space="preserve"> V § 12 </w:t>
      </w:r>
      <w:r w:rsidRPr="007476D3">
        <w:rPr>
          <w:rFonts w:ascii="Times New Roman" w:hAnsi="Times New Roman" w:cs="Times New Roman"/>
        </w:rPr>
        <w:t xml:space="preserve">ods. 1 </w:t>
      </w:r>
      <w:r>
        <w:rPr>
          <w:rFonts w:ascii="Times New Roman" w:hAnsi="Times New Roman" w:cs="Times New Roman"/>
        </w:rPr>
        <w:t>sa za slovo „povinný“ dopĺňa</w:t>
      </w:r>
      <w:r w:rsidRPr="007476D3">
        <w:rPr>
          <w:rFonts w:ascii="Times New Roman" w:hAnsi="Times New Roman" w:cs="Times New Roman"/>
        </w:rPr>
        <w:t xml:space="preserve"> slovo „najmä“.</w:t>
      </w:r>
    </w:p>
    <w:p w:rsidR="00101718" w:rsidRPr="007476D3" w:rsidP="00101718">
      <w:pPr>
        <w:pStyle w:val="BodyText"/>
        <w:tabs>
          <w:tab w:val="left" w:pos="709"/>
        </w:tabs>
        <w:spacing w:line="240" w:lineRule="atLeast"/>
        <w:ind w:left="181"/>
        <w:jc w:val="both"/>
        <w:rPr>
          <w:rFonts w:ascii="Times New Roman" w:hAnsi="Times New Roman" w:cs="Times New Roman"/>
        </w:rPr>
      </w:pPr>
    </w:p>
    <w:p w:rsidR="00101718" w:rsidRPr="003403EC" w:rsidP="00101718">
      <w:pPr>
        <w:pStyle w:val="BodyText"/>
        <w:tabs>
          <w:tab w:val="left" w:pos="709"/>
        </w:tabs>
        <w:spacing w:line="240" w:lineRule="atLeast"/>
        <w:ind w:left="181" w:hanging="181"/>
        <w:jc w:val="both"/>
        <w:rPr>
          <w:rFonts w:ascii="Times New Roman" w:hAnsi="Times New Roman" w:cs="Times New Roman"/>
        </w:rPr>
      </w:pPr>
      <w:r w:rsidRPr="007476D3">
        <w:rPr>
          <w:rFonts w:ascii="Times New Roman" w:hAnsi="Times New Roman" w:cs="Times New Roman"/>
        </w:rPr>
        <w:t>   </w:t>
      </w:r>
      <w:r>
        <w:rPr>
          <w:rFonts w:ascii="Times New Roman" w:hAnsi="Times New Roman" w:cs="Times New Roman"/>
          <w:b/>
        </w:rPr>
        <w:t>17.</w:t>
      </w:r>
      <w:r w:rsidRPr="007476D3">
        <w:rPr>
          <w:rFonts w:ascii="Times New Roman" w:hAnsi="Times New Roman" w:cs="Times New Roman"/>
          <w:b/>
        </w:rPr>
        <w:t xml:space="preserve">  </w:t>
      </w:r>
      <w:r w:rsidRPr="007476D3">
        <w:rPr>
          <w:rFonts w:ascii="Times New Roman" w:hAnsi="Times New Roman" w:cs="Times New Roman"/>
        </w:rPr>
        <w:t xml:space="preserve">V § 12 ods.1 písm. a) </w:t>
      </w:r>
      <w:r>
        <w:rPr>
          <w:rFonts w:ascii="Times New Roman" w:hAnsi="Times New Roman" w:cs="Times New Roman"/>
        </w:rPr>
        <w:t>sa za slovo „práce“ dopĺňajú</w:t>
      </w:r>
      <w:r w:rsidRPr="007476D3">
        <w:rPr>
          <w:rFonts w:ascii="Times New Roman" w:hAnsi="Times New Roman" w:cs="Times New Roman"/>
        </w:rPr>
        <w:t xml:space="preserve"> slová „v zmluve“.</w:t>
      </w:r>
    </w:p>
    <w:p w:rsidR="00101718" w:rsidP="00101718">
      <w:pPr>
        <w:pStyle w:val="BodyText"/>
        <w:tabs>
          <w:tab w:val="left" w:pos="709"/>
        </w:tabs>
        <w:spacing w:line="240" w:lineRule="atLeast"/>
        <w:ind w:left="181"/>
        <w:jc w:val="both"/>
        <w:rPr>
          <w:rFonts w:ascii="Times New Roman" w:hAnsi="Times New Roman" w:cs="Times New Roman"/>
        </w:rPr>
      </w:pPr>
    </w:p>
    <w:p w:rsidR="00101718" w:rsidRPr="00A6314C" w:rsidP="00101718">
      <w:pPr>
        <w:pStyle w:val="BodyText"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   18. </w:t>
      </w:r>
      <w:r>
        <w:rPr>
          <w:rFonts w:ascii="Times New Roman" w:hAnsi="Times New Roman" w:cs="Times New Roman"/>
        </w:rPr>
        <w:t>V § 12 ods. 1 písm. a) 6. bod znie:</w:t>
      </w:r>
    </w:p>
    <w:p w:rsidR="00101718" w:rsidRPr="00DD2456" w:rsidP="0010171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   </w:t>
      </w:r>
      <w:r w:rsidRPr="00F53291">
        <w:rPr>
          <w:rFonts w:ascii="Times New Roman" w:hAnsi="Times New Roman" w:cs="Times New Roman"/>
        </w:rPr>
        <w:t>„6. uložiť projektantovi v spolupráci so zhotoviteľom</w:t>
      </w:r>
      <w:r w:rsidRPr="00F53291">
        <w:rPr>
          <w:rFonts w:ascii="Times New Roman" w:hAnsi="Times New Roman" w:cs="Times New Roman"/>
          <w:b/>
        </w:rPr>
        <w:t xml:space="preserve"> </w:t>
      </w:r>
      <w:r w:rsidRPr="00F53291">
        <w:rPr>
          <w:rFonts w:ascii="Times New Roman" w:hAnsi="Times New Roman" w:cs="Times New Roman"/>
        </w:rPr>
        <w:t xml:space="preserve">spracovať plán užívania </w:t>
      </w:r>
      <w:r>
        <w:rPr>
          <w:rFonts w:ascii="Times New Roman" w:hAnsi="Times New Roman" w:cs="Times New Roman"/>
        </w:rPr>
        <w:t xml:space="preserve">verejnej práce </w:t>
      </w:r>
      <w:r w:rsidRPr="00F53291">
        <w:rPr>
          <w:rFonts w:ascii="Times New Roman" w:hAnsi="Times New Roman" w:cs="Times New Roman"/>
        </w:rPr>
        <w:t xml:space="preserve">tak, aby počas </w:t>
      </w:r>
      <w:r>
        <w:rPr>
          <w:rFonts w:ascii="Times New Roman" w:hAnsi="Times New Roman" w:cs="Times New Roman"/>
        </w:rPr>
        <w:t xml:space="preserve">jej užívania </w:t>
      </w:r>
      <w:r w:rsidRPr="00F53291">
        <w:rPr>
          <w:rFonts w:ascii="Times New Roman" w:hAnsi="Times New Roman" w:cs="Times New Roman"/>
        </w:rPr>
        <w:t>nedošlo k ohrozeniu osôb, majetku alebo jej poškodeniu, prípadne k predčasnému opotrebovaniu</w:t>
      </w:r>
      <w:r w:rsidRPr="00F53291">
        <w:rPr>
          <w:rFonts w:ascii="Symbol" w:hAnsi="Symbol" w:cs="Times New Roman"/>
        </w:rPr>
        <w:sym w:font="Symbol" w:char="F03B"/>
      </w:r>
      <w:r w:rsidRPr="00F5329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plán užívania </w:t>
      </w:r>
      <w:r w:rsidRPr="00F53291">
        <w:rPr>
          <w:rFonts w:ascii="Times New Roman" w:hAnsi="Times New Roman" w:cs="Times New Roman"/>
        </w:rPr>
        <w:t>obsahuje pravidlá užívania, technických p</w:t>
      </w:r>
      <w:r>
        <w:rPr>
          <w:rFonts w:ascii="Times New Roman" w:hAnsi="Times New Roman" w:cs="Times New Roman"/>
        </w:rPr>
        <w:t>rehliadok, údržby a opráv,</w:t>
      </w:r>
      <w:r w:rsidRPr="00F53291">
        <w:rPr>
          <w:rFonts w:ascii="Times New Roman" w:hAnsi="Times New Roman" w:cs="Times New Roman"/>
        </w:rPr>
        <w:t>“.</w:t>
      </w:r>
    </w:p>
    <w:p w:rsidR="00101718" w:rsidP="00101718">
      <w:pPr>
        <w:pStyle w:val="BodyText"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b/>
          <w:caps/>
        </w:rPr>
      </w:pPr>
    </w:p>
    <w:p w:rsidR="00101718" w:rsidRPr="001B02B0" w:rsidP="00101718">
      <w:pPr>
        <w:pStyle w:val="BodyText"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aps/>
        </w:rPr>
        <w:t>   19. </w:t>
      </w:r>
      <w:r>
        <w:rPr>
          <w:rFonts w:ascii="Times New Roman" w:hAnsi="Times New Roman" w:cs="Times New Roman"/>
          <w:caps/>
        </w:rPr>
        <w:t>V</w:t>
      </w:r>
      <w:r>
        <w:rPr>
          <w:rFonts w:ascii="Times New Roman" w:hAnsi="Times New Roman" w:cs="Times New Roman"/>
        </w:rPr>
        <w:t xml:space="preserve"> § 12 ods. 1 písm. a) v bode 7. sa slová „verejnej práce“ nahrádzajú slovami „stavebných prác“.</w:t>
      </w:r>
    </w:p>
    <w:p w:rsidR="00101718" w:rsidP="00101718">
      <w:pPr>
        <w:pStyle w:val="BodyText"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b/>
          <w:caps/>
        </w:rPr>
      </w:pPr>
    </w:p>
    <w:p w:rsidR="00101718" w:rsidP="00101718">
      <w:pPr>
        <w:pStyle w:val="BodyText"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   20</w:t>
      </w:r>
      <w:r>
        <w:rPr>
          <w:rFonts w:ascii="Times New Roman" w:hAnsi="Times New Roman" w:cs="Times New Roman"/>
        </w:rPr>
        <w:t>. V § 12 ods. 1 písm. b) v bode 1. sa slovo „vyhotovenia“ nahrádza slovami „a spôsob ich overovania“.</w:t>
      </w:r>
    </w:p>
    <w:p w:rsidR="00101718" w:rsidP="00101718">
      <w:pPr>
        <w:pStyle w:val="BodyText"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b/>
        </w:rPr>
      </w:pPr>
    </w:p>
    <w:p w:rsidR="00101718" w:rsidP="00101718">
      <w:pPr>
        <w:pStyle w:val="BodyText"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   21</w:t>
      </w:r>
      <w:r w:rsidRPr="00BB67E6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> V § 12 ods. 1 písm. b) v bode 2. sa vypúšťajú slová „stavebného dozoru“.</w:t>
      </w:r>
    </w:p>
    <w:p w:rsidR="00101718" w:rsidP="00101718">
      <w:pPr>
        <w:pStyle w:val="BodyText"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b/>
        </w:rPr>
      </w:pPr>
    </w:p>
    <w:p w:rsidR="00101718" w:rsidP="00101718">
      <w:pPr>
        <w:pStyle w:val="BodyText"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   22</w:t>
      </w:r>
      <w:r>
        <w:rPr>
          <w:rFonts w:ascii="Times New Roman" w:hAnsi="Times New Roman" w:cs="Times New Roman"/>
        </w:rPr>
        <w:t>. V § 12 ods. 1 písm. b) 3. bod znie:</w:t>
      </w:r>
    </w:p>
    <w:p w:rsidR="00101718" w:rsidRPr="00E16BB9" w:rsidP="00101718">
      <w:pPr>
        <w:pStyle w:val="BodyText"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 „3. </w:t>
      </w:r>
      <w:r w:rsidRPr="00E16BB9">
        <w:rPr>
          <w:rFonts w:ascii="Times New Roman" w:hAnsi="Times New Roman" w:cs="Times New Roman"/>
        </w:rPr>
        <w:t xml:space="preserve">vyhradiť si právo </w:t>
      </w:r>
      <w:r>
        <w:rPr>
          <w:rFonts w:ascii="Times New Roman" w:hAnsi="Times New Roman" w:cs="Times New Roman"/>
        </w:rPr>
        <w:t xml:space="preserve">nezaplatiť </w:t>
      </w:r>
      <w:r w:rsidRPr="00DD2456">
        <w:rPr>
          <w:rFonts w:ascii="Times New Roman" w:hAnsi="Times New Roman" w:cs="Times New Roman"/>
        </w:rPr>
        <w:t xml:space="preserve">zhotoviteľovi </w:t>
      </w:r>
      <w:r>
        <w:rPr>
          <w:rFonts w:ascii="Times New Roman" w:hAnsi="Times New Roman" w:cs="Times New Roman"/>
        </w:rPr>
        <w:t xml:space="preserve">najmenej </w:t>
      </w:r>
      <w:r w:rsidRPr="00DD2456">
        <w:rPr>
          <w:rFonts w:ascii="Times New Roman" w:hAnsi="Times New Roman" w:cs="Times New Roman"/>
        </w:rPr>
        <w:t>5% a</w:t>
      </w:r>
      <w:r>
        <w:rPr>
          <w:rFonts w:ascii="Times New Roman" w:hAnsi="Times New Roman" w:cs="Times New Roman"/>
        </w:rPr>
        <w:t xml:space="preserve"> najviac </w:t>
      </w:r>
      <w:r w:rsidRPr="00DD2456">
        <w:rPr>
          <w:rFonts w:ascii="Times New Roman" w:hAnsi="Times New Roman" w:cs="Times New Roman"/>
        </w:rPr>
        <w:t>10% z dohodnutej ceny do</w:t>
      </w:r>
      <w:r>
        <w:rPr>
          <w:rFonts w:ascii="Times New Roman" w:hAnsi="Times New Roman" w:cs="Times New Roman"/>
        </w:rPr>
        <w:t xml:space="preserve"> doby</w:t>
      </w:r>
      <w:r w:rsidRPr="00DD2456">
        <w:rPr>
          <w:rFonts w:ascii="Times New Roman" w:hAnsi="Times New Roman" w:cs="Times New Roman"/>
        </w:rPr>
        <w:t xml:space="preserve"> preukázania splnenia kvalitatívnych parametrov pri odovzdávaní </w:t>
      </w:r>
      <w:r w:rsidRPr="00E16BB9">
        <w:rPr>
          <w:rFonts w:ascii="Times New Roman" w:hAnsi="Times New Roman" w:cs="Times New Roman"/>
        </w:rPr>
        <w:t>verejnej</w:t>
      </w:r>
      <w:r>
        <w:rPr>
          <w:rFonts w:ascii="Times New Roman" w:hAnsi="Times New Roman" w:cs="Times New Roman"/>
        </w:rPr>
        <w:t xml:space="preserve"> práce alebo jej ucelenej časti,“.</w:t>
      </w:r>
    </w:p>
    <w:p w:rsidR="00101718" w:rsidP="00101718">
      <w:pPr>
        <w:pStyle w:val="BodyText"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101718" w:rsidP="00101718">
      <w:pPr>
        <w:pStyle w:val="BodyText"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   23</w:t>
      </w:r>
      <w:r w:rsidRPr="00BB67E6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> V § 13 ods. 1 sa slovo „zhody“ nahrádza slovami „súlad požadovaných“.</w:t>
      </w:r>
    </w:p>
    <w:p w:rsidR="00101718" w:rsidP="00101718">
      <w:pPr>
        <w:pStyle w:val="BodyText"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101718" w:rsidRPr="00456F69" w:rsidP="00101718">
      <w:pPr>
        <w:pStyle w:val="Footnote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   24</w:t>
      </w:r>
      <w:r>
        <w:rPr>
          <w:rFonts w:ascii="Times New Roman" w:hAnsi="Times New Roman" w:cs="Times New Roman"/>
        </w:rPr>
        <w:t>. V </w:t>
      </w:r>
      <w:r w:rsidRPr="00456F69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456F69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 xml:space="preserve"> ods. 2 sa vypúšťajú slová „a financujúcej banky k priebehu financovania verejnej práce“.</w:t>
      </w:r>
    </w:p>
    <w:p w:rsidR="00101718" w:rsidP="00101718">
      <w:pPr>
        <w:pStyle w:val="BodyText"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101718" w:rsidP="00101718">
      <w:pPr>
        <w:pStyle w:val="BodyText"/>
        <w:tabs>
          <w:tab w:val="left" w:pos="-993"/>
        </w:tabs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   25</w:t>
      </w:r>
      <w:r w:rsidRPr="00BB67E6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>  </w:t>
      </w:r>
      <w:r w:rsidRPr="00BE687E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</w:t>
      </w:r>
      <w:r w:rsidRPr="00BE687E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vrátane nadpisu znie:</w:t>
      </w:r>
    </w:p>
    <w:p w:rsidR="00101718" w:rsidP="00101718">
      <w:pPr>
        <w:pStyle w:val="BodyText"/>
        <w:tabs>
          <w:tab w:val="left" w:pos="-993"/>
        </w:tabs>
        <w:spacing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„§ 20</w:t>
      </w:r>
    </w:p>
    <w:p w:rsidR="00101718" w:rsidP="00101718">
      <w:pPr>
        <w:pStyle w:val="BodyText"/>
        <w:tabs>
          <w:tab w:val="left" w:pos="-993"/>
        </w:tabs>
        <w:spacing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Výkon štátneho dozoru</w:t>
      </w:r>
    </w:p>
    <w:p w:rsidR="00101718" w:rsidP="00101718">
      <w:pPr>
        <w:pStyle w:val="BodyText"/>
        <w:tabs>
          <w:tab w:val="left" w:pos="-993"/>
        </w:tabs>
        <w:spacing w:line="240" w:lineRule="atLeast"/>
        <w:jc w:val="center"/>
        <w:rPr>
          <w:rFonts w:ascii="Times New Roman" w:hAnsi="Times New Roman" w:cs="Times New Roman"/>
        </w:rPr>
      </w:pPr>
    </w:p>
    <w:p w:rsidR="00101718" w:rsidP="00101718">
      <w:pPr>
        <w:pStyle w:val="BodyText"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 </w:t>
      </w:r>
      <w:r w:rsidRPr="00DE6B44">
        <w:rPr>
          <w:rFonts w:ascii="Times New Roman" w:hAnsi="Times New Roman" w:cs="Times New Roman"/>
        </w:rPr>
        <w:t xml:space="preserve">(1) Výkon štátneho dozoru </w:t>
      </w:r>
      <w:r>
        <w:rPr>
          <w:rFonts w:ascii="Times New Roman" w:hAnsi="Times New Roman" w:cs="Times New Roman"/>
        </w:rPr>
        <w:t xml:space="preserve">je činnosť, ktorou sa </w:t>
      </w:r>
    </w:p>
    <w:p w:rsidR="00101718" w:rsidRPr="00BE687E" w:rsidP="00101718">
      <w:pPr>
        <w:pStyle w:val="BodyText"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</w:rPr>
      </w:pPr>
      <w:r w:rsidRPr="00BE687E">
        <w:rPr>
          <w:rFonts w:ascii="Times New Roman" w:hAnsi="Times New Roman" w:cs="Times New Roman"/>
        </w:rPr>
        <w:tab/>
        <w:t xml:space="preserve">a) pri príprave verejnej práce </w:t>
      </w:r>
      <w:r>
        <w:rPr>
          <w:rFonts w:ascii="Times New Roman" w:hAnsi="Times New Roman" w:cs="Times New Roman"/>
        </w:rPr>
        <w:t>najmä</w:t>
      </w:r>
    </w:p>
    <w:p w:rsidR="00101718" w:rsidRPr="00BE687E" w:rsidP="00101718">
      <w:pPr>
        <w:pStyle w:val="BodyText"/>
        <w:tabs>
          <w:tab w:val="left" w:pos="709"/>
          <w:tab w:val="left" w:pos="994"/>
        </w:tabs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</w:r>
      <w:r w:rsidRPr="00BE687E">
        <w:rPr>
          <w:rFonts w:ascii="Times New Roman" w:hAnsi="Times New Roman" w:cs="Times New Roman"/>
        </w:rPr>
        <w:t>1. kontroluje súlad vypracovania stavebného zámeru so zákonom,</w:t>
      </w:r>
    </w:p>
    <w:p w:rsidR="00101718" w:rsidRPr="00BE687E" w:rsidP="00101718">
      <w:pPr>
        <w:pStyle w:val="BodyText"/>
        <w:tabs>
          <w:tab w:val="left" w:pos="709"/>
        </w:tabs>
        <w:spacing w:line="240" w:lineRule="atLeast"/>
        <w:ind w:left="1260" w:hanging="266"/>
        <w:jc w:val="both"/>
        <w:rPr>
          <w:rFonts w:ascii="Times New Roman" w:hAnsi="Times New Roman" w:cs="Times New Roman"/>
        </w:rPr>
      </w:pPr>
      <w:r w:rsidRPr="00BE687E">
        <w:rPr>
          <w:rFonts w:ascii="Times New Roman" w:hAnsi="Times New Roman" w:cs="Times New Roman"/>
        </w:rPr>
        <w:t>2. kontroluje plnenie povinností stavebníka podľa § 12, ods.</w:t>
      </w:r>
      <w:r>
        <w:rPr>
          <w:rFonts w:ascii="Times New Roman" w:hAnsi="Times New Roman" w:cs="Times New Roman"/>
        </w:rPr>
        <w:t xml:space="preserve"> </w:t>
      </w:r>
      <w:r w:rsidRPr="00BE687E">
        <w:rPr>
          <w:rFonts w:ascii="Times New Roman" w:hAnsi="Times New Roman" w:cs="Times New Roman"/>
        </w:rPr>
        <w:t>1 písm. a),</w:t>
      </w:r>
    </w:p>
    <w:p w:rsidR="00101718" w:rsidRPr="00BE687E" w:rsidP="00101718">
      <w:pPr>
        <w:pStyle w:val="BodyText"/>
        <w:ind w:left="1274" w:hanging="280"/>
        <w:jc w:val="both"/>
        <w:rPr>
          <w:rFonts w:ascii="Times New Roman" w:hAnsi="Times New Roman" w:cs="Times New Roman"/>
        </w:rPr>
      </w:pPr>
      <w:r w:rsidRPr="00BE687E">
        <w:rPr>
          <w:rFonts w:ascii="Times New Roman" w:hAnsi="Times New Roman" w:cs="Times New Roman"/>
        </w:rPr>
        <w:t>3. sleduje dodržanie stavebného zám</w:t>
      </w:r>
      <w:r>
        <w:rPr>
          <w:rFonts w:ascii="Times New Roman" w:hAnsi="Times New Roman" w:cs="Times New Roman"/>
        </w:rPr>
        <w:t>eru a záverov protokolu, ak bol vydaný</w:t>
      </w:r>
      <w:r w:rsidRPr="00BE687E">
        <w:rPr>
          <w:rFonts w:ascii="Times New Roman" w:hAnsi="Times New Roman" w:cs="Times New Roman"/>
        </w:rPr>
        <w:t>,</w:t>
      </w:r>
    </w:p>
    <w:p w:rsidR="00101718" w:rsidRPr="00BE687E" w:rsidP="00101718">
      <w:pPr>
        <w:pStyle w:val="BodyText"/>
        <w:tabs>
          <w:tab w:val="left" w:pos="709"/>
          <w:tab w:val="left" w:pos="994"/>
        </w:tabs>
        <w:spacing w:line="240" w:lineRule="atLeast"/>
        <w:jc w:val="both"/>
        <w:rPr>
          <w:rFonts w:ascii="Times New Roman" w:hAnsi="Times New Roman" w:cs="Times New Roman"/>
        </w:rPr>
      </w:pPr>
      <w:r w:rsidRPr="00BE687E">
        <w:rPr>
          <w:rFonts w:ascii="Times New Roman" w:hAnsi="Times New Roman" w:cs="Times New Roman"/>
        </w:rPr>
        <w:tab/>
        <w:t>b) pri uskutočňovaní verejnej práce</w:t>
      </w:r>
      <w:r>
        <w:rPr>
          <w:rFonts w:ascii="Times New Roman" w:hAnsi="Times New Roman" w:cs="Times New Roman"/>
        </w:rPr>
        <w:t xml:space="preserve"> najmä</w:t>
      </w:r>
    </w:p>
    <w:p w:rsidR="00101718" w:rsidRPr="00BE687E" w:rsidP="00101718">
      <w:pPr>
        <w:pStyle w:val="BodyText"/>
        <w:tabs>
          <w:tab w:val="left" w:pos="709"/>
          <w:tab w:val="left" w:pos="1260"/>
        </w:tabs>
        <w:spacing w:line="240" w:lineRule="atLeast"/>
        <w:ind w:left="1260" w:hanging="266"/>
        <w:jc w:val="both"/>
        <w:rPr>
          <w:rFonts w:ascii="Times New Roman" w:hAnsi="Times New Roman" w:cs="Times New Roman"/>
        </w:rPr>
      </w:pPr>
      <w:r w:rsidRPr="00BE687E">
        <w:rPr>
          <w:rFonts w:ascii="Times New Roman" w:hAnsi="Times New Roman" w:cs="Times New Roman"/>
        </w:rPr>
        <w:t>1. kontroluje plnenie povinností stavebníka podľa § 12 ods.</w:t>
      </w:r>
      <w:r>
        <w:rPr>
          <w:rFonts w:ascii="Times New Roman" w:hAnsi="Times New Roman" w:cs="Times New Roman"/>
        </w:rPr>
        <w:t xml:space="preserve"> </w:t>
      </w:r>
      <w:r w:rsidRPr="00BE687E">
        <w:rPr>
          <w:rFonts w:ascii="Times New Roman" w:hAnsi="Times New Roman" w:cs="Times New Roman"/>
        </w:rPr>
        <w:t xml:space="preserve">1 písm. b), </w:t>
      </w:r>
    </w:p>
    <w:p w:rsidR="00101718" w:rsidRPr="00BE687E" w:rsidP="00101718">
      <w:pPr>
        <w:pStyle w:val="BodyText"/>
        <w:tabs>
          <w:tab w:val="left" w:pos="709"/>
          <w:tab w:val="left" w:pos="1260"/>
        </w:tabs>
        <w:spacing w:line="240" w:lineRule="atLeast"/>
        <w:ind w:left="1260" w:hanging="266"/>
        <w:jc w:val="both"/>
        <w:rPr>
          <w:rFonts w:ascii="Times New Roman" w:hAnsi="Times New Roman" w:cs="Times New Roman"/>
        </w:rPr>
      </w:pPr>
      <w:r w:rsidRPr="00BE687E">
        <w:rPr>
          <w:rFonts w:ascii="Times New Roman" w:hAnsi="Times New Roman" w:cs="Times New Roman"/>
        </w:rPr>
        <w:t>2. kontroluje plnenie podľa § 13,</w:t>
      </w:r>
    </w:p>
    <w:p w:rsidR="00101718" w:rsidRPr="00BE687E" w:rsidP="00101718">
      <w:pPr>
        <w:pStyle w:val="BodyText"/>
        <w:tabs>
          <w:tab w:val="left" w:pos="709"/>
          <w:tab w:val="left" w:pos="1260"/>
        </w:tabs>
        <w:spacing w:line="240" w:lineRule="atLeast"/>
        <w:ind w:left="1260" w:hanging="266"/>
        <w:jc w:val="both"/>
        <w:rPr>
          <w:rFonts w:ascii="Times New Roman" w:hAnsi="Times New Roman" w:cs="Times New Roman"/>
        </w:rPr>
      </w:pPr>
      <w:r w:rsidRPr="00BE687E">
        <w:rPr>
          <w:rFonts w:ascii="Times New Roman" w:hAnsi="Times New Roman" w:cs="Times New Roman"/>
        </w:rPr>
        <w:t>3. kontroluje priebežné spracúvanie dokumentácie o kvalite verejnej práce,</w:t>
      </w:r>
    </w:p>
    <w:p w:rsidR="00101718" w:rsidRPr="00BE687E" w:rsidP="00101718">
      <w:pPr>
        <w:pStyle w:val="BodyText"/>
        <w:tabs>
          <w:tab w:val="left" w:pos="709"/>
          <w:tab w:val="left" w:pos="1260"/>
        </w:tabs>
        <w:spacing w:line="240" w:lineRule="atLeast"/>
        <w:ind w:left="1260" w:hanging="266"/>
        <w:jc w:val="both"/>
        <w:rPr>
          <w:rFonts w:ascii="Times New Roman" w:hAnsi="Times New Roman" w:cs="Times New Roman"/>
        </w:rPr>
      </w:pPr>
      <w:r w:rsidRPr="00BE687E">
        <w:rPr>
          <w:rFonts w:ascii="Times New Roman" w:hAnsi="Times New Roman" w:cs="Times New Roman"/>
        </w:rPr>
        <w:t>4. sleduje dodr</w:t>
      </w:r>
      <w:r>
        <w:rPr>
          <w:rFonts w:ascii="Times New Roman" w:hAnsi="Times New Roman" w:cs="Times New Roman"/>
        </w:rPr>
        <w:t>žanie záverov protokolu, ak bol vydaný,</w:t>
      </w:r>
    </w:p>
    <w:p w:rsidR="00101718" w:rsidRPr="00BE687E" w:rsidP="00101718">
      <w:pPr>
        <w:pStyle w:val="BodyText"/>
        <w:tabs>
          <w:tab w:val="left" w:pos="709"/>
          <w:tab w:val="left" w:pos="1260"/>
        </w:tabs>
        <w:spacing w:line="240" w:lineRule="atLeast"/>
        <w:jc w:val="both"/>
        <w:rPr>
          <w:rFonts w:ascii="Times New Roman" w:hAnsi="Times New Roman" w:cs="Times New Roman"/>
        </w:rPr>
      </w:pPr>
      <w:r w:rsidRPr="00BE687E">
        <w:rPr>
          <w:rFonts w:ascii="Times New Roman" w:hAnsi="Times New Roman" w:cs="Times New Roman"/>
        </w:rPr>
        <w:tab/>
        <w:t xml:space="preserve">c) pri ukončení verejnej práce </w:t>
      </w:r>
      <w:r>
        <w:rPr>
          <w:rFonts w:ascii="Times New Roman" w:hAnsi="Times New Roman" w:cs="Times New Roman"/>
        </w:rPr>
        <w:t>najmä</w:t>
      </w:r>
    </w:p>
    <w:p w:rsidR="00101718" w:rsidRPr="00BE687E" w:rsidP="00101718">
      <w:pPr>
        <w:pStyle w:val="BodyText"/>
        <w:tabs>
          <w:tab w:val="left" w:pos="709"/>
          <w:tab w:val="left" w:pos="994"/>
        </w:tabs>
        <w:spacing w:line="240" w:lineRule="atLeast"/>
        <w:jc w:val="both"/>
        <w:rPr>
          <w:rFonts w:ascii="Times New Roman" w:hAnsi="Times New Roman" w:cs="Times New Roman"/>
        </w:rPr>
      </w:pPr>
      <w:r w:rsidRPr="00BE687E">
        <w:rPr>
          <w:rFonts w:ascii="Times New Roman" w:hAnsi="Times New Roman" w:cs="Times New Roman"/>
        </w:rPr>
        <w:tab/>
        <w:tab/>
        <w:t>1. kontroluje plnenie povinností stavebníka podľa § 12 ods.</w:t>
      </w:r>
      <w:r>
        <w:rPr>
          <w:rFonts w:ascii="Times New Roman" w:hAnsi="Times New Roman" w:cs="Times New Roman"/>
        </w:rPr>
        <w:t xml:space="preserve"> </w:t>
      </w:r>
      <w:r w:rsidRPr="00BE687E">
        <w:rPr>
          <w:rFonts w:ascii="Times New Roman" w:hAnsi="Times New Roman" w:cs="Times New Roman"/>
        </w:rPr>
        <w:t>1 písm. c),</w:t>
      </w:r>
    </w:p>
    <w:p w:rsidR="00101718" w:rsidRPr="00BE687E" w:rsidP="00101718">
      <w:pPr>
        <w:pStyle w:val="BodyText"/>
        <w:tabs>
          <w:tab w:val="left" w:pos="709"/>
        </w:tabs>
        <w:spacing w:line="240" w:lineRule="atLeast"/>
        <w:ind w:left="1260" w:hanging="2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 kontroluje dokumentácia</w:t>
      </w:r>
      <w:r w:rsidRPr="00BE687E">
        <w:rPr>
          <w:rFonts w:ascii="Times New Roman" w:hAnsi="Times New Roman" w:cs="Times New Roman"/>
        </w:rPr>
        <w:t xml:space="preserve"> o kvalite verejnej práce podľa § 14</w:t>
      </w:r>
      <w:r>
        <w:rPr>
          <w:rFonts w:ascii="Times New Roman" w:hAnsi="Times New Roman" w:cs="Times New Roman"/>
        </w:rPr>
        <w:t>,</w:t>
      </w:r>
    </w:p>
    <w:p w:rsidR="00101718" w:rsidRPr="00BE687E" w:rsidP="00101718">
      <w:pPr>
        <w:pStyle w:val="BodyText"/>
        <w:spacing w:line="240" w:lineRule="atLeast"/>
        <w:ind w:left="1288" w:hanging="294"/>
        <w:jc w:val="both"/>
        <w:rPr>
          <w:rFonts w:ascii="Times New Roman" w:hAnsi="Times New Roman" w:cs="Times New Roman"/>
        </w:rPr>
      </w:pPr>
      <w:r w:rsidRPr="00BE687E">
        <w:rPr>
          <w:rFonts w:ascii="Times New Roman" w:hAnsi="Times New Roman" w:cs="Times New Roman"/>
        </w:rPr>
        <w:t>3. kontr</w:t>
      </w:r>
      <w:r>
        <w:rPr>
          <w:rFonts w:ascii="Times New Roman" w:hAnsi="Times New Roman" w:cs="Times New Roman"/>
        </w:rPr>
        <w:t xml:space="preserve">oluje hodnotenie </w:t>
      </w:r>
      <w:r w:rsidRPr="00BE687E">
        <w:rPr>
          <w:rFonts w:ascii="Times New Roman" w:hAnsi="Times New Roman" w:cs="Times New Roman"/>
        </w:rPr>
        <w:t>verejnej práce,</w:t>
      </w:r>
    </w:p>
    <w:p w:rsidR="00101718" w:rsidRPr="00BE687E" w:rsidP="00101718">
      <w:pPr>
        <w:pStyle w:val="BodyText"/>
        <w:tabs>
          <w:tab w:val="left" w:pos="567"/>
        </w:tabs>
        <w:spacing w:line="240" w:lineRule="atLeast"/>
        <w:ind w:left="1260" w:hanging="280"/>
        <w:jc w:val="both"/>
        <w:rPr>
          <w:rFonts w:ascii="Times New Roman" w:hAnsi="Times New Roman" w:cs="Times New Roman"/>
        </w:rPr>
      </w:pPr>
      <w:r w:rsidRPr="00BE687E">
        <w:rPr>
          <w:rFonts w:ascii="Times New Roman" w:hAnsi="Times New Roman" w:cs="Times New Roman"/>
        </w:rPr>
        <w:t>4. overuje, či sa verejné investície vynaložené na verejnú prácu použili v súlade so stavebným zámerom a protoko</w:t>
      </w:r>
      <w:r>
        <w:rPr>
          <w:rFonts w:ascii="Times New Roman" w:hAnsi="Times New Roman" w:cs="Times New Roman"/>
        </w:rPr>
        <w:t>lom</w:t>
      </w:r>
      <w:r w:rsidRPr="00BE687E">
        <w:rPr>
          <w:rFonts w:ascii="Times New Roman" w:hAnsi="Times New Roman" w:cs="Times New Roman"/>
        </w:rPr>
        <w:t>, ak bol</w:t>
      </w:r>
      <w:r>
        <w:rPr>
          <w:rFonts w:ascii="Times New Roman" w:hAnsi="Times New Roman" w:cs="Times New Roman"/>
        </w:rPr>
        <w:t xml:space="preserve"> vydaný.</w:t>
      </w:r>
    </w:p>
    <w:p w:rsidR="00101718" w:rsidP="00101718">
      <w:pPr>
        <w:pStyle w:val="BodyText"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   </w:t>
      </w:r>
      <w:r w:rsidRPr="00DE6B44">
        <w:rPr>
          <w:rFonts w:ascii="Times New Roman" w:hAnsi="Times New Roman" w:cs="Times New Roman"/>
        </w:rPr>
        <w:t>(2) Štá</w:t>
      </w:r>
      <w:r>
        <w:rPr>
          <w:rFonts w:ascii="Times New Roman" w:hAnsi="Times New Roman" w:cs="Times New Roman"/>
        </w:rPr>
        <w:t>tny dozor vykonáva ministerstvo, v</w:t>
      </w:r>
      <w:r w:rsidRPr="00DE6B44">
        <w:rPr>
          <w:rFonts w:ascii="Times New Roman" w:hAnsi="Times New Roman" w:cs="Times New Roman"/>
        </w:rPr>
        <w:t>ýkonom štátneho dozoru nie je dotknutý výkon stavebného dozoru</w:t>
      </w:r>
      <w:r>
        <w:rPr>
          <w:rFonts w:ascii="Times New Roman" w:hAnsi="Times New Roman" w:cs="Times New Roman"/>
          <w:vertAlign w:val="superscript"/>
        </w:rPr>
        <w:t>8)</w:t>
      </w:r>
      <w:r w:rsidRPr="00DE6B44">
        <w:rPr>
          <w:rFonts w:ascii="Times New Roman" w:hAnsi="Times New Roman" w:cs="Times New Roman"/>
        </w:rPr>
        <w:t xml:space="preserve"> a štátneho stavebného dohľadu</w:t>
      </w:r>
      <w:r>
        <w:rPr>
          <w:rFonts w:ascii="Times New Roman" w:hAnsi="Times New Roman" w:cs="Times New Roman"/>
          <w:vertAlign w:val="superscript"/>
        </w:rPr>
        <w:t>9</w:t>
      </w:r>
      <w:r w:rsidRPr="00DE6B44">
        <w:rPr>
          <w:rFonts w:ascii="Times New Roman" w:hAnsi="Times New Roman" w:cs="Times New Roman"/>
          <w:vertAlign w:val="superscript"/>
        </w:rPr>
        <w:t>)</w:t>
      </w:r>
      <w:r w:rsidRPr="00DE6B44">
        <w:rPr>
          <w:rFonts w:ascii="Times New Roman" w:hAnsi="Times New Roman" w:cs="Times New Roman"/>
        </w:rPr>
        <w:t>.</w:t>
      </w:r>
    </w:p>
    <w:p w:rsidR="00101718" w:rsidP="00101718">
      <w:pPr>
        <w:pStyle w:val="BodyText"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(3)</w:t>
      </w:r>
      <w:r w:rsidRPr="00DE6B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 verejných prácach obstarávaných Ministerstvom zahraničných vecí Slovenskej republiky, ktoré sa uskutočňujú v zahraničí a verejných prácach určených na zabezpečenie obrany a bezpečnosti štátu sa štátny dozor nevykoná.</w:t>
      </w:r>
    </w:p>
    <w:p w:rsidR="00101718" w:rsidP="00101718">
      <w:pPr>
        <w:pStyle w:val="BodyText"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   </w:t>
      </w:r>
      <w:r w:rsidRPr="002333D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4</w:t>
      </w:r>
      <w:r w:rsidRPr="002333D6">
        <w:rPr>
          <w:rFonts w:ascii="Times New Roman" w:hAnsi="Times New Roman" w:cs="Times New Roman"/>
        </w:rPr>
        <w:t xml:space="preserve">) Dokumentácia z vykonania štátneho dozoru sa </w:t>
      </w:r>
      <w:r>
        <w:rPr>
          <w:rFonts w:ascii="Times New Roman" w:hAnsi="Times New Roman" w:cs="Times New Roman"/>
        </w:rPr>
        <w:t xml:space="preserve">uchováva </w:t>
      </w:r>
      <w:r w:rsidRPr="002333D6">
        <w:rPr>
          <w:rFonts w:ascii="Times New Roman" w:hAnsi="Times New Roman" w:cs="Times New Roman"/>
        </w:rPr>
        <w:t>10 rokov od vykonania štátneho dozoru.</w:t>
      </w:r>
      <w:r>
        <w:rPr>
          <w:rFonts w:ascii="Times New Roman" w:hAnsi="Times New Roman" w:cs="Times New Roman"/>
        </w:rPr>
        <w:t>“.</w:t>
      </w:r>
    </w:p>
    <w:p w:rsidR="00101718" w:rsidP="00101718">
      <w:pPr>
        <w:pStyle w:val="BodyText"/>
        <w:spacing w:line="240" w:lineRule="atLeast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 </w:t>
      </w:r>
    </w:p>
    <w:p w:rsidR="00C94650" w:rsidP="00101718">
      <w:pPr>
        <w:pStyle w:val="BodyText"/>
        <w:spacing w:line="240" w:lineRule="atLeast"/>
        <w:jc w:val="both"/>
        <w:rPr>
          <w:rFonts w:ascii="Times New Roman" w:hAnsi="Times New Roman" w:cs="Times New Roman"/>
          <w:b/>
          <w:color w:val="auto"/>
        </w:rPr>
      </w:pPr>
    </w:p>
    <w:p w:rsidR="00101718" w:rsidRPr="009A62E7" w:rsidP="00101718">
      <w:pPr>
        <w:pStyle w:val="BodyText"/>
        <w:spacing w:line="240" w:lineRule="atLeas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Poznámky pod čiarou k odkazom</w:t>
      </w:r>
      <w:r w:rsidRPr="009A62E7">
        <w:rPr>
          <w:rFonts w:ascii="Times New Roman" w:hAnsi="Times New Roman" w:cs="Times New Roman"/>
          <w:color w:val="auto"/>
        </w:rPr>
        <w:t xml:space="preserve"> 8</w:t>
      </w:r>
      <w:r>
        <w:rPr>
          <w:rFonts w:ascii="Times New Roman" w:hAnsi="Times New Roman" w:cs="Times New Roman"/>
          <w:color w:val="auto"/>
        </w:rPr>
        <w:t xml:space="preserve"> a 9 znejú</w:t>
      </w:r>
      <w:r w:rsidRPr="009A62E7">
        <w:rPr>
          <w:rFonts w:ascii="Times New Roman" w:hAnsi="Times New Roman" w:cs="Times New Roman"/>
          <w:color w:val="auto"/>
        </w:rPr>
        <w:t xml:space="preserve">: </w:t>
      </w:r>
    </w:p>
    <w:p w:rsidR="00101718" w:rsidRPr="00D42B08" w:rsidP="00101718">
      <w:pPr>
        <w:pStyle w:val="BodyText"/>
        <w:spacing w:line="240" w:lineRule="atLeast"/>
        <w:ind w:left="476" w:hanging="47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   </w:t>
      </w:r>
      <w:r w:rsidRPr="00D42B08">
        <w:rPr>
          <w:rFonts w:ascii="Times New Roman" w:hAnsi="Times New Roman" w:cs="Times New Roman"/>
          <w:color w:val="auto"/>
          <w:sz w:val="20"/>
          <w:szCs w:val="20"/>
        </w:rPr>
        <w:t>„8)</w:t>
      </w:r>
      <w:r>
        <w:rPr>
          <w:rFonts w:ascii="Times New Roman" w:hAnsi="Times New Roman" w:cs="Times New Roman"/>
          <w:color w:val="auto"/>
          <w:sz w:val="20"/>
          <w:szCs w:val="20"/>
        </w:rPr>
        <w:t> </w:t>
      </w:r>
      <w:r w:rsidRPr="00D42B08">
        <w:rPr>
          <w:rFonts w:ascii="Times New Roman" w:hAnsi="Times New Roman" w:cs="Times New Roman"/>
          <w:sz w:val="20"/>
          <w:szCs w:val="20"/>
        </w:rPr>
        <w:t>§ 46b zákona č. 50/1976 Zb.</w:t>
      </w:r>
      <w:r w:rsidRPr="0018221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v znení neskorších predpisov</w:t>
      </w:r>
      <w:r w:rsidRPr="007026A3">
        <w:rPr>
          <w:rFonts w:ascii="Times New Roman" w:hAnsi="Times New Roman" w:cs="Times New Roman"/>
          <w:sz w:val="20"/>
          <w:szCs w:val="20"/>
        </w:rPr>
        <w:t>.</w:t>
      </w:r>
    </w:p>
    <w:p w:rsidR="00101718" w:rsidRPr="00D42B08" w:rsidP="00101718">
      <w:pPr>
        <w:pStyle w:val="BodyText"/>
        <w:spacing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    </w:t>
      </w:r>
      <w:r w:rsidRPr="00D42B08">
        <w:rPr>
          <w:rFonts w:ascii="Times New Roman" w:hAnsi="Times New Roman" w:cs="Times New Roman"/>
          <w:sz w:val="20"/>
          <w:szCs w:val="20"/>
        </w:rPr>
        <w:t>9)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 </w:t>
      </w:r>
      <w:r w:rsidRPr="00D42B08">
        <w:rPr>
          <w:rFonts w:ascii="Times New Roman" w:hAnsi="Times New Roman" w:cs="Times New Roman"/>
          <w:sz w:val="20"/>
          <w:szCs w:val="20"/>
        </w:rPr>
        <w:t>§ 98 zákona č. 50/1976 Zb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3139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v znení neskorších predpisov</w:t>
      </w:r>
      <w:r w:rsidRPr="00D42B08">
        <w:rPr>
          <w:rFonts w:ascii="Times New Roman" w:hAnsi="Times New Roman" w:cs="Times New Roman"/>
          <w:sz w:val="20"/>
          <w:szCs w:val="20"/>
        </w:rPr>
        <w:t>.“.</w:t>
      </w:r>
    </w:p>
    <w:p w:rsidR="00101718" w:rsidP="00101718">
      <w:pPr>
        <w:pStyle w:val="BodyText"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b/>
          <w:color w:val="auto"/>
        </w:rPr>
      </w:pPr>
    </w:p>
    <w:p w:rsidR="00101718" w:rsidRPr="00BD2001" w:rsidP="00101718">
      <w:pPr>
        <w:pStyle w:val="BodyText"/>
        <w:tabs>
          <w:tab w:val="left" w:pos="9639"/>
        </w:tabs>
        <w:spacing w:line="240" w:lineRule="atLeast"/>
        <w:jc w:val="both"/>
        <w:rPr>
          <w:rFonts w:ascii="Times New Roman" w:hAnsi="Times New Roman" w:cs="Times New Roman"/>
        </w:rPr>
      </w:pPr>
      <w:r w:rsidRPr="00BD2001">
        <w:rPr>
          <w:rFonts w:ascii="Times New Roman" w:hAnsi="Times New Roman" w:cs="Times New Roman"/>
          <w:color w:val="auto"/>
        </w:rPr>
        <w:t>   </w:t>
      </w:r>
      <w:r>
        <w:rPr>
          <w:rFonts w:ascii="Times New Roman" w:hAnsi="Times New Roman" w:cs="Times New Roman"/>
          <w:b/>
          <w:color w:val="auto"/>
        </w:rPr>
        <w:t>26</w:t>
      </w:r>
      <w:r w:rsidRPr="003C3630">
        <w:rPr>
          <w:rFonts w:ascii="Times New Roman" w:hAnsi="Times New Roman" w:cs="Times New Roman"/>
          <w:color w:val="auto"/>
        </w:rPr>
        <w:t xml:space="preserve">. V § </w:t>
      </w:r>
      <w:r>
        <w:rPr>
          <w:rFonts w:ascii="Times New Roman" w:hAnsi="Times New Roman" w:cs="Times New Roman"/>
          <w:color w:val="auto"/>
        </w:rPr>
        <w:t>21 ods. 1 písm.</w:t>
      </w:r>
      <w:r w:rsidRPr="003C3630">
        <w:rPr>
          <w:rFonts w:ascii="Times New Roman" w:hAnsi="Times New Roman" w:cs="Times New Roman"/>
          <w:color w:val="auto"/>
        </w:rPr>
        <w:t xml:space="preserve"> e) sa vypúšťajú slová „alebo ob</w:t>
      </w:r>
      <w:r>
        <w:rPr>
          <w:rFonts w:ascii="Times New Roman" w:hAnsi="Times New Roman" w:cs="Times New Roman"/>
          <w:color w:val="auto"/>
        </w:rPr>
        <w:t>e</w:t>
      </w:r>
      <w:r w:rsidRPr="003C3630">
        <w:rPr>
          <w:rFonts w:ascii="Times New Roman" w:hAnsi="Times New Roman" w:cs="Times New Roman"/>
          <w:color w:val="auto"/>
        </w:rPr>
        <w:t>c“.</w:t>
      </w:r>
    </w:p>
    <w:p w:rsidR="00101718" w:rsidP="00101718">
      <w:pPr>
        <w:pStyle w:val="BodyText"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color w:val="auto"/>
        </w:rPr>
      </w:pPr>
    </w:p>
    <w:p w:rsidR="00101718" w:rsidP="00101718">
      <w:pPr>
        <w:pStyle w:val="BodyText"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   27</w:t>
      </w:r>
      <w:r w:rsidRPr="004934EC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>  Za § 21 sa vkladá § 21a, ktorý vrátane nadpisu znie:</w:t>
      </w:r>
    </w:p>
    <w:p w:rsidR="00101718" w:rsidP="00101718">
      <w:pPr>
        <w:pStyle w:val="BodyText"/>
        <w:tabs>
          <w:tab w:val="left" w:pos="9639"/>
        </w:tabs>
        <w:spacing w:line="240" w:lineRule="atLeast"/>
        <w:jc w:val="center"/>
        <w:rPr>
          <w:rFonts w:ascii="Times New Roman" w:hAnsi="Times New Roman" w:cs="Times New Roman"/>
        </w:rPr>
      </w:pPr>
      <w:r w:rsidRPr="004E599A">
        <w:rPr>
          <w:rFonts w:ascii="Times New Roman" w:hAnsi="Times New Roman" w:cs="Times New Roman"/>
          <w:caps/>
        </w:rPr>
        <w:t>„§21</w:t>
      </w:r>
      <w:r w:rsidRPr="004E599A">
        <w:rPr>
          <w:rFonts w:ascii="Times New Roman" w:hAnsi="Times New Roman" w:cs="Times New Roman"/>
        </w:rPr>
        <w:t>a</w:t>
      </w:r>
    </w:p>
    <w:p w:rsidR="00101718" w:rsidP="00101718">
      <w:pPr>
        <w:pStyle w:val="BodyText"/>
        <w:tabs>
          <w:tab w:val="left" w:pos="9639"/>
        </w:tabs>
        <w:spacing w:line="240" w:lineRule="atLeast"/>
        <w:jc w:val="center"/>
        <w:rPr>
          <w:rFonts w:ascii="Times New Roman" w:hAnsi="Times New Roman" w:cs="Times New Roman"/>
        </w:rPr>
      </w:pPr>
      <w:r w:rsidRPr="004E599A">
        <w:rPr>
          <w:rFonts w:ascii="Times New Roman" w:hAnsi="Times New Roman" w:cs="Times New Roman"/>
        </w:rPr>
        <w:t>Zápis o výsledku štátneho dozoru</w:t>
      </w:r>
    </w:p>
    <w:p w:rsidR="00101718" w:rsidP="00101718">
      <w:pPr>
        <w:pStyle w:val="BodyText"/>
        <w:tabs>
          <w:tab w:val="left" w:pos="9639"/>
        </w:tabs>
        <w:spacing w:line="240" w:lineRule="atLeast"/>
        <w:jc w:val="center"/>
        <w:rPr>
          <w:rFonts w:ascii="Times New Roman" w:hAnsi="Times New Roman" w:cs="Times New Roman"/>
        </w:rPr>
      </w:pPr>
    </w:p>
    <w:p w:rsidR="00101718" w:rsidRPr="008231D2" w:rsidP="00101718">
      <w:pPr>
        <w:pStyle w:val="BodyText"/>
        <w:tabs>
          <w:tab w:val="left" w:pos="9639"/>
        </w:tabs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   (1) O výsledku </w:t>
      </w:r>
      <w:r w:rsidRPr="008231D2">
        <w:rPr>
          <w:rFonts w:ascii="Times New Roman" w:hAnsi="Times New Roman" w:cs="Times New Roman"/>
        </w:rPr>
        <w:t xml:space="preserve">štátneho dozoru vypracujú osoby poverené vykonaním štátneho dozoru zápis, ktorý obsahuje </w:t>
      </w:r>
    </w:p>
    <w:p w:rsidR="00101718" w:rsidRPr="008231D2" w:rsidP="00101718">
      <w:pPr>
        <w:pStyle w:val="BodyText"/>
        <w:tabs>
          <w:tab w:val="left" w:pos="9639"/>
        </w:tabs>
        <w:spacing w:line="240" w:lineRule="atLeast"/>
        <w:jc w:val="both"/>
        <w:rPr>
          <w:rFonts w:ascii="Times New Roman" w:hAnsi="Times New Roman" w:cs="Times New Roman"/>
        </w:rPr>
      </w:pPr>
      <w:r w:rsidRPr="008231D2">
        <w:rPr>
          <w:rFonts w:ascii="Times New Roman" w:hAnsi="Times New Roman" w:cs="Times New Roman"/>
        </w:rPr>
        <w:t>a) </w:t>
      </w:r>
      <w:r>
        <w:rPr>
          <w:rFonts w:ascii="Times New Roman" w:hAnsi="Times New Roman" w:cs="Times New Roman"/>
        </w:rPr>
        <w:t>identifikačné údaje</w:t>
      </w:r>
      <w:r w:rsidRPr="008231D2">
        <w:rPr>
          <w:rFonts w:ascii="Times New Roman" w:hAnsi="Times New Roman" w:cs="Times New Roman"/>
        </w:rPr>
        <w:t xml:space="preserve"> kontrolovaného subjektu, </w:t>
      </w:r>
    </w:p>
    <w:p w:rsidR="00101718" w:rsidRPr="008231D2" w:rsidP="00101718">
      <w:pPr>
        <w:pStyle w:val="BodyText"/>
        <w:tabs>
          <w:tab w:val="left" w:pos="9639"/>
        </w:tabs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 predmet výkonu štátneho dozoru</w:t>
      </w:r>
      <w:r w:rsidRPr="008231D2">
        <w:rPr>
          <w:rFonts w:ascii="Times New Roman" w:hAnsi="Times New Roman" w:cs="Times New Roman"/>
        </w:rPr>
        <w:t xml:space="preserve">, </w:t>
      </w:r>
    </w:p>
    <w:p w:rsidR="00101718" w:rsidP="00101718">
      <w:pPr>
        <w:pStyle w:val="BodyText"/>
        <w:tabs>
          <w:tab w:val="left" w:pos="9639"/>
        </w:tabs>
        <w:spacing w:line="240" w:lineRule="atLeast"/>
        <w:jc w:val="both"/>
        <w:rPr>
          <w:rFonts w:ascii="Times New Roman" w:hAnsi="Times New Roman" w:cs="Times New Roman"/>
        </w:rPr>
      </w:pPr>
      <w:r w:rsidRPr="008231D2">
        <w:rPr>
          <w:rFonts w:ascii="Times New Roman" w:hAnsi="Times New Roman" w:cs="Times New Roman"/>
        </w:rPr>
        <w:t>c) dátum začatia a</w:t>
      </w:r>
      <w:r>
        <w:rPr>
          <w:rFonts w:ascii="Times New Roman" w:hAnsi="Times New Roman" w:cs="Times New Roman"/>
        </w:rPr>
        <w:t> </w:t>
      </w:r>
      <w:r w:rsidRPr="008231D2">
        <w:rPr>
          <w:rFonts w:ascii="Times New Roman" w:hAnsi="Times New Roman" w:cs="Times New Roman"/>
        </w:rPr>
        <w:t>ukončenia</w:t>
      </w:r>
      <w:r>
        <w:rPr>
          <w:rFonts w:ascii="Times New Roman" w:hAnsi="Times New Roman" w:cs="Times New Roman"/>
        </w:rPr>
        <w:t xml:space="preserve"> výkonu</w:t>
      </w:r>
      <w:r w:rsidRPr="008231D2">
        <w:rPr>
          <w:rFonts w:ascii="Times New Roman" w:hAnsi="Times New Roman" w:cs="Times New Roman"/>
        </w:rPr>
        <w:t xml:space="preserve"> štátneho dozoru,</w:t>
      </w:r>
    </w:p>
    <w:p w:rsidR="00101718" w:rsidP="00101718">
      <w:pPr>
        <w:pStyle w:val="BodyText"/>
        <w:tabs>
          <w:tab w:val="left" w:pos="9639"/>
        </w:tabs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preukázané kontrolné zistenia,</w:t>
      </w:r>
    </w:p>
    <w:p w:rsidR="00101718" w:rsidRPr="008231D2" w:rsidP="00101718">
      <w:pPr>
        <w:pStyle w:val="BodyText"/>
        <w:tabs>
          <w:tab w:val="left" w:pos="9639"/>
        </w:tabs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vyjadrenie kontrolovaného subjektu ku kontrolným zisteniam,</w:t>
      </w:r>
      <w:r w:rsidRPr="008231D2">
        <w:rPr>
          <w:rFonts w:ascii="Times New Roman" w:hAnsi="Times New Roman" w:cs="Times New Roman"/>
        </w:rPr>
        <w:t xml:space="preserve"> </w:t>
      </w:r>
    </w:p>
    <w:p w:rsidR="00101718" w:rsidRPr="008231D2" w:rsidP="00101718">
      <w:pPr>
        <w:pStyle w:val="BodyText"/>
        <w:tabs>
          <w:tab w:val="left" w:pos="9639"/>
        </w:tabs>
        <w:spacing w:line="240" w:lineRule="atLeast"/>
        <w:ind w:left="1022" w:hanging="10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f) mená, priezviská </w:t>
      </w:r>
      <w:r w:rsidRPr="008231D2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vlastnoručné</w:t>
      </w:r>
      <w:r w:rsidRPr="008231D2">
        <w:rPr>
          <w:rFonts w:ascii="Times New Roman" w:hAnsi="Times New Roman" w:cs="Times New Roman"/>
        </w:rPr>
        <w:t xml:space="preserve"> podpisy</w:t>
      </w:r>
      <w:r>
        <w:rPr>
          <w:rFonts w:ascii="Times New Roman" w:hAnsi="Times New Roman" w:cs="Times New Roman"/>
        </w:rPr>
        <w:t xml:space="preserve"> zúčastnených osôb,</w:t>
      </w:r>
      <w:r w:rsidRPr="008231D2">
        <w:rPr>
          <w:rFonts w:ascii="Times New Roman" w:hAnsi="Times New Roman" w:cs="Times New Roman"/>
        </w:rPr>
        <w:t xml:space="preserve"> </w:t>
      </w:r>
    </w:p>
    <w:p w:rsidR="00101718" w:rsidP="00101718">
      <w:pPr>
        <w:pStyle w:val="BodyText"/>
        <w:spacing w:line="240" w:lineRule="atLeast"/>
        <w:jc w:val="both"/>
        <w:rPr>
          <w:rFonts w:ascii="Times New Roman" w:hAnsi="Times New Roman" w:cs="Times New Roman"/>
        </w:rPr>
      </w:pPr>
      <w:r w:rsidRPr="00825FE5">
        <w:rPr>
          <w:rFonts w:ascii="Times New Roman" w:hAnsi="Times New Roman" w:cs="Times New Roman"/>
        </w:rPr>
        <w:t>g) iné zistené skutočnosti</w:t>
      </w:r>
      <w:r>
        <w:rPr>
          <w:rFonts w:ascii="Times New Roman" w:hAnsi="Times New Roman" w:cs="Times New Roman"/>
        </w:rPr>
        <w:t>.</w:t>
      </w:r>
    </w:p>
    <w:p w:rsidR="00101718" w:rsidP="00101718">
      <w:pPr>
        <w:pStyle w:val="BodyText"/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 (2</w:t>
      </w:r>
      <w:r w:rsidRPr="004E599A">
        <w:rPr>
          <w:rFonts w:ascii="Times New Roman" w:hAnsi="Times New Roman" w:cs="Times New Roman"/>
        </w:rPr>
        <w:t>) </w:t>
      </w:r>
      <w:r>
        <w:rPr>
          <w:rFonts w:ascii="Times New Roman" w:hAnsi="Times New Roman" w:cs="Times New Roman"/>
        </w:rPr>
        <w:t xml:space="preserve">Ak ministerstvo zistí porušenie </w:t>
      </w:r>
      <w:r w:rsidRPr="004E599A">
        <w:rPr>
          <w:rFonts w:ascii="Times New Roman" w:hAnsi="Times New Roman" w:cs="Times New Roman"/>
        </w:rPr>
        <w:t>povinností uložených zákonom</w:t>
      </w:r>
      <w:r>
        <w:rPr>
          <w:rFonts w:ascii="Times New Roman" w:hAnsi="Times New Roman" w:cs="Times New Roman"/>
        </w:rPr>
        <w:t>,</w:t>
      </w:r>
      <w:r w:rsidRPr="004E599A">
        <w:rPr>
          <w:rFonts w:ascii="Times New Roman" w:hAnsi="Times New Roman" w:cs="Times New Roman"/>
        </w:rPr>
        <w:t xml:space="preserve"> vyhotoví </w:t>
      </w:r>
      <w:r>
        <w:rPr>
          <w:rFonts w:ascii="Times New Roman" w:hAnsi="Times New Roman" w:cs="Times New Roman"/>
        </w:rPr>
        <w:t>z</w:t>
      </w:r>
      <w:r w:rsidRPr="004E599A">
        <w:rPr>
          <w:rFonts w:ascii="Times New Roman" w:hAnsi="Times New Roman" w:cs="Times New Roman"/>
        </w:rPr>
        <w:t>áznam z prerokovania porušenia povinností.</w:t>
      </w:r>
      <w:r>
        <w:rPr>
          <w:rFonts w:ascii="Times New Roman" w:hAnsi="Times New Roman" w:cs="Times New Roman"/>
        </w:rPr>
        <w:t>“.</w:t>
      </w:r>
    </w:p>
    <w:p w:rsidR="00101718" w:rsidP="00101718">
      <w:pPr>
        <w:pStyle w:val="BodyText"/>
        <w:spacing w:line="240" w:lineRule="atLeast"/>
        <w:jc w:val="both"/>
        <w:rPr>
          <w:rFonts w:ascii="Times New Roman" w:hAnsi="Times New Roman" w:cs="Times New Roman"/>
        </w:rPr>
      </w:pPr>
    </w:p>
    <w:p w:rsidR="00101718" w:rsidRPr="00182218" w:rsidP="00101718">
      <w:pPr>
        <w:pStyle w:val="BodyText"/>
        <w:tabs>
          <w:tab w:val="left" w:pos="9639"/>
        </w:tabs>
        <w:spacing w:line="240" w:lineRule="atLeast"/>
        <w:jc w:val="both"/>
        <w:rPr>
          <w:rFonts w:ascii="Times New Roman" w:hAnsi="Times New Roman" w:cs="Times New Roman"/>
        </w:rPr>
      </w:pPr>
      <w:r w:rsidRPr="00182218">
        <w:rPr>
          <w:rFonts w:ascii="Times New Roman" w:hAnsi="Times New Roman" w:cs="Times New Roman"/>
        </w:rPr>
        <w:t>   </w:t>
      </w:r>
      <w:r>
        <w:rPr>
          <w:rFonts w:ascii="Times New Roman" w:hAnsi="Times New Roman" w:cs="Times New Roman"/>
          <w:b/>
        </w:rPr>
        <w:t>28</w:t>
      </w:r>
      <w:r w:rsidRPr="00825FE5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> V § 22 ods.</w:t>
      </w:r>
      <w:r w:rsidRPr="00825FE5">
        <w:rPr>
          <w:rFonts w:ascii="Times New Roman" w:hAnsi="Times New Roman" w:cs="Times New Roman"/>
        </w:rPr>
        <w:t xml:space="preserve"> 6 sa </w:t>
      </w:r>
      <w:r>
        <w:rPr>
          <w:rFonts w:ascii="Times New Roman" w:hAnsi="Times New Roman" w:cs="Times New Roman"/>
        </w:rPr>
        <w:t>vypúšťajú slová „aby sa mohli vykonať rozpočtové opatrenia“.</w:t>
      </w:r>
    </w:p>
    <w:p w:rsidR="00101718" w:rsidP="00101718">
      <w:pPr>
        <w:pStyle w:val="BodyText"/>
        <w:tabs>
          <w:tab w:val="left" w:pos="9639"/>
        </w:tabs>
        <w:spacing w:line="240" w:lineRule="atLeast"/>
        <w:jc w:val="both"/>
        <w:rPr>
          <w:rFonts w:ascii="Times New Roman" w:hAnsi="Times New Roman" w:cs="Times New Roman"/>
          <w:b/>
          <w:caps/>
        </w:rPr>
      </w:pPr>
    </w:p>
    <w:p w:rsidR="00101718" w:rsidP="00101718">
      <w:pPr>
        <w:pStyle w:val="BodyText"/>
        <w:tabs>
          <w:tab w:val="left" w:pos="9639"/>
        </w:tabs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aps/>
        </w:rPr>
        <w:t>   29</w:t>
      </w:r>
      <w:r>
        <w:rPr>
          <w:rFonts w:ascii="Times New Roman" w:hAnsi="Times New Roman" w:cs="Times New Roman"/>
          <w:caps/>
        </w:rPr>
        <w:t xml:space="preserve">. V </w:t>
      </w:r>
      <w:r w:rsidRPr="00934667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</w:t>
      </w:r>
      <w:r w:rsidRPr="00934667">
        <w:rPr>
          <w:rFonts w:ascii="Times New Roman" w:hAnsi="Times New Roman" w:cs="Times New Roman"/>
        </w:rPr>
        <w:t xml:space="preserve">23 </w:t>
      </w:r>
      <w:r>
        <w:rPr>
          <w:rFonts w:ascii="Times New Roman" w:hAnsi="Times New Roman" w:cs="Times New Roman"/>
        </w:rPr>
        <w:t>odsek</w:t>
      </w:r>
      <w:r w:rsidRPr="00934667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 xml:space="preserve"> znie:</w:t>
      </w:r>
    </w:p>
    <w:p w:rsidR="00101718" w:rsidRPr="00717D39" w:rsidP="00101718">
      <w:pPr>
        <w:pStyle w:val="BodyText"/>
        <w:tabs>
          <w:tab w:val="left" w:pos="240"/>
        </w:tabs>
        <w:spacing w:line="240" w:lineRule="atLeast"/>
        <w:jc w:val="both"/>
        <w:rPr>
          <w:rFonts w:ascii="Times New Roman" w:hAnsi="Times New Roman" w:cs="Times New Roman"/>
        </w:rPr>
      </w:pPr>
      <w:r w:rsidRPr="00717D39">
        <w:rPr>
          <w:rFonts w:ascii="Times New Roman" w:hAnsi="Times New Roman" w:cs="Times New Roman"/>
        </w:rPr>
        <w:tab/>
        <w:t>„(1) Predkladateľ zodpovedá, že príprava a uskutočňovanie verejných prác prebieha v súlade s týmto zákonom</w:t>
      </w:r>
      <w:r>
        <w:rPr>
          <w:rFonts w:ascii="Times New Roman" w:hAnsi="Times New Roman" w:cs="Times New Roman"/>
        </w:rPr>
        <w:t>.</w:t>
      </w:r>
      <w:r w:rsidRPr="00717D39">
        <w:rPr>
          <w:rFonts w:ascii="Times New Roman" w:hAnsi="Times New Roman" w:cs="Times New Roman"/>
        </w:rPr>
        <w:t>“.</w:t>
      </w:r>
    </w:p>
    <w:p w:rsidR="00101718" w:rsidP="00101718">
      <w:pPr>
        <w:pStyle w:val="BodyText"/>
        <w:tabs>
          <w:tab w:val="left" w:pos="9639"/>
        </w:tabs>
        <w:spacing w:line="240" w:lineRule="atLeast"/>
        <w:rPr>
          <w:rFonts w:ascii="Times New Roman" w:hAnsi="Times New Roman" w:cs="Times New Roman"/>
          <w:caps/>
        </w:rPr>
      </w:pPr>
    </w:p>
    <w:p w:rsidR="00C94650" w:rsidP="00101718">
      <w:pPr>
        <w:pStyle w:val="BodyText"/>
        <w:tabs>
          <w:tab w:val="left" w:pos="9639"/>
        </w:tabs>
        <w:spacing w:line="240" w:lineRule="atLeast"/>
        <w:rPr>
          <w:rFonts w:ascii="Times New Roman" w:hAnsi="Times New Roman" w:cs="Times New Roman"/>
          <w:caps/>
        </w:rPr>
      </w:pPr>
    </w:p>
    <w:p w:rsidR="00101718" w:rsidP="00101718">
      <w:pPr>
        <w:pStyle w:val="BodyText"/>
        <w:tabs>
          <w:tab w:val="left" w:pos="9639"/>
        </w:tabs>
        <w:spacing w:line="240" w:lineRule="atLeast"/>
        <w:rPr>
          <w:rFonts w:ascii="Times New Roman" w:hAnsi="Times New Roman" w:cs="Times New Roman"/>
          <w:caps/>
        </w:rPr>
      </w:pPr>
    </w:p>
    <w:p w:rsidR="00101718" w:rsidP="00101718">
      <w:pPr>
        <w:pStyle w:val="BodyText"/>
        <w:tabs>
          <w:tab w:val="left" w:pos="9639"/>
        </w:tabs>
        <w:spacing w:line="240" w:lineRule="atLeast"/>
        <w:jc w:val="center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>Č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caps/>
        </w:rPr>
        <w:t>. II</w:t>
      </w:r>
    </w:p>
    <w:p w:rsidR="00101718" w:rsidRPr="00934667" w:rsidP="00101718">
      <w:pPr>
        <w:pStyle w:val="BodyText"/>
        <w:tabs>
          <w:tab w:val="left" w:pos="9639"/>
        </w:tabs>
        <w:spacing w:line="240" w:lineRule="atLeast"/>
        <w:rPr>
          <w:rFonts w:ascii="Times New Roman" w:hAnsi="Times New Roman" w:cs="Times New Roman"/>
          <w:caps/>
        </w:rPr>
      </w:pPr>
    </w:p>
    <w:p w:rsidR="00101718" w:rsidP="00101718">
      <w:pPr>
        <w:pStyle w:val="BodyText"/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Tento zákon nadobúda </w:t>
      </w:r>
      <w:r w:rsidRPr="00DD2456">
        <w:rPr>
          <w:rFonts w:ascii="Times New Roman" w:hAnsi="Times New Roman" w:cs="Times New Roman"/>
        </w:rPr>
        <w:t xml:space="preserve"> účinnosť 1.</w:t>
      </w:r>
      <w:r>
        <w:rPr>
          <w:rFonts w:ascii="Times New Roman" w:hAnsi="Times New Roman" w:cs="Times New Roman"/>
        </w:rPr>
        <w:t xml:space="preserve"> augusta 2007</w:t>
      </w:r>
      <w:r w:rsidRPr="00DD2456">
        <w:rPr>
          <w:rFonts w:ascii="Times New Roman" w:hAnsi="Times New Roman" w:cs="Times New Roman"/>
        </w:rPr>
        <w:t>.</w:t>
      </w:r>
    </w:p>
    <w:p w:rsidR="00101718" w:rsidP="00101718">
      <w:pPr>
        <w:rPr>
          <w:rFonts w:ascii="Times New Roman" w:hAnsi="Times New Roman" w:cs="Times New Roman"/>
        </w:rPr>
      </w:pPr>
    </w:p>
    <w:p w:rsidR="00101718" w:rsidP="00101718">
      <w:pPr>
        <w:rPr>
          <w:rFonts w:ascii="Times New Roman" w:hAnsi="Times New Roman" w:cs="Times New Roman"/>
        </w:rPr>
      </w:pPr>
    </w:p>
    <w:p w:rsidR="00101718" w:rsidP="00101718">
      <w:pPr>
        <w:rPr>
          <w:rFonts w:ascii="Times New Roman" w:hAnsi="Times New Roman" w:cs="Times New Roman"/>
        </w:rPr>
      </w:pPr>
    </w:p>
    <w:p w:rsidR="00101718" w:rsidP="00101718">
      <w:pPr>
        <w:rPr>
          <w:rFonts w:ascii="Times New Roman" w:hAnsi="Times New Roman" w:cs="Times New Roman"/>
        </w:rPr>
      </w:pPr>
    </w:p>
    <w:p w:rsidR="00101718" w:rsidP="00101718">
      <w:pPr>
        <w:rPr>
          <w:rFonts w:ascii="Times New Roman" w:hAnsi="Times New Roman" w:cs="Times New Roman"/>
        </w:rPr>
      </w:pPr>
    </w:p>
    <w:p w:rsidR="00755B9C">
      <w:pPr>
        <w:rPr>
          <w:rFonts w:ascii="Times New Roman" w:hAnsi="Times New Roman" w:cs="Times New Roman"/>
        </w:rPr>
      </w:pPr>
    </w:p>
    <w:sectPr>
      <w:headerReference w:type="default" r:id="rId4"/>
      <w:footerReference w:type="even" r:id="rId5"/>
      <w:footerReference w:type="default" r:id="rId6"/>
      <w:pgSz w:w="12242" w:h="15842"/>
      <w:pgMar w:top="1247" w:right="1418" w:bottom="1247" w:left="1701" w:header="709" w:footer="567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650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C94650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650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83130A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C94650">
    <w:pPr>
      <w:pStyle w:val="Footer"/>
      <w:rPr>
        <w:rFonts w:ascii="Times New Roman" w:hAnsi="Times New Roman" w:cs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650" w:rsidP="00101718">
    <w:pPr>
      <w:pStyle w:val="Head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73C42"/>
    <w:multiLevelType w:val="singleLevel"/>
    <w:tmpl w:val="BDE6AAF8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">
    <w:nsid w:val="42587288"/>
    <w:multiLevelType w:val="singleLevel"/>
    <w:tmpl w:val="BDE6AAF8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3278A"/>
    <w:rsid w:val="000C51F4"/>
    <w:rsid w:val="000E31F4"/>
    <w:rsid w:val="00101718"/>
    <w:rsid w:val="001545F7"/>
    <w:rsid w:val="00182218"/>
    <w:rsid w:val="001B02B0"/>
    <w:rsid w:val="001F1232"/>
    <w:rsid w:val="00200232"/>
    <w:rsid w:val="002333D6"/>
    <w:rsid w:val="002C4EEF"/>
    <w:rsid w:val="00323985"/>
    <w:rsid w:val="00331397"/>
    <w:rsid w:val="003403EC"/>
    <w:rsid w:val="00344E70"/>
    <w:rsid w:val="003B4C98"/>
    <w:rsid w:val="003C3630"/>
    <w:rsid w:val="00451666"/>
    <w:rsid w:val="00456F69"/>
    <w:rsid w:val="0046557D"/>
    <w:rsid w:val="00482E4C"/>
    <w:rsid w:val="004934EC"/>
    <w:rsid w:val="004B5FD0"/>
    <w:rsid w:val="004E599A"/>
    <w:rsid w:val="00524496"/>
    <w:rsid w:val="005622C1"/>
    <w:rsid w:val="00603A74"/>
    <w:rsid w:val="00637F84"/>
    <w:rsid w:val="007026A3"/>
    <w:rsid w:val="00710A36"/>
    <w:rsid w:val="00713BE2"/>
    <w:rsid w:val="00717D39"/>
    <w:rsid w:val="00724F1F"/>
    <w:rsid w:val="00747368"/>
    <w:rsid w:val="007476D3"/>
    <w:rsid w:val="00755B9C"/>
    <w:rsid w:val="00761386"/>
    <w:rsid w:val="00786CFA"/>
    <w:rsid w:val="00797AE4"/>
    <w:rsid w:val="007C1141"/>
    <w:rsid w:val="007F24FA"/>
    <w:rsid w:val="008068B8"/>
    <w:rsid w:val="008231D2"/>
    <w:rsid w:val="00825FE5"/>
    <w:rsid w:val="0083130A"/>
    <w:rsid w:val="00872526"/>
    <w:rsid w:val="00873394"/>
    <w:rsid w:val="009302F5"/>
    <w:rsid w:val="00934667"/>
    <w:rsid w:val="00956B96"/>
    <w:rsid w:val="0096579F"/>
    <w:rsid w:val="0098043B"/>
    <w:rsid w:val="009810C9"/>
    <w:rsid w:val="009A62E7"/>
    <w:rsid w:val="00A23040"/>
    <w:rsid w:val="00A6314C"/>
    <w:rsid w:val="00AF252F"/>
    <w:rsid w:val="00B64615"/>
    <w:rsid w:val="00B711E9"/>
    <w:rsid w:val="00B97D92"/>
    <w:rsid w:val="00BB67E6"/>
    <w:rsid w:val="00BD2001"/>
    <w:rsid w:val="00BD2640"/>
    <w:rsid w:val="00BE687E"/>
    <w:rsid w:val="00C77110"/>
    <w:rsid w:val="00C9398C"/>
    <w:rsid w:val="00C94650"/>
    <w:rsid w:val="00D42B08"/>
    <w:rsid w:val="00DD2456"/>
    <w:rsid w:val="00DE6B44"/>
    <w:rsid w:val="00E16BB9"/>
    <w:rsid w:val="00ED0905"/>
    <w:rsid w:val="00F53291"/>
    <w:rsid w:val="00F64424"/>
    <w:rsid w:val="00FD15D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71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FootnoteText">
    <w:name w:val="footnote text"/>
    <w:basedOn w:val="Normal"/>
    <w:semiHidden/>
    <w:rsid w:val="00101718"/>
    <w:pPr>
      <w:jc w:val="left"/>
    </w:pPr>
  </w:style>
  <w:style w:type="paragraph" w:styleId="BodyText">
    <w:name w:val="Body Text"/>
    <w:basedOn w:val="Normal"/>
    <w:rsid w:val="00101718"/>
    <w:pPr>
      <w:jc w:val="left"/>
    </w:pPr>
  </w:style>
  <w:style w:type="paragraph" w:styleId="Footer">
    <w:name w:val="footer"/>
    <w:basedOn w:val="Normal"/>
    <w:rsid w:val="00101718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101718"/>
  </w:style>
  <w:style w:type="paragraph" w:styleId="Header">
    <w:name w:val="header"/>
    <w:basedOn w:val="Normal"/>
    <w:rsid w:val="00101718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41</TotalTime>
  <Pages>1</Pages>
  <Words>2257</Words>
  <Characters>12866</Characters>
  <Application>Microsoft Office Word</Application>
  <DocSecurity>0</DocSecurity>
  <Lines>0</Lines>
  <Paragraphs>0</Paragraphs>
  <ScaleCrop>false</ScaleCrop>
  <Company/>
  <LinksUpToDate>false</LinksUpToDate>
  <CharactersWithSpaces>15093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v r h</dc:title>
  <dc:creator>gornerova</dc:creator>
  <cp:lastModifiedBy>gornerova</cp:lastModifiedBy>
  <cp:revision>10</cp:revision>
  <cp:lastPrinted>2007-01-18T08:02:00Z</cp:lastPrinted>
  <dcterms:created xsi:type="dcterms:W3CDTF">2007-01-17T10:45:00Z</dcterms:created>
  <dcterms:modified xsi:type="dcterms:W3CDTF">2007-01-18T09:10:00Z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-1474342843</vt:i4>
  </property>
  <property fmtid="{D5CDD505-2E9C-101B-9397-08002B2CF9AE}" pid="3" name="_AuthorEmailDisplayName">
    <vt:lpwstr>Gornerová Jarmila</vt:lpwstr>
  </property>
</Properties>
</file>