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607" w:rsidP="00072607">
      <w:pPr>
        <w:rPr>
          <w:rFonts w:ascii="Times New Roman" w:hAnsi="Times New Roman" w:cs="Times New Roman"/>
        </w:rPr>
      </w:pPr>
    </w:p>
    <w:p w:rsidR="00072607" w:rsidP="00072607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Výbor </w:t>
      </w:r>
    </w:p>
    <w:p w:rsidR="00072607" w:rsidP="00072607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Národnej rady Slovenskej republiky</w:t>
      </w:r>
    </w:p>
    <w:p w:rsidR="00072607" w:rsidP="00072607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pre verejnú správu a regionálny rozvoj </w:t>
      </w:r>
    </w:p>
    <w:p w:rsidR="00072607" w:rsidP="00072607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72607" w:rsidP="00072607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72607" w:rsidP="00072607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72607" w:rsidP="00072607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072607" w:rsidP="000726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4. schôdza výboru</w:t>
      </w:r>
    </w:p>
    <w:p w:rsidR="00072607" w:rsidP="00072607">
      <w:pPr>
        <w:rPr>
          <w:rFonts w:ascii="Times New Roman" w:hAnsi="Times New Roman" w:cs="Times New Roman"/>
          <w:sz w:val="22"/>
          <w:szCs w:val="22"/>
        </w:rPr>
      </w:pPr>
    </w:p>
    <w:p w:rsidR="00072607" w:rsidP="00072607">
      <w:pPr>
        <w:rPr>
          <w:rFonts w:ascii="Times New Roman" w:hAnsi="Times New Roman" w:cs="Times New Roman"/>
          <w:sz w:val="22"/>
          <w:szCs w:val="22"/>
        </w:rPr>
      </w:pPr>
    </w:p>
    <w:p w:rsidR="00072607" w:rsidP="00072607">
      <w:pPr>
        <w:rPr>
          <w:rFonts w:ascii="Times New Roman" w:hAnsi="Times New Roman" w:cs="Times New Roman"/>
          <w:sz w:val="22"/>
          <w:szCs w:val="22"/>
        </w:rPr>
      </w:pPr>
    </w:p>
    <w:p w:rsidR="00072607" w:rsidP="0007260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7</w:t>
      </w:r>
    </w:p>
    <w:p w:rsidR="00072607" w:rsidP="0007260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 z n e s e n i e</w:t>
      </w:r>
    </w:p>
    <w:p w:rsidR="00072607" w:rsidP="0007260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Výboru Národnej rady Slovenskej republiky</w:t>
      </w:r>
    </w:p>
    <w:p w:rsidR="00072607" w:rsidP="0007260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pre verejnú správu a regionálny rozvoj </w:t>
      </w:r>
    </w:p>
    <w:p w:rsidR="00072607" w:rsidP="0007260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 10. októbra 2006</w:t>
      </w:r>
    </w:p>
    <w:p w:rsidR="00072607" w:rsidP="00072607">
      <w:pPr>
        <w:jc w:val="both"/>
        <w:rPr>
          <w:rFonts w:ascii="Times New Roman" w:hAnsi="Times New Roman" w:cs="Times New Roman"/>
        </w:rPr>
      </w:pPr>
    </w:p>
    <w:p w:rsidR="00072607" w:rsidRPr="009645B4" w:rsidP="000726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v</w:t>
      </w:r>
      <w:r w:rsidRPr="009645B4">
        <w:rPr>
          <w:rFonts w:ascii="Times New Roman" w:hAnsi="Times New Roman" w:cs="Times New Roman"/>
        </w:rPr>
        <w:t>ládn</w:t>
      </w:r>
      <w:r>
        <w:rPr>
          <w:rFonts w:ascii="Times New Roman" w:hAnsi="Times New Roman" w:cs="Times New Roman"/>
        </w:rPr>
        <w:t>emu</w:t>
      </w:r>
      <w:r w:rsidRPr="009645B4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u</w:t>
      </w:r>
      <w:r w:rsidRPr="009645B4">
        <w:rPr>
          <w:rFonts w:ascii="Times New Roman" w:hAnsi="Times New Roman" w:cs="Times New Roman"/>
        </w:rPr>
        <w:t xml:space="preserve"> zákona o pôsobnosti orgánov štátnej správy v oblasti registrácie odrôd pestovaných rastlín a uvádzan</w:t>
      </w:r>
      <w:r w:rsidRPr="009645B4">
        <w:rPr>
          <w:rFonts w:ascii="Times New Roman" w:hAnsi="Times New Roman" w:cs="Times New Roman"/>
        </w:rPr>
        <w:t>í množiteľského materiálu pestovaných rastlín na trh (tlač 23)</w:t>
      </w:r>
    </w:p>
    <w:p w:rsidR="00072607" w:rsidP="00072607">
      <w:pPr>
        <w:jc w:val="both"/>
        <w:rPr>
          <w:rFonts w:ascii="Times New Roman" w:hAnsi="Times New Roman" w:cs="Times New Roman"/>
        </w:rPr>
      </w:pPr>
    </w:p>
    <w:p w:rsidR="00072607" w:rsidP="0007260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Národnej rady Slovenskej republiky pre verejnú správu a regionálny rozvoj </w:t>
      </w:r>
    </w:p>
    <w:p w:rsidR="00072607" w:rsidP="00072607">
      <w:pPr>
        <w:jc w:val="both"/>
        <w:rPr>
          <w:rFonts w:ascii="Times New Roman" w:hAnsi="Times New Roman" w:cs="Times New Roman"/>
          <w:b/>
        </w:rPr>
      </w:pPr>
    </w:p>
    <w:p w:rsidR="00072607" w:rsidP="00072607">
      <w:pPr>
        <w:jc w:val="both"/>
        <w:rPr>
          <w:rFonts w:ascii="Times New Roman" w:hAnsi="Times New Roman" w:cs="Times New Roman"/>
          <w:b/>
        </w:rPr>
      </w:pPr>
    </w:p>
    <w:p w:rsidR="00072607" w:rsidP="0007260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s ú h l a s í</w:t>
      </w:r>
    </w:p>
    <w:p w:rsidR="00072607" w:rsidRPr="009645B4" w:rsidP="000726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s v</w:t>
      </w:r>
      <w:r w:rsidRPr="009645B4">
        <w:rPr>
          <w:rFonts w:ascii="Times New Roman" w:hAnsi="Times New Roman" w:cs="Times New Roman"/>
        </w:rPr>
        <w:t>ládny</w:t>
      </w:r>
      <w:r>
        <w:rPr>
          <w:rFonts w:ascii="Times New Roman" w:hAnsi="Times New Roman" w:cs="Times New Roman"/>
        </w:rPr>
        <w:t>m</w:t>
      </w:r>
      <w:r w:rsidRPr="009645B4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om</w:t>
      </w:r>
      <w:r w:rsidRPr="009645B4">
        <w:rPr>
          <w:rFonts w:ascii="Times New Roman" w:hAnsi="Times New Roman" w:cs="Times New Roman"/>
        </w:rPr>
        <w:t xml:space="preserve"> zákona o pôsobnosti orgánov štátnej správy v oblasti registrácie odrôd pestovaných rastlín a uvádzaní množiteľského materiálu pestovaných rastlín na trh (tlač 23)</w:t>
      </w:r>
      <w:r>
        <w:rPr>
          <w:rFonts w:ascii="Times New Roman" w:hAnsi="Times New Roman" w:cs="Times New Roman"/>
        </w:rPr>
        <w:t>;</w:t>
      </w:r>
    </w:p>
    <w:p w:rsidR="00072607" w:rsidP="00072607">
      <w:pPr>
        <w:jc w:val="both"/>
        <w:rPr>
          <w:rFonts w:ascii="Times New Roman" w:hAnsi="Times New Roman" w:cs="Times New Roman"/>
        </w:rPr>
      </w:pPr>
    </w:p>
    <w:p w:rsidR="00072607" w:rsidP="0007260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B. o d p o r ú č a</w:t>
      </w:r>
    </w:p>
    <w:p w:rsidR="00072607" w:rsidP="0007260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Národnej rade Slovenskej republiky</w:t>
      </w:r>
    </w:p>
    <w:p w:rsidR="00072607" w:rsidRPr="008659A6" w:rsidP="000726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v</w:t>
      </w:r>
      <w:r w:rsidRPr="009645B4">
        <w:rPr>
          <w:rFonts w:ascii="Times New Roman" w:hAnsi="Times New Roman" w:cs="Times New Roman"/>
        </w:rPr>
        <w:t>ládny návrh zákona o pôsobnosti orgánov štátnej správy v oblasti registrácie odrôd pestovaných rastlín a uvádzaní množiteľského materiálu pestovaných rastlín na trh (tlač 23)</w:t>
      </w:r>
      <w:r>
        <w:rPr>
          <w:rFonts w:ascii="Times New Roman" w:hAnsi="Times New Roman" w:cs="Times New Roman"/>
        </w:rPr>
        <w:t xml:space="preserve"> schváliť s pripomienkami ako sú uvedené v prílohe tohto uznesenia;</w:t>
      </w:r>
    </w:p>
    <w:p w:rsidR="00072607" w:rsidP="00072607">
      <w:pPr>
        <w:jc w:val="both"/>
        <w:rPr>
          <w:rFonts w:ascii="Times New Roman" w:hAnsi="Times New Roman" w:cs="Times New Roman"/>
          <w:b/>
        </w:rPr>
      </w:pPr>
    </w:p>
    <w:p w:rsidR="00072607" w:rsidP="0007260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 u k l a d á</w:t>
      </w:r>
    </w:p>
    <w:p w:rsidR="00072607" w:rsidP="0007260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predsedovi výboru  </w:t>
      </w:r>
    </w:p>
    <w:p w:rsidR="00072607" w:rsidP="000726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oznámiť stanovisko výboru k uvedenému vládnemu návrhu  zákona predsedovi  Výboru Národnej rady Slovenskej republiky pre pôdohospodárstvo, životné prostredie a ochranu prírody.</w:t>
      </w:r>
    </w:p>
    <w:p w:rsidR="00072607" w:rsidP="000726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072607" w:rsidP="00072607">
      <w:pPr>
        <w:jc w:val="both"/>
        <w:rPr>
          <w:rFonts w:ascii="Times New Roman" w:hAnsi="Times New Roman" w:cs="Times New Roman"/>
        </w:rPr>
      </w:pPr>
    </w:p>
    <w:p w:rsidR="00072607" w:rsidP="00072607">
      <w:pPr>
        <w:rPr>
          <w:rFonts w:ascii="Times New Roman" w:hAnsi="Times New Roman" w:cs="Times New Roman"/>
        </w:rPr>
      </w:pPr>
    </w:p>
    <w:p w:rsidR="00072607" w:rsidP="000726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</w:t>
      </w:r>
      <w:r w:rsidR="00EA0CD8">
        <w:rPr>
          <w:rFonts w:ascii="Times New Roman" w:hAnsi="Times New Roman" w:cs="Times New Roman"/>
          <w:b/>
        </w:rPr>
        <w:t xml:space="preserve">               Tibor Cabaj</w:t>
      </w:r>
    </w:p>
    <w:p w:rsidR="00072607" w:rsidP="000726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predseda výboru</w:t>
      </w:r>
    </w:p>
    <w:p w:rsidR="00072607" w:rsidP="00072607">
      <w:pPr>
        <w:rPr>
          <w:rFonts w:ascii="Times New Roman" w:hAnsi="Times New Roman" w:cs="Times New Roman"/>
        </w:rPr>
      </w:pPr>
    </w:p>
    <w:p w:rsidR="00072607" w:rsidP="00072607">
      <w:pPr>
        <w:rPr>
          <w:rFonts w:ascii="Times New Roman" w:hAnsi="Times New Roman" w:cs="Times New Roman"/>
        </w:rPr>
      </w:pPr>
    </w:p>
    <w:p w:rsidR="00072607" w:rsidP="00072607">
      <w:pPr>
        <w:rPr>
          <w:rFonts w:ascii="Times New Roman" w:hAnsi="Times New Roman" w:cs="Times New Roman"/>
          <w:b/>
        </w:rPr>
      </w:pPr>
      <w:r w:rsidR="00EA0CD8">
        <w:rPr>
          <w:rFonts w:ascii="Times New Roman" w:hAnsi="Times New Roman" w:cs="Times New Roman"/>
          <w:b/>
        </w:rPr>
        <w:t>Renáta Zmajkovičová</w:t>
      </w:r>
    </w:p>
    <w:p w:rsidR="00072607" w:rsidP="000726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overovateľka výboru</w:t>
      </w:r>
    </w:p>
    <w:p w:rsidR="00072607" w:rsidP="00072607">
      <w:pPr>
        <w:rPr>
          <w:rFonts w:ascii="Times New Roman" w:hAnsi="Times New Roman" w:cs="Times New Roman"/>
        </w:rPr>
      </w:pPr>
    </w:p>
    <w:p w:rsidR="00072607" w:rsidP="00072607">
      <w:pPr>
        <w:rPr>
          <w:rFonts w:ascii="Times New Roman" w:hAnsi="Times New Roman" w:cs="Times New Roman"/>
        </w:rPr>
      </w:pPr>
    </w:p>
    <w:p w:rsidR="00072607" w:rsidP="00072607">
      <w:pPr>
        <w:rPr>
          <w:rFonts w:ascii="Times New Roman" w:hAnsi="Times New Roman" w:cs="Times New Roman"/>
        </w:rPr>
      </w:pPr>
    </w:p>
    <w:p w:rsidR="00072607" w:rsidP="000726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príloha k uzn. č. 67– tlač 23</w:t>
      </w:r>
    </w:p>
    <w:p w:rsidR="00072607" w:rsidP="00072607">
      <w:pPr>
        <w:rPr>
          <w:rFonts w:ascii="Times New Roman" w:hAnsi="Times New Roman" w:cs="Times New Roman"/>
        </w:rPr>
      </w:pPr>
    </w:p>
    <w:p w:rsidR="00072607" w:rsidRPr="00F778AE" w:rsidP="00072607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F778AE">
        <w:rPr>
          <w:rFonts w:ascii="Times New Roman" w:hAnsi="Times New Roman" w:cs="Times New Roman"/>
          <w:b/>
          <w:u w:val="single"/>
        </w:rPr>
        <w:t>1. K § 1</w:t>
      </w:r>
    </w:p>
    <w:p w:rsidR="00072607" w:rsidRPr="00F778AE" w:rsidP="00072607">
      <w:pPr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V § 1 sa slová „ich množiteľského materiálu“ nahrádzajú slovami „množiteľského materiálu pestovaných rastlín“.</w:t>
      </w:r>
    </w:p>
    <w:p w:rsidR="00072607" w:rsidP="00072607">
      <w:pPr>
        <w:ind w:left="4248"/>
        <w:jc w:val="both"/>
        <w:rPr>
          <w:rFonts w:ascii="Times New Roman" w:hAnsi="Times New Roman" w:cs="Times New Roman"/>
        </w:rPr>
      </w:pPr>
    </w:p>
    <w:p w:rsidR="00072607" w:rsidRPr="00F778AE" w:rsidP="00072607">
      <w:pPr>
        <w:ind w:left="4248"/>
        <w:jc w:val="both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Pripomienka, ktorou sa zjednocuje názov  oblasti štátnej správy, upravenej týmto návrhom zákona.</w:t>
      </w:r>
    </w:p>
    <w:p w:rsidR="00072607" w:rsidRPr="00F778AE" w:rsidP="00072607">
      <w:pPr>
        <w:spacing w:line="360" w:lineRule="auto"/>
        <w:rPr>
          <w:rFonts w:ascii="Times New Roman" w:hAnsi="Times New Roman" w:cs="Times New Roman"/>
        </w:rPr>
      </w:pPr>
    </w:p>
    <w:p w:rsidR="00072607" w:rsidRPr="00F778AE" w:rsidP="00072607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F778AE">
        <w:rPr>
          <w:rFonts w:ascii="Times New Roman" w:hAnsi="Times New Roman" w:cs="Times New Roman"/>
          <w:b/>
          <w:u w:val="single"/>
        </w:rPr>
        <w:t>2. K § 3 písm.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F778AE">
        <w:rPr>
          <w:rFonts w:ascii="Times New Roman" w:hAnsi="Times New Roman" w:cs="Times New Roman"/>
          <w:b/>
          <w:u w:val="single"/>
        </w:rPr>
        <w:t>e)</w:t>
      </w:r>
    </w:p>
    <w:p w:rsidR="00072607" w:rsidRPr="00F778AE" w:rsidP="00072607">
      <w:pPr>
        <w:spacing w:line="360" w:lineRule="auto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V § 3 písm.</w:t>
      </w:r>
      <w:r>
        <w:rPr>
          <w:rFonts w:ascii="Times New Roman" w:hAnsi="Times New Roman" w:cs="Times New Roman"/>
        </w:rPr>
        <w:t xml:space="preserve"> </w:t>
      </w:r>
      <w:r w:rsidRPr="00F778AE">
        <w:rPr>
          <w:rFonts w:ascii="Times New Roman" w:hAnsi="Times New Roman" w:cs="Times New Roman"/>
        </w:rPr>
        <w:t>e) sa slová „Vestníku ministerstva“ nahrádzajú slovami „Vestníku ministerstva pôdohospodárstva Slovenskej republiky“.</w:t>
      </w:r>
    </w:p>
    <w:p w:rsidR="00072607" w:rsidRPr="00F778AE" w:rsidP="00072607">
      <w:pPr>
        <w:spacing w:line="360" w:lineRule="auto"/>
        <w:rPr>
          <w:rFonts w:ascii="Times New Roman" w:hAnsi="Times New Roman" w:cs="Times New Roman"/>
        </w:rPr>
      </w:pPr>
    </w:p>
    <w:p w:rsidR="00072607" w:rsidRPr="00F778AE" w:rsidP="00072607">
      <w:pPr>
        <w:ind w:left="4247"/>
        <w:jc w:val="both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Pripomienka odstraňujúca nevhodné použitie legislatívnej skratky ministerstva v  názve publikačného orgánu.</w:t>
      </w:r>
    </w:p>
    <w:p w:rsidR="00072607" w:rsidRPr="00F778AE" w:rsidP="00072607">
      <w:pPr>
        <w:spacing w:line="360" w:lineRule="auto"/>
        <w:ind w:left="4245"/>
        <w:jc w:val="both"/>
        <w:rPr>
          <w:rFonts w:ascii="Times New Roman" w:hAnsi="Times New Roman" w:cs="Times New Roman"/>
        </w:rPr>
      </w:pPr>
    </w:p>
    <w:p w:rsidR="00072607" w:rsidRPr="00F778AE" w:rsidP="00072607">
      <w:pPr>
        <w:spacing w:line="360" w:lineRule="auto"/>
        <w:ind w:left="4245"/>
        <w:jc w:val="both"/>
        <w:rPr>
          <w:rFonts w:ascii="Times New Roman" w:hAnsi="Times New Roman" w:cs="Times New Roman"/>
          <w:u w:val="single"/>
        </w:rPr>
      </w:pPr>
      <w:r w:rsidRPr="00F778AE">
        <w:rPr>
          <w:rFonts w:ascii="Times New Roman" w:hAnsi="Times New Roman" w:cs="Times New Roman"/>
        </w:rPr>
        <w:tab/>
      </w:r>
    </w:p>
    <w:p w:rsidR="00072607" w:rsidRPr="00F778AE" w:rsidP="00072607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F778AE">
        <w:rPr>
          <w:rFonts w:ascii="Times New Roman" w:hAnsi="Times New Roman" w:cs="Times New Roman"/>
          <w:b/>
          <w:u w:val="single"/>
        </w:rPr>
        <w:t xml:space="preserve">3. K nadpisu § 9 </w:t>
      </w:r>
    </w:p>
    <w:p w:rsidR="00072607" w:rsidRPr="00F778AE" w:rsidP="00072607">
      <w:pPr>
        <w:spacing w:line="360" w:lineRule="auto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Nadpis pod § 9 znie „Spoločné a prechodné ustanovenia“.</w:t>
      </w:r>
    </w:p>
    <w:p w:rsidR="00072607" w:rsidP="00072607">
      <w:pPr>
        <w:spacing w:line="360" w:lineRule="auto"/>
        <w:ind w:left="4248"/>
        <w:jc w:val="both"/>
        <w:rPr>
          <w:rFonts w:ascii="Times New Roman" w:hAnsi="Times New Roman" w:cs="Times New Roman"/>
        </w:rPr>
      </w:pPr>
    </w:p>
    <w:p w:rsidR="00072607" w:rsidRPr="00F778AE" w:rsidP="00072607">
      <w:pPr>
        <w:ind w:left="4248"/>
        <w:jc w:val="both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Legislatívna pripomienka zohľadňujúca umiestnenie nadpisu pod § 9 a existujúce nadpisy § 1</w:t>
      </w:r>
      <w:r>
        <w:rPr>
          <w:rFonts w:ascii="Times New Roman" w:hAnsi="Times New Roman" w:cs="Times New Roman"/>
        </w:rPr>
        <w:t>1</w:t>
      </w:r>
      <w:r w:rsidRPr="00F778AE">
        <w:rPr>
          <w:rFonts w:ascii="Times New Roman" w:hAnsi="Times New Roman" w:cs="Times New Roman"/>
        </w:rPr>
        <w:t xml:space="preserve"> a 1</w:t>
      </w:r>
      <w:r>
        <w:rPr>
          <w:rFonts w:ascii="Times New Roman" w:hAnsi="Times New Roman" w:cs="Times New Roman"/>
        </w:rPr>
        <w:t>2</w:t>
      </w:r>
      <w:r w:rsidRPr="00F778AE">
        <w:rPr>
          <w:rFonts w:ascii="Times New Roman" w:hAnsi="Times New Roman" w:cs="Times New Roman"/>
        </w:rPr>
        <w:t>, ktoré sú svojím obsahom záverečnými ustanoveniami.</w:t>
      </w:r>
    </w:p>
    <w:p w:rsidR="00072607" w:rsidP="00072607">
      <w:pPr>
        <w:rPr>
          <w:rFonts w:ascii="Times New Roman" w:hAnsi="Times New Roman" w:cs="Times New Roman"/>
        </w:rPr>
      </w:pPr>
    </w:p>
    <w:p w:rsidR="00072607" w:rsidRPr="00F778AE" w:rsidP="00072607">
      <w:pPr>
        <w:rPr>
          <w:rFonts w:ascii="Times New Roman" w:hAnsi="Times New Roman" w:cs="Times New Roman"/>
        </w:rPr>
      </w:pPr>
    </w:p>
    <w:p w:rsidR="00072607" w:rsidRPr="00F778AE" w:rsidP="00072607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F778AE">
        <w:rPr>
          <w:rFonts w:ascii="Times New Roman" w:hAnsi="Times New Roman" w:cs="Times New Roman"/>
          <w:b/>
          <w:u w:val="single"/>
        </w:rPr>
        <w:t>4. K § 9 ods. 3</w:t>
      </w:r>
    </w:p>
    <w:p w:rsidR="00072607" w:rsidRPr="00F778AE" w:rsidP="00072607">
      <w:pPr>
        <w:spacing w:line="360" w:lineRule="auto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V odseku 3 sa slová „osvedčenie o odbornej spôsobilosti“ nahrádzajú slovami „osvedčenie o odbornej spôsobilosti  dodávateľa“.</w:t>
      </w:r>
    </w:p>
    <w:p w:rsidR="00072607" w:rsidRPr="00F778AE" w:rsidP="00072607">
      <w:pPr>
        <w:ind w:left="4247"/>
        <w:jc w:val="both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Pripomienka zabezpečujúca terminologickú jednotu.</w:t>
      </w:r>
    </w:p>
    <w:p w:rsidR="00072607" w:rsidRPr="00F778AE" w:rsidP="00072607">
      <w:pPr>
        <w:spacing w:line="360" w:lineRule="auto"/>
        <w:ind w:left="4248"/>
        <w:rPr>
          <w:rFonts w:ascii="Times New Roman" w:hAnsi="Times New Roman" w:cs="Times New Roman"/>
        </w:rPr>
      </w:pPr>
    </w:p>
    <w:p w:rsidR="00072607" w:rsidRPr="00F778AE" w:rsidP="00072607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F778AE">
        <w:rPr>
          <w:rFonts w:ascii="Times New Roman" w:hAnsi="Times New Roman" w:cs="Times New Roman"/>
          <w:b/>
          <w:u w:val="single"/>
        </w:rPr>
        <w:t xml:space="preserve">5. K § 9 ods. 5 </w:t>
      </w:r>
    </w:p>
    <w:p w:rsidR="00072607" w:rsidRPr="00F778AE" w:rsidP="00072607">
      <w:pPr>
        <w:spacing w:line="360" w:lineRule="auto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 xml:space="preserve">V odseku 5 sa slová  „do 1. decembra 2006“ nahrádzajú slovami „pred 1. decembrom 2006“. </w:t>
      </w:r>
    </w:p>
    <w:p w:rsidR="00072607" w:rsidP="00072607">
      <w:pPr>
        <w:spacing w:line="360" w:lineRule="auto"/>
        <w:ind w:left="4245"/>
        <w:rPr>
          <w:rFonts w:ascii="Times New Roman" w:hAnsi="Times New Roman" w:cs="Times New Roman"/>
        </w:rPr>
      </w:pPr>
    </w:p>
    <w:p w:rsidR="00072607" w:rsidRPr="00F778AE" w:rsidP="00072607">
      <w:pPr>
        <w:ind w:left="4247"/>
        <w:rPr>
          <w:rFonts w:ascii="Times New Roman" w:hAnsi="Times New Roman" w:cs="Times New Roman"/>
        </w:rPr>
      </w:pPr>
      <w:r w:rsidRPr="00F778AE">
        <w:rPr>
          <w:rFonts w:ascii="Times New Roman" w:hAnsi="Times New Roman" w:cs="Times New Roman"/>
        </w:rPr>
        <w:t>Legislatívna</w:t>
      </w:r>
      <w:r>
        <w:rPr>
          <w:rFonts w:ascii="Times New Roman" w:hAnsi="Times New Roman" w:cs="Times New Roman"/>
        </w:rPr>
        <w:t xml:space="preserve">      </w:t>
      </w:r>
      <w:r w:rsidRPr="00F778AE">
        <w:rPr>
          <w:rFonts w:ascii="Times New Roman" w:hAnsi="Times New Roman" w:cs="Times New Roman"/>
        </w:rPr>
        <w:t xml:space="preserve"> pripomienka</w:t>
      </w:r>
      <w:r>
        <w:rPr>
          <w:rFonts w:ascii="Times New Roman" w:hAnsi="Times New Roman" w:cs="Times New Roman"/>
        </w:rPr>
        <w:t xml:space="preserve">   </w:t>
      </w:r>
      <w:r w:rsidRPr="00F778AE">
        <w:rPr>
          <w:rFonts w:ascii="Times New Roman" w:hAnsi="Times New Roman" w:cs="Times New Roman"/>
        </w:rPr>
        <w:t xml:space="preserve"> zabezpečujúca v záujme právnej istoty zaužívanú legislatívnu prax.</w:t>
      </w:r>
    </w:p>
    <w:p w:rsidR="00072607" w:rsidP="00072607">
      <w:pPr>
        <w:rPr>
          <w:rFonts w:ascii="Times New Roman" w:hAnsi="Times New Roman" w:cs="Times New Roman"/>
        </w:rPr>
      </w:pPr>
    </w:p>
    <w:p w:rsidR="00AF50C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21D8D"/>
    <w:multiLevelType w:val="hybridMultilevel"/>
    <w:tmpl w:val="2C5C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2607"/>
    <w:rsid w:val="008659A6"/>
    <w:rsid w:val="009645B4"/>
    <w:rsid w:val="00AF50C0"/>
    <w:rsid w:val="00EA0CD8"/>
    <w:rsid w:val="00F778A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260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EA0CD8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447</Words>
  <Characters>2550</Characters>
  <Application>Microsoft Office Word</Application>
  <DocSecurity>0</DocSecurity>
  <Lines>0</Lines>
  <Paragraphs>0</Paragraphs>
  <ScaleCrop>false</ScaleCrop>
  <Company>Kancelaria NR SR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3</cp:revision>
  <cp:lastPrinted>2006-10-10T13:16:00Z</cp:lastPrinted>
  <dcterms:created xsi:type="dcterms:W3CDTF">2006-10-05T10:26:00Z</dcterms:created>
  <dcterms:modified xsi:type="dcterms:W3CDTF">2006-10-10T13:16:00Z</dcterms:modified>
</cp:coreProperties>
</file>