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F762D">
      <w:pPr>
        <w:tabs>
          <w:tab w:val="left" w:pos="1800"/>
          <w:tab w:val="center" w:pos="4536"/>
        </w:tabs>
        <w:jc w:val="center"/>
        <w:rPr>
          <w:rFonts w:ascii="AT*Toronto" w:hAnsi="AT*Toronto"/>
          <w:b/>
          <w:bCs/>
          <w:sz w:val="32"/>
          <w:szCs w:val="32"/>
        </w:rPr>
      </w:pPr>
      <w:r>
        <w:rPr>
          <w:rFonts w:ascii="AT*Toronto" w:hAnsi="AT*Toronto"/>
          <w:b/>
          <w:bCs/>
          <w:sz w:val="32"/>
          <w:szCs w:val="32"/>
        </w:rPr>
        <w:t>Národná rada Slovenskej republiky</w:t>
      </w:r>
    </w:p>
    <w:p w:rsidR="002F762D">
      <w:pPr>
        <w:jc w:val="center"/>
        <w:rPr>
          <w:rFonts w:ascii="Times New Roman" w:hAnsi="Times New Roman" w:cs="Times New Roman"/>
        </w:rPr>
      </w:pPr>
      <w:r>
        <w:rPr>
          <w:rFonts w:ascii="Times New Roman" w:hAnsi="Times New Roman" w:cs="Times New Roman"/>
        </w:rPr>
        <w:t>___________________________________________________________________________</w:t>
      </w:r>
    </w:p>
    <w:p w:rsidR="002F762D">
      <w:pPr>
        <w:pStyle w:val="Heading2"/>
        <w:keepNext/>
        <w:jc w:val="center"/>
        <w:rPr>
          <w:rFonts w:ascii="AT*Toronto" w:hAnsi="AT*Toronto"/>
          <w:b/>
          <w:bCs/>
          <w:sz w:val="28"/>
          <w:szCs w:val="28"/>
        </w:rPr>
      </w:pPr>
      <w:r>
        <w:rPr>
          <w:rFonts w:ascii="AT*Toronto" w:hAnsi="AT*Toronto"/>
          <w:b/>
          <w:bCs/>
          <w:sz w:val="28"/>
          <w:szCs w:val="28"/>
        </w:rPr>
        <w:t>I</w:t>
      </w:r>
      <w:r w:rsidR="00B9250E">
        <w:rPr>
          <w:rFonts w:ascii="AT*Toronto" w:hAnsi="AT*Toronto"/>
          <w:b/>
          <w:bCs/>
          <w:sz w:val="28"/>
          <w:szCs w:val="28"/>
        </w:rPr>
        <w:t>V</w:t>
      </w:r>
      <w:r>
        <w:rPr>
          <w:rFonts w:ascii="AT*Toronto" w:hAnsi="AT*Toronto"/>
          <w:b/>
          <w:bCs/>
          <w:sz w:val="28"/>
          <w:szCs w:val="28"/>
        </w:rPr>
        <w:t>. volebné  obdobie</w:t>
      </w:r>
    </w:p>
    <w:p w:rsidR="002F762D">
      <w:pPr>
        <w:rPr>
          <w:rFonts w:ascii="Times New Roman" w:hAnsi="Times New Roman" w:cs="Times New Roman"/>
        </w:rPr>
      </w:pPr>
    </w:p>
    <w:p w:rsidR="002F762D">
      <w:pPr>
        <w:rPr>
          <w:rFonts w:ascii="Times New Roman" w:hAnsi="Times New Roman" w:cs="Times New Roman"/>
        </w:rPr>
      </w:pPr>
      <w:r w:rsidR="00B9250E">
        <w:rPr>
          <w:rFonts w:ascii="Times New Roman" w:hAnsi="Times New Roman" w:cs="Times New Roman"/>
        </w:rPr>
        <w:t xml:space="preserve">         Číslo: 1397</w:t>
      </w:r>
      <w:r>
        <w:rPr>
          <w:rFonts w:ascii="Times New Roman" w:hAnsi="Times New Roman" w:cs="Times New Roman"/>
        </w:rPr>
        <w:t>/200</w:t>
      </w:r>
      <w:r w:rsidR="00B9250E">
        <w:rPr>
          <w:rFonts w:ascii="Times New Roman" w:hAnsi="Times New Roman" w:cs="Times New Roman"/>
        </w:rPr>
        <w:t>6</w:t>
      </w:r>
    </w:p>
    <w:p w:rsidR="002F762D">
      <w:pPr>
        <w:rPr>
          <w:rFonts w:ascii="Times New Roman" w:hAnsi="Times New Roman" w:cs="Times New Roman"/>
        </w:rPr>
      </w:pPr>
    </w:p>
    <w:p w:rsidR="002F762D">
      <w:pPr>
        <w:jc w:val="center"/>
        <w:rPr>
          <w:rFonts w:ascii="Times New Roman" w:hAnsi="Times New Roman" w:cs="Times New Roman"/>
          <w:b/>
          <w:bCs/>
          <w:sz w:val="32"/>
          <w:szCs w:val="32"/>
        </w:rPr>
      </w:pPr>
      <w:r w:rsidR="003F41D8">
        <w:rPr>
          <w:rFonts w:ascii="Times New Roman" w:hAnsi="Times New Roman" w:cs="Times New Roman"/>
          <w:b/>
          <w:bCs/>
          <w:sz w:val="32"/>
          <w:szCs w:val="32"/>
        </w:rPr>
        <w:t>26</w:t>
      </w:r>
      <w:r>
        <w:rPr>
          <w:rFonts w:ascii="Times New Roman" w:hAnsi="Times New Roman" w:cs="Times New Roman"/>
          <w:b/>
          <w:bCs/>
          <w:sz w:val="32"/>
          <w:szCs w:val="32"/>
        </w:rPr>
        <w:t>a</w:t>
      </w:r>
    </w:p>
    <w:p w:rsidR="002F762D">
      <w:pPr>
        <w:pStyle w:val="Heading1"/>
        <w:keepNext/>
        <w:jc w:val="center"/>
        <w:rPr>
          <w:rFonts w:ascii="AT*Toronto" w:hAnsi="AT*Toronto"/>
          <w:b/>
          <w:bCs/>
          <w:sz w:val="28"/>
          <w:szCs w:val="28"/>
        </w:rPr>
      </w:pPr>
    </w:p>
    <w:p w:rsidR="002F762D">
      <w:pPr>
        <w:pStyle w:val="Heading1"/>
        <w:keepNext/>
        <w:jc w:val="center"/>
        <w:rPr>
          <w:rFonts w:ascii="AT*Toronto" w:hAnsi="AT*Toronto"/>
          <w:b/>
          <w:bCs/>
          <w:sz w:val="28"/>
          <w:szCs w:val="28"/>
        </w:rPr>
      </w:pPr>
      <w:r>
        <w:rPr>
          <w:rFonts w:ascii="AT*Toronto" w:hAnsi="AT*Toronto"/>
          <w:b/>
          <w:bCs/>
          <w:sz w:val="28"/>
          <w:szCs w:val="28"/>
        </w:rPr>
        <w:t>S p o l o č n á   s p r á v a</w:t>
      </w:r>
    </w:p>
    <w:p w:rsidR="002F762D"/>
    <w:p w:rsidR="002F762D">
      <w:pPr>
        <w:adjustRightInd/>
        <w:jc w:val="center"/>
        <w:rPr>
          <w:rFonts w:ascii="Times New Roman" w:hAnsi="Times New Roman" w:cs="Times New Roman"/>
        </w:rPr>
      </w:pPr>
      <w:r>
        <w:rPr>
          <w:rFonts w:ascii="Times New Roman" w:hAnsi="Times New Roman" w:cs="Times New Roman"/>
        </w:rPr>
        <w:t>výborov Národnej rady Slovenskej republiky o výsledku pre</w:t>
      </w:r>
      <w:r w:rsidRPr="00B9250E">
        <w:rPr>
          <w:rFonts w:ascii="Times New Roman" w:hAnsi="Times New Roman" w:cs="Times New Roman"/>
        </w:rPr>
        <w:t>roko</w:t>
      </w:r>
      <w:r w:rsidRPr="00B9250E">
        <w:rPr>
          <w:rFonts w:ascii="Times New Roman" w:hAnsi="Times New Roman" w:cs="Times New Roman"/>
        </w:rPr>
        <w:t xml:space="preserve">vania </w:t>
      </w:r>
      <w:r w:rsidR="00B9250E">
        <w:rPr>
          <w:rFonts w:ascii="Times New Roman" w:hAnsi="Times New Roman" w:cs="Times New Roman"/>
        </w:rPr>
        <w:t xml:space="preserve">návrhu </w:t>
      </w:r>
      <w:r w:rsidRPr="00B9250E" w:rsidR="00B9250E">
        <w:rPr>
          <w:rFonts w:ascii="Times New Roman" w:hAnsi="Times New Roman" w:cs="Times New Roman"/>
          <w:color w:val="000000"/>
        </w:rPr>
        <w:t>skupiny poslancov Náro</w:t>
      </w:r>
      <w:r w:rsidR="00EC10F9">
        <w:rPr>
          <w:rFonts w:ascii="Times New Roman" w:hAnsi="Times New Roman" w:cs="Times New Roman"/>
          <w:color w:val="000000"/>
        </w:rPr>
        <w:t xml:space="preserve">dnej rady Slovenskej republiky na vydanie zákona, </w:t>
      </w:r>
      <w:r w:rsidRPr="00B9250E" w:rsidR="00B9250E">
        <w:rPr>
          <w:rFonts w:ascii="Times New Roman" w:hAnsi="Times New Roman" w:cs="Times New Roman"/>
          <w:color w:val="000000"/>
        </w:rPr>
        <w:t xml:space="preserve">ktorým sa mení a dopĺňa zákon č. 238/2006 Z.z. o Národnom jadrovom fonde na vyraďovanie jadrových zariadení a na nakladanie s vyhoretým jadrovým palivom a rádioaktívnymi odpadmi (zákon o jadrovom fonde) a o zmene a doplnení niektorých zákonov (tlač </w:t>
      </w:r>
      <w:r w:rsidRPr="00B9250E" w:rsidR="00B9250E">
        <w:rPr>
          <w:rFonts w:ascii="Times New Roman" w:hAnsi="Times New Roman" w:cs="Times New Roman"/>
          <w:b/>
          <w:color w:val="000000"/>
        </w:rPr>
        <w:t>26</w:t>
      </w:r>
      <w:r w:rsidRPr="00B9250E" w:rsidR="00B9250E">
        <w:rPr>
          <w:rFonts w:ascii="Times New Roman" w:hAnsi="Times New Roman" w:cs="Times New Roman"/>
          <w:color w:val="000000"/>
        </w:rPr>
        <w:t>)</w:t>
      </w:r>
      <w:r>
        <w:rPr>
          <w:rFonts w:ascii="Times New Roman" w:hAnsi="Times New Roman" w:cs="Times New Roman"/>
          <w:b/>
        </w:rPr>
        <w:t xml:space="preserve"> </w:t>
      </w:r>
      <w:r>
        <w:rPr>
          <w:rFonts w:ascii="Times New Roman" w:hAnsi="Times New Roman" w:cs="Times New Roman"/>
        </w:rPr>
        <w:t>v druhom čítaní</w:t>
      </w:r>
    </w:p>
    <w:p w:rsidR="002F762D">
      <w:pPr>
        <w:pBdr>
          <w:bottom w:val="single" w:sz="4" w:space="1" w:color="auto"/>
        </w:pBdr>
        <w:tabs>
          <w:tab w:val="left" w:pos="0"/>
        </w:tabs>
        <w:jc w:val="center"/>
        <w:rPr>
          <w:rFonts w:ascii="Times New Roman" w:hAnsi="Times New Roman" w:cs="Times New Roman"/>
        </w:rPr>
      </w:pPr>
    </w:p>
    <w:p w:rsidR="002F762D">
      <w:pPr>
        <w:rPr>
          <w:rFonts w:ascii="Times New Roman" w:hAnsi="Times New Roman" w:cs="Times New Roman"/>
        </w:rPr>
      </w:pPr>
    </w:p>
    <w:p w:rsidR="002F762D">
      <w:pPr>
        <w:rPr>
          <w:rFonts w:ascii="Times New Roman" w:hAnsi="Times New Roman" w:cs="Times New Roman"/>
        </w:rPr>
      </w:pPr>
    </w:p>
    <w:p w:rsidR="002F762D">
      <w:pPr>
        <w:adjustRightInd/>
        <w:jc w:val="both"/>
        <w:rPr>
          <w:rFonts w:ascii="Times New Roman" w:hAnsi="Times New Roman" w:cs="Times New Roman"/>
        </w:rPr>
      </w:pPr>
      <w:r>
        <w:rPr>
          <w:rFonts w:ascii="Times New Roman" w:hAnsi="Times New Roman" w:cs="Times New Roman"/>
        </w:rPr>
        <w:t xml:space="preserve">         Výbor Národnej rady Slovenskej republiky pre </w:t>
      </w:r>
      <w:r w:rsidR="00B9250E">
        <w:rPr>
          <w:rFonts w:ascii="Times New Roman" w:hAnsi="Times New Roman" w:cs="Times New Roman"/>
        </w:rPr>
        <w:t>hospodársku politiku</w:t>
      </w:r>
      <w:r>
        <w:rPr>
          <w:rFonts w:ascii="Times New Roman" w:hAnsi="Times New Roman" w:cs="Times New Roman"/>
        </w:rPr>
        <w:t xml:space="preserve"> ako gestorský výbor (ďalej len „gestors</w:t>
      </w:r>
      <w:r w:rsidRPr="00B9250E">
        <w:rPr>
          <w:rFonts w:ascii="Times New Roman" w:hAnsi="Times New Roman" w:cs="Times New Roman"/>
        </w:rPr>
        <w:t>ký výbor“)  k</w:t>
      </w:r>
      <w:r w:rsidR="00B9250E">
        <w:rPr>
          <w:rFonts w:ascii="Times New Roman" w:hAnsi="Times New Roman" w:cs="Times New Roman"/>
        </w:rPr>
        <w:t xml:space="preserve"> návrhu </w:t>
      </w:r>
      <w:r w:rsidRPr="00B9250E" w:rsidR="00B9250E">
        <w:rPr>
          <w:rFonts w:ascii="Times New Roman" w:hAnsi="Times New Roman" w:cs="Times New Roman"/>
          <w:color w:val="000000"/>
        </w:rPr>
        <w:t>skupiny poslancov Ná</w:t>
      </w:r>
      <w:r w:rsidRPr="00B9250E" w:rsidR="00B9250E">
        <w:rPr>
          <w:rFonts w:ascii="Times New Roman" w:hAnsi="Times New Roman" w:cs="Times New Roman"/>
          <w:color w:val="000000"/>
        </w:rPr>
        <w:t>rodnej rady Slovenskej republiky</w:t>
      </w:r>
      <w:r w:rsidRPr="00EC10F9" w:rsidR="00EC10F9">
        <w:rPr>
          <w:rFonts w:ascii="Times New Roman" w:hAnsi="Times New Roman" w:cs="Times New Roman"/>
          <w:color w:val="000000"/>
        </w:rPr>
        <w:t xml:space="preserve"> </w:t>
      </w:r>
      <w:r w:rsidR="00EC10F9">
        <w:rPr>
          <w:rFonts w:ascii="Times New Roman" w:hAnsi="Times New Roman" w:cs="Times New Roman"/>
          <w:color w:val="000000"/>
        </w:rPr>
        <w:t>na vydanie zákona</w:t>
      </w:r>
      <w:r w:rsidRPr="00B9250E" w:rsidR="00B9250E">
        <w:rPr>
          <w:rFonts w:ascii="Times New Roman" w:hAnsi="Times New Roman" w:cs="Times New Roman"/>
          <w:color w:val="000000"/>
        </w:rPr>
        <w:t xml:space="preserve">, ktorým sa mení a dopĺňa zákon č. 238/2006 Z.z. o Národnom jadrovom fonde na vyraďovanie jadrových zariadení a na nakladanie s vyhoretým jadrovým palivom a rádioaktívnymi odpadmi (zákon o jadrovom fonde) a o zmene a doplnení niektorých zákonov (tlač </w:t>
      </w:r>
      <w:r w:rsidRPr="00B9250E" w:rsidR="00B9250E">
        <w:rPr>
          <w:rFonts w:ascii="Times New Roman" w:hAnsi="Times New Roman" w:cs="Times New Roman"/>
          <w:b/>
          <w:color w:val="000000"/>
        </w:rPr>
        <w:t>26</w:t>
      </w:r>
      <w:r w:rsidRPr="00B9250E" w:rsidR="00B9250E">
        <w:rPr>
          <w:rFonts w:ascii="Times New Roman" w:hAnsi="Times New Roman" w:cs="Times New Roman"/>
          <w:color w:val="000000"/>
        </w:rPr>
        <w:t>)</w:t>
      </w:r>
      <w:r>
        <w:rPr>
          <w:rFonts w:ascii="Times New Roman" w:hAnsi="Times New Roman" w:cs="Times New Roman"/>
        </w:rPr>
        <w:t xml:space="preserve"> v druhom čítaní v súlade s § 79 zákona NR SR č. 350/1996 Z. z. o rokovacom poriadku Národnej rady Slovenskej republiky (ďalej len „rokovací poriadok“) podáva Národnej rade Slovenskej republiky spoločnú správ</w:t>
      </w:r>
      <w:r>
        <w:rPr>
          <w:rFonts w:ascii="Times New Roman" w:hAnsi="Times New Roman" w:cs="Times New Roman"/>
        </w:rPr>
        <w:t xml:space="preserve">u výborov. </w:t>
      </w:r>
    </w:p>
    <w:p w:rsidR="002F762D">
      <w:pPr>
        <w:ind w:firstLine="540"/>
        <w:jc w:val="both"/>
        <w:rPr>
          <w:rFonts w:ascii="Times New Roman" w:hAnsi="Times New Roman" w:cs="Times New Roman"/>
        </w:rPr>
      </w:pPr>
    </w:p>
    <w:p w:rsidR="002F762D">
      <w:pPr>
        <w:jc w:val="center"/>
        <w:rPr>
          <w:rFonts w:ascii="Times New Roman" w:hAnsi="Times New Roman" w:cs="Times New Roman"/>
          <w:b/>
          <w:bCs/>
        </w:rPr>
      </w:pPr>
      <w:r>
        <w:rPr>
          <w:rFonts w:ascii="Times New Roman" w:hAnsi="Times New Roman" w:cs="Times New Roman"/>
          <w:b/>
          <w:bCs/>
        </w:rPr>
        <w:t>I.</w:t>
      </w:r>
    </w:p>
    <w:p w:rsidR="002F762D">
      <w:pPr>
        <w:jc w:val="both"/>
        <w:rPr>
          <w:rFonts w:ascii="Times New Roman" w:hAnsi="Times New Roman" w:cs="Times New Roman"/>
        </w:rPr>
      </w:pPr>
    </w:p>
    <w:p w:rsidR="002F762D">
      <w:pPr>
        <w:adjustRightInd/>
        <w:ind w:firstLine="540"/>
        <w:jc w:val="both"/>
        <w:rPr>
          <w:rFonts w:ascii="Times New Roman" w:hAnsi="Times New Roman" w:cs="Times New Roman"/>
        </w:rPr>
      </w:pPr>
      <w:r>
        <w:rPr>
          <w:rFonts w:ascii="Times New Roman" w:hAnsi="Times New Roman" w:cs="Times New Roman"/>
        </w:rPr>
        <w:t xml:space="preserve">Národná rada Slovenskej republiky uznesením č. </w:t>
      </w:r>
      <w:r w:rsidR="00B9250E">
        <w:rPr>
          <w:rFonts w:ascii="Times New Roman" w:hAnsi="Times New Roman" w:cs="Times New Roman"/>
        </w:rPr>
        <w:t>2</w:t>
      </w:r>
      <w:r>
        <w:rPr>
          <w:rFonts w:ascii="Times New Roman" w:hAnsi="Times New Roman" w:cs="Times New Roman"/>
        </w:rPr>
        <w:t>9 z</w:t>
      </w:r>
      <w:r w:rsidR="00594EAA">
        <w:rPr>
          <w:rFonts w:ascii="Times New Roman" w:hAnsi="Times New Roman" w:cs="Times New Roman"/>
        </w:rPr>
        <w:t>o</w:t>
      </w:r>
      <w:r>
        <w:rPr>
          <w:rFonts w:ascii="Times New Roman" w:hAnsi="Times New Roman" w:cs="Times New Roman"/>
        </w:rPr>
        <w:t> </w:t>
      </w:r>
      <w:r w:rsidR="00B9250E">
        <w:rPr>
          <w:rFonts w:ascii="Times New Roman" w:hAnsi="Times New Roman" w:cs="Times New Roman"/>
        </w:rPr>
        <w:t>4</w:t>
      </w:r>
      <w:r>
        <w:rPr>
          <w:rFonts w:ascii="Times New Roman" w:hAnsi="Times New Roman" w:cs="Times New Roman"/>
        </w:rPr>
        <w:t xml:space="preserve">. </w:t>
      </w:r>
      <w:r w:rsidR="00B9250E">
        <w:rPr>
          <w:rFonts w:ascii="Times New Roman" w:hAnsi="Times New Roman" w:cs="Times New Roman"/>
        </w:rPr>
        <w:t>augusta</w:t>
      </w:r>
      <w:r>
        <w:rPr>
          <w:rFonts w:ascii="Times New Roman" w:hAnsi="Times New Roman" w:cs="Times New Roman"/>
        </w:rPr>
        <w:t xml:space="preserve"> 200</w:t>
      </w:r>
      <w:r w:rsidR="00B9250E">
        <w:rPr>
          <w:rFonts w:ascii="Times New Roman" w:hAnsi="Times New Roman" w:cs="Times New Roman"/>
        </w:rPr>
        <w:t>6</w:t>
      </w:r>
      <w:r>
        <w:rPr>
          <w:rFonts w:ascii="Times New Roman" w:hAnsi="Times New Roman" w:cs="Times New Roman"/>
        </w:rPr>
        <w:t xml:space="preserve"> pridelila návrh </w:t>
      </w:r>
      <w:r w:rsidRPr="00B9250E" w:rsidR="00B9250E">
        <w:rPr>
          <w:rFonts w:ascii="Times New Roman" w:hAnsi="Times New Roman" w:cs="Times New Roman"/>
          <w:color w:val="000000"/>
        </w:rPr>
        <w:t>skupiny poslancov Národnej rady Slovenskej republiky</w:t>
      </w:r>
      <w:r w:rsidR="00EC10F9">
        <w:rPr>
          <w:rFonts w:ascii="Times New Roman" w:hAnsi="Times New Roman" w:cs="Times New Roman"/>
          <w:color w:val="000000"/>
        </w:rPr>
        <w:t xml:space="preserve"> na vydanie zákona</w:t>
      </w:r>
      <w:r w:rsidRPr="00B9250E" w:rsidR="00B9250E">
        <w:rPr>
          <w:rFonts w:ascii="Times New Roman" w:hAnsi="Times New Roman" w:cs="Times New Roman"/>
          <w:color w:val="000000"/>
        </w:rPr>
        <w:t xml:space="preserve">, ktorým sa mení a dopĺňa zákon č. 238/2006 Z.z. o Národnom jadrovom fonde na vyraďovanie jadrových zariadení a na nakladanie s vyhoretým jadrovým palivom a rádioaktívnymi odpadmi (zákon o jadrovom fonde) a o zmene a doplnení niektorých zákonov (tlač </w:t>
      </w:r>
      <w:r w:rsidRPr="00B9250E" w:rsidR="00B9250E">
        <w:rPr>
          <w:rFonts w:ascii="Times New Roman" w:hAnsi="Times New Roman" w:cs="Times New Roman"/>
          <w:b/>
          <w:color w:val="000000"/>
        </w:rPr>
        <w:t>26</w:t>
      </w:r>
      <w:r w:rsidRPr="00B9250E" w:rsidR="00B9250E">
        <w:rPr>
          <w:rFonts w:ascii="Times New Roman" w:hAnsi="Times New Roman" w:cs="Times New Roman"/>
          <w:color w:val="000000"/>
        </w:rPr>
        <w:t>)</w:t>
      </w:r>
      <w:r>
        <w:rPr>
          <w:rFonts w:ascii="Times New Roman" w:hAnsi="Times New Roman" w:cs="Times New Roman"/>
        </w:rPr>
        <w:t xml:space="preserve"> na prerokovanie v druhom čítaní vo výboroch vrátane gestorského výboru do </w:t>
      </w:r>
      <w:r w:rsidR="003F41D8">
        <w:rPr>
          <w:rFonts w:ascii="Times New Roman" w:hAnsi="Times New Roman" w:cs="Times New Roman"/>
        </w:rPr>
        <w:t>4. septembr</w:t>
      </w:r>
      <w:r w:rsidR="003F41D8">
        <w:rPr>
          <w:rFonts w:ascii="Times New Roman" w:hAnsi="Times New Roman" w:cs="Times New Roman"/>
        </w:rPr>
        <w:t>a 2006</w:t>
      </w:r>
      <w:r>
        <w:rPr>
          <w:rFonts w:ascii="Times New Roman" w:hAnsi="Times New Roman" w:cs="Times New Roman"/>
        </w:rPr>
        <w:t xml:space="preserve">: </w:t>
      </w:r>
    </w:p>
    <w:p w:rsidR="002F762D">
      <w:pPr>
        <w:ind w:firstLine="567"/>
        <w:jc w:val="both"/>
        <w:rPr>
          <w:rFonts w:ascii="Times New Roman" w:hAnsi="Times New Roman" w:cs="Times New Roman"/>
          <w:u w:val="single"/>
        </w:rPr>
      </w:pPr>
    </w:p>
    <w:p w:rsidR="002F762D">
      <w:pPr>
        <w:ind w:firstLine="540"/>
        <w:rPr>
          <w:rFonts w:ascii="Times New Roman" w:hAnsi="Times New Roman" w:cs="Times New Roman"/>
        </w:rPr>
      </w:pPr>
      <w:r>
        <w:rPr>
          <w:rFonts w:ascii="Times New Roman" w:hAnsi="Times New Roman" w:cs="Times New Roman"/>
        </w:rPr>
        <w:t xml:space="preserve">Ústavnoprávnemu výboru Národnej rady Slovenskej republiky </w:t>
      </w:r>
    </w:p>
    <w:p w:rsidR="00B9250E" w:rsidP="00B9250E">
      <w:pPr>
        <w:ind w:firstLine="540"/>
        <w:rPr>
          <w:rFonts w:ascii="Times New Roman" w:hAnsi="Times New Roman" w:cs="Times New Roman"/>
        </w:rPr>
      </w:pPr>
      <w:r>
        <w:rPr>
          <w:rFonts w:ascii="Times New Roman" w:hAnsi="Times New Roman" w:cs="Times New Roman"/>
        </w:rPr>
        <w:t>Výboru Národnej rady Slovenskej republiky pre financie, rozpočet a menu</w:t>
      </w:r>
    </w:p>
    <w:p w:rsidR="002F762D">
      <w:pPr>
        <w:ind w:firstLine="540"/>
        <w:rPr>
          <w:rFonts w:ascii="Times New Roman" w:hAnsi="Times New Roman" w:cs="Times New Roman"/>
        </w:rPr>
      </w:pPr>
      <w:r>
        <w:rPr>
          <w:rFonts w:ascii="Times New Roman" w:hAnsi="Times New Roman" w:cs="Times New Roman"/>
        </w:rPr>
        <w:t xml:space="preserve">Výboru Národnej rady Slovenskej republiky pre </w:t>
      </w:r>
      <w:r w:rsidR="00B9250E">
        <w:rPr>
          <w:rFonts w:ascii="Times New Roman" w:hAnsi="Times New Roman" w:cs="Times New Roman"/>
        </w:rPr>
        <w:t>hospodársku politiku a</w:t>
      </w:r>
    </w:p>
    <w:p w:rsidR="002F762D" w:rsidP="00B9250E">
      <w:pPr>
        <w:ind w:left="567" w:hanging="567"/>
        <w:jc w:val="both"/>
        <w:rPr>
          <w:rFonts w:ascii="Times New Roman" w:hAnsi="Times New Roman" w:cs="Times New Roman"/>
        </w:rPr>
      </w:pPr>
      <w:r>
        <w:rPr>
          <w:rFonts w:ascii="Times New Roman" w:hAnsi="Times New Roman" w:cs="Times New Roman"/>
        </w:rPr>
        <w:t xml:space="preserve">         Výboru Národnej rady Slovenskej r</w:t>
      </w:r>
      <w:r w:rsidR="00B9250E">
        <w:rPr>
          <w:rFonts w:ascii="Times New Roman" w:hAnsi="Times New Roman" w:cs="Times New Roman"/>
        </w:rPr>
        <w:t>epubliky pre pôdohospodárstvo, životné prostredie a ochranu prírody</w:t>
      </w:r>
      <w:r>
        <w:rPr>
          <w:rFonts w:ascii="Times New Roman" w:hAnsi="Times New Roman" w:cs="Times New Roman"/>
        </w:rPr>
        <w:t>.</w:t>
      </w:r>
    </w:p>
    <w:p w:rsidR="002F762D">
      <w:pPr>
        <w:jc w:val="both"/>
        <w:rPr>
          <w:rFonts w:ascii="Times New Roman" w:hAnsi="Times New Roman" w:cs="Times New Roman"/>
        </w:rPr>
      </w:pPr>
    </w:p>
    <w:p w:rsidR="002F762D">
      <w:pPr>
        <w:ind w:firstLine="567"/>
        <w:jc w:val="both"/>
        <w:rPr>
          <w:rFonts w:ascii="Times New Roman" w:hAnsi="Times New Roman" w:cs="Times New Roman"/>
        </w:rPr>
      </w:pPr>
      <w:r>
        <w:rPr>
          <w:rFonts w:ascii="Times New Roman" w:hAnsi="Times New Roman" w:cs="Times New Roman"/>
        </w:rPr>
        <w:t xml:space="preserve">Ako gestorský výbor určila Výbor Národnej rady Slovenskej republiky pre </w:t>
      </w:r>
      <w:r w:rsidR="00B9250E">
        <w:rPr>
          <w:rFonts w:ascii="Times New Roman" w:hAnsi="Times New Roman" w:cs="Times New Roman"/>
        </w:rPr>
        <w:t>hospodársku politiku</w:t>
      </w:r>
      <w:r>
        <w:rPr>
          <w:rFonts w:ascii="Times New Roman" w:hAnsi="Times New Roman" w:cs="Times New Roman"/>
        </w:rPr>
        <w:t xml:space="preserve">. </w:t>
      </w:r>
    </w:p>
    <w:p w:rsidR="002F762D">
      <w:pPr>
        <w:ind w:firstLine="567"/>
        <w:jc w:val="both"/>
        <w:rPr>
          <w:rFonts w:ascii="Times New Roman" w:hAnsi="Times New Roman" w:cs="Times New Roman"/>
        </w:rPr>
      </w:pPr>
    </w:p>
    <w:p w:rsidR="002F762D">
      <w:pPr>
        <w:ind w:firstLine="567"/>
        <w:jc w:val="both"/>
        <w:rPr>
          <w:rFonts w:ascii="Times New Roman" w:hAnsi="Times New Roman" w:cs="Times New Roman"/>
        </w:rPr>
      </w:pPr>
      <w:r>
        <w:rPr>
          <w:rFonts w:ascii="Times New Roman" w:hAnsi="Times New Roman" w:cs="Times New Roman"/>
        </w:rPr>
        <w:t xml:space="preserve">Iné výbory Národnej rady Slovenskej republiky návrh zákona neprerokovali. </w:t>
      </w:r>
    </w:p>
    <w:p w:rsidR="002F762D">
      <w:pPr>
        <w:jc w:val="both"/>
        <w:rPr>
          <w:rFonts w:ascii="Times New Roman" w:hAnsi="Times New Roman" w:cs="Times New Roman"/>
        </w:rPr>
      </w:pPr>
    </w:p>
    <w:p w:rsidR="002F762D">
      <w:pPr>
        <w:jc w:val="center"/>
        <w:rPr>
          <w:rFonts w:ascii="Times New Roman" w:hAnsi="Times New Roman" w:cs="Times New Roman"/>
          <w:b/>
          <w:bCs/>
        </w:rPr>
      </w:pPr>
      <w:r>
        <w:rPr>
          <w:rFonts w:ascii="Times New Roman" w:hAnsi="Times New Roman" w:cs="Times New Roman"/>
          <w:b/>
          <w:bCs/>
        </w:rPr>
        <w:t>II.</w:t>
      </w:r>
    </w:p>
    <w:p w:rsidR="002F762D">
      <w:pPr>
        <w:jc w:val="center"/>
        <w:rPr>
          <w:rFonts w:ascii="Times New Roman" w:hAnsi="Times New Roman" w:cs="Times New Roman"/>
          <w:b/>
          <w:bCs/>
        </w:rPr>
      </w:pPr>
    </w:p>
    <w:p w:rsidR="002F762D">
      <w:pPr>
        <w:ind w:firstLine="567"/>
        <w:jc w:val="both"/>
        <w:rPr>
          <w:rFonts w:ascii="Times New Roman" w:hAnsi="Times New Roman" w:cs="Times New Roman"/>
        </w:rPr>
      </w:pPr>
      <w:r>
        <w:rPr>
          <w:rFonts w:ascii="Times New Roman" w:hAnsi="Times New Roman" w:cs="Times New Roman"/>
        </w:rPr>
        <w:t>Poslanci Národnej rady Slovenskej republiky, ktorí nie sú členmi výborov, ktorým bol návrh zákona pridelený, neoznámili v určenej lehote gestorskému výboru žiadne stanovisko k predmetnému návrhu zákona (§ 75 ods. 2 rokovacieho poriadku).</w:t>
      </w:r>
    </w:p>
    <w:p w:rsidR="002F762D">
      <w:pPr>
        <w:jc w:val="center"/>
        <w:rPr>
          <w:rFonts w:ascii="Times New Roman" w:hAnsi="Times New Roman" w:cs="Times New Roman"/>
          <w:b/>
          <w:bCs/>
        </w:rPr>
      </w:pPr>
    </w:p>
    <w:p w:rsidR="002F762D">
      <w:pPr>
        <w:jc w:val="center"/>
        <w:rPr>
          <w:rFonts w:ascii="Times New Roman" w:hAnsi="Times New Roman" w:cs="Times New Roman"/>
          <w:b/>
          <w:bCs/>
        </w:rPr>
      </w:pPr>
      <w:r>
        <w:rPr>
          <w:rFonts w:ascii="Times New Roman" w:hAnsi="Times New Roman" w:cs="Times New Roman"/>
          <w:b/>
          <w:bCs/>
        </w:rPr>
        <w:t>III.</w:t>
      </w:r>
    </w:p>
    <w:p w:rsidR="002F762D">
      <w:pPr>
        <w:jc w:val="center"/>
        <w:rPr>
          <w:rFonts w:ascii="Times New Roman" w:hAnsi="Times New Roman" w:cs="Times New Roman"/>
          <w:b/>
          <w:bCs/>
        </w:rPr>
      </w:pPr>
    </w:p>
    <w:p w:rsidR="002F762D">
      <w:pPr>
        <w:pStyle w:val="BodyTextIndent2"/>
        <w:adjustRightInd/>
        <w:ind w:left="0"/>
        <w:rPr>
          <w:color w:val="000000"/>
        </w:rPr>
      </w:pPr>
      <w:r>
        <w:tab/>
        <w:t xml:space="preserve">Návrh </w:t>
      </w:r>
      <w:r w:rsidR="00CA7C59">
        <w:t xml:space="preserve">skupiny </w:t>
      </w:r>
      <w:r w:rsidRPr="00B9250E" w:rsidR="00B9250E">
        <w:rPr>
          <w:color w:val="000000"/>
        </w:rPr>
        <w:t>poslancov</w:t>
      </w:r>
      <w:r w:rsidRPr="00B9250E" w:rsidR="00B9250E">
        <w:rPr>
          <w:color w:val="000000"/>
        </w:rPr>
        <w:t xml:space="preserve"> Národnej rady Slovenskej republiky</w:t>
      </w:r>
      <w:r w:rsidR="00EC10F9">
        <w:rPr>
          <w:color w:val="000000"/>
        </w:rPr>
        <w:t xml:space="preserve"> na vydanie zákona</w:t>
      </w:r>
      <w:r w:rsidRPr="00B9250E" w:rsidR="00B9250E">
        <w:rPr>
          <w:color w:val="000000"/>
        </w:rPr>
        <w:t xml:space="preserve">, ktorým sa mení a dopĺňa zákon č. 238/2006 Z.z. o Národnom jadrovom fonde na vyraďovanie jadrových zariadení a na nakladanie s vyhoretým jadrovým palivom a rádioaktívnymi odpadmi (zákon o jadrovom fonde) a o zmene a doplnení niektorých zákonov (tlač </w:t>
      </w:r>
      <w:r w:rsidRPr="00B9250E" w:rsidR="00B9250E">
        <w:rPr>
          <w:b/>
          <w:color w:val="000000"/>
        </w:rPr>
        <w:t>26</w:t>
      </w:r>
      <w:r w:rsidRPr="00B9250E" w:rsidR="00B9250E">
        <w:rPr>
          <w:color w:val="000000"/>
        </w:rPr>
        <w:t>)</w:t>
      </w:r>
      <w:r>
        <w:t xml:space="preserve"> prerokovali výbory, ktorým bol pridelený nasledovne:</w:t>
      </w:r>
    </w:p>
    <w:p w:rsidR="002F762D">
      <w:pPr>
        <w:jc w:val="both"/>
        <w:rPr>
          <w:rFonts w:ascii="Times New Roman" w:hAnsi="Times New Roman" w:cs="Times New Roman"/>
        </w:rPr>
      </w:pPr>
    </w:p>
    <w:p w:rsidR="002F762D" w:rsidRPr="003F41D8" w:rsidP="00446FE6">
      <w:pPr>
        <w:pStyle w:val="TxBrp1"/>
        <w:tabs>
          <w:tab w:val="left" w:pos="-284"/>
          <w:tab w:val="clear" w:pos="1020"/>
        </w:tabs>
        <w:spacing w:line="240" w:lineRule="auto"/>
        <w:ind w:left="0"/>
        <w:rPr>
          <w:bCs/>
          <w:sz w:val="24"/>
          <w:lang w:val="sk-SK"/>
        </w:rPr>
      </w:pPr>
      <w:r w:rsidRPr="00836DB6">
        <w:rPr>
          <w:sz w:val="24"/>
          <w:lang w:val="sk-SK"/>
        </w:rPr>
        <w:t xml:space="preserve">            </w:t>
      </w:r>
      <w:r w:rsidRPr="00AA4642">
        <w:rPr>
          <w:sz w:val="24"/>
          <w:lang w:val="sk-SK"/>
        </w:rPr>
        <w:t>Ústavnoprávny výbor Národnej rady Slovenskej republiky prerokoval návrh zákona</w:t>
      </w:r>
      <w:r w:rsidRPr="00AA4642" w:rsidR="00AA4642">
        <w:rPr>
          <w:sz w:val="24"/>
          <w:lang w:val="sk-SK"/>
        </w:rPr>
        <w:t xml:space="preserve"> </w:t>
      </w:r>
      <w:r w:rsidR="00B9250E">
        <w:rPr>
          <w:sz w:val="24"/>
          <w:lang w:val="sk-SK"/>
        </w:rPr>
        <w:t xml:space="preserve">       </w:t>
      </w:r>
      <w:r w:rsidRPr="00AA4642" w:rsidR="00AA4642">
        <w:rPr>
          <w:sz w:val="24"/>
          <w:lang w:val="sk-SK"/>
        </w:rPr>
        <w:t xml:space="preserve">4. </w:t>
      </w:r>
      <w:r w:rsidR="00B9250E">
        <w:rPr>
          <w:sz w:val="24"/>
          <w:lang w:val="sk-SK"/>
        </w:rPr>
        <w:t>septembra</w:t>
      </w:r>
      <w:r w:rsidRPr="00AA4642">
        <w:rPr>
          <w:sz w:val="24"/>
          <w:lang w:val="sk-SK"/>
        </w:rPr>
        <w:t xml:space="preserve"> 200</w:t>
      </w:r>
      <w:r w:rsidR="00B9250E">
        <w:rPr>
          <w:sz w:val="24"/>
          <w:lang w:val="sk-SK"/>
        </w:rPr>
        <w:t>6</w:t>
      </w:r>
      <w:r w:rsidRPr="00AA4642">
        <w:rPr>
          <w:sz w:val="24"/>
          <w:lang w:val="sk-SK"/>
        </w:rPr>
        <w:t xml:space="preserve"> a</w:t>
      </w:r>
      <w:r w:rsidRPr="00AA4642" w:rsidR="00AA4642">
        <w:rPr>
          <w:sz w:val="24"/>
          <w:lang w:val="sk-SK"/>
        </w:rPr>
        <w:t> </w:t>
      </w:r>
      <w:r w:rsidRPr="00AA4642">
        <w:rPr>
          <w:sz w:val="24"/>
          <w:lang w:val="sk-SK"/>
        </w:rPr>
        <w:t>uznesen</w:t>
      </w:r>
      <w:r w:rsidRPr="00AA4642" w:rsidR="00AA4642">
        <w:rPr>
          <w:sz w:val="24"/>
          <w:lang w:val="sk-SK"/>
        </w:rPr>
        <w:t xml:space="preserve">ím č. </w:t>
      </w:r>
      <w:r w:rsidR="00B03C9D">
        <w:rPr>
          <w:sz w:val="24"/>
          <w:lang w:val="sk-SK"/>
        </w:rPr>
        <w:t>26</w:t>
      </w:r>
      <w:r w:rsidRPr="00AA4642" w:rsidR="00AA4642">
        <w:rPr>
          <w:sz w:val="24"/>
          <w:lang w:val="sk-SK"/>
        </w:rPr>
        <w:t xml:space="preserve"> </w:t>
      </w:r>
      <w:r w:rsidRPr="003F41D8" w:rsidR="00AA4642">
        <w:rPr>
          <w:sz w:val="24"/>
          <w:lang w:val="sk-SK"/>
        </w:rPr>
        <w:t>odporučil</w:t>
      </w:r>
      <w:r w:rsidRPr="00AA4642" w:rsidR="00AA4642">
        <w:rPr>
          <w:sz w:val="24"/>
        </w:rPr>
        <w:t xml:space="preserve"> </w:t>
      </w:r>
      <w:r w:rsidRPr="003F41D8" w:rsidR="00AA4642">
        <w:rPr>
          <w:sz w:val="24"/>
          <w:lang w:val="sk-SK"/>
        </w:rPr>
        <w:t>Národnej rade Slovenskej republiky návrh zákona schváliť</w:t>
      </w:r>
      <w:r w:rsidR="00B03C9D">
        <w:rPr>
          <w:sz w:val="24"/>
          <w:lang w:val="sk-SK"/>
        </w:rPr>
        <w:t xml:space="preserve"> so zmenou uvedenou v uznesení</w:t>
      </w:r>
      <w:r w:rsidRPr="003F41D8">
        <w:rPr>
          <w:bCs/>
          <w:sz w:val="24"/>
          <w:lang w:val="sk-SK"/>
        </w:rPr>
        <w:t>.</w:t>
      </w:r>
    </w:p>
    <w:p w:rsidR="00B9250E" w:rsidP="00446FE6">
      <w:pPr>
        <w:pStyle w:val="TxBrp1"/>
        <w:tabs>
          <w:tab w:val="left" w:pos="-284"/>
          <w:tab w:val="clear" w:pos="1020"/>
        </w:tabs>
        <w:spacing w:line="240" w:lineRule="auto"/>
        <w:ind w:left="0"/>
        <w:rPr>
          <w:bCs/>
          <w:sz w:val="24"/>
          <w:lang w:val="sk-SK"/>
        </w:rPr>
      </w:pPr>
    </w:p>
    <w:p w:rsidR="00B9250E" w:rsidP="00B9250E">
      <w:pPr>
        <w:pStyle w:val="Footer"/>
        <w:tabs>
          <w:tab w:val="clear" w:pos="4536"/>
          <w:tab w:val="clear" w:pos="9072"/>
        </w:tabs>
        <w:ind w:firstLine="720"/>
        <w:jc w:val="both"/>
        <w:rPr>
          <w:rFonts w:ascii="Times New Roman" w:hAnsi="Times New Roman" w:cs="Times New Roman"/>
        </w:rPr>
      </w:pPr>
      <w:r w:rsidRPr="000C2826">
        <w:rPr>
          <w:rFonts w:ascii="Times New Roman" w:hAnsi="Times New Roman" w:cs="Times New Roman"/>
        </w:rPr>
        <w:t xml:space="preserve">Výbor Národnej rady Slovenskej republiky pre </w:t>
      </w:r>
      <w:r>
        <w:rPr>
          <w:rFonts w:ascii="Times New Roman" w:hAnsi="Times New Roman" w:cs="Times New Roman"/>
        </w:rPr>
        <w:t>financie rozpočet a menu</w:t>
      </w:r>
      <w:r w:rsidRPr="000C2826">
        <w:rPr>
          <w:rFonts w:ascii="Times New Roman" w:hAnsi="Times New Roman" w:cs="Times New Roman"/>
        </w:rPr>
        <w:t xml:space="preserve"> prerokoval návrh zákona </w:t>
      </w:r>
      <w:r>
        <w:rPr>
          <w:rFonts w:ascii="Times New Roman" w:hAnsi="Times New Roman" w:cs="Times New Roman"/>
        </w:rPr>
        <w:t>4. septembra</w:t>
      </w:r>
      <w:r w:rsidRPr="000C2826">
        <w:rPr>
          <w:rFonts w:ascii="Times New Roman" w:hAnsi="Times New Roman" w:cs="Times New Roman"/>
        </w:rPr>
        <w:t xml:space="preserve"> 200</w:t>
      </w:r>
      <w:r>
        <w:rPr>
          <w:rFonts w:ascii="Times New Roman" w:hAnsi="Times New Roman" w:cs="Times New Roman"/>
        </w:rPr>
        <w:t>6</w:t>
      </w:r>
      <w:r w:rsidRPr="000C2826">
        <w:rPr>
          <w:rFonts w:ascii="Times New Roman" w:hAnsi="Times New Roman" w:cs="Times New Roman"/>
        </w:rPr>
        <w:t xml:space="preserve"> a uznesením č. </w:t>
      </w:r>
      <w:r w:rsidR="00762BF7">
        <w:rPr>
          <w:rFonts w:ascii="Times New Roman" w:hAnsi="Times New Roman" w:cs="Times New Roman"/>
        </w:rPr>
        <w:t>13</w:t>
      </w:r>
      <w:r w:rsidRPr="000C2826">
        <w:rPr>
          <w:rFonts w:ascii="Times New Roman" w:hAnsi="Times New Roman" w:cs="Times New Roman"/>
        </w:rPr>
        <w:t xml:space="preserve"> odporučil Národnej rade Slovenskej republiky návrh zákona schváliť</w:t>
      </w:r>
      <w:r>
        <w:rPr>
          <w:rFonts w:ascii="Times New Roman" w:hAnsi="Times New Roman" w:cs="Times New Roman"/>
        </w:rPr>
        <w:t xml:space="preserve"> s pripomienkami uvedenými v prílohe uznesenia.</w:t>
      </w:r>
    </w:p>
    <w:p w:rsidR="00B9250E" w:rsidRPr="00836DB6" w:rsidP="00446FE6">
      <w:pPr>
        <w:pStyle w:val="TxBrp1"/>
        <w:tabs>
          <w:tab w:val="left" w:pos="-284"/>
          <w:tab w:val="clear" w:pos="1020"/>
        </w:tabs>
        <w:spacing w:line="240" w:lineRule="auto"/>
        <w:ind w:left="0"/>
        <w:rPr>
          <w:bCs/>
          <w:sz w:val="24"/>
          <w:lang w:val="sk-SK"/>
        </w:rPr>
      </w:pPr>
    </w:p>
    <w:p w:rsidR="002F762D" w:rsidRPr="00836DB6">
      <w:pPr>
        <w:pStyle w:val="TxBrp1"/>
        <w:spacing w:line="240" w:lineRule="auto"/>
        <w:ind w:left="0"/>
        <w:rPr>
          <w:bCs/>
          <w:sz w:val="24"/>
          <w:lang w:val="sk-SK"/>
        </w:rPr>
      </w:pPr>
    </w:p>
    <w:p w:rsidR="002F762D">
      <w:pPr>
        <w:jc w:val="both"/>
        <w:rPr>
          <w:rFonts w:ascii="Times New Roman" w:hAnsi="Times New Roman" w:cs="Times New Roman"/>
        </w:rPr>
      </w:pPr>
      <w:r>
        <w:rPr>
          <w:rFonts w:ascii="Times New Roman" w:hAnsi="Times New Roman" w:cs="Times New Roman"/>
        </w:rPr>
        <w:t xml:space="preserve">            Výbor Národnej rady Slovenskej republiky pre </w:t>
      </w:r>
      <w:r w:rsidR="003F41D8">
        <w:rPr>
          <w:rFonts w:ascii="Times New Roman" w:hAnsi="Times New Roman" w:cs="Times New Roman"/>
        </w:rPr>
        <w:t>hospodársku politiku</w:t>
      </w:r>
      <w:r>
        <w:rPr>
          <w:rFonts w:ascii="Times New Roman" w:hAnsi="Times New Roman" w:cs="Times New Roman"/>
        </w:rPr>
        <w:t xml:space="preserve"> prerokoval návrh zákona </w:t>
      </w:r>
      <w:r w:rsidR="00082CF6">
        <w:rPr>
          <w:rFonts w:ascii="Times New Roman" w:hAnsi="Times New Roman" w:cs="Times New Roman"/>
        </w:rPr>
        <w:t xml:space="preserve">4. septembra 2006 </w:t>
      </w:r>
      <w:r>
        <w:rPr>
          <w:rFonts w:ascii="Times New Roman" w:hAnsi="Times New Roman" w:cs="Times New Roman"/>
        </w:rPr>
        <w:t xml:space="preserve">a uznesením č. </w:t>
      </w:r>
      <w:r w:rsidR="00082CF6">
        <w:rPr>
          <w:rFonts w:ascii="Times New Roman" w:hAnsi="Times New Roman" w:cs="Times New Roman"/>
        </w:rPr>
        <w:t>19</w:t>
      </w:r>
      <w:r>
        <w:rPr>
          <w:rFonts w:ascii="Times New Roman" w:hAnsi="Times New Roman" w:cs="Times New Roman"/>
        </w:rPr>
        <w:t xml:space="preserve"> odporučil Národnej rade Slovenskej republiky návrh zákona schváliť so zmenami a doplnkami uvedenými v prílohe  uznesenia;</w:t>
      </w:r>
    </w:p>
    <w:p w:rsidR="002F762D">
      <w:pPr>
        <w:jc w:val="both"/>
        <w:rPr>
          <w:rFonts w:ascii="Times New Roman" w:hAnsi="Times New Roman" w:cs="Times New Roman"/>
        </w:rPr>
      </w:pPr>
    </w:p>
    <w:p w:rsidR="002F762D">
      <w:pPr>
        <w:pStyle w:val="Footer"/>
        <w:tabs>
          <w:tab w:val="clear" w:pos="4536"/>
          <w:tab w:val="clear" w:pos="9072"/>
        </w:tabs>
        <w:ind w:firstLine="720"/>
        <w:jc w:val="both"/>
        <w:rPr>
          <w:rFonts w:ascii="Times New Roman" w:hAnsi="Times New Roman" w:cs="Times New Roman"/>
        </w:rPr>
      </w:pPr>
      <w:r w:rsidRPr="000C2826">
        <w:rPr>
          <w:rFonts w:ascii="Times New Roman" w:hAnsi="Times New Roman" w:cs="Times New Roman"/>
        </w:rPr>
        <w:t xml:space="preserve">Výbor Národnej rady Slovenskej republiky pre </w:t>
      </w:r>
      <w:r w:rsidR="00082CF6">
        <w:rPr>
          <w:rFonts w:ascii="Times New Roman" w:hAnsi="Times New Roman" w:cs="Times New Roman"/>
        </w:rPr>
        <w:t>pôdohospodárstvo, životné prostredie a ochranu prírody</w:t>
      </w:r>
      <w:r w:rsidRPr="000C2826">
        <w:rPr>
          <w:rFonts w:ascii="Times New Roman" w:hAnsi="Times New Roman" w:cs="Times New Roman"/>
        </w:rPr>
        <w:t xml:space="preserve"> prerokoval návrh zákona </w:t>
      </w:r>
      <w:r w:rsidR="00446FE6">
        <w:rPr>
          <w:rFonts w:ascii="Times New Roman" w:hAnsi="Times New Roman" w:cs="Times New Roman"/>
        </w:rPr>
        <w:t xml:space="preserve">4. </w:t>
      </w:r>
      <w:r w:rsidR="00082CF6">
        <w:rPr>
          <w:rFonts w:ascii="Times New Roman" w:hAnsi="Times New Roman" w:cs="Times New Roman"/>
        </w:rPr>
        <w:t>septembra</w:t>
      </w:r>
      <w:r w:rsidRPr="000C2826">
        <w:rPr>
          <w:rFonts w:ascii="Times New Roman" w:hAnsi="Times New Roman" w:cs="Times New Roman"/>
        </w:rPr>
        <w:t xml:space="preserve"> 200</w:t>
      </w:r>
      <w:r w:rsidR="00082CF6">
        <w:rPr>
          <w:rFonts w:ascii="Times New Roman" w:hAnsi="Times New Roman" w:cs="Times New Roman"/>
        </w:rPr>
        <w:t>6</w:t>
      </w:r>
      <w:r w:rsidRPr="000C2826">
        <w:rPr>
          <w:rFonts w:ascii="Times New Roman" w:hAnsi="Times New Roman" w:cs="Times New Roman"/>
        </w:rPr>
        <w:t xml:space="preserve"> a uznesením č. </w:t>
      </w:r>
      <w:r w:rsidR="00762BF7">
        <w:rPr>
          <w:rFonts w:ascii="Times New Roman" w:hAnsi="Times New Roman" w:cs="Times New Roman"/>
        </w:rPr>
        <w:t>8</w:t>
      </w:r>
      <w:r w:rsidRPr="000C2826">
        <w:rPr>
          <w:rFonts w:ascii="Times New Roman" w:hAnsi="Times New Roman" w:cs="Times New Roman"/>
        </w:rPr>
        <w:t xml:space="preserve"> odporučil Národnej rade Slovenskej republiky návrh zákona schváliť</w:t>
      </w:r>
      <w:r>
        <w:rPr>
          <w:rFonts w:ascii="Times New Roman" w:hAnsi="Times New Roman" w:cs="Times New Roman"/>
        </w:rPr>
        <w:t>.</w:t>
      </w:r>
    </w:p>
    <w:p w:rsidR="002F762D">
      <w:pPr>
        <w:rPr>
          <w:rFonts w:ascii="Times New Roman" w:hAnsi="Times New Roman" w:cs="Times New Roman"/>
          <w:b/>
          <w:bCs/>
        </w:rPr>
      </w:pPr>
    </w:p>
    <w:p w:rsidR="002F762D">
      <w:pPr>
        <w:jc w:val="center"/>
        <w:rPr>
          <w:rFonts w:ascii="Times New Roman" w:hAnsi="Times New Roman" w:cs="Times New Roman"/>
          <w:b/>
          <w:bCs/>
        </w:rPr>
      </w:pPr>
      <w:r>
        <w:rPr>
          <w:rFonts w:ascii="Times New Roman" w:hAnsi="Times New Roman" w:cs="Times New Roman"/>
          <w:b/>
          <w:bCs/>
        </w:rPr>
        <w:t>IV.</w:t>
      </w:r>
    </w:p>
    <w:p w:rsidR="002F762D">
      <w:pPr>
        <w:jc w:val="both"/>
        <w:rPr>
          <w:rFonts w:ascii="Times New Roman" w:hAnsi="Times New Roman" w:cs="Times New Roman"/>
        </w:rPr>
      </w:pPr>
    </w:p>
    <w:p w:rsidR="002F762D" w:rsidRPr="000C2826">
      <w:pPr>
        <w:ind w:firstLine="567"/>
        <w:jc w:val="both"/>
        <w:rPr>
          <w:rFonts w:ascii="Times New Roman" w:hAnsi="Times New Roman" w:cs="Times New Roman"/>
        </w:rPr>
      </w:pPr>
      <w:r w:rsidRPr="000C2826">
        <w:rPr>
          <w:rFonts w:ascii="Times New Roman" w:hAnsi="Times New Roman" w:cs="Times New Roman"/>
        </w:rPr>
        <w:t>Z uznesení výborov Národnej rady Slovenskej republiky uvedených pod bodom III. tejto správy vyplývajú tieto pozmeňujúce návrhy:</w:t>
      </w:r>
    </w:p>
    <w:p w:rsidR="00AF44A5">
      <w:pPr>
        <w:ind w:firstLine="567"/>
        <w:jc w:val="both"/>
        <w:rPr>
          <w:rFonts w:ascii="Times New Roman" w:hAnsi="Times New Roman" w:cs="Times New Roman"/>
          <w:szCs w:val="28"/>
          <w:u w:val="single"/>
        </w:rPr>
      </w:pPr>
    </w:p>
    <w:p w:rsidR="00AF44A5" w:rsidRPr="00AF44A5" w:rsidP="00AF44A5">
      <w:pPr>
        <w:numPr>
          <w:ilvl w:val="0"/>
          <w:numId w:val="15"/>
        </w:numPr>
        <w:tabs>
          <w:tab w:val="left" w:pos="420"/>
        </w:tabs>
        <w:spacing w:line="432" w:lineRule="exact"/>
        <w:jc w:val="both"/>
        <w:rPr>
          <w:rFonts w:ascii="Times New Roman" w:hAnsi="Times New Roman" w:cs="Times New Roman"/>
          <w:bCs/>
          <w:u w:val="single"/>
        </w:rPr>
      </w:pPr>
      <w:r w:rsidRPr="00AF44A5">
        <w:rPr>
          <w:rFonts w:ascii="Times New Roman" w:hAnsi="Times New Roman" w:cs="Times New Roman"/>
          <w:bCs/>
          <w:u w:val="single"/>
        </w:rPr>
        <w:t>K čl. I bod 2</w:t>
      </w:r>
    </w:p>
    <w:p w:rsidR="00AF44A5" w:rsidRPr="00AF44A5" w:rsidP="00AF44A5">
      <w:pPr>
        <w:ind w:left="426"/>
        <w:jc w:val="both"/>
        <w:rPr>
          <w:rFonts w:ascii="Times New Roman" w:hAnsi="Times New Roman" w:cs="Times New Roman"/>
          <w:bCs/>
        </w:rPr>
      </w:pPr>
      <w:r w:rsidRPr="00AF44A5">
        <w:rPr>
          <w:rFonts w:ascii="Times New Roman" w:hAnsi="Times New Roman" w:cs="Times New Roman"/>
          <w:bCs/>
        </w:rPr>
        <w:t>V § 3 ods. 4 písm. b) bod 2 sa na konci pripájajú tieto sl</w:t>
      </w:r>
      <w:r w:rsidRPr="00AF44A5">
        <w:rPr>
          <w:rFonts w:ascii="Times New Roman" w:hAnsi="Times New Roman" w:cs="Times New Roman"/>
          <w:bCs/>
        </w:rPr>
        <w:t xml:space="preserve">ová: „v oblasti jadrovej energetiky“. </w:t>
      </w:r>
    </w:p>
    <w:p w:rsidR="00AF44A5" w:rsidRPr="00AF44A5" w:rsidP="00AF44A5">
      <w:pPr>
        <w:ind w:left="426"/>
        <w:jc w:val="both"/>
        <w:rPr>
          <w:rFonts w:ascii="Times New Roman" w:hAnsi="Times New Roman" w:cs="Times New Roman"/>
          <w:bCs/>
        </w:rPr>
      </w:pPr>
      <w:r w:rsidRPr="00AF44A5">
        <w:rPr>
          <w:rFonts w:ascii="Times New Roman" w:hAnsi="Times New Roman" w:cs="Times New Roman"/>
          <w:bCs/>
        </w:rPr>
        <w:t>V § 3 ods. 4 písm. b) bod 4 sa na konci pripájajú tieto slová: „v oblasti jadrovej energetiky“.</w:t>
      </w:r>
    </w:p>
    <w:p w:rsidR="00AF44A5" w:rsidRPr="00AF44A5" w:rsidP="00AF44A5">
      <w:pPr>
        <w:ind w:left="4245"/>
        <w:jc w:val="both"/>
        <w:rPr>
          <w:rFonts w:ascii="Times New Roman" w:hAnsi="Times New Roman" w:cs="Times New Roman"/>
          <w:bCs/>
        </w:rPr>
      </w:pPr>
    </w:p>
    <w:p w:rsidR="00AF44A5" w:rsidRPr="00AF44A5" w:rsidP="00AF44A5">
      <w:pPr>
        <w:ind w:left="2835"/>
        <w:jc w:val="both"/>
        <w:rPr>
          <w:rFonts w:ascii="Times New Roman" w:hAnsi="Times New Roman" w:cs="Times New Roman"/>
          <w:bCs/>
        </w:rPr>
      </w:pPr>
      <w:r w:rsidRPr="00AF44A5">
        <w:rPr>
          <w:rFonts w:ascii="Times New Roman" w:hAnsi="Times New Roman" w:cs="Times New Roman"/>
          <w:bCs/>
        </w:rPr>
        <w:t>Ide o spresnenie textu dotýkajúc</w:t>
      </w:r>
      <w:r w:rsidR="00EC10F9">
        <w:rPr>
          <w:rFonts w:ascii="Times New Roman" w:hAnsi="Times New Roman" w:cs="Times New Roman"/>
          <w:bCs/>
        </w:rPr>
        <w:t>eho</w:t>
      </w:r>
      <w:r w:rsidRPr="00AF44A5">
        <w:rPr>
          <w:rFonts w:ascii="Times New Roman" w:hAnsi="Times New Roman" w:cs="Times New Roman"/>
          <w:bCs/>
        </w:rPr>
        <w:t xml:space="preserve"> sa jadrovej energetiky.</w:t>
      </w:r>
    </w:p>
    <w:p w:rsidR="00F47746" w:rsidP="00F47746">
      <w:pPr>
        <w:ind w:left="2880"/>
        <w:jc w:val="both"/>
        <w:rPr>
          <w:rFonts w:ascii="Times New Roman" w:hAnsi="Times New Roman" w:cs="Times New Roman"/>
          <w:b/>
        </w:rPr>
      </w:pPr>
    </w:p>
    <w:p w:rsidR="00F47746" w:rsidRPr="003F41D8" w:rsidP="00F47746">
      <w:pPr>
        <w:ind w:left="2880"/>
        <w:jc w:val="both"/>
        <w:rPr>
          <w:rFonts w:ascii="Times New Roman" w:hAnsi="Times New Roman" w:cs="Times New Roman"/>
          <w:b/>
        </w:rPr>
      </w:pPr>
      <w:r w:rsidRPr="003F41D8">
        <w:rPr>
          <w:rFonts w:ascii="Times New Roman" w:hAnsi="Times New Roman" w:cs="Times New Roman"/>
          <w:b/>
        </w:rPr>
        <w:t xml:space="preserve">Výbor NR SR pre </w:t>
      </w:r>
      <w:r>
        <w:rPr>
          <w:rFonts w:ascii="Times New Roman" w:hAnsi="Times New Roman" w:cs="Times New Roman"/>
          <w:b/>
        </w:rPr>
        <w:t>financie, rozpočet a menu</w:t>
      </w:r>
    </w:p>
    <w:p w:rsidR="00F47746" w:rsidRPr="00082CF6" w:rsidP="00F47746">
      <w:pPr>
        <w:ind w:left="2880"/>
        <w:jc w:val="both"/>
        <w:rPr>
          <w:rFonts w:ascii="Times New Roman" w:hAnsi="Times New Roman" w:cs="Times New Roman"/>
          <w:b/>
          <w:u w:val="single"/>
        </w:rPr>
      </w:pPr>
    </w:p>
    <w:p w:rsidR="00F47746" w:rsidRPr="003F41D8" w:rsidP="00F47746">
      <w:pPr>
        <w:ind w:left="2880"/>
        <w:jc w:val="both"/>
        <w:rPr>
          <w:rFonts w:ascii="Times New Roman" w:hAnsi="Times New Roman" w:cs="Times New Roman"/>
          <w:i/>
        </w:rPr>
      </w:pPr>
      <w:r w:rsidRPr="003F41D8">
        <w:rPr>
          <w:rFonts w:ascii="Times New Roman" w:hAnsi="Times New Roman" w:cs="Times New Roman"/>
          <w:i/>
        </w:rPr>
        <w:t>Gestorský výbor odporúča schváliť</w:t>
      </w:r>
    </w:p>
    <w:p w:rsidR="00AF44A5" w:rsidRPr="00AF44A5" w:rsidP="00AF44A5">
      <w:pPr>
        <w:ind w:left="60"/>
        <w:jc w:val="both"/>
        <w:rPr>
          <w:rFonts w:ascii="Times New Roman" w:hAnsi="Times New Roman" w:cs="Times New Roman"/>
          <w:bCs/>
        </w:rPr>
      </w:pPr>
    </w:p>
    <w:p w:rsidR="00AF44A5" w:rsidRPr="00AF44A5" w:rsidP="00AF44A5">
      <w:pPr>
        <w:numPr>
          <w:ilvl w:val="0"/>
          <w:numId w:val="15"/>
        </w:numPr>
        <w:tabs>
          <w:tab w:val="left" w:pos="420"/>
        </w:tabs>
        <w:jc w:val="both"/>
        <w:rPr>
          <w:rFonts w:ascii="Times New Roman" w:hAnsi="Times New Roman" w:cs="Times New Roman"/>
          <w:bCs/>
          <w:u w:val="single"/>
        </w:rPr>
      </w:pPr>
      <w:r>
        <w:rPr>
          <w:rFonts w:ascii="Times New Roman" w:hAnsi="Times New Roman" w:cs="Times New Roman"/>
          <w:bCs/>
          <w:u w:val="single"/>
        </w:rPr>
        <w:t xml:space="preserve">K čl. I </w:t>
      </w:r>
      <w:r w:rsidRPr="00AF44A5">
        <w:rPr>
          <w:rFonts w:ascii="Times New Roman" w:hAnsi="Times New Roman" w:cs="Times New Roman"/>
          <w:bCs/>
          <w:u w:val="single"/>
        </w:rPr>
        <w:t>bod 5</w:t>
      </w:r>
    </w:p>
    <w:p w:rsidR="00AF44A5" w:rsidRPr="00AF44A5" w:rsidP="00AF44A5">
      <w:pPr>
        <w:ind w:left="426"/>
        <w:jc w:val="both"/>
        <w:rPr>
          <w:rFonts w:ascii="Times New Roman" w:hAnsi="Times New Roman" w:cs="Times New Roman"/>
          <w:bCs/>
        </w:rPr>
      </w:pPr>
      <w:r w:rsidRPr="00AF44A5">
        <w:rPr>
          <w:rFonts w:ascii="Times New Roman" w:hAnsi="Times New Roman" w:cs="Times New Roman"/>
          <w:bCs/>
        </w:rPr>
        <w:t xml:space="preserve">V § 5 ods. 2 sa  slová “jadrový fond“ nahrádzajú slovami „rada správcov“. </w:t>
      </w:r>
    </w:p>
    <w:p w:rsidR="00AF44A5" w:rsidRPr="00AF44A5" w:rsidP="00AF44A5">
      <w:pPr>
        <w:ind w:left="4245"/>
        <w:jc w:val="both"/>
        <w:rPr>
          <w:rFonts w:ascii="Times New Roman" w:hAnsi="Times New Roman" w:cs="Times New Roman"/>
          <w:bCs/>
        </w:rPr>
      </w:pPr>
    </w:p>
    <w:p w:rsidR="00AF44A5" w:rsidRPr="00AF44A5" w:rsidP="00AF44A5">
      <w:pPr>
        <w:ind w:left="2835"/>
        <w:jc w:val="both"/>
        <w:rPr>
          <w:rFonts w:ascii="Times New Roman" w:hAnsi="Times New Roman" w:cs="Times New Roman"/>
          <w:bCs/>
        </w:rPr>
      </w:pPr>
      <w:r w:rsidRPr="00AF44A5">
        <w:rPr>
          <w:rFonts w:ascii="Times New Roman" w:hAnsi="Times New Roman" w:cs="Times New Roman"/>
          <w:bCs/>
        </w:rPr>
        <w:t>Ide o doplnenie a spresnenie textu z pohľadu zabezpečenia odbornosti a kvality rozhodovania.</w:t>
      </w:r>
    </w:p>
    <w:p w:rsidR="00F47746" w:rsidP="00F47746">
      <w:pPr>
        <w:ind w:left="2880"/>
        <w:jc w:val="both"/>
        <w:rPr>
          <w:rFonts w:ascii="Times New Roman" w:hAnsi="Times New Roman" w:cs="Times New Roman"/>
          <w:b/>
        </w:rPr>
      </w:pPr>
    </w:p>
    <w:p w:rsidR="00F47746" w:rsidRPr="003F41D8" w:rsidP="00F47746">
      <w:pPr>
        <w:ind w:left="2880"/>
        <w:jc w:val="both"/>
        <w:rPr>
          <w:rFonts w:ascii="Times New Roman" w:hAnsi="Times New Roman" w:cs="Times New Roman"/>
          <w:b/>
        </w:rPr>
      </w:pPr>
      <w:r w:rsidRPr="003F41D8">
        <w:rPr>
          <w:rFonts w:ascii="Times New Roman" w:hAnsi="Times New Roman" w:cs="Times New Roman"/>
          <w:b/>
        </w:rPr>
        <w:t xml:space="preserve">Výbor NR SR pre </w:t>
      </w:r>
      <w:r>
        <w:rPr>
          <w:rFonts w:ascii="Times New Roman" w:hAnsi="Times New Roman" w:cs="Times New Roman"/>
          <w:b/>
        </w:rPr>
        <w:t>financie, rozpočet a menu</w:t>
      </w:r>
    </w:p>
    <w:p w:rsidR="00F47746" w:rsidRPr="00082CF6" w:rsidP="00F47746">
      <w:pPr>
        <w:ind w:left="2880"/>
        <w:jc w:val="both"/>
        <w:rPr>
          <w:rFonts w:ascii="Times New Roman" w:hAnsi="Times New Roman" w:cs="Times New Roman"/>
          <w:b/>
          <w:u w:val="single"/>
        </w:rPr>
      </w:pPr>
    </w:p>
    <w:p w:rsidR="00F47746" w:rsidRPr="003F41D8" w:rsidP="00F47746">
      <w:pPr>
        <w:ind w:left="2880"/>
        <w:jc w:val="both"/>
        <w:rPr>
          <w:rFonts w:ascii="Times New Roman" w:hAnsi="Times New Roman" w:cs="Times New Roman"/>
          <w:i/>
        </w:rPr>
      </w:pPr>
      <w:r w:rsidRPr="003F41D8">
        <w:rPr>
          <w:rFonts w:ascii="Times New Roman" w:hAnsi="Times New Roman" w:cs="Times New Roman"/>
          <w:i/>
        </w:rPr>
        <w:t>Gestorský výbor odporúča schváliť</w:t>
      </w:r>
    </w:p>
    <w:p w:rsidR="00AF44A5" w:rsidRPr="00AF44A5" w:rsidP="00AF44A5">
      <w:pPr>
        <w:numPr>
          <w:ilvl w:val="0"/>
          <w:numId w:val="15"/>
        </w:numPr>
        <w:tabs>
          <w:tab w:val="left" w:pos="420"/>
        </w:tabs>
        <w:spacing w:line="432" w:lineRule="exact"/>
        <w:jc w:val="both"/>
        <w:rPr>
          <w:rFonts w:ascii="Times New Roman" w:hAnsi="Times New Roman" w:cs="Times New Roman"/>
          <w:bCs/>
          <w:u w:val="single"/>
        </w:rPr>
      </w:pPr>
      <w:r w:rsidRPr="00AF44A5">
        <w:rPr>
          <w:rFonts w:ascii="Times New Roman" w:hAnsi="Times New Roman" w:cs="Times New Roman"/>
          <w:bCs/>
          <w:u w:val="single"/>
        </w:rPr>
        <w:t xml:space="preserve">K čl. I  </w:t>
      </w:r>
    </w:p>
    <w:p w:rsidR="00AF44A5" w:rsidP="00AF44A5">
      <w:pPr>
        <w:spacing w:line="240" w:lineRule="exact"/>
        <w:ind w:left="426"/>
        <w:jc w:val="both"/>
        <w:rPr>
          <w:rFonts w:ascii="Times New Roman" w:hAnsi="Times New Roman" w:cs="Times New Roman"/>
          <w:bCs/>
        </w:rPr>
      </w:pPr>
      <w:r>
        <w:rPr>
          <w:rFonts w:ascii="Times New Roman" w:hAnsi="Times New Roman" w:cs="Times New Roman"/>
          <w:bCs/>
        </w:rPr>
        <w:t>Za bod 5 sa vkladá nový bod 6, ktorý znie:</w:t>
      </w:r>
    </w:p>
    <w:p w:rsidR="00AF44A5" w:rsidRPr="00AF44A5" w:rsidP="00AF44A5">
      <w:pPr>
        <w:spacing w:line="240" w:lineRule="exact"/>
        <w:ind w:left="426"/>
        <w:jc w:val="both"/>
        <w:rPr>
          <w:rFonts w:ascii="Times New Roman" w:hAnsi="Times New Roman" w:cs="Times New Roman"/>
        </w:rPr>
      </w:pPr>
      <w:r>
        <w:rPr>
          <w:rFonts w:ascii="Times New Roman" w:hAnsi="Times New Roman" w:cs="Times New Roman"/>
          <w:bCs/>
        </w:rPr>
        <w:t xml:space="preserve">„6. </w:t>
      </w:r>
      <w:r w:rsidRPr="00AF44A5">
        <w:rPr>
          <w:rFonts w:ascii="Times New Roman" w:hAnsi="Times New Roman" w:cs="Times New Roman"/>
          <w:bCs/>
        </w:rPr>
        <w:t xml:space="preserve">V § 13 ods. 8 </w:t>
      </w:r>
      <w:r w:rsidRPr="00AF44A5">
        <w:rPr>
          <w:rFonts w:ascii="Times New Roman" w:hAnsi="Times New Roman" w:cs="Times New Roman"/>
        </w:rPr>
        <w:t>sa na konci pripájajú tieto slová: „po odpočte prostriedkov potrebných na úhradu schválených žiadostí pre rok 2006.“</w:t>
      </w:r>
    </w:p>
    <w:p w:rsidR="00AF44A5" w:rsidP="00AF44A5">
      <w:pPr>
        <w:jc w:val="both"/>
        <w:rPr>
          <w:rFonts w:ascii="Times New Roman" w:hAnsi="Times New Roman" w:cs="Times New Roman"/>
          <w:bCs/>
        </w:rPr>
      </w:pPr>
    </w:p>
    <w:p w:rsidR="00AF44A5" w:rsidP="00AF44A5">
      <w:pPr>
        <w:ind w:left="426"/>
        <w:jc w:val="both"/>
        <w:rPr>
          <w:rFonts w:ascii="Times New Roman" w:hAnsi="Times New Roman" w:cs="Times New Roman"/>
        </w:rPr>
      </w:pPr>
      <w:r w:rsidR="004B365B">
        <w:rPr>
          <w:rFonts w:ascii="Times New Roman" w:hAnsi="Times New Roman" w:cs="Times New Roman"/>
        </w:rPr>
        <w:t xml:space="preserve">Ostatné </w:t>
      </w:r>
      <w:r>
        <w:rPr>
          <w:rFonts w:ascii="Times New Roman" w:hAnsi="Times New Roman" w:cs="Times New Roman"/>
        </w:rPr>
        <w:t>body sa prečíslujú</w:t>
      </w:r>
      <w:r w:rsidRPr="00AF44A5">
        <w:rPr>
          <w:rFonts w:ascii="Times New Roman" w:hAnsi="Times New Roman" w:cs="Times New Roman"/>
        </w:rPr>
        <w:t>.</w:t>
      </w:r>
    </w:p>
    <w:p w:rsidR="00AF44A5" w:rsidRPr="00AF44A5" w:rsidP="00AF44A5">
      <w:pPr>
        <w:ind w:left="426"/>
        <w:jc w:val="both"/>
        <w:rPr>
          <w:rFonts w:ascii="Times New Roman" w:hAnsi="Times New Roman" w:cs="Times New Roman"/>
          <w:bCs/>
        </w:rPr>
      </w:pPr>
    </w:p>
    <w:p w:rsidR="00AF44A5" w:rsidRPr="00AF44A5" w:rsidP="00AF44A5">
      <w:pPr>
        <w:ind w:left="2835"/>
        <w:jc w:val="both"/>
        <w:rPr>
          <w:rFonts w:ascii="Times New Roman" w:hAnsi="Times New Roman" w:cs="Times New Roman"/>
          <w:bCs/>
        </w:rPr>
      </w:pPr>
      <w:r w:rsidRPr="00AF44A5">
        <w:rPr>
          <w:rFonts w:ascii="Times New Roman" w:hAnsi="Times New Roman" w:cs="Times New Roman"/>
          <w:bCs/>
        </w:rPr>
        <w:t>Ide o spresnen</w:t>
      </w:r>
      <w:r w:rsidRPr="00AF44A5">
        <w:rPr>
          <w:rFonts w:ascii="Times New Roman" w:hAnsi="Times New Roman" w:cs="Times New Roman"/>
          <w:bCs/>
        </w:rPr>
        <w:t>ie textu dotýkajúc</w:t>
      </w:r>
      <w:r w:rsidR="00EC10F9">
        <w:rPr>
          <w:rFonts w:ascii="Times New Roman" w:hAnsi="Times New Roman" w:cs="Times New Roman"/>
          <w:bCs/>
        </w:rPr>
        <w:t>eho</w:t>
      </w:r>
      <w:r w:rsidRPr="00AF44A5">
        <w:rPr>
          <w:rFonts w:ascii="Times New Roman" w:hAnsi="Times New Roman" w:cs="Times New Roman"/>
          <w:bCs/>
        </w:rPr>
        <w:t xml:space="preserve"> sa prevodu majetku štátu zo správy fondu dňom 1. júla 2006 do správy jadrového fondu z príslušných účtov na jednotlivé podúčty a analytické účty až po úhrade schválených žiadosti pre rok 2006 pre fyzické a právnické osoby, ktoré sú držiteľmi povolenia na prevádzku jadrového zariadenia, nakladanie s rádioaktívnymi odpadmi, držiteľom povolenia na vývoz jadrových materiálov alebo na prepravu a pod. v zmysle § 10 tohto zákona.</w:t>
      </w:r>
    </w:p>
    <w:p w:rsidR="00AF44A5">
      <w:pPr>
        <w:ind w:firstLine="567"/>
        <w:jc w:val="both"/>
        <w:rPr>
          <w:rFonts w:ascii="Times New Roman" w:hAnsi="Times New Roman" w:cs="Times New Roman"/>
          <w:szCs w:val="28"/>
          <w:u w:val="single"/>
        </w:rPr>
      </w:pPr>
    </w:p>
    <w:p w:rsidR="00F47746" w:rsidRPr="003F41D8" w:rsidP="00F47746">
      <w:pPr>
        <w:ind w:left="2880"/>
        <w:jc w:val="both"/>
        <w:rPr>
          <w:rFonts w:ascii="Times New Roman" w:hAnsi="Times New Roman" w:cs="Times New Roman"/>
          <w:b/>
        </w:rPr>
      </w:pPr>
      <w:r w:rsidRPr="003F41D8">
        <w:rPr>
          <w:rFonts w:ascii="Times New Roman" w:hAnsi="Times New Roman" w:cs="Times New Roman"/>
          <w:b/>
        </w:rPr>
        <w:t xml:space="preserve">Výbor NR SR pre </w:t>
      </w:r>
      <w:r>
        <w:rPr>
          <w:rFonts w:ascii="Times New Roman" w:hAnsi="Times New Roman" w:cs="Times New Roman"/>
          <w:b/>
        </w:rPr>
        <w:t>financie, rozpočet a menu</w:t>
      </w:r>
    </w:p>
    <w:p w:rsidR="00F47746" w:rsidRPr="00082CF6" w:rsidP="00F47746">
      <w:pPr>
        <w:ind w:left="2880"/>
        <w:jc w:val="both"/>
        <w:rPr>
          <w:rFonts w:ascii="Times New Roman" w:hAnsi="Times New Roman" w:cs="Times New Roman"/>
          <w:b/>
          <w:u w:val="single"/>
        </w:rPr>
      </w:pPr>
    </w:p>
    <w:p w:rsidR="00F47746" w:rsidRPr="003F41D8" w:rsidP="00F47746">
      <w:pPr>
        <w:ind w:left="2880"/>
        <w:jc w:val="both"/>
        <w:rPr>
          <w:rFonts w:ascii="Times New Roman" w:hAnsi="Times New Roman" w:cs="Times New Roman"/>
          <w:i/>
        </w:rPr>
      </w:pPr>
      <w:r w:rsidRPr="003F41D8">
        <w:rPr>
          <w:rFonts w:ascii="Times New Roman" w:hAnsi="Times New Roman" w:cs="Times New Roman"/>
          <w:i/>
        </w:rPr>
        <w:t>Gestorský výbor odporúča schváliť</w:t>
      </w:r>
    </w:p>
    <w:p w:rsidR="00F47746">
      <w:pPr>
        <w:ind w:firstLine="567"/>
        <w:jc w:val="both"/>
        <w:rPr>
          <w:rFonts w:ascii="Times New Roman" w:hAnsi="Times New Roman" w:cs="Times New Roman"/>
          <w:szCs w:val="28"/>
          <w:u w:val="single"/>
        </w:rPr>
      </w:pPr>
    </w:p>
    <w:p w:rsidR="00482BC6" w:rsidRPr="00482BC6" w:rsidP="00482BC6">
      <w:pPr>
        <w:numPr>
          <w:ilvl w:val="0"/>
          <w:numId w:val="15"/>
        </w:numPr>
        <w:tabs>
          <w:tab w:val="left" w:pos="420"/>
        </w:tabs>
        <w:spacing w:line="249" w:lineRule="exact"/>
        <w:jc w:val="both"/>
        <w:rPr>
          <w:rFonts w:ascii="Times New Roman" w:hAnsi="Times New Roman" w:cs="Times New Roman"/>
          <w:b/>
        </w:rPr>
      </w:pPr>
      <w:r w:rsidRPr="00F47746">
        <w:rPr>
          <w:rFonts w:ascii="Times New Roman" w:hAnsi="Times New Roman" w:cs="Times New Roman"/>
          <w:u w:val="single"/>
        </w:rPr>
        <w:t>K čl. I bod 6 nový text znie</w:t>
      </w:r>
      <w:r w:rsidRPr="00482BC6">
        <w:rPr>
          <w:rFonts w:ascii="Times New Roman" w:hAnsi="Times New Roman" w:cs="Times New Roman"/>
          <w:b/>
        </w:rPr>
        <w:t xml:space="preserve"> : </w:t>
      </w:r>
    </w:p>
    <w:p w:rsidR="00482BC6" w:rsidRPr="00482BC6" w:rsidP="00482BC6">
      <w:pPr>
        <w:spacing w:line="249" w:lineRule="exact"/>
        <w:ind w:left="426"/>
        <w:jc w:val="both"/>
        <w:rPr>
          <w:rFonts w:ascii="Times New Roman" w:hAnsi="Times New Roman" w:cs="Times New Roman"/>
        </w:rPr>
      </w:pPr>
      <w:r w:rsidRPr="00482BC6">
        <w:rPr>
          <w:rFonts w:ascii="Times New Roman" w:hAnsi="Times New Roman" w:cs="Times New Roman"/>
        </w:rPr>
        <w:t>„§ 13 sa dopĺňa odsekmi 10 až 12, ktoré znejú:“.</w:t>
      </w:r>
    </w:p>
    <w:p w:rsidR="00482BC6" w:rsidRPr="00482BC6" w:rsidP="00482BC6">
      <w:pPr>
        <w:spacing w:line="249" w:lineRule="exact"/>
        <w:jc w:val="both"/>
        <w:rPr>
          <w:rFonts w:ascii="Times New Roman" w:hAnsi="Times New Roman" w:cs="Times New Roman"/>
        </w:rPr>
      </w:pPr>
    </w:p>
    <w:p w:rsidR="00482BC6" w:rsidRPr="00482BC6" w:rsidP="00482BC6">
      <w:pPr>
        <w:spacing w:line="249" w:lineRule="exact"/>
        <w:ind w:left="2835"/>
        <w:jc w:val="both"/>
        <w:rPr>
          <w:rFonts w:ascii="Times New Roman" w:hAnsi="Times New Roman" w:cs="Times New Roman"/>
        </w:rPr>
      </w:pPr>
      <w:r w:rsidRPr="00482BC6">
        <w:rPr>
          <w:rFonts w:ascii="Times New Roman" w:hAnsi="Times New Roman" w:cs="Times New Roman"/>
        </w:rPr>
        <w:t>Ide o doplnenie textu nadväzujúc</w:t>
      </w:r>
      <w:r w:rsidR="00EC10F9">
        <w:rPr>
          <w:rFonts w:ascii="Times New Roman" w:hAnsi="Times New Roman" w:cs="Times New Roman"/>
        </w:rPr>
        <w:t>eho</w:t>
      </w:r>
      <w:r w:rsidRPr="00482BC6">
        <w:rPr>
          <w:rFonts w:ascii="Times New Roman" w:hAnsi="Times New Roman" w:cs="Times New Roman"/>
        </w:rPr>
        <w:t xml:space="preserve"> na navrhnutý nový ods.11.</w:t>
      </w:r>
    </w:p>
    <w:p w:rsidR="00482BC6" w:rsidP="00482BC6">
      <w:pPr>
        <w:spacing w:line="249" w:lineRule="exact"/>
        <w:jc w:val="both"/>
      </w:pPr>
    </w:p>
    <w:p w:rsidR="00F47746" w:rsidRPr="003F41D8" w:rsidP="00F47746">
      <w:pPr>
        <w:ind w:left="2880"/>
        <w:jc w:val="both"/>
        <w:rPr>
          <w:rFonts w:ascii="Times New Roman" w:hAnsi="Times New Roman" w:cs="Times New Roman"/>
          <w:b/>
        </w:rPr>
      </w:pPr>
      <w:r w:rsidRPr="003F41D8">
        <w:rPr>
          <w:rFonts w:ascii="Times New Roman" w:hAnsi="Times New Roman" w:cs="Times New Roman"/>
          <w:b/>
        </w:rPr>
        <w:t xml:space="preserve">Výbor NR SR pre </w:t>
      </w:r>
      <w:r>
        <w:rPr>
          <w:rFonts w:ascii="Times New Roman" w:hAnsi="Times New Roman" w:cs="Times New Roman"/>
          <w:b/>
        </w:rPr>
        <w:t>financie, rozpočet a menu</w:t>
      </w:r>
    </w:p>
    <w:p w:rsidR="00F47746" w:rsidRPr="00082CF6" w:rsidP="00F47746">
      <w:pPr>
        <w:ind w:left="2880"/>
        <w:jc w:val="both"/>
        <w:rPr>
          <w:rFonts w:ascii="Times New Roman" w:hAnsi="Times New Roman" w:cs="Times New Roman"/>
          <w:b/>
          <w:u w:val="single"/>
        </w:rPr>
      </w:pPr>
    </w:p>
    <w:p w:rsidR="00F47746" w:rsidRPr="003F41D8" w:rsidP="00F47746">
      <w:pPr>
        <w:ind w:left="2880"/>
        <w:jc w:val="both"/>
        <w:rPr>
          <w:rFonts w:ascii="Times New Roman" w:hAnsi="Times New Roman" w:cs="Times New Roman"/>
          <w:i/>
        </w:rPr>
      </w:pPr>
      <w:r w:rsidRPr="003F41D8">
        <w:rPr>
          <w:rFonts w:ascii="Times New Roman" w:hAnsi="Times New Roman" w:cs="Times New Roman"/>
          <w:i/>
        </w:rPr>
        <w:t xml:space="preserve">Gestorský výbor odporúča </w:t>
      </w:r>
      <w:r>
        <w:rPr>
          <w:rFonts w:ascii="Times New Roman" w:hAnsi="Times New Roman" w:cs="Times New Roman"/>
          <w:i/>
        </w:rPr>
        <w:t>ne</w:t>
      </w:r>
      <w:r w:rsidRPr="003F41D8">
        <w:rPr>
          <w:rFonts w:ascii="Times New Roman" w:hAnsi="Times New Roman" w:cs="Times New Roman"/>
          <w:i/>
        </w:rPr>
        <w:t>schváliť</w:t>
      </w:r>
    </w:p>
    <w:p w:rsidR="00F47746" w:rsidP="00482BC6">
      <w:pPr>
        <w:spacing w:line="249" w:lineRule="exact"/>
        <w:jc w:val="both"/>
      </w:pPr>
    </w:p>
    <w:p w:rsidR="00482BC6" w:rsidRPr="00F47746" w:rsidP="00482BC6">
      <w:pPr>
        <w:numPr>
          <w:ilvl w:val="0"/>
          <w:numId w:val="15"/>
        </w:numPr>
        <w:tabs>
          <w:tab w:val="left" w:pos="420"/>
        </w:tabs>
        <w:spacing w:line="249" w:lineRule="exact"/>
        <w:jc w:val="both"/>
        <w:rPr>
          <w:rFonts w:ascii="Times New Roman" w:hAnsi="Times New Roman" w:cs="Times New Roman"/>
          <w:u w:val="single"/>
        </w:rPr>
      </w:pPr>
      <w:r w:rsidRPr="00F47746">
        <w:rPr>
          <w:rFonts w:ascii="Times New Roman" w:hAnsi="Times New Roman" w:cs="Times New Roman"/>
          <w:u w:val="single"/>
        </w:rPr>
        <w:t xml:space="preserve">K čl. I  bod 6 </w:t>
      </w:r>
    </w:p>
    <w:p w:rsidR="00482BC6" w:rsidRPr="00F47746" w:rsidP="00F47746">
      <w:pPr>
        <w:spacing w:line="249" w:lineRule="exact"/>
        <w:ind w:left="426"/>
        <w:jc w:val="both"/>
        <w:rPr>
          <w:rFonts w:ascii="Times New Roman" w:hAnsi="Times New Roman" w:cs="Times New Roman"/>
        </w:rPr>
      </w:pPr>
      <w:r w:rsidRPr="00F47746">
        <w:rPr>
          <w:rFonts w:ascii="Times New Roman" w:hAnsi="Times New Roman" w:cs="Times New Roman"/>
        </w:rPr>
        <w:t xml:space="preserve">V § 13 doplniť nový odsek 11, ktorý znie: </w:t>
      </w:r>
    </w:p>
    <w:p w:rsidR="00482BC6" w:rsidRPr="00F47746" w:rsidP="00F47746">
      <w:pPr>
        <w:spacing w:line="230" w:lineRule="exact"/>
        <w:ind w:left="426"/>
        <w:jc w:val="both"/>
        <w:rPr>
          <w:rFonts w:ascii="Times New Roman" w:hAnsi="Times New Roman" w:cs="Times New Roman"/>
        </w:rPr>
      </w:pPr>
      <w:r w:rsidRPr="00F47746">
        <w:rPr>
          <w:rFonts w:ascii="Times New Roman" w:hAnsi="Times New Roman" w:cs="Times New Roman"/>
        </w:rPr>
        <w:t>„(11) Do času výberu odvodu podľa § 7 ods. 1 písm. b) môžu byť na návrh rady správcov a so súhlasom ministra prevedené finančné prostriedky z analytického účtu podľa § 8 ods. l písm. a) druhého bodu jadrová elektráreň V l na podúčet podľa § 8 ods. 1 písm. g) na skladovanie vyhore</w:t>
      </w:r>
      <w:r w:rsidR="00EC10F9">
        <w:rPr>
          <w:rFonts w:ascii="Times New Roman" w:hAnsi="Times New Roman" w:cs="Times New Roman"/>
        </w:rPr>
        <w:t>t</w:t>
      </w:r>
      <w:r w:rsidRPr="00F47746">
        <w:rPr>
          <w:rFonts w:ascii="Times New Roman" w:hAnsi="Times New Roman" w:cs="Times New Roman"/>
        </w:rPr>
        <w:t>ého jadrového paliva v samostatných jadrových zariadeniach.“.</w:t>
      </w:r>
    </w:p>
    <w:p w:rsidR="00482BC6" w:rsidRPr="00F47746" w:rsidP="00482BC6">
      <w:pPr>
        <w:spacing w:line="249" w:lineRule="exact"/>
        <w:ind w:left="420"/>
        <w:jc w:val="both"/>
        <w:rPr>
          <w:rFonts w:ascii="Times New Roman" w:hAnsi="Times New Roman" w:cs="Times New Roman"/>
        </w:rPr>
      </w:pPr>
    </w:p>
    <w:p w:rsidR="00482BC6" w:rsidRPr="00F47746" w:rsidP="00482BC6">
      <w:pPr>
        <w:spacing w:line="249" w:lineRule="exact"/>
        <w:ind w:left="420"/>
        <w:jc w:val="both"/>
        <w:rPr>
          <w:rFonts w:ascii="Times New Roman" w:hAnsi="Times New Roman" w:cs="Times New Roman"/>
        </w:rPr>
      </w:pPr>
      <w:r w:rsidRPr="00F47746">
        <w:rPr>
          <w:rFonts w:ascii="Times New Roman" w:hAnsi="Times New Roman" w:cs="Times New Roman"/>
        </w:rPr>
        <w:t xml:space="preserve">Doterajší odsek 11 sa označuje ako odsek 12. </w:t>
      </w:r>
    </w:p>
    <w:p w:rsidR="00482BC6" w:rsidRPr="00F47746" w:rsidP="00482BC6">
      <w:pPr>
        <w:spacing w:line="249" w:lineRule="exact"/>
        <w:ind w:left="3600" w:firstLine="720"/>
        <w:jc w:val="both"/>
        <w:rPr>
          <w:rFonts w:ascii="Times New Roman" w:hAnsi="Times New Roman" w:cs="Times New Roman"/>
        </w:rPr>
      </w:pPr>
    </w:p>
    <w:p w:rsidR="00482BC6" w:rsidP="00F47746">
      <w:pPr>
        <w:spacing w:line="249" w:lineRule="exact"/>
        <w:ind w:left="2835"/>
        <w:jc w:val="both"/>
        <w:rPr>
          <w:rFonts w:ascii="Times New Roman" w:hAnsi="Times New Roman" w:cs="Times New Roman"/>
        </w:rPr>
      </w:pPr>
      <w:r w:rsidRPr="00F47746">
        <w:rPr>
          <w:rFonts w:ascii="Times New Roman" w:hAnsi="Times New Roman" w:cs="Times New Roman"/>
        </w:rPr>
        <w:t>Ide o nové ustanovenie dotýkajúce sa času výberu odvodu so zameraním racionálneho prevodu fin. prostriedkov z analytického účtu jadrovej elektrárne V 1 na podúčet na skladovanie vyhoretého jadrového paliva.</w:t>
      </w:r>
    </w:p>
    <w:p w:rsidR="00F47746" w:rsidP="00F47746">
      <w:pPr>
        <w:ind w:left="2880"/>
        <w:jc w:val="both"/>
        <w:rPr>
          <w:rFonts w:ascii="Times New Roman" w:hAnsi="Times New Roman" w:cs="Times New Roman"/>
          <w:b/>
        </w:rPr>
      </w:pPr>
    </w:p>
    <w:p w:rsidR="00F47746" w:rsidRPr="003F41D8" w:rsidP="00F47746">
      <w:pPr>
        <w:ind w:left="2880"/>
        <w:jc w:val="both"/>
        <w:rPr>
          <w:rFonts w:ascii="Times New Roman" w:hAnsi="Times New Roman" w:cs="Times New Roman"/>
          <w:b/>
        </w:rPr>
      </w:pPr>
      <w:r w:rsidRPr="003F41D8">
        <w:rPr>
          <w:rFonts w:ascii="Times New Roman" w:hAnsi="Times New Roman" w:cs="Times New Roman"/>
          <w:b/>
        </w:rPr>
        <w:t xml:space="preserve">Výbor NR SR pre </w:t>
      </w:r>
      <w:r>
        <w:rPr>
          <w:rFonts w:ascii="Times New Roman" w:hAnsi="Times New Roman" w:cs="Times New Roman"/>
          <w:b/>
        </w:rPr>
        <w:t>financie, rozpočet a menu</w:t>
      </w:r>
    </w:p>
    <w:p w:rsidR="00F47746" w:rsidRPr="00082CF6" w:rsidP="00F47746">
      <w:pPr>
        <w:ind w:left="2880"/>
        <w:jc w:val="both"/>
        <w:rPr>
          <w:rFonts w:ascii="Times New Roman" w:hAnsi="Times New Roman" w:cs="Times New Roman"/>
          <w:b/>
          <w:u w:val="single"/>
        </w:rPr>
      </w:pPr>
    </w:p>
    <w:p w:rsidR="00F47746" w:rsidRPr="003F41D8" w:rsidP="00F47746">
      <w:pPr>
        <w:ind w:left="2880"/>
        <w:jc w:val="both"/>
        <w:rPr>
          <w:rFonts w:ascii="Times New Roman" w:hAnsi="Times New Roman" w:cs="Times New Roman"/>
          <w:i/>
        </w:rPr>
      </w:pPr>
      <w:r w:rsidRPr="003F41D8">
        <w:rPr>
          <w:rFonts w:ascii="Times New Roman" w:hAnsi="Times New Roman" w:cs="Times New Roman"/>
          <w:i/>
        </w:rPr>
        <w:t>Gestorský výbor odporúča schváliť</w:t>
      </w:r>
    </w:p>
    <w:p w:rsidR="00F47746" w:rsidRPr="00F47746" w:rsidP="00482BC6">
      <w:pPr>
        <w:spacing w:line="249" w:lineRule="exact"/>
        <w:ind w:left="4245"/>
        <w:jc w:val="both"/>
        <w:rPr>
          <w:rFonts w:ascii="Times New Roman" w:hAnsi="Times New Roman" w:cs="Times New Roman"/>
        </w:rPr>
      </w:pPr>
    </w:p>
    <w:p w:rsidR="00482BC6" w:rsidRPr="00F47746" w:rsidP="00482BC6">
      <w:pPr>
        <w:numPr>
          <w:ilvl w:val="0"/>
          <w:numId w:val="15"/>
        </w:numPr>
        <w:tabs>
          <w:tab w:val="left" w:pos="420"/>
        </w:tabs>
        <w:spacing w:line="249" w:lineRule="exact"/>
        <w:jc w:val="both"/>
        <w:rPr>
          <w:rFonts w:ascii="Times New Roman" w:hAnsi="Times New Roman" w:cs="Times New Roman"/>
          <w:u w:val="single"/>
        </w:rPr>
      </w:pPr>
      <w:r w:rsidRPr="00F47746">
        <w:rPr>
          <w:rFonts w:ascii="Times New Roman" w:hAnsi="Times New Roman" w:cs="Times New Roman"/>
          <w:u w:val="single"/>
        </w:rPr>
        <w:t>K čl. I  bod 6</w:t>
      </w:r>
    </w:p>
    <w:p w:rsidR="00482BC6" w:rsidRPr="00F47746" w:rsidP="00F47746">
      <w:pPr>
        <w:spacing w:line="249" w:lineRule="exact"/>
        <w:ind w:left="426"/>
        <w:jc w:val="both"/>
        <w:rPr>
          <w:rFonts w:ascii="Times New Roman" w:hAnsi="Times New Roman" w:cs="Times New Roman"/>
        </w:rPr>
      </w:pPr>
      <w:r w:rsidRPr="00F47746">
        <w:rPr>
          <w:rFonts w:ascii="Times New Roman" w:hAnsi="Times New Roman" w:cs="Times New Roman"/>
        </w:rPr>
        <w:t xml:space="preserve">V § 13 ods. 11 (nový odsek 12) sa za slová „odseku 10“ dopĺňajú slová „a 11“. </w:t>
      </w:r>
    </w:p>
    <w:p w:rsidR="00482BC6" w:rsidRPr="00F47746" w:rsidP="00482BC6">
      <w:pPr>
        <w:spacing w:line="249" w:lineRule="exact"/>
        <w:jc w:val="both"/>
        <w:rPr>
          <w:rFonts w:ascii="Times New Roman" w:hAnsi="Times New Roman" w:cs="Times New Roman"/>
        </w:rPr>
      </w:pPr>
    </w:p>
    <w:p w:rsidR="00482BC6" w:rsidRPr="00F47746" w:rsidP="00F47746">
      <w:pPr>
        <w:spacing w:line="249" w:lineRule="exact"/>
        <w:ind w:left="2835"/>
        <w:jc w:val="both"/>
        <w:rPr>
          <w:rFonts w:ascii="Times New Roman" w:hAnsi="Times New Roman" w:cs="Times New Roman"/>
        </w:rPr>
      </w:pPr>
      <w:r w:rsidRPr="00F47746">
        <w:rPr>
          <w:rFonts w:ascii="Times New Roman" w:hAnsi="Times New Roman" w:cs="Times New Roman"/>
        </w:rPr>
        <w:t>Ide o doplnenie textu nadväzujúc</w:t>
      </w:r>
      <w:r w:rsidR="00EC10F9">
        <w:rPr>
          <w:rFonts w:ascii="Times New Roman" w:hAnsi="Times New Roman" w:cs="Times New Roman"/>
        </w:rPr>
        <w:t>eho</w:t>
      </w:r>
      <w:r w:rsidRPr="00F47746">
        <w:rPr>
          <w:rFonts w:ascii="Times New Roman" w:hAnsi="Times New Roman" w:cs="Times New Roman"/>
        </w:rPr>
        <w:t xml:space="preserve"> na navrhnutý nový ods. 11.</w:t>
      </w:r>
    </w:p>
    <w:p w:rsidR="004B365B">
      <w:pPr>
        <w:ind w:firstLine="567"/>
        <w:jc w:val="both"/>
        <w:rPr>
          <w:rFonts w:ascii="Times New Roman" w:hAnsi="Times New Roman" w:cs="Times New Roman"/>
          <w:szCs w:val="28"/>
          <w:u w:val="single"/>
        </w:rPr>
      </w:pPr>
    </w:p>
    <w:p w:rsidR="00F47746" w:rsidRPr="003F41D8" w:rsidP="00F47746">
      <w:pPr>
        <w:ind w:left="2880"/>
        <w:jc w:val="both"/>
        <w:rPr>
          <w:rFonts w:ascii="Times New Roman" w:hAnsi="Times New Roman" w:cs="Times New Roman"/>
          <w:b/>
        </w:rPr>
      </w:pPr>
      <w:r w:rsidRPr="003F41D8">
        <w:rPr>
          <w:rFonts w:ascii="Times New Roman" w:hAnsi="Times New Roman" w:cs="Times New Roman"/>
          <w:b/>
        </w:rPr>
        <w:t xml:space="preserve">Výbor NR SR pre </w:t>
      </w:r>
      <w:r>
        <w:rPr>
          <w:rFonts w:ascii="Times New Roman" w:hAnsi="Times New Roman" w:cs="Times New Roman"/>
          <w:b/>
        </w:rPr>
        <w:t>financie, rozpočet a menu</w:t>
      </w:r>
    </w:p>
    <w:p w:rsidR="00F47746" w:rsidRPr="00082CF6" w:rsidP="00F47746">
      <w:pPr>
        <w:ind w:left="2880"/>
        <w:jc w:val="both"/>
        <w:rPr>
          <w:rFonts w:ascii="Times New Roman" w:hAnsi="Times New Roman" w:cs="Times New Roman"/>
          <w:b/>
          <w:u w:val="single"/>
        </w:rPr>
      </w:pPr>
    </w:p>
    <w:p w:rsidR="00F47746" w:rsidP="00F47746">
      <w:pPr>
        <w:ind w:left="2880"/>
        <w:jc w:val="both"/>
        <w:rPr>
          <w:rFonts w:ascii="Times New Roman" w:hAnsi="Times New Roman" w:cs="Times New Roman"/>
          <w:i/>
        </w:rPr>
      </w:pPr>
      <w:r w:rsidRPr="003F41D8">
        <w:rPr>
          <w:rFonts w:ascii="Times New Roman" w:hAnsi="Times New Roman" w:cs="Times New Roman"/>
          <w:i/>
        </w:rPr>
        <w:t>Gestorský výbor odporúča schváliť</w:t>
      </w:r>
    </w:p>
    <w:p w:rsidR="00F47746" w:rsidRPr="003F41D8" w:rsidP="00F47746">
      <w:pPr>
        <w:ind w:left="2880"/>
        <w:jc w:val="both"/>
        <w:rPr>
          <w:rFonts w:ascii="Times New Roman" w:hAnsi="Times New Roman" w:cs="Times New Roman"/>
          <w:i/>
        </w:rPr>
      </w:pPr>
    </w:p>
    <w:p w:rsidR="00F47746" w:rsidRPr="00F47746" w:rsidP="00F47746">
      <w:pPr>
        <w:numPr>
          <w:ilvl w:val="0"/>
          <w:numId w:val="15"/>
        </w:numPr>
        <w:tabs>
          <w:tab w:val="left" w:pos="420"/>
        </w:tabs>
        <w:spacing w:line="249" w:lineRule="exact"/>
        <w:jc w:val="both"/>
        <w:rPr>
          <w:rFonts w:ascii="Times New Roman" w:hAnsi="Times New Roman" w:cs="Times New Roman"/>
          <w:u w:val="single"/>
        </w:rPr>
      </w:pPr>
      <w:r w:rsidRPr="00F47746">
        <w:rPr>
          <w:rFonts w:ascii="Times New Roman" w:hAnsi="Times New Roman" w:cs="Times New Roman"/>
          <w:u w:val="single"/>
        </w:rPr>
        <w:t>K čl. I  bod 6</w:t>
      </w:r>
    </w:p>
    <w:p w:rsidR="003F41D8" w:rsidRPr="00F47746" w:rsidP="00F47746">
      <w:pPr>
        <w:ind w:left="426"/>
        <w:jc w:val="both"/>
        <w:rPr>
          <w:rFonts w:ascii="Times New Roman" w:hAnsi="Times New Roman" w:cs="Times New Roman"/>
        </w:rPr>
      </w:pPr>
      <w:r w:rsidRPr="00F47746" w:rsidR="00F47746">
        <w:rPr>
          <w:rFonts w:ascii="Times New Roman" w:hAnsi="Times New Roman" w:cs="Times New Roman"/>
        </w:rPr>
        <w:t>V</w:t>
      </w:r>
      <w:r w:rsidRPr="00F47746">
        <w:rPr>
          <w:rFonts w:ascii="Times New Roman" w:hAnsi="Times New Roman" w:cs="Times New Roman"/>
        </w:rPr>
        <w:t xml:space="preserve"> § 13 ods. 11  </w:t>
      </w:r>
      <w:r w:rsidRPr="00F47746" w:rsidR="00F47746">
        <w:rPr>
          <w:rFonts w:ascii="Times New Roman" w:hAnsi="Times New Roman" w:cs="Times New Roman"/>
        </w:rPr>
        <w:t xml:space="preserve">sa </w:t>
      </w:r>
      <w:r w:rsidRPr="00F47746">
        <w:rPr>
          <w:rFonts w:ascii="Times New Roman" w:hAnsi="Times New Roman" w:cs="Times New Roman"/>
        </w:rPr>
        <w:t>slová „31. decembra 2011“ nahrádzajú slovami „31. decembra 2010“.</w:t>
      </w:r>
    </w:p>
    <w:p w:rsidR="003F41D8" w:rsidRPr="00F47746" w:rsidP="003F41D8">
      <w:pPr>
        <w:jc w:val="both"/>
        <w:rPr>
          <w:rFonts w:ascii="Times New Roman" w:hAnsi="Times New Roman" w:cs="Times New Roman"/>
        </w:rPr>
      </w:pPr>
    </w:p>
    <w:p w:rsidR="003F41D8" w:rsidRPr="00F47746" w:rsidP="003F41D8">
      <w:pPr>
        <w:jc w:val="both"/>
        <w:rPr>
          <w:rFonts w:ascii="Times New Roman" w:hAnsi="Times New Roman" w:cs="Times New Roman"/>
        </w:rPr>
      </w:pPr>
    </w:p>
    <w:p w:rsidR="003F41D8" w:rsidRPr="00F47746" w:rsidP="003F41D8">
      <w:pPr>
        <w:ind w:left="2832" w:firstLine="3"/>
        <w:jc w:val="both"/>
        <w:rPr>
          <w:rFonts w:ascii="Times New Roman" w:hAnsi="Times New Roman" w:cs="Times New Roman"/>
        </w:rPr>
      </w:pPr>
      <w:r w:rsidRPr="00F47746">
        <w:rPr>
          <w:rFonts w:ascii="Times New Roman" w:hAnsi="Times New Roman" w:cs="Times New Roman"/>
        </w:rPr>
        <w:t>Návrh predpokladá skrátenie termínu spätného prevodu finančných prostriedkov na analytický podúčet V 1 o jeden rok oproti návrhu zákona, teda do 31. 12. 2010, tak, aby sa našiel vyvážený model finančného zabezpečenia vyraďovania A 1 a súčasne aj plnenia úloh vyraďovania V 1.</w:t>
      </w:r>
    </w:p>
    <w:p w:rsidR="003F41D8" w:rsidRPr="00F47746" w:rsidP="003F41D8">
      <w:pPr>
        <w:jc w:val="both"/>
        <w:rPr>
          <w:rFonts w:ascii="Times New Roman" w:hAnsi="Times New Roman" w:cs="Times New Roman"/>
        </w:rPr>
      </w:pPr>
    </w:p>
    <w:p w:rsidR="003F41D8" w:rsidRPr="00F47746" w:rsidP="003F41D8">
      <w:pPr>
        <w:ind w:left="2880"/>
        <w:jc w:val="both"/>
        <w:rPr>
          <w:rFonts w:ascii="Times New Roman" w:hAnsi="Times New Roman" w:cs="Times New Roman"/>
          <w:b/>
        </w:rPr>
      </w:pPr>
      <w:r w:rsidRPr="00F47746">
        <w:rPr>
          <w:rFonts w:ascii="Times New Roman" w:hAnsi="Times New Roman" w:cs="Times New Roman"/>
          <w:b/>
        </w:rPr>
        <w:t>Výbor NR SR pre hospodársku politiku</w:t>
      </w:r>
    </w:p>
    <w:p w:rsidR="003F41D8" w:rsidRPr="00F47746" w:rsidP="003F41D8">
      <w:pPr>
        <w:ind w:left="2880"/>
        <w:jc w:val="both"/>
        <w:rPr>
          <w:rFonts w:ascii="Times New Roman" w:hAnsi="Times New Roman" w:cs="Times New Roman"/>
          <w:b/>
          <w:u w:val="single"/>
        </w:rPr>
      </w:pPr>
    </w:p>
    <w:p w:rsidR="003F41D8" w:rsidRPr="00F47746" w:rsidP="003F41D8">
      <w:pPr>
        <w:ind w:left="2880"/>
        <w:jc w:val="both"/>
        <w:rPr>
          <w:rFonts w:ascii="Times New Roman" w:hAnsi="Times New Roman" w:cs="Times New Roman"/>
          <w:i/>
        </w:rPr>
      </w:pPr>
      <w:r w:rsidRPr="00F47746">
        <w:rPr>
          <w:rFonts w:ascii="Times New Roman" w:hAnsi="Times New Roman" w:cs="Times New Roman"/>
          <w:i/>
        </w:rPr>
        <w:t>Gestorský výbor odporúča schváliť</w:t>
      </w:r>
    </w:p>
    <w:p w:rsidR="003F41D8" w:rsidRPr="00F47746" w:rsidP="003F41D8">
      <w:pPr>
        <w:jc w:val="both"/>
        <w:rPr>
          <w:rFonts w:ascii="Times New Roman" w:hAnsi="Times New Roman" w:cs="Times New Roman"/>
        </w:rPr>
      </w:pPr>
    </w:p>
    <w:p w:rsidR="00F47746" w:rsidRPr="00F47746" w:rsidP="00F47746">
      <w:pPr>
        <w:spacing w:line="240" w:lineRule="exact"/>
        <w:ind w:left="60"/>
        <w:jc w:val="both"/>
        <w:rPr>
          <w:rFonts w:ascii="Times New Roman" w:hAnsi="Times New Roman" w:cs="Times New Roman"/>
        </w:rPr>
      </w:pPr>
    </w:p>
    <w:p w:rsidR="00F47746" w:rsidP="001163F2">
      <w:pPr>
        <w:numPr>
          <w:ilvl w:val="0"/>
          <w:numId w:val="15"/>
        </w:numPr>
        <w:tabs>
          <w:tab w:val="left" w:pos="420"/>
        </w:tabs>
        <w:jc w:val="both"/>
        <w:rPr>
          <w:rFonts w:ascii="Times New Roman" w:hAnsi="Times New Roman" w:cs="Times New Roman"/>
        </w:rPr>
      </w:pPr>
      <w:r w:rsidRPr="001163F2">
        <w:rPr>
          <w:rFonts w:ascii="Times New Roman" w:hAnsi="Times New Roman" w:cs="Times New Roman"/>
          <w:u w:val="single"/>
        </w:rPr>
        <w:t xml:space="preserve">Za čl. I sa vkladá čl. </w:t>
      </w:r>
      <w:r w:rsidRPr="001163F2">
        <w:rPr>
          <w:rFonts w:ascii="Times New Roman" w:hAnsi="Times New Roman" w:cs="Times New Roman"/>
          <w:bCs/>
          <w:u w:val="single"/>
        </w:rPr>
        <w:t>II</w:t>
      </w:r>
      <w:r w:rsidRPr="001163F2">
        <w:rPr>
          <w:rFonts w:ascii="Times New Roman" w:hAnsi="Times New Roman" w:cs="Times New Roman"/>
          <w:b/>
          <w:bCs/>
          <w:u w:val="single"/>
        </w:rPr>
        <w:t xml:space="preserve">, </w:t>
      </w:r>
      <w:r w:rsidRPr="001163F2">
        <w:rPr>
          <w:rFonts w:ascii="Times New Roman" w:hAnsi="Times New Roman" w:cs="Times New Roman"/>
          <w:u w:val="single"/>
        </w:rPr>
        <w:t>ktorý znie</w:t>
      </w:r>
      <w:r w:rsidRPr="00F47746">
        <w:rPr>
          <w:rFonts w:ascii="Times New Roman" w:hAnsi="Times New Roman" w:cs="Times New Roman"/>
        </w:rPr>
        <w:t>:</w:t>
      </w:r>
    </w:p>
    <w:p w:rsidR="00F47746" w:rsidRPr="00F47746" w:rsidP="00F47746">
      <w:pPr>
        <w:ind w:left="4310" w:right="4132"/>
        <w:jc w:val="both"/>
        <w:rPr>
          <w:rFonts w:ascii="Times New Roman" w:hAnsi="Times New Roman" w:cs="Times New Roman"/>
        </w:rPr>
      </w:pPr>
    </w:p>
    <w:p w:rsidR="00F47746" w:rsidRPr="00F47746" w:rsidP="00F47746">
      <w:pPr>
        <w:ind w:left="4310" w:right="4132"/>
        <w:jc w:val="both"/>
        <w:rPr>
          <w:rFonts w:ascii="Times New Roman" w:hAnsi="Times New Roman" w:cs="Times New Roman"/>
        </w:rPr>
      </w:pPr>
      <w:r w:rsidRPr="00F47746">
        <w:rPr>
          <w:rFonts w:ascii="Times New Roman" w:hAnsi="Times New Roman" w:cs="Times New Roman"/>
        </w:rPr>
        <w:t>„Čl. II</w:t>
      </w:r>
    </w:p>
    <w:p w:rsidR="00F47746" w:rsidRPr="00F47746" w:rsidP="00F47746">
      <w:pPr>
        <w:ind w:firstLine="672"/>
        <w:jc w:val="both"/>
        <w:rPr>
          <w:rFonts w:ascii="Times New Roman" w:hAnsi="Times New Roman" w:cs="Times New Roman"/>
        </w:rPr>
      </w:pPr>
      <w:r w:rsidRPr="00F47746">
        <w:rPr>
          <w:rFonts w:ascii="Times New Roman" w:hAnsi="Times New Roman" w:cs="Times New Roman"/>
        </w:rPr>
        <w:t xml:space="preserve">Zákon Slovenskej národnej rady č. 401/1990 Zb. o meste Košice v znení zákona Slovenskej národnej rady č. 130/1991 Zb., zákona Slovenskej národnej rady č. 295/1992 Zb., zákona Národnej rady Slovenskej republiky č. 109/1993 Z. z. a zákona Národnej rady Slovenskej republiky č. 222/2006 Z. z. sa dopĺňa takto: </w:t>
      </w:r>
    </w:p>
    <w:p w:rsidR="00F47746" w:rsidRPr="00F47746" w:rsidP="00F47746">
      <w:pPr>
        <w:jc w:val="both"/>
        <w:rPr>
          <w:rFonts w:ascii="Times New Roman" w:hAnsi="Times New Roman" w:cs="Times New Roman"/>
        </w:rPr>
      </w:pPr>
    </w:p>
    <w:p w:rsidR="00F47746" w:rsidRPr="00F47746" w:rsidP="00F47746">
      <w:pPr>
        <w:jc w:val="both"/>
        <w:rPr>
          <w:rFonts w:ascii="Times New Roman" w:hAnsi="Times New Roman" w:cs="Times New Roman"/>
        </w:rPr>
      </w:pPr>
      <w:r w:rsidRPr="00F47746">
        <w:rPr>
          <w:rFonts w:ascii="Times New Roman" w:hAnsi="Times New Roman" w:cs="Times New Roman"/>
        </w:rPr>
        <w:t>Za § 27 sa vkladá § 27a, ktorý vrátane nadpisu znie:</w:t>
      </w:r>
    </w:p>
    <w:p w:rsidR="00F47746" w:rsidRPr="00F47746" w:rsidP="00F47746">
      <w:pPr>
        <w:ind w:firstLine="2313"/>
        <w:rPr>
          <w:rFonts w:ascii="Times New Roman" w:hAnsi="Times New Roman" w:cs="Times New Roman"/>
        </w:rPr>
      </w:pPr>
    </w:p>
    <w:p w:rsidR="00F47746" w:rsidRPr="00F47746" w:rsidP="00F47746">
      <w:pPr>
        <w:ind w:firstLine="2313"/>
        <w:rPr>
          <w:rFonts w:ascii="Times New Roman" w:hAnsi="Times New Roman" w:cs="Times New Roman"/>
        </w:rPr>
      </w:pPr>
      <w:r w:rsidRPr="00F47746">
        <w:rPr>
          <w:rFonts w:ascii="Times New Roman" w:hAnsi="Times New Roman" w:cs="Times New Roman"/>
        </w:rPr>
        <w:t xml:space="preserve"> </w:t>
        <w:tab/>
        <w:tab/>
        <w:tab/>
        <w:tab/>
        <w:t>§ 27a</w:t>
      </w:r>
    </w:p>
    <w:p w:rsidR="00F47746" w:rsidRPr="00F47746" w:rsidP="00F47746">
      <w:pPr>
        <w:jc w:val="center"/>
        <w:rPr>
          <w:rFonts w:ascii="Times New Roman" w:hAnsi="Times New Roman" w:cs="Times New Roman"/>
        </w:rPr>
      </w:pPr>
      <w:r w:rsidRPr="00F47746">
        <w:rPr>
          <w:rFonts w:ascii="Times New Roman" w:hAnsi="Times New Roman" w:cs="Times New Roman"/>
        </w:rPr>
        <w:t>Prechodné ustanovenia účinné od 25. septembra 2006</w:t>
      </w:r>
    </w:p>
    <w:p w:rsidR="00F47746" w:rsidRPr="00F47746" w:rsidP="00F47746">
      <w:pPr>
        <w:jc w:val="center"/>
        <w:rPr>
          <w:rFonts w:ascii="Times New Roman" w:hAnsi="Times New Roman" w:cs="Times New Roman"/>
        </w:rPr>
      </w:pPr>
    </w:p>
    <w:p w:rsidR="00F47746" w:rsidRPr="00F47746" w:rsidP="00F47746">
      <w:pPr>
        <w:jc w:val="both"/>
        <w:rPr>
          <w:rFonts w:ascii="Times New Roman" w:hAnsi="Times New Roman" w:cs="Times New Roman"/>
        </w:rPr>
      </w:pPr>
      <w:r w:rsidRPr="00F47746">
        <w:rPr>
          <w:rFonts w:ascii="Times New Roman" w:hAnsi="Times New Roman" w:cs="Times New Roman"/>
        </w:rPr>
        <w:t>(1) Vo voľbách do mestského zastupiteľstva v roku 2006 sa volí 50 poslancov.</w:t>
      </w:r>
    </w:p>
    <w:p w:rsidR="00F47746" w:rsidRPr="00F47746" w:rsidP="00F47746">
      <w:pPr>
        <w:jc w:val="both"/>
        <w:rPr>
          <w:rFonts w:ascii="Times New Roman" w:hAnsi="Times New Roman" w:cs="Times New Roman"/>
        </w:rPr>
      </w:pPr>
    </w:p>
    <w:p w:rsidR="00F47746" w:rsidRPr="00F47746" w:rsidP="00F47746">
      <w:pPr>
        <w:jc w:val="both"/>
        <w:rPr>
          <w:rFonts w:ascii="Times New Roman" w:hAnsi="Times New Roman" w:cs="Times New Roman"/>
        </w:rPr>
      </w:pPr>
      <w:r w:rsidRPr="00F47746">
        <w:rPr>
          <w:rFonts w:ascii="Times New Roman" w:hAnsi="Times New Roman" w:cs="Times New Roman"/>
        </w:rPr>
        <w:t>(2) Pre voľby do mestského zastupiteľstva v roku 2006 sa utvoria viacmandátové volebné obvody, v ktorých sa volia poslanci mestského zastupiteľstva pomerne k počtu obyvateľov mesta, najviac však 12 poslancov v jednom volebnom obvode. Na území mestských častí možno utvoriť' aj jednomandátové volebné obvody, ak na počet obyvateľov mestskej časti pripadá iba jeden poslanec.“.</w:t>
      </w:r>
    </w:p>
    <w:p w:rsidR="00F47746" w:rsidRPr="00F47746" w:rsidP="00F47746">
      <w:pPr>
        <w:jc w:val="both"/>
        <w:rPr>
          <w:rFonts w:ascii="Times New Roman" w:hAnsi="Times New Roman" w:cs="Times New Roman"/>
          <w:iCs/>
        </w:rPr>
      </w:pPr>
    </w:p>
    <w:p w:rsidR="00F47746" w:rsidRPr="00F47746" w:rsidP="00F47746">
      <w:pPr>
        <w:ind w:left="33" w:firstLine="705"/>
        <w:jc w:val="both"/>
        <w:rPr>
          <w:rFonts w:ascii="Times New Roman" w:hAnsi="Times New Roman" w:cs="Times New Roman"/>
          <w:iCs/>
        </w:rPr>
      </w:pPr>
      <w:r w:rsidRPr="00F47746">
        <w:rPr>
          <w:rFonts w:ascii="Times New Roman" w:hAnsi="Times New Roman" w:cs="Times New Roman"/>
          <w:iCs/>
        </w:rPr>
        <w:t>Doterajší čl. II sa označí ako čl. III.</w:t>
      </w:r>
    </w:p>
    <w:p w:rsidR="00F47746" w:rsidRPr="00F47746" w:rsidP="00F47746">
      <w:pPr>
        <w:ind w:firstLine="672"/>
        <w:jc w:val="both"/>
        <w:rPr>
          <w:rFonts w:ascii="Times New Roman" w:hAnsi="Times New Roman" w:cs="Times New Roman"/>
          <w:iCs/>
        </w:rPr>
      </w:pPr>
    </w:p>
    <w:p w:rsidR="00F47746" w:rsidRPr="00F47746" w:rsidP="001163F2">
      <w:pPr>
        <w:ind w:left="2835"/>
        <w:jc w:val="both"/>
        <w:rPr>
          <w:rFonts w:ascii="Times New Roman" w:hAnsi="Times New Roman" w:cs="Times New Roman"/>
          <w:iCs/>
        </w:rPr>
      </w:pPr>
      <w:r w:rsidRPr="00F47746">
        <w:rPr>
          <w:rFonts w:ascii="Times New Roman" w:hAnsi="Times New Roman" w:cs="Times New Roman"/>
          <w:iCs/>
        </w:rPr>
        <w:t xml:space="preserve">Zákonom </w:t>
      </w:r>
      <w:r w:rsidRPr="00F47746">
        <w:rPr>
          <w:rFonts w:ascii="Times New Roman" w:hAnsi="Times New Roman" w:cs="Times New Roman"/>
        </w:rPr>
        <w:t xml:space="preserve">č. </w:t>
      </w:r>
      <w:r w:rsidRPr="00F47746">
        <w:rPr>
          <w:rFonts w:ascii="Times New Roman" w:hAnsi="Times New Roman" w:cs="Times New Roman"/>
          <w:iCs/>
        </w:rPr>
        <w:t xml:space="preserve">222/2006 </w:t>
      </w:r>
      <w:r w:rsidRPr="00F47746">
        <w:rPr>
          <w:rFonts w:ascii="Times New Roman" w:hAnsi="Times New Roman" w:cs="Times New Roman"/>
        </w:rPr>
        <w:t xml:space="preserve">Z. </w:t>
      </w:r>
      <w:r w:rsidRPr="00F47746">
        <w:rPr>
          <w:rFonts w:ascii="Times New Roman" w:hAnsi="Times New Roman" w:cs="Times New Roman"/>
          <w:iCs/>
        </w:rPr>
        <w:t xml:space="preserve">z., ktorým sa mení a dopĺňa zákon Slovenskej národnej rady </w:t>
      </w:r>
      <w:r w:rsidRPr="00F47746">
        <w:rPr>
          <w:rFonts w:ascii="Times New Roman" w:hAnsi="Times New Roman" w:cs="Times New Roman"/>
        </w:rPr>
        <w:t xml:space="preserve">č. </w:t>
      </w:r>
      <w:r w:rsidRPr="00F47746">
        <w:rPr>
          <w:rFonts w:ascii="Times New Roman" w:hAnsi="Times New Roman" w:cs="Times New Roman"/>
          <w:iCs/>
        </w:rPr>
        <w:t xml:space="preserve">401/1990 Zb. o meste Košice </w:t>
      </w:r>
      <w:r w:rsidRPr="00F47746">
        <w:rPr>
          <w:rFonts w:ascii="Times New Roman" w:hAnsi="Times New Roman" w:cs="Times New Roman"/>
        </w:rPr>
        <w:t xml:space="preserve">v </w:t>
      </w:r>
      <w:r w:rsidRPr="00F47746">
        <w:rPr>
          <w:rFonts w:ascii="Times New Roman" w:hAnsi="Times New Roman" w:cs="Times New Roman"/>
          <w:iCs/>
        </w:rPr>
        <w:t xml:space="preserve">znení neskorších predpisov (ďalej len "zákon </w:t>
      </w:r>
      <w:r w:rsidRPr="00F47746">
        <w:rPr>
          <w:rFonts w:ascii="Times New Roman" w:hAnsi="Times New Roman" w:cs="Times New Roman"/>
        </w:rPr>
        <w:t xml:space="preserve">č. </w:t>
      </w:r>
      <w:r w:rsidRPr="00F47746">
        <w:rPr>
          <w:rFonts w:ascii="Times New Roman" w:hAnsi="Times New Roman" w:cs="Times New Roman"/>
          <w:iCs/>
        </w:rPr>
        <w:t xml:space="preserve">222/2006 </w:t>
      </w:r>
      <w:r w:rsidRPr="00F47746">
        <w:rPr>
          <w:rFonts w:ascii="Times New Roman" w:hAnsi="Times New Roman" w:cs="Times New Roman"/>
        </w:rPr>
        <w:t xml:space="preserve">Z. </w:t>
      </w:r>
      <w:r w:rsidRPr="00F47746">
        <w:rPr>
          <w:rFonts w:ascii="Times New Roman" w:hAnsi="Times New Roman" w:cs="Times New Roman"/>
          <w:iCs/>
        </w:rPr>
        <w:t xml:space="preserve">z. </w:t>
      </w:r>
      <w:r w:rsidRPr="00F47746">
        <w:rPr>
          <w:rFonts w:ascii="Times New Roman" w:hAnsi="Times New Roman" w:cs="Times New Roman"/>
        </w:rPr>
        <w:t xml:space="preserve">O) </w:t>
      </w:r>
      <w:r w:rsidRPr="00F47746">
        <w:rPr>
          <w:rFonts w:ascii="Times New Roman" w:hAnsi="Times New Roman" w:cs="Times New Roman"/>
          <w:iCs/>
        </w:rPr>
        <w:t xml:space="preserve">sa okrem iného znížil počet poslancov mestského zastupiteľstva z 80 na 50 </w:t>
      </w:r>
      <w:r w:rsidRPr="00F47746">
        <w:rPr>
          <w:rFonts w:ascii="Times New Roman" w:hAnsi="Times New Roman" w:cs="Times New Roman"/>
        </w:rPr>
        <w:t xml:space="preserve">(§ </w:t>
      </w:r>
      <w:r w:rsidRPr="00F47746">
        <w:rPr>
          <w:rFonts w:ascii="Times New Roman" w:hAnsi="Times New Roman" w:cs="Times New Roman"/>
          <w:iCs/>
        </w:rPr>
        <w:t xml:space="preserve">10 ods. </w:t>
      </w:r>
      <w:r w:rsidRPr="00F47746">
        <w:rPr>
          <w:rFonts w:ascii="Times New Roman" w:hAnsi="Times New Roman" w:cs="Times New Roman"/>
        </w:rPr>
        <w:t xml:space="preserve">2). </w:t>
      </w:r>
      <w:r w:rsidRPr="00F47746">
        <w:rPr>
          <w:rFonts w:ascii="Times New Roman" w:hAnsi="Times New Roman" w:cs="Times New Roman"/>
          <w:iCs/>
        </w:rPr>
        <w:t xml:space="preserve">Zákon </w:t>
      </w:r>
      <w:r w:rsidRPr="00F47746">
        <w:rPr>
          <w:rFonts w:ascii="Times New Roman" w:hAnsi="Times New Roman" w:cs="Times New Roman"/>
        </w:rPr>
        <w:t xml:space="preserve">č. </w:t>
      </w:r>
      <w:r w:rsidRPr="00F47746">
        <w:rPr>
          <w:rFonts w:ascii="Times New Roman" w:hAnsi="Times New Roman" w:cs="Times New Roman"/>
          <w:iCs/>
        </w:rPr>
        <w:t xml:space="preserve">222/2006 </w:t>
      </w:r>
      <w:r w:rsidRPr="00F47746">
        <w:rPr>
          <w:rFonts w:ascii="Times New Roman" w:hAnsi="Times New Roman" w:cs="Times New Roman"/>
        </w:rPr>
        <w:t xml:space="preserve">Z. </w:t>
      </w:r>
      <w:r w:rsidRPr="00F47746">
        <w:rPr>
          <w:rFonts w:ascii="Times New Roman" w:hAnsi="Times New Roman" w:cs="Times New Roman"/>
          <w:iCs/>
        </w:rPr>
        <w:t xml:space="preserve">z. má nadobudnúť účinnosť dňom vykonania všeobecných volieb do orgánov samosprávy obcí </w:t>
      </w:r>
      <w:r w:rsidRPr="00F47746">
        <w:rPr>
          <w:rFonts w:ascii="Times New Roman" w:hAnsi="Times New Roman" w:cs="Times New Roman"/>
        </w:rPr>
        <w:t xml:space="preserve">v </w:t>
      </w:r>
      <w:r w:rsidRPr="00F47746">
        <w:rPr>
          <w:rFonts w:ascii="Times New Roman" w:hAnsi="Times New Roman" w:cs="Times New Roman"/>
          <w:iCs/>
        </w:rPr>
        <w:t xml:space="preserve">roku 2006 okrem </w:t>
      </w:r>
      <w:r w:rsidRPr="00F47746">
        <w:rPr>
          <w:rFonts w:ascii="Times New Roman" w:hAnsi="Times New Roman" w:cs="Times New Roman"/>
        </w:rPr>
        <w:t xml:space="preserve">32. </w:t>
      </w:r>
      <w:r w:rsidRPr="00F47746">
        <w:rPr>
          <w:rFonts w:ascii="Times New Roman" w:hAnsi="Times New Roman" w:cs="Times New Roman"/>
          <w:iCs/>
        </w:rPr>
        <w:t xml:space="preserve">bodu Čl. 1 (nové znenie </w:t>
      </w:r>
      <w:r w:rsidRPr="00F47746">
        <w:rPr>
          <w:rFonts w:ascii="Times New Roman" w:hAnsi="Times New Roman" w:cs="Times New Roman"/>
        </w:rPr>
        <w:t xml:space="preserve">§ 18 </w:t>
      </w:r>
      <w:r w:rsidRPr="00F47746">
        <w:rPr>
          <w:rFonts w:ascii="Times New Roman" w:hAnsi="Times New Roman" w:cs="Times New Roman"/>
          <w:iCs/>
        </w:rPr>
        <w:t xml:space="preserve">ods. </w:t>
      </w:r>
      <w:r w:rsidRPr="00F47746">
        <w:rPr>
          <w:rFonts w:ascii="Times New Roman" w:hAnsi="Times New Roman" w:cs="Times New Roman"/>
        </w:rPr>
        <w:t xml:space="preserve">2), </w:t>
      </w:r>
      <w:r w:rsidRPr="00F47746">
        <w:rPr>
          <w:rFonts w:ascii="Times New Roman" w:hAnsi="Times New Roman" w:cs="Times New Roman"/>
          <w:iCs/>
        </w:rPr>
        <w:t xml:space="preserve">ktorý sa týka určenia počtu poslancov miestnych zastupiteľstiev ; tento bod nadobudol účinnosť dňom vyhlásenia zákona </w:t>
      </w:r>
      <w:r w:rsidRPr="00F47746">
        <w:rPr>
          <w:rFonts w:ascii="Times New Roman" w:hAnsi="Times New Roman" w:cs="Times New Roman"/>
        </w:rPr>
        <w:t xml:space="preserve">č. </w:t>
      </w:r>
      <w:r w:rsidRPr="00F47746">
        <w:rPr>
          <w:rFonts w:ascii="Times New Roman" w:hAnsi="Times New Roman" w:cs="Times New Roman"/>
          <w:iCs/>
        </w:rPr>
        <w:t>222/2006</w:t>
      </w:r>
      <w:r w:rsidR="00EC10F9">
        <w:rPr>
          <w:rFonts w:ascii="Times New Roman" w:hAnsi="Times New Roman" w:cs="Times New Roman"/>
          <w:iCs/>
        </w:rPr>
        <w:t xml:space="preserve"> Z.z.</w:t>
      </w:r>
    </w:p>
    <w:p w:rsidR="00F47746" w:rsidRPr="00F47746" w:rsidP="001163F2">
      <w:pPr>
        <w:ind w:left="2835"/>
        <w:jc w:val="both"/>
        <w:rPr>
          <w:rFonts w:ascii="Times New Roman" w:hAnsi="Times New Roman" w:cs="Times New Roman"/>
          <w:iCs/>
        </w:rPr>
      </w:pPr>
      <w:r w:rsidRPr="00F47746">
        <w:rPr>
          <w:rFonts w:ascii="Times New Roman" w:hAnsi="Times New Roman" w:cs="Times New Roman"/>
          <w:iCs/>
        </w:rPr>
        <w:t xml:space="preserve">Vzhľadom na skutočnosť, že ustanovenie o počte poslancov mestského zastupiteľstva má nadobudnúť' účinnosť až dňom vykonania všeobecných volieb do orgánov samosprávy obcí </w:t>
      </w:r>
      <w:r w:rsidRPr="00F47746">
        <w:rPr>
          <w:rFonts w:ascii="Times New Roman" w:hAnsi="Times New Roman" w:cs="Times New Roman"/>
        </w:rPr>
        <w:t xml:space="preserve">v </w:t>
      </w:r>
      <w:r w:rsidRPr="00F47746">
        <w:rPr>
          <w:rFonts w:ascii="Times New Roman" w:hAnsi="Times New Roman" w:cs="Times New Roman"/>
          <w:iCs/>
        </w:rPr>
        <w:t xml:space="preserve">roku 2006, vznikajú pochybnosti, či je možné </w:t>
      </w:r>
      <w:r w:rsidRPr="00F47746">
        <w:rPr>
          <w:rFonts w:ascii="Times New Roman" w:hAnsi="Times New Roman" w:cs="Times New Roman"/>
        </w:rPr>
        <w:t xml:space="preserve">v </w:t>
      </w:r>
      <w:r w:rsidRPr="00F47746">
        <w:rPr>
          <w:rFonts w:ascii="Times New Roman" w:hAnsi="Times New Roman" w:cs="Times New Roman"/>
          <w:iCs/>
        </w:rPr>
        <w:t xml:space="preserve">čase, keď je ešte účinné ustanovenie zákona SNR </w:t>
      </w:r>
      <w:r w:rsidRPr="00F47746">
        <w:rPr>
          <w:rFonts w:ascii="Times New Roman" w:hAnsi="Times New Roman" w:cs="Times New Roman"/>
        </w:rPr>
        <w:t xml:space="preserve">č. </w:t>
      </w:r>
      <w:r w:rsidRPr="00F47746">
        <w:rPr>
          <w:rFonts w:ascii="Times New Roman" w:hAnsi="Times New Roman" w:cs="Times New Roman"/>
          <w:iCs/>
        </w:rPr>
        <w:t xml:space="preserve">401/1990 Zb. o meste Košice </w:t>
      </w:r>
      <w:r w:rsidRPr="00F47746">
        <w:rPr>
          <w:rFonts w:ascii="Times New Roman" w:hAnsi="Times New Roman" w:cs="Times New Roman"/>
        </w:rPr>
        <w:t xml:space="preserve">v </w:t>
      </w:r>
      <w:r w:rsidRPr="00F47746">
        <w:rPr>
          <w:rFonts w:ascii="Times New Roman" w:hAnsi="Times New Roman" w:cs="Times New Roman"/>
          <w:iCs/>
        </w:rPr>
        <w:t xml:space="preserve">znení neskorších predpisov (ďalej len "zákon </w:t>
      </w:r>
      <w:r w:rsidRPr="00F47746">
        <w:rPr>
          <w:rFonts w:ascii="Times New Roman" w:hAnsi="Times New Roman" w:cs="Times New Roman"/>
        </w:rPr>
        <w:t xml:space="preserve">č. </w:t>
      </w:r>
      <w:r w:rsidRPr="00F47746">
        <w:rPr>
          <w:rFonts w:ascii="Times New Roman" w:hAnsi="Times New Roman" w:cs="Times New Roman"/>
          <w:iCs/>
        </w:rPr>
        <w:t>40</w:t>
      </w:r>
      <w:r w:rsidRPr="00F47746">
        <w:rPr>
          <w:rFonts w:ascii="Times New Roman" w:hAnsi="Times New Roman" w:cs="Times New Roman"/>
        </w:rPr>
        <w:t xml:space="preserve">l </w:t>
      </w:r>
      <w:r w:rsidRPr="00F47746">
        <w:rPr>
          <w:rFonts w:ascii="Times New Roman" w:hAnsi="Times New Roman" w:cs="Times New Roman"/>
          <w:iCs/>
        </w:rPr>
        <w:t xml:space="preserve">/1990 Zb. </w:t>
      </w:r>
      <w:r w:rsidRPr="00F47746">
        <w:rPr>
          <w:rFonts w:ascii="Times New Roman" w:hAnsi="Times New Roman" w:cs="Times New Roman"/>
        </w:rPr>
        <w:t xml:space="preserve">O) </w:t>
      </w:r>
      <w:r w:rsidRPr="00F47746">
        <w:rPr>
          <w:rFonts w:ascii="Times New Roman" w:hAnsi="Times New Roman" w:cs="Times New Roman"/>
          <w:iCs/>
        </w:rPr>
        <w:t xml:space="preserve">ustanovujúce, že mestské zastupiteľstvo má 80 poslancov vykonať opatrenia súvisiace s prípravou volieb podľa stavu, ktorý má vzniknúť až dňom vykonania volieb mestského zastupiteľstva </w:t>
      </w:r>
      <w:r w:rsidRPr="00F47746">
        <w:rPr>
          <w:rFonts w:ascii="Times New Roman" w:hAnsi="Times New Roman" w:cs="Times New Roman"/>
        </w:rPr>
        <w:t xml:space="preserve">v </w:t>
      </w:r>
      <w:r w:rsidRPr="00F47746">
        <w:rPr>
          <w:rFonts w:ascii="Times New Roman" w:hAnsi="Times New Roman" w:cs="Times New Roman"/>
          <w:iCs/>
        </w:rPr>
        <w:t>roku 2006, t.j. stavu, keď bude mať mestské zastupiteľstvo 50 poslancov.</w:t>
      </w:r>
    </w:p>
    <w:p w:rsidR="00F47746" w:rsidRPr="00F47746" w:rsidP="001163F2">
      <w:pPr>
        <w:ind w:left="2835"/>
        <w:jc w:val="both"/>
        <w:rPr>
          <w:rFonts w:ascii="Times New Roman" w:hAnsi="Times New Roman" w:cs="Times New Roman"/>
          <w:iCs/>
        </w:rPr>
      </w:pPr>
      <w:r w:rsidRPr="00F47746">
        <w:rPr>
          <w:rFonts w:ascii="Times New Roman" w:hAnsi="Times New Roman" w:cs="Times New Roman"/>
          <w:iCs/>
        </w:rPr>
        <w:t xml:space="preserve">Preto </w:t>
      </w:r>
      <w:r w:rsidRPr="00F47746">
        <w:rPr>
          <w:rFonts w:ascii="Times New Roman" w:hAnsi="Times New Roman" w:cs="Times New Roman"/>
        </w:rPr>
        <w:t xml:space="preserve">v </w:t>
      </w:r>
      <w:r w:rsidRPr="00F47746">
        <w:rPr>
          <w:rFonts w:ascii="Times New Roman" w:hAnsi="Times New Roman" w:cs="Times New Roman"/>
          <w:iCs/>
        </w:rPr>
        <w:t xml:space="preserve">záujme odstránenia akýchkoľvek pochybností a zabezpečenia právnej istoty navrhuje sa prostredníctvom tohto návrhu zákona výslovne ustanoviť, že na vykonanie volieb do mestského zastupiteľstva </w:t>
      </w:r>
      <w:r w:rsidRPr="00F47746">
        <w:rPr>
          <w:rFonts w:ascii="Times New Roman" w:hAnsi="Times New Roman" w:cs="Times New Roman"/>
        </w:rPr>
        <w:t xml:space="preserve">v </w:t>
      </w:r>
      <w:r w:rsidRPr="00F47746">
        <w:rPr>
          <w:rFonts w:ascii="Times New Roman" w:hAnsi="Times New Roman" w:cs="Times New Roman"/>
          <w:iCs/>
        </w:rPr>
        <w:t>roku 2006 je určený počet 50 poslancov a tento počet poslancov sa rozdelí do volebných obvodov pomerne k počtu obyvateľov mesta.</w:t>
      </w:r>
    </w:p>
    <w:p w:rsidR="00F47746" w:rsidRPr="00F47746" w:rsidP="00F47746">
      <w:pPr>
        <w:rPr>
          <w:rFonts w:ascii="Times New Roman" w:hAnsi="Times New Roman" w:cs="Times New Roman"/>
          <w:b/>
          <w:bCs/>
        </w:rPr>
      </w:pPr>
    </w:p>
    <w:p w:rsidR="001163F2" w:rsidP="001163F2">
      <w:pPr>
        <w:ind w:firstLine="567"/>
        <w:jc w:val="both"/>
        <w:rPr>
          <w:rFonts w:ascii="Times New Roman" w:hAnsi="Times New Roman" w:cs="Times New Roman"/>
          <w:szCs w:val="28"/>
          <w:u w:val="single"/>
        </w:rPr>
      </w:pPr>
    </w:p>
    <w:p w:rsidR="001163F2" w:rsidRPr="003F41D8" w:rsidP="001163F2">
      <w:pPr>
        <w:ind w:left="2880"/>
        <w:jc w:val="both"/>
        <w:rPr>
          <w:rFonts w:ascii="Times New Roman" w:hAnsi="Times New Roman" w:cs="Times New Roman"/>
          <w:b/>
        </w:rPr>
      </w:pPr>
      <w:r w:rsidRPr="003F41D8">
        <w:rPr>
          <w:rFonts w:ascii="Times New Roman" w:hAnsi="Times New Roman" w:cs="Times New Roman"/>
          <w:b/>
        </w:rPr>
        <w:t xml:space="preserve">Výbor NR SR pre </w:t>
      </w:r>
      <w:r>
        <w:rPr>
          <w:rFonts w:ascii="Times New Roman" w:hAnsi="Times New Roman" w:cs="Times New Roman"/>
          <w:b/>
        </w:rPr>
        <w:t>financie, rozpočet a menu</w:t>
      </w:r>
    </w:p>
    <w:p w:rsidR="001163F2" w:rsidRPr="00082CF6" w:rsidP="001163F2">
      <w:pPr>
        <w:ind w:left="2880"/>
        <w:jc w:val="both"/>
        <w:rPr>
          <w:rFonts w:ascii="Times New Roman" w:hAnsi="Times New Roman" w:cs="Times New Roman"/>
          <w:b/>
          <w:u w:val="single"/>
        </w:rPr>
      </w:pPr>
    </w:p>
    <w:p w:rsidR="001163F2" w:rsidP="001163F2">
      <w:pPr>
        <w:ind w:left="2880"/>
        <w:jc w:val="both"/>
        <w:rPr>
          <w:rFonts w:ascii="Times New Roman" w:hAnsi="Times New Roman" w:cs="Times New Roman"/>
          <w:i/>
        </w:rPr>
      </w:pPr>
      <w:r w:rsidRPr="003F41D8">
        <w:rPr>
          <w:rFonts w:ascii="Times New Roman" w:hAnsi="Times New Roman" w:cs="Times New Roman"/>
          <w:i/>
        </w:rPr>
        <w:t xml:space="preserve">Gestorský výbor odporúča </w:t>
      </w:r>
      <w:r w:rsidR="00CA7783">
        <w:rPr>
          <w:rFonts w:ascii="Times New Roman" w:hAnsi="Times New Roman" w:cs="Times New Roman"/>
          <w:i/>
        </w:rPr>
        <w:t>ne</w:t>
      </w:r>
      <w:r w:rsidRPr="003F41D8">
        <w:rPr>
          <w:rFonts w:ascii="Times New Roman" w:hAnsi="Times New Roman" w:cs="Times New Roman"/>
          <w:i/>
        </w:rPr>
        <w:t>schváliť</w:t>
      </w:r>
    </w:p>
    <w:p w:rsidR="00F47746" w:rsidRPr="00F47746" w:rsidP="00F47746">
      <w:pPr>
        <w:rPr>
          <w:rFonts w:ascii="Times New Roman" w:hAnsi="Times New Roman" w:cs="Times New Roman"/>
          <w:b/>
          <w:bCs/>
        </w:rPr>
      </w:pPr>
      <w:r w:rsidRPr="00F47746">
        <w:rPr>
          <w:rFonts w:ascii="Times New Roman" w:hAnsi="Times New Roman" w:cs="Times New Roman"/>
          <w:b/>
          <w:bCs/>
        </w:rPr>
        <w:tab/>
      </w:r>
    </w:p>
    <w:p w:rsidR="00F47746" w:rsidRPr="001163F2" w:rsidP="00F47746">
      <w:pPr>
        <w:numPr>
          <w:ilvl w:val="0"/>
          <w:numId w:val="15"/>
        </w:numPr>
        <w:tabs>
          <w:tab w:val="left" w:pos="420"/>
        </w:tabs>
        <w:jc w:val="both"/>
        <w:rPr>
          <w:rFonts w:ascii="Times New Roman" w:hAnsi="Times New Roman" w:cs="Times New Roman"/>
          <w:u w:val="single"/>
        </w:rPr>
      </w:pPr>
      <w:r w:rsidRPr="001163F2">
        <w:rPr>
          <w:rFonts w:ascii="Times New Roman" w:hAnsi="Times New Roman" w:cs="Times New Roman"/>
          <w:u w:val="single"/>
        </w:rPr>
        <w:t xml:space="preserve">K čl. II </w:t>
      </w:r>
    </w:p>
    <w:p w:rsidR="00F47746" w:rsidRPr="00F47746" w:rsidP="001163F2">
      <w:pPr>
        <w:ind w:left="426"/>
        <w:jc w:val="both"/>
        <w:rPr>
          <w:rFonts w:ascii="Times New Roman" w:hAnsi="Times New Roman" w:cs="Times New Roman"/>
        </w:rPr>
      </w:pPr>
      <w:r w:rsidRPr="00F47746">
        <w:rPr>
          <w:rFonts w:ascii="Times New Roman" w:hAnsi="Times New Roman" w:cs="Times New Roman"/>
        </w:rPr>
        <w:t>Slová „dňom vyhlásenia“ nahradiť slovami „25. septembra 2006.“.</w:t>
      </w:r>
    </w:p>
    <w:p w:rsidR="00F47746" w:rsidRPr="00F47746" w:rsidP="00F47746">
      <w:pPr>
        <w:ind w:left="4248"/>
        <w:jc w:val="both"/>
        <w:rPr>
          <w:rFonts w:ascii="Times New Roman" w:hAnsi="Times New Roman" w:cs="Times New Roman"/>
          <w:iCs/>
        </w:rPr>
      </w:pPr>
    </w:p>
    <w:p w:rsidR="00F47746" w:rsidRPr="00F47746" w:rsidP="001163F2">
      <w:pPr>
        <w:ind w:left="2835"/>
        <w:jc w:val="both"/>
        <w:rPr>
          <w:rFonts w:ascii="Times New Roman" w:hAnsi="Times New Roman" w:cs="Times New Roman"/>
          <w:iCs/>
        </w:rPr>
      </w:pPr>
      <w:r w:rsidRPr="00F47746">
        <w:rPr>
          <w:rFonts w:ascii="Times New Roman" w:hAnsi="Times New Roman" w:cs="Times New Roman"/>
          <w:iCs/>
        </w:rPr>
        <w:t>Vzhľadom na pozmeň</w:t>
      </w:r>
      <w:r w:rsidR="00EC10F9">
        <w:rPr>
          <w:rFonts w:ascii="Times New Roman" w:hAnsi="Times New Roman" w:cs="Times New Roman"/>
          <w:iCs/>
        </w:rPr>
        <w:t>ujúci</w:t>
      </w:r>
      <w:r w:rsidRPr="00F47746">
        <w:rPr>
          <w:rFonts w:ascii="Times New Roman" w:hAnsi="Times New Roman" w:cs="Times New Roman"/>
          <w:iCs/>
        </w:rPr>
        <w:t xml:space="preserve"> návrh v predchádzajúcom bode je potrebné zmeniť aj účinnosť' celého zákona tak, aby bolo jednoznačne ustanovené, že navrhovaný počet poslancov mestského zastupiteľstva mesta Košice bude možné mestským zastupiteľstvom rozdeliť do volebných obvodov pred uplynutím lehoty ustanovenej volebným zákonom, t.j. najneskôr do </w:t>
      </w:r>
      <w:r w:rsidRPr="00F47746">
        <w:rPr>
          <w:rFonts w:ascii="Times New Roman" w:hAnsi="Times New Roman" w:cs="Times New Roman"/>
        </w:rPr>
        <w:t xml:space="preserve">28. </w:t>
      </w:r>
      <w:r w:rsidRPr="00F47746">
        <w:rPr>
          <w:rFonts w:ascii="Times New Roman" w:hAnsi="Times New Roman" w:cs="Times New Roman"/>
          <w:iCs/>
        </w:rPr>
        <w:t xml:space="preserve">septembra 2006. Navrhovaná účinnosť dňom vyhlásenia toto negarantuje </w:t>
      </w:r>
      <w:r w:rsidRPr="00F47746">
        <w:rPr>
          <w:rFonts w:ascii="Times New Roman" w:hAnsi="Times New Roman" w:cs="Times New Roman"/>
        </w:rPr>
        <w:t xml:space="preserve">v </w:t>
      </w:r>
      <w:r w:rsidRPr="00F47746">
        <w:rPr>
          <w:rFonts w:ascii="Times New Roman" w:hAnsi="Times New Roman" w:cs="Times New Roman"/>
          <w:iCs/>
        </w:rPr>
        <w:t xml:space="preserve">prípade, že by zákon bol vyhlásený po </w:t>
      </w:r>
      <w:r w:rsidRPr="00F47746">
        <w:rPr>
          <w:rFonts w:ascii="Times New Roman" w:hAnsi="Times New Roman" w:cs="Times New Roman"/>
        </w:rPr>
        <w:t xml:space="preserve">28. </w:t>
      </w:r>
      <w:r w:rsidRPr="00F47746">
        <w:rPr>
          <w:rFonts w:ascii="Times New Roman" w:hAnsi="Times New Roman" w:cs="Times New Roman"/>
          <w:iCs/>
        </w:rPr>
        <w:t>septembri 2006.</w:t>
      </w:r>
    </w:p>
    <w:p w:rsidR="001163F2" w:rsidP="001163F2">
      <w:pPr>
        <w:ind w:firstLine="567"/>
        <w:jc w:val="both"/>
        <w:rPr>
          <w:rFonts w:ascii="Times New Roman" w:hAnsi="Times New Roman" w:cs="Times New Roman"/>
          <w:szCs w:val="28"/>
          <w:u w:val="single"/>
        </w:rPr>
      </w:pPr>
    </w:p>
    <w:p w:rsidR="001163F2" w:rsidRPr="003F41D8" w:rsidP="001163F2">
      <w:pPr>
        <w:ind w:left="2880"/>
        <w:jc w:val="both"/>
        <w:rPr>
          <w:rFonts w:ascii="Times New Roman" w:hAnsi="Times New Roman" w:cs="Times New Roman"/>
          <w:b/>
        </w:rPr>
      </w:pPr>
      <w:r w:rsidRPr="003F41D8">
        <w:rPr>
          <w:rFonts w:ascii="Times New Roman" w:hAnsi="Times New Roman" w:cs="Times New Roman"/>
          <w:b/>
        </w:rPr>
        <w:t xml:space="preserve">Výbor NR SR pre </w:t>
      </w:r>
      <w:r>
        <w:rPr>
          <w:rFonts w:ascii="Times New Roman" w:hAnsi="Times New Roman" w:cs="Times New Roman"/>
          <w:b/>
        </w:rPr>
        <w:t>financie, rozpočet a menu</w:t>
      </w:r>
    </w:p>
    <w:p w:rsidR="001163F2" w:rsidRPr="00082CF6" w:rsidP="001163F2">
      <w:pPr>
        <w:ind w:left="2880"/>
        <w:jc w:val="both"/>
        <w:rPr>
          <w:rFonts w:ascii="Times New Roman" w:hAnsi="Times New Roman" w:cs="Times New Roman"/>
          <w:b/>
          <w:u w:val="single"/>
        </w:rPr>
      </w:pPr>
    </w:p>
    <w:p w:rsidR="001163F2" w:rsidP="001163F2">
      <w:pPr>
        <w:ind w:left="2880"/>
        <w:jc w:val="both"/>
        <w:rPr>
          <w:rFonts w:ascii="Times New Roman" w:hAnsi="Times New Roman" w:cs="Times New Roman"/>
          <w:i/>
        </w:rPr>
      </w:pPr>
      <w:r w:rsidRPr="003F41D8">
        <w:rPr>
          <w:rFonts w:ascii="Times New Roman" w:hAnsi="Times New Roman" w:cs="Times New Roman"/>
          <w:i/>
        </w:rPr>
        <w:t xml:space="preserve">Gestorský výbor odporúča </w:t>
      </w:r>
      <w:r w:rsidR="00CA7783">
        <w:rPr>
          <w:rFonts w:ascii="Times New Roman" w:hAnsi="Times New Roman" w:cs="Times New Roman"/>
          <w:i/>
        </w:rPr>
        <w:t>ne</w:t>
      </w:r>
      <w:r w:rsidRPr="003F41D8">
        <w:rPr>
          <w:rFonts w:ascii="Times New Roman" w:hAnsi="Times New Roman" w:cs="Times New Roman"/>
          <w:i/>
        </w:rPr>
        <w:t>schváliť</w:t>
      </w:r>
    </w:p>
    <w:p w:rsidR="00F47746" w:rsidRPr="003F41D8" w:rsidP="003F41D8">
      <w:pPr>
        <w:jc w:val="both"/>
        <w:rPr>
          <w:rFonts w:ascii="Times New Roman" w:hAnsi="Times New Roman" w:cs="Times New Roman"/>
        </w:rPr>
      </w:pPr>
    </w:p>
    <w:p w:rsidR="003F41D8" w:rsidRPr="003F41D8" w:rsidP="001163F2">
      <w:pPr>
        <w:numPr>
          <w:ilvl w:val="0"/>
          <w:numId w:val="15"/>
        </w:numPr>
        <w:tabs>
          <w:tab w:val="left" w:pos="420"/>
        </w:tabs>
        <w:jc w:val="both"/>
        <w:rPr>
          <w:rFonts w:ascii="Times New Roman" w:hAnsi="Times New Roman" w:cs="Times New Roman"/>
        </w:rPr>
      </w:pPr>
      <w:r w:rsidRPr="00254A4E">
        <w:rPr>
          <w:rFonts w:ascii="Times New Roman" w:hAnsi="Times New Roman" w:cs="Times New Roman"/>
          <w:u w:val="single"/>
        </w:rPr>
        <w:t>V Čl. II</w:t>
      </w:r>
      <w:r w:rsidRPr="003F41D8">
        <w:rPr>
          <w:rFonts w:ascii="Times New Roman" w:hAnsi="Times New Roman" w:cs="Times New Roman"/>
        </w:rPr>
        <w:t xml:space="preserve"> sa slová „dňom vyhlásenia“ nahrádzajú slovami „1. októbra 2006“.</w:t>
      </w:r>
    </w:p>
    <w:p w:rsidR="003F41D8" w:rsidRPr="003F41D8" w:rsidP="003F41D8">
      <w:pPr>
        <w:jc w:val="both"/>
        <w:rPr>
          <w:rFonts w:ascii="Times New Roman" w:hAnsi="Times New Roman" w:cs="Times New Roman"/>
        </w:rPr>
      </w:pPr>
    </w:p>
    <w:p w:rsidR="003F41D8" w:rsidRPr="003F41D8" w:rsidP="003F41D8">
      <w:pPr>
        <w:ind w:left="2832" w:firstLine="3"/>
        <w:jc w:val="both"/>
        <w:rPr>
          <w:rFonts w:ascii="Times New Roman" w:hAnsi="Times New Roman" w:cs="Times New Roman"/>
        </w:rPr>
      </w:pPr>
      <w:r w:rsidRPr="003F41D8">
        <w:rPr>
          <w:rFonts w:ascii="Times New Roman" w:hAnsi="Times New Roman" w:cs="Times New Roman"/>
        </w:rPr>
        <w:t>Navrhuje sa upresnenie nadobudnutia účinnosti predloženého návrhu zákona na konkrétny dátum – 1. október 2006.</w:t>
      </w:r>
    </w:p>
    <w:p w:rsidR="006D7DEF" w:rsidRPr="00082CF6" w:rsidP="006D7DEF">
      <w:pPr>
        <w:spacing w:line="240" w:lineRule="atLeast"/>
        <w:jc w:val="both"/>
        <w:rPr>
          <w:rFonts w:ascii="Times New Roman" w:hAnsi="Times New Roman" w:cs="Times New Roman"/>
          <w:u w:val="single"/>
        </w:rPr>
      </w:pPr>
    </w:p>
    <w:p w:rsidR="006D7DEF" w:rsidRPr="003F41D8" w:rsidP="006D7DEF">
      <w:pPr>
        <w:ind w:left="2880"/>
        <w:jc w:val="both"/>
        <w:rPr>
          <w:rFonts w:ascii="Times New Roman" w:hAnsi="Times New Roman" w:cs="Times New Roman"/>
          <w:b/>
        </w:rPr>
      </w:pPr>
      <w:r w:rsidRPr="003F41D8">
        <w:rPr>
          <w:rFonts w:ascii="Times New Roman" w:hAnsi="Times New Roman" w:cs="Times New Roman"/>
          <w:b/>
        </w:rPr>
        <w:t xml:space="preserve">Výbor NR SR pre </w:t>
      </w:r>
      <w:r w:rsidRPr="003F41D8" w:rsidR="00082CF6">
        <w:rPr>
          <w:rFonts w:ascii="Times New Roman" w:hAnsi="Times New Roman" w:cs="Times New Roman"/>
          <w:b/>
        </w:rPr>
        <w:t>hospodársku politiku</w:t>
      </w:r>
    </w:p>
    <w:p w:rsidR="006D7DEF" w:rsidRPr="003F41D8" w:rsidP="006D7DEF">
      <w:pPr>
        <w:ind w:left="2880"/>
        <w:jc w:val="both"/>
        <w:rPr>
          <w:rFonts w:ascii="Times New Roman" w:hAnsi="Times New Roman" w:cs="Times New Roman"/>
          <w:b/>
        </w:rPr>
      </w:pPr>
    </w:p>
    <w:p w:rsidR="006D7DEF" w:rsidRPr="00177EB4" w:rsidP="006D7DEF">
      <w:pPr>
        <w:ind w:left="2880"/>
        <w:jc w:val="both"/>
        <w:rPr>
          <w:rFonts w:ascii="Times New Roman" w:hAnsi="Times New Roman" w:cs="Times New Roman"/>
          <w:i/>
          <w:u w:val="single"/>
        </w:rPr>
      </w:pPr>
      <w:r w:rsidRPr="003F41D8">
        <w:rPr>
          <w:rFonts w:ascii="Times New Roman" w:hAnsi="Times New Roman" w:cs="Times New Roman"/>
          <w:i/>
        </w:rPr>
        <w:t xml:space="preserve">Gestorský výbor </w:t>
      </w:r>
      <w:r w:rsidR="00290585">
        <w:rPr>
          <w:rFonts w:ascii="Times New Roman" w:hAnsi="Times New Roman" w:cs="Times New Roman"/>
          <w:i/>
        </w:rPr>
        <w:t>odporúča neschváliť</w:t>
      </w:r>
      <w:r w:rsidRPr="00290585" w:rsidR="00177EB4">
        <w:rPr>
          <w:rFonts w:ascii="Times New Roman" w:hAnsi="Times New Roman" w:cs="Times New Roman"/>
          <w:i/>
        </w:rPr>
        <w:t>.</w:t>
      </w:r>
    </w:p>
    <w:p w:rsidR="006D7DEF" w:rsidRPr="006D7DEF" w:rsidP="006D7DEF">
      <w:pPr>
        <w:jc w:val="both"/>
        <w:rPr>
          <w:rFonts w:ascii="Times New Roman" w:hAnsi="Times New Roman" w:cs="Times New Roman"/>
        </w:rPr>
      </w:pPr>
    </w:p>
    <w:p w:rsidR="00177EB4" w:rsidRPr="003F41D8" w:rsidP="001163F2">
      <w:pPr>
        <w:numPr>
          <w:ilvl w:val="0"/>
          <w:numId w:val="15"/>
        </w:numPr>
        <w:tabs>
          <w:tab w:val="left" w:pos="420"/>
        </w:tabs>
        <w:jc w:val="both"/>
        <w:rPr>
          <w:rFonts w:ascii="Times New Roman" w:hAnsi="Times New Roman" w:cs="Times New Roman"/>
        </w:rPr>
      </w:pPr>
      <w:r w:rsidRPr="00254A4E">
        <w:rPr>
          <w:rFonts w:ascii="Times New Roman" w:hAnsi="Times New Roman" w:cs="Times New Roman"/>
          <w:u w:val="single"/>
        </w:rPr>
        <w:t>V Čl. II</w:t>
      </w:r>
      <w:r w:rsidRPr="003F41D8">
        <w:rPr>
          <w:rFonts w:ascii="Times New Roman" w:hAnsi="Times New Roman" w:cs="Times New Roman"/>
        </w:rPr>
        <w:t xml:space="preserve"> sa slová „dňom vyhlásenia“ nahrádzajú slovami „1</w:t>
      </w:r>
      <w:r>
        <w:rPr>
          <w:rFonts w:ascii="Times New Roman" w:hAnsi="Times New Roman" w:cs="Times New Roman"/>
        </w:rPr>
        <w:t>5</w:t>
      </w:r>
      <w:r w:rsidRPr="003F41D8">
        <w:rPr>
          <w:rFonts w:ascii="Times New Roman" w:hAnsi="Times New Roman" w:cs="Times New Roman"/>
        </w:rPr>
        <w:t>. októbra 2006“.</w:t>
      </w:r>
    </w:p>
    <w:p w:rsidR="00177EB4" w:rsidRPr="003F41D8" w:rsidP="00177EB4">
      <w:pPr>
        <w:jc w:val="both"/>
        <w:rPr>
          <w:rFonts w:ascii="Times New Roman" w:hAnsi="Times New Roman" w:cs="Times New Roman"/>
        </w:rPr>
      </w:pPr>
    </w:p>
    <w:p w:rsidR="00177EB4" w:rsidRPr="003F41D8" w:rsidP="00177EB4">
      <w:pPr>
        <w:ind w:left="2832" w:firstLine="3"/>
        <w:jc w:val="both"/>
        <w:rPr>
          <w:rFonts w:ascii="Times New Roman" w:hAnsi="Times New Roman" w:cs="Times New Roman"/>
        </w:rPr>
      </w:pPr>
      <w:r w:rsidRPr="003F41D8">
        <w:rPr>
          <w:rFonts w:ascii="Times New Roman" w:hAnsi="Times New Roman" w:cs="Times New Roman"/>
        </w:rPr>
        <w:t>Navrhuje sa upresnenie nadobudnutia účinnosti predloženého návrhu zákona na konkrétny dátum – 1</w:t>
      </w:r>
      <w:r>
        <w:rPr>
          <w:rFonts w:ascii="Times New Roman" w:hAnsi="Times New Roman" w:cs="Times New Roman"/>
        </w:rPr>
        <w:t>5</w:t>
      </w:r>
      <w:r w:rsidRPr="003F41D8">
        <w:rPr>
          <w:rFonts w:ascii="Times New Roman" w:hAnsi="Times New Roman" w:cs="Times New Roman"/>
        </w:rPr>
        <w:t>. október 2006.</w:t>
      </w:r>
    </w:p>
    <w:p w:rsidR="00177EB4" w:rsidRPr="00082CF6" w:rsidP="00177EB4">
      <w:pPr>
        <w:spacing w:line="240" w:lineRule="atLeast"/>
        <w:jc w:val="both"/>
        <w:rPr>
          <w:rFonts w:ascii="Times New Roman" w:hAnsi="Times New Roman" w:cs="Times New Roman"/>
          <w:u w:val="single"/>
        </w:rPr>
      </w:pPr>
    </w:p>
    <w:p w:rsidR="00177EB4" w:rsidRPr="003F41D8" w:rsidP="00177EB4">
      <w:pPr>
        <w:ind w:left="2880"/>
        <w:jc w:val="both"/>
        <w:rPr>
          <w:rFonts w:ascii="Times New Roman" w:hAnsi="Times New Roman" w:cs="Times New Roman"/>
          <w:b/>
        </w:rPr>
      </w:pPr>
      <w:r w:rsidR="00290585">
        <w:rPr>
          <w:rFonts w:ascii="Times New Roman" w:hAnsi="Times New Roman" w:cs="Times New Roman"/>
          <w:b/>
        </w:rPr>
        <w:t xml:space="preserve">Ústavnoprávny </w:t>
      </w:r>
      <w:r w:rsidRPr="003F41D8">
        <w:rPr>
          <w:rFonts w:ascii="Times New Roman" w:hAnsi="Times New Roman" w:cs="Times New Roman"/>
          <w:b/>
        </w:rPr>
        <w:t xml:space="preserve">Výbor NR SR </w:t>
      </w:r>
    </w:p>
    <w:p w:rsidR="00177EB4" w:rsidRPr="003F41D8" w:rsidP="00177EB4">
      <w:pPr>
        <w:ind w:left="2880"/>
        <w:jc w:val="both"/>
        <w:rPr>
          <w:rFonts w:ascii="Times New Roman" w:hAnsi="Times New Roman" w:cs="Times New Roman"/>
          <w:b/>
        </w:rPr>
      </w:pPr>
    </w:p>
    <w:p w:rsidR="00177EB4" w:rsidRPr="00290585" w:rsidP="00177EB4">
      <w:pPr>
        <w:ind w:left="2880"/>
        <w:jc w:val="both"/>
        <w:rPr>
          <w:rFonts w:ascii="Times New Roman" w:hAnsi="Times New Roman" w:cs="Times New Roman"/>
          <w:i/>
        </w:rPr>
      </w:pPr>
      <w:r w:rsidRPr="003F41D8">
        <w:rPr>
          <w:rFonts w:ascii="Times New Roman" w:hAnsi="Times New Roman" w:cs="Times New Roman"/>
          <w:i/>
        </w:rPr>
        <w:t xml:space="preserve">Gestorský výbor </w:t>
      </w:r>
      <w:r w:rsidRPr="00290585">
        <w:rPr>
          <w:rFonts w:ascii="Times New Roman" w:hAnsi="Times New Roman" w:cs="Times New Roman"/>
          <w:i/>
        </w:rPr>
        <w:t xml:space="preserve">odporúča </w:t>
      </w:r>
      <w:r w:rsidR="00290585">
        <w:rPr>
          <w:rFonts w:ascii="Times New Roman" w:hAnsi="Times New Roman" w:cs="Times New Roman"/>
          <w:i/>
        </w:rPr>
        <w:t>schváli</w:t>
      </w:r>
      <w:r w:rsidRPr="00290585">
        <w:rPr>
          <w:rFonts w:ascii="Times New Roman" w:hAnsi="Times New Roman" w:cs="Times New Roman"/>
          <w:i/>
        </w:rPr>
        <w:t>ť</w:t>
      </w:r>
    </w:p>
    <w:p w:rsidR="00082CF6" w:rsidP="00177EB4">
      <w:pPr>
        <w:pStyle w:val="BodyText"/>
      </w:pPr>
    </w:p>
    <w:p w:rsidR="00082CF6">
      <w:pPr>
        <w:pStyle w:val="BodyText"/>
        <w:ind w:firstLine="540"/>
      </w:pPr>
    </w:p>
    <w:p w:rsidR="002F762D">
      <w:pPr>
        <w:pStyle w:val="BodyText"/>
        <w:ind w:firstLine="540"/>
        <w:rPr>
          <w:u w:val="single"/>
        </w:rPr>
      </w:pPr>
      <w:r>
        <w:t xml:space="preserve">Gestorský výbor v súlade s § 79 ods. 4 písm. e) rokovacieho poriadku odporúča Národnej rade </w:t>
      </w:r>
      <w:r w:rsidRPr="006D7DEF">
        <w:t xml:space="preserve">Slovenskej republiky </w:t>
      </w:r>
    </w:p>
    <w:p w:rsidR="002F762D">
      <w:pPr>
        <w:ind w:firstLine="708"/>
        <w:jc w:val="both"/>
        <w:rPr>
          <w:u w:val="single"/>
        </w:rPr>
      </w:pPr>
    </w:p>
    <w:p w:rsidR="002F762D">
      <w:pPr>
        <w:ind w:firstLine="708"/>
        <w:jc w:val="both"/>
        <w:rPr>
          <w:u w:val="single"/>
        </w:rPr>
      </w:pPr>
    </w:p>
    <w:p w:rsidR="00CD359A">
      <w:pPr>
        <w:pStyle w:val="StylNorm2"/>
        <w:adjustRightInd w:val="0"/>
        <w:spacing w:before="0"/>
        <w:ind w:left="567"/>
        <w:rPr>
          <w:b/>
          <w:bCs/>
        </w:rPr>
      </w:pPr>
      <w:r w:rsidRPr="00EB5814" w:rsidR="002F762D">
        <w:rPr>
          <w:b/>
          <w:bCs/>
        </w:rPr>
        <w:t xml:space="preserve">o bodoch  </w:t>
      </w:r>
      <w:r w:rsidRPr="00AA5B3C" w:rsidR="002F762D">
        <w:rPr>
          <w:b/>
          <w:bCs/>
        </w:rPr>
        <w:t>1</w:t>
      </w:r>
      <w:r w:rsidR="00304682">
        <w:rPr>
          <w:b/>
          <w:bCs/>
        </w:rPr>
        <w:t>, 2, 3, 5, 6, 7 a 11</w:t>
      </w:r>
      <w:r w:rsidRPr="00AA5B3C" w:rsidR="002F762D">
        <w:rPr>
          <w:b/>
          <w:bCs/>
        </w:rPr>
        <w:t xml:space="preserve"> hlasovať</w:t>
      </w:r>
      <w:r w:rsidRPr="00EB5814" w:rsidR="002F762D">
        <w:rPr>
          <w:b/>
          <w:bCs/>
        </w:rPr>
        <w:t xml:space="preserve"> spoločne s  odporúčaním  s c h v </w:t>
      </w:r>
      <w:r w:rsidR="00AA5B3C">
        <w:rPr>
          <w:b/>
          <w:bCs/>
        </w:rPr>
        <w:t>á l i</w:t>
      </w:r>
      <w:r w:rsidR="001163F2">
        <w:rPr>
          <w:b/>
          <w:bCs/>
        </w:rPr>
        <w:t> </w:t>
      </w:r>
      <w:r w:rsidR="00AA5B3C">
        <w:rPr>
          <w:b/>
          <w:bCs/>
        </w:rPr>
        <w:t>ť</w:t>
      </w:r>
      <w:r w:rsidR="001163F2">
        <w:rPr>
          <w:b/>
          <w:bCs/>
        </w:rPr>
        <w:t>,</w:t>
      </w:r>
    </w:p>
    <w:p w:rsidR="001163F2">
      <w:pPr>
        <w:pStyle w:val="StylNorm2"/>
        <w:adjustRightInd w:val="0"/>
        <w:spacing w:before="0"/>
        <w:ind w:left="567"/>
        <w:rPr>
          <w:b/>
          <w:bCs/>
        </w:rPr>
      </w:pPr>
      <w:r>
        <w:rPr>
          <w:b/>
          <w:bCs/>
        </w:rPr>
        <w:t>o bode 4</w:t>
      </w:r>
      <w:r w:rsidR="00304682">
        <w:rPr>
          <w:b/>
          <w:bCs/>
        </w:rPr>
        <w:t xml:space="preserve"> a 8 </w:t>
      </w:r>
      <w:r w:rsidR="00CD359A">
        <w:rPr>
          <w:b/>
          <w:bCs/>
        </w:rPr>
        <w:t xml:space="preserve"> hlasovať s odporúčaním  n e s ch v á l i</w:t>
      </w:r>
      <w:r>
        <w:rPr>
          <w:b/>
          <w:bCs/>
        </w:rPr>
        <w:t> </w:t>
      </w:r>
      <w:r w:rsidR="00CD359A">
        <w:rPr>
          <w:b/>
          <w:bCs/>
        </w:rPr>
        <w:t>ť</w:t>
      </w:r>
      <w:r>
        <w:rPr>
          <w:b/>
          <w:bCs/>
        </w:rPr>
        <w:t>,</w:t>
      </w:r>
    </w:p>
    <w:p w:rsidR="002F762D" w:rsidRPr="00EB5814">
      <w:pPr>
        <w:pStyle w:val="StylNorm2"/>
        <w:adjustRightInd w:val="0"/>
        <w:spacing w:before="0"/>
        <w:ind w:left="567"/>
        <w:rPr>
          <w:b/>
          <w:bCs/>
        </w:rPr>
      </w:pPr>
      <w:r w:rsidR="00304682">
        <w:rPr>
          <w:b/>
          <w:bCs/>
        </w:rPr>
        <w:t>o bodoch 9 a</w:t>
      </w:r>
      <w:r w:rsidR="001163F2">
        <w:rPr>
          <w:b/>
          <w:bCs/>
        </w:rPr>
        <w:t xml:space="preserve"> 1</w:t>
      </w:r>
      <w:r w:rsidR="00304682">
        <w:rPr>
          <w:b/>
          <w:bCs/>
        </w:rPr>
        <w:t>0</w:t>
      </w:r>
      <w:r w:rsidR="001163F2">
        <w:rPr>
          <w:b/>
          <w:bCs/>
        </w:rPr>
        <w:t xml:space="preserve"> s odporúčaním neschváliť</w:t>
      </w:r>
      <w:r w:rsidR="00AA5B3C">
        <w:rPr>
          <w:b/>
          <w:bCs/>
        </w:rPr>
        <w:t>.</w:t>
      </w:r>
    </w:p>
    <w:p w:rsidR="008F7D79" w:rsidP="00AA5B3C">
      <w:pPr>
        <w:pStyle w:val="StylNorm2"/>
        <w:adjustRightInd w:val="0"/>
        <w:spacing w:before="0"/>
        <w:ind w:left="567"/>
        <w:rPr>
          <w:u w:val="single"/>
        </w:rPr>
      </w:pPr>
    </w:p>
    <w:p w:rsidR="002F762D" w:rsidRPr="006D7DEF">
      <w:pPr>
        <w:jc w:val="center"/>
        <w:rPr>
          <w:rFonts w:ascii="Times New Roman" w:hAnsi="Times New Roman" w:cs="Times New Roman"/>
          <w:b/>
          <w:bCs/>
        </w:rPr>
      </w:pPr>
      <w:r w:rsidRPr="006D7DEF">
        <w:rPr>
          <w:rFonts w:ascii="Times New Roman" w:hAnsi="Times New Roman" w:cs="Times New Roman"/>
          <w:b/>
          <w:bCs/>
        </w:rPr>
        <w:t>V.</w:t>
      </w:r>
    </w:p>
    <w:p w:rsidR="002F762D">
      <w:pPr>
        <w:jc w:val="center"/>
        <w:rPr>
          <w:rFonts w:ascii="Times New Roman" w:hAnsi="Times New Roman" w:cs="Times New Roman"/>
          <w:b/>
          <w:bCs/>
          <w:u w:val="single"/>
        </w:rPr>
      </w:pPr>
    </w:p>
    <w:p w:rsidR="002F762D" w:rsidRPr="00EB5814">
      <w:pPr>
        <w:ind w:firstLine="540"/>
        <w:jc w:val="both"/>
        <w:rPr>
          <w:rFonts w:ascii="Times New Roman" w:hAnsi="Times New Roman" w:cs="Times New Roman"/>
        </w:rPr>
      </w:pPr>
      <w:r w:rsidRPr="00EB5814">
        <w:rPr>
          <w:rFonts w:ascii="Times New Roman" w:hAnsi="Times New Roman" w:cs="Times New Roman"/>
        </w:rPr>
        <w:t>Gestorský výbor na základe stanovísk výborov v súlade s § 79 ods. 4 a § 83 rokovacieho poriadku</w:t>
      </w:r>
    </w:p>
    <w:p w:rsidR="002F762D">
      <w:pPr>
        <w:jc w:val="both"/>
        <w:rPr>
          <w:rFonts w:ascii="Times New Roman" w:hAnsi="Times New Roman" w:cs="Times New Roman"/>
          <w:u w:val="single"/>
        </w:rPr>
      </w:pPr>
    </w:p>
    <w:p w:rsidR="002F762D" w:rsidRPr="002C3678">
      <w:pPr>
        <w:ind w:firstLine="540"/>
        <w:jc w:val="both"/>
        <w:rPr>
          <w:rFonts w:ascii="Times New Roman" w:hAnsi="Times New Roman" w:cs="Times New Roman"/>
          <w:b/>
          <w:bCs/>
        </w:rPr>
      </w:pPr>
      <w:r w:rsidRPr="002C3678">
        <w:rPr>
          <w:rFonts w:ascii="Times New Roman" w:hAnsi="Times New Roman" w:cs="Times New Roman"/>
          <w:b/>
          <w:bCs/>
        </w:rPr>
        <w:t>odporúča Národnej rade Slovenskej republiky</w:t>
      </w:r>
    </w:p>
    <w:p w:rsidR="002F762D">
      <w:pPr>
        <w:jc w:val="both"/>
        <w:rPr>
          <w:rFonts w:ascii="Times New Roman" w:hAnsi="Times New Roman" w:cs="Times New Roman"/>
          <w:b/>
          <w:bCs/>
          <w:u w:val="single"/>
        </w:rPr>
      </w:pPr>
      <w:r>
        <w:rPr>
          <w:rFonts w:ascii="Times New Roman" w:hAnsi="Times New Roman" w:cs="Times New Roman"/>
          <w:b/>
          <w:bCs/>
          <w:u w:val="single"/>
        </w:rPr>
        <w:t xml:space="preserve">  </w:t>
      </w:r>
    </w:p>
    <w:p w:rsidR="002F762D">
      <w:pPr>
        <w:pStyle w:val="BodyTextIndent2"/>
        <w:adjustRightInd/>
        <w:ind w:left="0"/>
      </w:pPr>
      <w:r>
        <w:t xml:space="preserve">         návrh  </w:t>
      </w:r>
      <w:r w:rsidR="00CA7C59">
        <w:t xml:space="preserve">skupiny </w:t>
      </w:r>
      <w:r w:rsidRPr="00B9250E" w:rsidR="00082CF6">
        <w:rPr>
          <w:color w:val="000000"/>
        </w:rPr>
        <w:t>poslancov Národnej rady Slovenskej republiky</w:t>
      </w:r>
      <w:r w:rsidR="00EC10F9">
        <w:rPr>
          <w:color w:val="000000"/>
        </w:rPr>
        <w:t xml:space="preserve"> na vydanie zákona</w:t>
      </w:r>
      <w:r w:rsidRPr="00B9250E" w:rsidR="00082CF6">
        <w:rPr>
          <w:color w:val="000000"/>
        </w:rPr>
        <w:t xml:space="preserve">, ktorým sa mení a dopĺňa zákon č. 238/2006 Z.z. o Národnom jadrovom fonde na vyraďovanie jadrových zariadení a na nakladanie s vyhoretým jadrovým palivom a rádioaktívnymi odpadmi (zákon o jadrovom fonde) a o zmene a doplnení niektorých zákonov (tlač </w:t>
      </w:r>
      <w:r w:rsidRPr="00B9250E" w:rsidR="00082CF6">
        <w:rPr>
          <w:b/>
          <w:color w:val="000000"/>
        </w:rPr>
        <w:t>26</w:t>
      </w:r>
      <w:r w:rsidRPr="00B9250E" w:rsidR="00082CF6">
        <w:rPr>
          <w:color w:val="000000"/>
        </w:rPr>
        <w:t>)</w:t>
      </w:r>
    </w:p>
    <w:p w:rsidR="002F762D">
      <w:pPr>
        <w:pStyle w:val="BodyTextIndent2"/>
        <w:adjustRightInd/>
        <w:ind w:left="0"/>
      </w:pPr>
    </w:p>
    <w:p w:rsidR="002F762D">
      <w:pPr>
        <w:ind w:firstLine="540"/>
        <w:jc w:val="both"/>
        <w:rPr>
          <w:rFonts w:ascii="Times New Roman" w:hAnsi="Times New Roman" w:cs="Times New Roman"/>
        </w:rPr>
      </w:pPr>
      <w:r>
        <w:rPr>
          <w:rFonts w:ascii="Times New Roman" w:hAnsi="Times New Roman" w:cs="Times New Roman"/>
          <w:b/>
          <w:bCs/>
        </w:rPr>
        <w:t>s ch v á l i ť.</w:t>
      </w:r>
      <w:r>
        <w:rPr>
          <w:rFonts w:ascii="Times New Roman" w:hAnsi="Times New Roman" w:cs="Times New Roman"/>
        </w:rPr>
        <w:t xml:space="preserve"> </w:t>
      </w:r>
    </w:p>
    <w:p w:rsidR="002F762D">
      <w:pPr>
        <w:jc w:val="both"/>
        <w:rPr>
          <w:rFonts w:ascii="Times New Roman" w:hAnsi="Times New Roman" w:cs="Times New Roman"/>
          <w:b/>
          <w:bCs/>
        </w:rPr>
      </w:pPr>
    </w:p>
    <w:p w:rsidR="002F762D">
      <w:pPr>
        <w:pStyle w:val="BodyTextIndent2"/>
        <w:adjustRightInd/>
        <w:ind w:left="0" w:firstLine="540"/>
        <w:rPr>
          <w:color w:val="000000"/>
        </w:rPr>
      </w:pPr>
      <w:r>
        <w:t xml:space="preserve">Spoločná správa výborov Národnej rady Slovenskej republiky o výsledku prerokovania návrhu </w:t>
      </w:r>
      <w:r w:rsidR="00CA7C59">
        <w:t xml:space="preserve">skupiny </w:t>
      </w:r>
      <w:r w:rsidRPr="00B9250E" w:rsidR="00082CF6">
        <w:rPr>
          <w:color w:val="000000"/>
        </w:rPr>
        <w:t>poslancov Národnej rady Slovenskej republiky</w:t>
      </w:r>
      <w:r w:rsidR="00EC10F9">
        <w:rPr>
          <w:color w:val="000000"/>
        </w:rPr>
        <w:t xml:space="preserve"> na vydanie zákona</w:t>
      </w:r>
      <w:r w:rsidRPr="00B9250E" w:rsidR="00082CF6">
        <w:rPr>
          <w:color w:val="000000"/>
        </w:rPr>
        <w:t xml:space="preserve">, ktorým sa mení a dopĺňa zákon č. 238/2006 Z.z. o Národnom jadrovom fonde na vyraďovanie jadrových zariadení a na nakladanie s vyhoretým jadrovým palivom a rádioaktívnymi odpadmi (zákon o jadrovom fonde) a o zmene a doplnení niektorých zákonov (tlač </w:t>
      </w:r>
      <w:r w:rsidRPr="00B9250E" w:rsidR="00082CF6">
        <w:rPr>
          <w:b/>
          <w:color w:val="000000"/>
        </w:rPr>
        <w:t>26</w:t>
      </w:r>
      <w:r w:rsidR="00082CF6">
        <w:rPr>
          <w:b/>
          <w:color w:val="000000"/>
        </w:rPr>
        <w:t>a</w:t>
      </w:r>
      <w:r w:rsidRPr="00B9250E" w:rsidR="00082CF6">
        <w:rPr>
          <w:color w:val="000000"/>
        </w:rPr>
        <w:t>)</w:t>
      </w:r>
      <w:r>
        <w:rPr>
          <w:color w:val="000000"/>
        </w:rPr>
        <w:t xml:space="preserve"> </w:t>
      </w:r>
      <w:r>
        <w:t xml:space="preserve"> v druhom čítaní bola schválená uznesením </w:t>
      </w:r>
      <w:r w:rsidRPr="00BE4148">
        <w:t xml:space="preserve">č. </w:t>
      </w:r>
      <w:r w:rsidR="00314C67">
        <w:t>26</w:t>
      </w:r>
      <w:r w:rsidR="00082CF6">
        <w:t xml:space="preserve"> z </w:t>
      </w:r>
      <w:r w:rsidR="00442774">
        <w:t>5</w:t>
      </w:r>
      <w:r w:rsidRPr="00BE4148">
        <w:t xml:space="preserve">. </w:t>
      </w:r>
      <w:r w:rsidR="00082CF6">
        <w:t>septembra</w:t>
      </w:r>
      <w:r w:rsidR="00442774">
        <w:t xml:space="preserve">  2006</w:t>
      </w:r>
      <w:r w:rsidRPr="00BE4148">
        <w:t>.</w:t>
      </w:r>
    </w:p>
    <w:p w:rsidR="002F762D">
      <w:pPr>
        <w:jc w:val="center"/>
        <w:rPr>
          <w:rFonts w:ascii="Times New Roman" w:hAnsi="Times New Roman" w:cs="Times New Roman"/>
        </w:rPr>
      </w:pPr>
    </w:p>
    <w:p w:rsidR="00314C67">
      <w:pPr>
        <w:jc w:val="center"/>
        <w:rPr>
          <w:rFonts w:ascii="Times New Roman" w:hAnsi="Times New Roman" w:cs="Times New Roman"/>
        </w:rPr>
      </w:pPr>
    </w:p>
    <w:p w:rsidR="002F762D">
      <w:pPr>
        <w:ind w:firstLine="540"/>
        <w:jc w:val="both"/>
        <w:rPr>
          <w:rFonts w:ascii="Times New Roman" w:hAnsi="Times New Roman" w:cs="Times New Roman"/>
        </w:rPr>
      </w:pPr>
      <w:r>
        <w:rPr>
          <w:rFonts w:ascii="Times New Roman" w:hAnsi="Times New Roman" w:cs="Times New Roman"/>
        </w:rPr>
        <w:t xml:space="preserve">Súčasne výbor poveril spoločného spravodajcu výborov predložiť Národnej rade Slovenskej republiky spoločnú správu výborov o výsledku prerokovania návrhu zákona a poveril ho právomocami podľa </w:t>
      </w:r>
      <w:r>
        <w:rPr>
          <w:rFonts w:ascii="Times New Roman" w:hAnsi="Times New Roman" w:cs="Times New Roman"/>
          <w:bCs/>
        </w:rPr>
        <w:t xml:space="preserve">§  81 ods. 2, § 83 ods. 4, § 84 ods. 2 a § 86 </w:t>
      </w:r>
      <w:r>
        <w:rPr>
          <w:rFonts w:ascii="Times New Roman" w:hAnsi="Times New Roman" w:cs="Times New Roman"/>
        </w:rPr>
        <w:t>rokovacieho poriadku.</w:t>
      </w:r>
    </w:p>
    <w:p w:rsidR="002F762D">
      <w:pPr>
        <w:jc w:val="both"/>
        <w:rPr>
          <w:rFonts w:ascii="Times New Roman" w:hAnsi="Times New Roman" w:cs="Times New Roman"/>
          <w:lang w:eastAsia="cs-CZ"/>
        </w:rPr>
      </w:pPr>
    </w:p>
    <w:p w:rsidR="002F762D">
      <w:pPr>
        <w:rPr>
          <w:rFonts w:ascii="Times New Roman" w:hAnsi="Times New Roman" w:cs="Times New Roman"/>
          <w:u w:val="single"/>
          <w:lang w:eastAsia="cs-CZ"/>
        </w:rPr>
      </w:pPr>
      <w:r>
        <w:rPr>
          <w:rFonts w:ascii="Times New Roman" w:hAnsi="Times New Roman" w:cs="Times New Roman"/>
        </w:rPr>
        <w:t xml:space="preserve">Bratislava  </w:t>
      </w:r>
      <w:r w:rsidR="00B50201">
        <w:rPr>
          <w:rFonts w:ascii="Times New Roman" w:hAnsi="Times New Roman" w:cs="Times New Roman"/>
        </w:rPr>
        <w:t>5</w:t>
      </w:r>
      <w:r w:rsidR="00082CF6">
        <w:rPr>
          <w:rFonts w:ascii="Times New Roman" w:hAnsi="Times New Roman" w:cs="Times New Roman"/>
        </w:rPr>
        <w:t>. septembra</w:t>
      </w:r>
      <w:r w:rsidRPr="00BE4148">
        <w:rPr>
          <w:rFonts w:ascii="Times New Roman" w:hAnsi="Times New Roman" w:cs="Times New Roman"/>
        </w:rPr>
        <w:t xml:space="preserve">  200</w:t>
      </w:r>
      <w:r w:rsidR="00082CF6">
        <w:rPr>
          <w:rFonts w:ascii="Times New Roman" w:hAnsi="Times New Roman" w:cs="Times New Roman"/>
        </w:rPr>
        <w:t>6</w:t>
      </w:r>
    </w:p>
    <w:p w:rsidR="00082CF6">
      <w:pPr>
        <w:jc w:val="center"/>
        <w:rPr>
          <w:rFonts w:ascii="Times New Roman" w:hAnsi="Times New Roman" w:cs="Times New Roman"/>
          <w:lang w:eastAsia="cs-CZ"/>
        </w:rPr>
      </w:pPr>
    </w:p>
    <w:p w:rsidR="00531D48">
      <w:pPr>
        <w:jc w:val="center"/>
        <w:rPr>
          <w:rFonts w:ascii="Times New Roman" w:hAnsi="Times New Roman" w:cs="Times New Roman"/>
          <w:lang w:eastAsia="cs-CZ"/>
        </w:rPr>
      </w:pPr>
    </w:p>
    <w:p w:rsidR="002F762D">
      <w:pPr>
        <w:jc w:val="center"/>
        <w:rPr>
          <w:rFonts w:ascii="Times New Roman" w:hAnsi="Times New Roman" w:cs="Times New Roman"/>
          <w:bCs/>
          <w:lang w:eastAsia="cs-CZ"/>
        </w:rPr>
      </w:pPr>
      <w:r w:rsidR="00082CF6">
        <w:rPr>
          <w:rFonts w:ascii="Times New Roman" w:hAnsi="Times New Roman" w:cs="Times New Roman"/>
          <w:lang w:eastAsia="cs-CZ"/>
        </w:rPr>
        <w:t>Maroš</w:t>
      </w:r>
      <w:r>
        <w:rPr>
          <w:rFonts w:ascii="Times New Roman" w:hAnsi="Times New Roman" w:cs="Times New Roman"/>
          <w:lang w:eastAsia="cs-CZ"/>
        </w:rPr>
        <w:t xml:space="preserve">  </w:t>
      </w:r>
      <w:r w:rsidR="00082CF6">
        <w:rPr>
          <w:rFonts w:ascii="Times New Roman" w:hAnsi="Times New Roman" w:cs="Times New Roman"/>
          <w:b/>
          <w:bCs/>
          <w:lang w:eastAsia="cs-CZ"/>
        </w:rPr>
        <w:t xml:space="preserve">K o n d r ó t </w:t>
      </w:r>
      <w:r>
        <w:rPr>
          <w:rFonts w:ascii="Times New Roman" w:hAnsi="Times New Roman" w:cs="Times New Roman"/>
          <w:b/>
          <w:lang w:eastAsia="cs-CZ"/>
        </w:rPr>
        <w:t> </w:t>
      </w:r>
      <w:r>
        <w:rPr>
          <w:rFonts w:ascii="Times New Roman" w:hAnsi="Times New Roman" w:cs="Times New Roman"/>
          <w:bCs/>
          <w:lang w:eastAsia="cs-CZ"/>
        </w:rPr>
        <w:t>v. r.</w:t>
      </w:r>
    </w:p>
    <w:p w:rsidR="002F762D">
      <w:pPr>
        <w:jc w:val="center"/>
        <w:rPr>
          <w:rFonts w:ascii="Times New Roman" w:hAnsi="Times New Roman" w:cs="Times New Roman"/>
          <w:lang w:eastAsia="cs-CZ"/>
        </w:rPr>
      </w:pPr>
      <w:r>
        <w:rPr>
          <w:rFonts w:ascii="Times New Roman" w:hAnsi="Times New Roman" w:cs="Times New Roman"/>
          <w:lang w:eastAsia="cs-CZ"/>
        </w:rPr>
        <w:t>predseda Výboru NR SR pre</w:t>
      </w:r>
    </w:p>
    <w:p w:rsidR="002F762D">
      <w:pPr>
        <w:jc w:val="center"/>
        <w:rPr>
          <w:rFonts w:ascii="Times New Roman" w:hAnsi="Times New Roman" w:cs="Times New Roman"/>
          <w:lang w:eastAsia="cs-CZ"/>
        </w:rPr>
      </w:pPr>
      <w:r w:rsidR="00082CF6">
        <w:rPr>
          <w:rFonts w:ascii="Times New Roman" w:hAnsi="Times New Roman" w:cs="Times New Roman"/>
          <w:lang w:eastAsia="cs-CZ"/>
        </w:rPr>
        <w:t>hospodársku politiku</w:t>
      </w:r>
    </w:p>
    <w:sectPr>
      <w:footerReference w:type="even" r:id="rId4"/>
      <w:footerReference w:type="default" r:id="rId5"/>
      <w:pgSz w:w="12240" w:h="15840"/>
      <w:pgMar w:top="1417" w:right="1417" w:bottom="1417" w:left="1417" w:header="708" w:footer="708" w:gutter="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T*Toronto">
    <w:altName w:val="Times New Roman"/>
    <w:panose1 w:val="00000000000000000000"/>
    <w:charset w:val="00"/>
    <w:family w:val="auto"/>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62D">
    <w:pPr>
      <w:pStyle w:val="Footer"/>
      <w:framePr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F762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62D">
    <w:pPr>
      <w:pStyle w:val="Footer"/>
      <w:framePr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04682">
      <w:rPr>
        <w:rStyle w:val="PageNumber"/>
        <w:noProof/>
      </w:rPr>
      <w:t>7</w:t>
    </w:r>
    <w:r>
      <w:rPr>
        <w:rStyle w:val="PageNumber"/>
      </w:rPr>
      <w:fldChar w:fldCharType="end"/>
    </w:r>
  </w:p>
  <w:p w:rsidR="002F762D">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10504"/>
    <w:multiLevelType w:val="hybridMultilevel"/>
    <w:tmpl w:val="8354AC58"/>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69D57FE"/>
    <w:multiLevelType w:val="hybridMultilevel"/>
    <w:tmpl w:val="B4444C3C"/>
    <w:lvl w:ilvl="0">
      <w:start w:val="1"/>
      <w:numFmt w:val="decimal"/>
      <w:lvlText w:val="%1."/>
      <w:lvlJc w:val="left"/>
      <w:pPr>
        <w:tabs>
          <w:tab w:val="num" w:pos="340"/>
        </w:tabs>
        <w:ind w:left="340" w:hanging="34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2">
    <w:nsid w:val="07091BF1"/>
    <w:multiLevelType w:val="hybridMultilevel"/>
    <w:tmpl w:val="7C58AC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8B77F71"/>
    <w:multiLevelType w:val="hybridMultilevel"/>
    <w:tmpl w:val="B756D0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5B16B0A"/>
    <w:multiLevelType w:val="hybridMultilevel"/>
    <w:tmpl w:val="3E9433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9AE4DE2"/>
    <w:multiLevelType w:val="hybridMultilevel"/>
    <w:tmpl w:val="A35C7678"/>
    <w:lvl w:ilvl="0">
      <w:start w:val="1"/>
      <w:numFmt w:val="decimal"/>
      <w:lvlText w:val="%1."/>
      <w:lvlJc w:val="left"/>
      <w:pPr>
        <w:tabs>
          <w:tab w:val="num" w:pos="700"/>
        </w:tabs>
        <w:ind w:left="700" w:hanging="340"/>
      </w:pPr>
      <w:rPr>
        <w:b w:val="0"/>
        <w:i w:val="0"/>
        <w:rtl w:val="0"/>
      </w:rPr>
    </w:lvl>
    <w:lvl w:ilvl="1">
      <w:start w:val="1"/>
      <w:numFmt w:val="decimal"/>
      <w:lvlText w:val="%2."/>
      <w:lvlJc w:val="left"/>
      <w:pPr>
        <w:tabs>
          <w:tab w:val="num" w:pos="1440"/>
        </w:tabs>
        <w:ind w:left="1440" w:hanging="360"/>
      </w:pPr>
      <w:rPr>
        <w:b w:val="0"/>
        <w:i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E001C9F"/>
    <w:multiLevelType w:val="hybridMultilevel"/>
    <w:tmpl w:val="E9A062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FE8422A"/>
    <w:multiLevelType w:val="hybridMultilevel"/>
    <w:tmpl w:val="2AF45262"/>
    <w:lvl w:ilvl="0">
      <w:start w:val="1"/>
      <w:numFmt w:val="decimal"/>
      <w:lvlText w:val="%1."/>
      <w:lvlJc w:val="left"/>
      <w:pPr>
        <w:tabs>
          <w:tab w:val="num" w:pos="360"/>
        </w:tabs>
        <w:ind w:left="340" w:hanging="340"/>
      </w:pPr>
      <w:rPr>
        <w:b w:val="0"/>
        <w:i w:val="0"/>
        <w:rtl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25F319FC"/>
    <w:multiLevelType w:val="hybridMultilevel"/>
    <w:tmpl w:val="FA30A65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7912E27"/>
    <w:multiLevelType w:val="hybridMultilevel"/>
    <w:tmpl w:val="436AB8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F3D654D"/>
    <w:multiLevelType w:val="hybridMultilevel"/>
    <w:tmpl w:val="CC3226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FDA0D3D"/>
    <w:multiLevelType w:val="hybridMultilevel"/>
    <w:tmpl w:val="E73C8E78"/>
    <w:lvl w:ilvl="0">
      <w:start w:val="1"/>
      <w:numFmt w:val="decimal"/>
      <w:lvlText w:val="%1."/>
      <w:lvlJc w:val="left"/>
      <w:pPr>
        <w:tabs>
          <w:tab w:val="num" w:pos="420"/>
        </w:tabs>
        <w:ind w:left="420" w:hanging="360"/>
      </w:pPr>
      <w:rPr>
        <w:b w:val="0"/>
        <w:rtl w:val="0"/>
      </w:r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12">
    <w:nsid w:val="3F4A335D"/>
    <w:multiLevelType w:val="multilevel"/>
    <w:tmpl w:val="7A1022E2"/>
    <w:lvl w:ilvl="0">
      <w:start w:val="1"/>
      <w:numFmt w:val="decimal"/>
      <w:lvlText w:val="%1."/>
      <w:lvlJc w:val="left"/>
      <w:pPr>
        <w:tabs>
          <w:tab w:val="num" w:pos="720"/>
        </w:tabs>
        <w:ind w:left="720" w:hanging="360"/>
      </w:pPr>
      <w:rPr>
        <w:b w:val="0"/>
        <w:i w:val="0"/>
        <w:rtl w:val="0"/>
      </w:rPr>
    </w:lvl>
    <w:lvl w:ilvl="1">
      <w:start w:val="1"/>
      <w:numFmt w:val="decimal"/>
      <w:lvlText w:val="%2."/>
      <w:lvlJc w:val="left"/>
      <w:pPr>
        <w:tabs>
          <w:tab w:val="num" w:pos="1440"/>
        </w:tabs>
        <w:ind w:left="1440" w:hanging="360"/>
      </w:pPr>
      <w:rPr>
        <w:b w:val="0"/>
        <w:i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51DE7975"/>
    <w:multiLevelType w:val="hybridMultilevel"/>
    <w:tmpl w:val="0C30F6CC"/>
    <w:lvl w:ilvl="0">
      <w:start w:val="1"/>
      <w:numFmt w:val="decimal"/>
      <w:lvlText w:val="%1."/>
      <w:lvlJc w:val="left"/>
      <w:pPr>
        <w:tabs>
          <w:tab w:val="num" w:pos="360"/>
        </w:tabs>
        <w:ind w:left="360" w:hanging="360"/>
      </w:pPr>
      <w:rPr>
        <w:b w:val="0"/>
        <w:rtl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nsid w:val="53B222FD"/>
    <w:multiLevelType w:val="hybridMultilevel"/>
    <w:tmpl w:val="85DE36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DE86ABF"/>
    <w:multiLevelType w:val="hybridMultilevel"/>
    <w:tmpl w:val="D0C6DC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94B17E3"/>
    <w:multiLevelType w:val="hybridMultilevel"/>
    <w:tmpl w:val="9AECDA1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5"/>
  </w:num>
  <w:num w:numId="2">
    <w:abstractNumId w:val="8"/>
  </w:num>
  <w:num w:numId="3">
    <w:abstractNumId w:val="13"/>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7"/>
  </w:num>
  <w:num w:numId="9">
    <w:abstractNumId w:val="0"/>
  </w:num>
  <w:num w:numId="10">
    <w:abstractNumId w:val="2"/>
  </w:num>
  <w:num w:numId="11">
    <w:abstractNumId w:val="14"/>
  </w:num>
  <w:num w:numId="12">
    <w:abstractNumId w:val="5"/>
  </w:num>
  <w:num w:numId="13">
    <w:abstractNumId w:val="12"/>
  </w:num>
  <w:num w:numId="14">
    <w:abstractNumId w:val="10"/>
  </w:num>
  <w:num w:numId="15">
    <w:abstractNumId w:val="11"/>
  </w:num>
  <w:num w:numId="16">
    <w:abstractNumId w:val="4"/>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hyphenationZone w:val="425"/>
  <w:doNotHyphenateCaps/>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82CF6"/>
    <w:rsid w:val="000C2826"/>
    <w:rsid w:val="001163F2"/>
    <w:rsid w:val="00177EB4"/>
    <w:rsid w:val="00254A4E"/>
    <w:rsid w:val="00290585"/>
    <w:rsid w:val="002C3678"/>
    <w:rsid w:val="002F762D"/>
    <w:rsid w:val="00304682"/>
    <w:rsid w:val="00314C67"/>
    <w:rsid w:val="003F41D8"/>
    <w:rsid w:val="00442774"/>
    <w:rsid w:val="00446FE6"/>
    <w:rsid w:val="00482BC6"/>
    <w:rsid w:val="004B365B"/>
    <w:rsid w:val="00531D48"/>
    <w:rsid w:val="00594EAA"/>
    <w:rsid w:val="006D7DEF"/>
    <w:rsid w:val="00762BF7"/>
    <w:rsid w:val="00836DB6"/>
    <w:rsid w:val="008F7D79"/>
    <w:rsid w:val="00AA4642"/>
    <w:rsid w:val="00AA5B3C"/>
    <w:rsid w:val="00AF44A5"/>
    <w:rsid w:val="00B03C9D"/>
    <w:rsid w:val="00B50201"/>
    <w:rsid w:val="00B9250E"/>
    <w:rsid w:val="00BE4148"/>
    <w:rsid w:val="00CA7783"/>
    <w:rsid w:val="00CA7C59"/>
    <w:rsid w:val="00CD359A"/>
    <w:rsid w:val="00EB5814"/>
    <w:rsid w:val="00EC10F9"/>
    <w:rsid w:val="00F4774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autoSpaceDN/>
      <w:bidi w:val="0"/>
      <w:adjustRightInd w:val="0"/>
      <w:ind w:left="0" w:right="0"/>
      <w:jc w:val="left"/>
      <w:textAlignment w:val="auto"/>
    </w:pPr>
    <w:rPr>
      <w:rFonts w:ascii="Arial" w:hAnsi="Arial" w:cs="Arial"/>
      <w:sz w:val="24"/>
      <w:szCs w:val="24"/>
      <w:rtl w:val="0"/>
      <w:lang w:val="sk-SK" w:bidi="ar-SA"/>
    </w:rPr>
  </w:style>
  <w:style w:type="paragraph" w:styleId="Heading1">
    <w:name w:val="heading 1"/>
    <w:basedOn w:val="Normal"/>
    <w:next w:val="Normal"/>
    <w:qFormat/>
    <w:pPr>
      <w:jc w:val="left"/>
      <w:outlineLvl w:val="0"/>
    </w:pPr>
  </w:style>
  <w:style w:type="paragraph" w:styleId="Heading2">
    <w:name w:val="heading 2"/>
    <w:basedOn w:val="Normal"/>
    <w:next w:val="Normal"/>
    <w:qFormat/>
    <w:pPr>
      <w:jc w:val="left"/>
      <w:outlineLvl w:val="1"/>
    </w:pPr>
  </w:style>
  <w:style w:type="paragraph" w:styleId="Heading3">
    <w:name w:val="heading 3"/>
    <w:basedOn w:val="Normal"/>
    <w:next w:val="Normal"/>
    <w:qFormat/>
    <w:pPr>
      <w:keepNext/>
      <w:ind w:left="3960"/>
      <w:jc w:val="both"/>
      <w:outlineLvl w:val="2"/>
    </w:pPr>
    <w:rPr>
      <w:rFonts w:ascii="Times New Roman" w:hAnsi="Times New Roman" w:cs="Times New Roman"/>
      <w:i/>
      <w:iCs/>
    </w:rPr>
  </w:style>
  <w:style w:type="paragraph" w:styleId="Heading4">
    <w:name w:val="heading 4"/>
    <w:basedOn w:val="Normal"/>
    <w:next w:val="Normal"/>
    <w:qFormat/>
    <w:pPr>
      <w:keepNext/>
      <w:ind w:left="3969"/>
      <w:jc w:val="left"/>
      <w:outlineLvl w:val="3"/>
    </w:pPr>
    <w:rPr>
      <w:rFonts w:ascii="AT*Toronto" w:hAnsi="AT*Toronto"/>
      <w:b/>
      <w:bCs/>
      <w:i/>
      <w:iCs/>
    </w:rPr>
  </w:style>
  <w:style w:type="paragraph" w:styleId="Heading5">
    <w:name w:val="heading 5"/>
    <w:basedOn w:val="Normal"/>
    <w:next w:val="Normal"/>
    <w:qFormat/>
    <w:pPr>
      <w:keepNext/>
      <w:ind w:left="3969"/>
      <w:jc w:val="both"/>
      <w:outlineLvl w:val="4"/>
    </w:pPr>
    <w:rPr>
      <w:rFonts w:ascii="Times New Roman" w:hAnsi="Times New Roman"/>
      <w:b/>
      <w:bCs/>
    </w:rPr>
  </w:style>
  <w:style w:type="paragraph" w:styleId="Heading6">
    <w:name w:val="heading 6"/>
    <w:basedOn w:val="Normal"/>
    <w:next w:val="Normal"/>
    <w:qFormat/>
    <w:pPr>
      <w:keepNext/>
      <w:ind w:left="3960"/>
      <w:jc w:val="both"/>
      <w:outlineLvl w:val="5"/>
    </w:pPr>
    <w:rPr>
      <w:rFonts w:ascii="Times New Roman" w:hAnsi="Times New Roman" w:cs="Times New Roman"/>
      <w:b/>
      <w:bCs/>
      <w:i/>
      <w:iCs/>
    </w:rPr>
  </w:style>
  <w:style w:type="paragraph" w:styleId="Heading7">
    <w:name w:val="heading 7"/>
    <w:basedOn w:val="Normal"/>
    <w:next w:val="Normal"/>
    <w:qFormat/>
    <w:pPr>
      <w:keepNext/>
      <w:ind w:left="2835"/>
      <w:jc w:val="both"/>
      <w:outlineLvl w:val="6"/>
    </w:pPr>
    <w:rPr>
      <w:rFonts w:ascii="Times New Roman" w:hAnsi="Times New Roman" w:cs="Times New Roman"/>
      <w:b/>
      <w:bCs/>
    </w:rPr>
  </w:style>
  <w:style w:type="paragraph" w:styleId="Heading8">
    <w:name w:val="heading 8"/>
    <w:basedOn w:val="Normal"/>
    <w:next w:val="Normal"/>
    <w:qFormat/>
    <w:pPr>
      <w:keepNext/>
      <w:ind w:left="2835"/>
      <w:jc w:val="both"/>
      <w:outlineLvl w:val="7"/>
    </w:pPr>
    <w:rPr>
      <w:rFonts w:ascii="Times New Roman" w:hAnsi="Times New Roman" w:cs="Times New Roman"/>
      <w:i/>
      <w:iCs/>
    </w:rPr>
  </w:style>
  <w:style w:type="character" w:default="1" w:styleId="DefaultParagraphFont">
    <w:name w:val="Default Paragraph Font"/>
    <w:semiHidden/>
  </w:style>
  <w:style w:type="paragraph" w:styleId="BodyTextIndent">
    <w:name w:val="Body Text Indent"/>
    <w:basedOn w:val="Normal"/>
    <w:pPr>
      <w:ind w:left="3960"/>
      <w:jc w:val="left"/>
    </w:pPr>
    <w:rPr>
      <w:rFonts w:ascii="Times New Roman" w:hAnsi="Times New Roman" w:cs="Times New Roman"/>
    </w:rPr>
  </w:style>
  <w:style w:type="paragraph" w:styleId="BodyTextIndent2">
    <w:name w:val="Body Text Indent 2"/>
    <w:basedOn w:val="Normal"/>
    <w:pPr>
      <w:ind w:left="2880"/>
      <w:jc w:val="both"/>
    </w:pPr>
    <w:rPr>
      <w:rFonts w:ascii="Times New Roman" w:hAnsi="Times New Roman" w:cs="Times New Roman"/>
    </w:rPr>
  </w:style>
  <w:style w:type="paragraph" w:styleId="BodyText">
    <w:name w:val="Body Text"/>
    <w:basedOn w:val="Normal"/>
    <w:pPr>
      <w:jc w:val="both"/>
    </w:pPr>
    <w:rPr>
      <w:rFonts w:ascii="Times New Roman" w:hAnsi="Times New Roman" w:cs="Times New Roman"/>
    </w:rPr>
  </w:style>
  <w:style w:type="paragraph" w:styleId="BodyTextIndent3">
    <w:name w:val="Body Text Indent 3"/>
    <w:basedOn w:val="Normal"/>
    <w:pPr>
      <w:ind w:left="2835"/>
      <w:jc w:val="left"/>
    </w:pPr>
    <w:rPr>
      <w:rFonts w:ascii="Times New Roman" w:hAnsi="Times New Roman" w:cs="Times New Roman"/>
    </w:rPr>
  </w:style>
  <w:style w:type="paragraph" w:customStyle="1" w:styleId="TxBrp1">
    <w:name w:val="TxBr_p1"/>
    <w:basedOn w:val="Normal"/>
    <w:pPr>
      <w:tabs>
        <w:tab w:val="left" w:pos="1020"/>
      </w:tabs>
      <w:spacing w:line="240" w:lineRule="atLeast"/>
      <w:ind w:left="346"/>
      <w:jc w:val="both"/>
    </w:pPr>
    <w:rPr>
      <w:rFonts w:ascii="Times New Roman" w:hAnsi="Times New Roman" w:cs="Times New Roman"/>
      <w:sz w:val="20"/>
      <w:lang w:val="en-US"/>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customStyle="1" w:styleId="StylNorm2">
    <w:name w:val="StylNorm2"/>
    <w:basedOn w:val="Normal"/>
    <w:pPr>
      <w:adjustRightInd/>
      <w:spacing w:before="120"/>
      <w:jc w:val="both"/>
    </w:pPr>
    <w:rPr>
      <w:rFonts w:ascii="Times New Roman" w:hAnsi="Times New Roman" w:cs="Times New Roman"/>
    </w:rPr>
  </w:style>
  <w:style w:type="paragraph" w:styleId="Header">
    <w:name w:val="header"/>
    <w:basedOn w:val="Normal"/>
    <w:pPr>
      <w:tabs>
        <w:tab w:val="center" w:pos="4536"/>
        <w:tab w:val="right" w:pos="9072"/>
      </w:tabs>
      <w:jc w:val="left"/>
    </w:pPr>
  </w:style>
  <w:style w:type="paragraph" w:styleId="BalloonText">
    <w:name w:val="Balloon Text"/>
    <w:basedOn w:val="Normal"/>
    <w:semiHidden/>
    <w:pPr>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196</TotalTime>
  <Pages>1</Pages>
  <Words>1855</Words>
  <Characters>10579</Characters>
  <Application>Microsoft Office Word</Application>
  <DocSecurity>0</DocSecurity>
  <Lines>0</Lines>
  <Paragraphs>0</Paragraphs>
  <ScaleCrop>false</ScaleCrop>
  <Company>Kancelária NR SR</Company>
  <LinksUpToDate>false</LinksUpToDate>
  <CharactersWithSpaces>12410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Prokopčáková Gabriela</cp:lastModifiedBy>
  <cp:revision>33</cp:revision>
  <cp:lastPrinted>2006-09-05T08:57:00Z</cp:lastPrinted>
  <dcterms:created xsi:type="dcterms:W3CDTF">2005-06-11T09:37:00Z</dcterms:created>
  <dcterms:modified xsi:type="dcterms:W3CDTF">2006-09-05T09:51:00Z</dcterms:modified>
</cp:coreProperties>
</file>