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1173" w:rsidP="00817484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2 </w:t>
      </w:r>
    </w:p>
    <w:p w:rsidR="00001173" w:rsidP="00817484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vyhláške č. .../2006 Z. z.</w:t>
      </w:r>
    </w:p>
    <w:p w:rsidR="00001173" w:rsidP="00001173">
      <w:pPr>
        <w:jc w:val="both"/>
        <w:rPr>
          <w:rFonts w:ascii="Times New Roman" w:hAnsi="Times New Roman" w:cs="Times New Roman"/>
          <w:b/>
        </w:rPr>
      </w:pPr>
    </w:p>
    <w:p w:rsidR="00817484" w:rsidP="00001173">
      <w:pPr>
        <w:jc w:val="both"/>
        <w:rPr>
          <w:rFonts w:ascii="Times New Roman" w:hAnsi="Times New Roman" w:cs="Times New Roman"/>
          <w:bCs/>
        </w:rPr>
      </w:pPr>
    </w:p>
    <w:p w:rsidR="00001173" w:rsidRPr="00817484" w:rsidP="00817484">
      <w:pPr>
        <w:jc w:val="center"/>
        <w:rPr>
          <w:rFonts w:ascii="Times New Roman" w:hAnsi="Times New Roman" w:cs="Times New Roman"/>
          <w:b/>
          <w:bCs/>
        </w:rPr>
      </w:pPr>
      <w:r w:rsidRPr="00817484">
        <w:rPr>
          <w:rFonts w:ascii="Times New Roman" w:hAnsi="Times New Roman" w:cs="Times New Roman"/>
          <w:b/>
          <w:bCs/>
        </w:rPr>
        <w:t>Minimálne požiadavky na priestor chovného zariadenia pre mačku a fretku</w:t>
      </w:r>
    </w:p>
    <w:p w:rsidR="00001173" w:rsidP="00001173">
      <w:pPr>
        <w:jc w:val="both"/>
        <w:rPr>
          <w:rFonts w:ascii="Times New Roman" w:hAnsi="Times New Roman" w:cs="Times New Roman"/>
          <w:bCs/>
        </w:rPr>
      </w:pPr>
    </w:p>
    <w:p w:rsidR="00817484" w:rsidP="00001173">
      <w:pPr>
        <w:jc w:val="both"/>
        <w:rPr>
          <w:rFonts w:ascii="Times New Roman" w:hAnsi="Times New Roman" w:cs="Times New Roman"/>
          <w:bCs/>
        </w:rPr>
      </w:pPr>
    </w:p>
    <w:p w:rsidR="00817484" w:rsidP="00001173">
      <w:pPr>
        <w:jc w:val="both"/>
        <w:rPr>
          <w:rFonts w:ascii="Times New Roman" w:hAnsi="Times New Roman" w:cs="Times New Roman"/>
          <w:bCs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2127"/>
        <w:gridCol w:w="2126"/>
        <w:gridCol w:w="2268"/>
        <w:gridCol w:w="1984"/>
      </w:tblGrid>
      <w:tr>
        <w:tblPrEx>
          <w:tblW w:w="85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001173" w:rsidRPr="002D7401" w:rsidP="0000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Druh zvieraťa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001173" w:rsidRPr="002D7401" w:rsidP="0000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Plocha na zviera chované individuálne (m</w:t>
            </w:r>
            <w:r w:rsidRPr="002D740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D74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001173" w:rsidRPr="002D7401" w:rsidP="0000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 xml:space="preserve">Plocha na </w:t>
            </w:r>
            <w:r>
              <w:rPr>
                <w:rFonts w:ascii="Times New Roman" w:hAnsi="Times New Roman" w:cs="Times New Roman"/>
                <w:b/>
              </w:rPr>
              <w:t xml:space="preserve">ďalšie </w:t>
            </w:r>
            <w:r w:rsidRPr="002D7401">
              <w:rPr>
                <w:rFonts w:ascii="Times New Roman" w:hAnsi="Times New Roman" w:cs="Times New Roman"/>
                <w:b/>
              </w:rPr>
              <w:t>zviera chované v skupine (m</w:t>
            </w:r>
            <w:r w:rsidRPr="002D740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D74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001173" w:rsidRPr="002D7401" w:rsidP="00001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Maximálny počet zvierat v skupine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Mačka domáca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Fretka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5F6F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01173" w:rsidRPr="005F6FBB" w:rsidP="0000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3**</w:t>
            </w:r>
          </w:p>
        </w:tc>
      </w:tr>
    </w:tbl>
    <w:p w:rsidR="00001173" w:rsidP="00001173">
      <w:p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  <w:tab/>
        <w:t>Matka s vrhom neodstavených mláďat sa chová ako individuálne zviera</w:t>
      </w:r>
    </w:p>
    <w:p w:rsidR="00001173" w:rsidP="00001173">
      <w:p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  <w:tab/>
        <w:t xml:space="preserve">V skupine môže byť len jeden dospelý samec. </w:t>
      </w:r>
    </w:p>
    <w:p w:rsidR="00001173" w:rsidP="00001173">
      <w:p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</w:rPr>
      </w:pPr>
    </w:p>
    <w:p w:rsidR="00001173" w:rsidP="00001173">
      <w:p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1173"/>
    <w:rsid w:val="002D7401"/>
    <w:rsid w:val="005F6FBB"/>
    <w:rsid w:val="006A13CA"/>
    <w:rsid w:val="008174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7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61</Words>
  <Characters>361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2</cp:revision>
  <dcterms:created xsi:type="dcterms:W3CDTF">2006-10-11T11:06:00Z</dcterms:created>
  <dcterms:modified xsi:type="dcterms:W3CDTF">2006-10-11T11:06:00Z</dcterms:modified>
</cp:coreProperties>
</file>