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34F7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5</w:t>
      </w:r>
    </w:p>
    <w:p w:rsidR="00F334F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 zákonu č. .../2006 Z. z.</w:t>
      </w:r>
    </w:p>
    <w:p w:rsidR="00F334F7">
      <w:pPr>
        <w:ind w:left="4956" w:firstLine="708"/>
        <w:jc w:val="both"/>
        <w:rPr>
          <w:rFonts w:ascii="Times New Roman" w:hAnsi="Times New Roman" w:cs="Times New Roman"/>
        </w:rPr>
      </w:pPr>
    </w:p>
    <w:p w:rsidR="00F334F7">
      <w:pPr>
        <w:ind w:left="4956" w:firstLine="708"/>
        <w:jc w:val="both"/>
        <w:rPr>
          <w:rFonts w:ascii="Times New Roman" w:hAnsi="Times New Roman" w:cs="Times New Roman"/>
        </w:rPr>
      </w:pPr>
    </w:p>
    <w:p w:rsidR="00F334F7">
      <w:pPr>
        <w:jc w:val="center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CHOROBY, KTORÉ PODLIEHAJÚ HLÁSENIU A KTORÉ MÔŽU BYŤ ZARADENÉ DO NÁRODNÉHO PROGRAMU ERADIKÁCIE </w:t>
      </w:r>
    </w:p>
    <w:p w:rsidR="00F334F7">
      <w:pPr>
        <w:rPr>
          <w:rFonts w:ascii="Times New Roman" w:hAnsi="Times New Roman" w:cs="Times New Roman"/>
        </w:rPr>
      </w:pPr>
    </w:p>
    <w:p w:rsidR="00F334F7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hovädzieho dobytka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bovinná rinotracheitída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Paratuberkulóza</w:t>
      </w:r>
    </w:p>
    <w:p w:rsidR="00F334F7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ošípaných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Aujeszkyho c</w:t>
      </w:r>
      <w:r>
        <w:rPr>
          <w:rFonts w:ascii="Times New Roman" w:hAnsi="Times New Roman" w:cs="Times New Roman"/>
        </w:rPr>
        <w:t>horoba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 (B. suis)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Nákazlivá gastroenteritída ošípaných</w:t>
      </w:r>
    </w:p>
    <w:p w:rsidR="00F334F7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oviec a kôz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agalakcia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Paratuberkulóza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Kazeózna lymfadenitída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Pľúcna adenomatóza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Maedi visna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Artritída/encefalitída kôz</w:t>
      </w:r>
    </w:p>
    <w:p w:rsidR="00F334F7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rýb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nekróza pankreasu (IPN)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Jarná virém</w:t>
      </w:r>
      <w:r>
        <w:rPr>
          <w:rFonts w:ascii="Times New Roman" w:hAnsi="Times New Roman" w:cs="Times New Roman"/>
        </w:rPr>
        <w:t>ia kaprov (SVC)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Bakteriálne ochorenie obličiek (BKD) (Renibacterium salmonidarum)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Furunkulóza lososovitých rýb (Aeromonas salmonicida)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Sčervenanie papule (ERM) (Yersinia ruckeri)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Gyrodaktylóza</w:t>
      </w:r>
    </w:p>
    <w:p w:rsidR="00F334F7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Kôrovce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Račí mor (Aphanomyces astaci)</w:t>
      </w:r>
    </w:p>
    <w:p w:rsidR="00F334F7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ostatných živočíš</w:t>
      </w:r>
      <w:r>
        <w:rPr>
          <w:rFonts w:ascii="Times New Roman" w:hAnsi="Times New Roman" w:cs="Times New Roman"/>
        </w:rPr>
        <w:t>nych druhov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Vírusová enteritída</w:t>
      </w:r>
    </w:p>
    <w:p w:rsidR="00F334F7">
      <w:pPr>
        <w:ind w:left="340" w:firstLine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Norok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Aleutská choroba</w:t>
      </w:r>
    </w:p>
    <w:p w:rsidR="00F334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Norok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Hniloba včelieho plodu </w:t>
      </w:r>
    </w:p>
    <w:p w:rsidR="00F334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Včely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Klieštikovitosť a akariáza </w:t>
      </w:r>
    </w:p>
    <w:p w:rsidR="00F334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Včely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Malý úľový chrobák</w:t>
      </w:r>
    </w:p>
    <w:p w:rsidR="00F334F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Včely 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Tropilaelaps mite </w:t>
      </w:r>
    </w:p>
    <w:p w:rsidR="00F334F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Včely 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Tuberkulóza </w:t>
      </w:r>
    </w:p>
    <w:p w:rsidR="00F334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Opice a mačkovité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Tuberkulóza </w:t>
      </w:r>
    </w:p>
    <w:p w:rsidR="00F334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Prežúvavce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Myxomatóza </w:t>
      </w:r>
    </w:p>
    <w:p w:rsidR="00F334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Zajacovité</w:t>
      </w:r>
    </w:p>
    <w:p w:rsidR="00F334F7">
      <w:pPr>
        <w:ind w:firstLine="708"/>
        <w:rPr>
          <w:rFonts w:ascii="Times New Roman" w:hAnsi="Times New Roman" w:cs="Times New Roman"/>
        </w:rPr>
      </w:pP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Vírusová hemoragická choroba </w:t>
      </w:r>
    </w:p>
    <w:p w:rsidR="00F334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Zajacovité</w:t>
      </w:r>
    </w:p>
    <w:p w:rsidR="00F334F7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Tularémia </w:t>
      </w:r>
    </w:p>
    <w:p w:rsidR="00F334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Zajacovité</w:t>
        <w:br/>
      </w: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660"/>
    <w:multiLevelType w:val="hybridMultilevel"/>
    <w:tmpl w:val="02C2288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F334F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162</Words>
  <Characters>926</Characters>
  <Application>Microsoft Office Word</Application>
  <DocSecurity>0</DocSecurity>
  <Lines>0</Lines>
  <Paragraphs>0</Paragraphs>
  <ScaleCrop>false</ScaleCrop>
  <Company>MP SR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Vaše meno</dc:creator>
  <cp:lastModifiedBy>Vaše meno</cp:lastModifiedBy>
  <cp:revision>2</cp:revision>
  <cp:lastPrinted>2005-12-30T06:13:00Z</cp:lastPrinted>
  <dcterms:created xsi:type="dcterms:W3CDTF">2006-09-26T06:45:00Z</dcterms:created>
  <dcterms:modified xsi:type="dcterms:W3CDTF">2006-09-26T06:45:00Z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71536476</vt:i4>
  </property>
  <property fmtid="{D5CDD505-2E9C-101B-9397-08002B2CF9AE}" pid="3" name="_AuthorEmail">
    <vt:lpwstr>marta.schwingerova@land.gov.sk</vt:lpwstr>
  </property>
  <property fmtid="{D5CDD505-2E9C-101B-9397-08002B2CF9AE}" pid="4" name="_AuthorEmailDisplayName">
    <vt:lpwstr>Schwingerová Marta</vt:lpwstr>
  </property>
  <property fmtid="{D5CDD505-2E9C-101B-9397-08002B2CF9AE}" pid="5" name="_EmailSubject">
    <vt:lpwstr>veterina</vt:lpwstr>
  </property>
  <property fmtid="{D5CDD505-2E9C-101B-9397-08002B2CF9AE}" pid="6" name="_PreviousAdHocReviewCycleID">
    <vt:i4>1844410164</vt:i4>
  </property>
</Properties>
</file>