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23D9" w:rsidP="005023D9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5023D9" w:rsidP="005023D9">
      <w:pPr>
        <w:pStyle w:val="Heading1"/>
        <w:rPr>
          <w:rFonts w:cs="Times New Roman"/>
        </w:rPr>
      </w:pPr>
      <w:r>
        <w:rPr>
          <w:rFonts w:cs="Times New Roman"/>
        </w:rPr>
        <w:t>IV. volebné obdobie</w:t>
      </w:r>
    </w:p>
    <w:p w:rsidR="005023D9" w:rsidP="005023D9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722D68">
        <w:rPr>
          <w:rFonts w:cs="Times New Roman"/>
          <w:sz w:val="22"/>
        </w:rPr>
        <w:t>1402/2006</w:t>
      </w:r>
    </w:p>
    <w:p w:rsidR="005023D9" w:rsidP="005023D9">
      <w:pPr>
        <w:rPr>
          <w:rFonts w:cs="Times New Roman"/>
        </w:rPr>
      </w:pPr>
    </w:p>
    <w:p w:rsidR="005023D9" w:rsidP="005023D9">
      <w:pPr>
        <w:rPr>
          <w:rFonts w:cs="Times New Roman"/>
        </w:rPr>
      </w:pPr>
    </w:p>
    <w:p w:rsidR="005023D9" w:rsidP="005023D9">
      <w:pPr>
        <w:jc w:val="center"/>
        <w:rPr>
          <w:rFonts w:cs="Times New Roman"/>
        </w:rPr>
      </w:pPr>
    </w:p>
    <w:p w:rsidR="00096703" w:rsidP="005023D9">
      <w:pPr>
        <w:jc w:val="center"/>
        <w:rPr>
          <w:rFonts w:cs="Times New Roman"/>
        </w:rPr>
      </w:pPr>
    </w:p>
    <w:p w:rsidR="00096703" w:rsidRPr="00124BD0" w:rsidP="005023D9">
      <w:pPr>
        <w:jc w:val="center"/>
        <w:rPr>
          <w:rFonts w:cs="Times New Roman"/>
          <w:b/>
          <w:sz w:val="40"/>
          <w:szCs w:val="40"/>
        </w:rPr>
      </w:pPr>
      <w:r w:rsidRPr="00124BD0" w:rsidR="003148D5">
        <w:rPr>
          <w:rFonts w:cs="Times New Roman"/>
          <w:b/>
          <w:sz w:val="40"/>
          <w:szCs w:val="40"/>
        </w:rPr>
        <w:t>22</w:t>
      </w:r>
    </w:p>
    <w:p w:rsidR="003148D5" w:rsidP="005023D9">
      <w:pPr>
        <w:jc w:val="center"/>
        <w:rPr>
          <w:rFonts w:cs="Times New Roman"/>
        </w:rPr>
      </w:pPr>
    </w:p>
    <w:p w:rsidR="005023D9" w:rsidP="005023D9">
      <w:pPr>
        <w:jc w:val="center"/>
        <w:rPr>
          <w:rFonts w:cs="Times New Roman"/>
        </w:rPr>
      </w:pPr>
      <w:r>
        <w:rPr>
          <w:rFonts w:cs="Times New Roman"/>
        </w:rPr>
        <w:t>N Á V R H</w:t>
      </w:r>
    </w:p>
    <w:p w:rsidR="005023D9" w:rsidP="005023D9">
      <w:pPr>
        <w:jc w:val="center"/>
        <w:rPr>
          <w:rFonts w:cs="Times New Roman"/>
        </w:rPr>
      </w:pPr>
    </w:p>
    <w:p w:rsidR="005023D9" w:rsidP="005023D9">
      <w:pPr>
        <w:jc w:val="center"/>
        <w:rPr>
          <w:rFonts w:cs="Times New Roman"/>
        </w:rPr>
      </w:pPr>
      <w:r>
        <w:rPr>
          <w:rFonts w:cs="Times New Roman"/>
        </w:rPr>
        <w:t>U Z N E S E N I E</w:t>
      </w:r>
    </w:p>
    <w:p w:rsidR="005023D9" w:rsidP="005023D9">
      <w:pPr>
        <w:jc w:val="center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5023D9" w:rsidP="005023D9">
      <w:pPr>
        <w:jc w:val="center"/>
        <w:rPr>
          <w:rFonts w:cs="Times New Roman"/>
        </w:rPr>
      </w:pPr>
    </w:p>
    <w:p w:rsidR="005023D9" w:rsidP="005023D9">
      <w:pPr>
        <w:pStyle w:val="Protokoln"/>
        <w:keepNext w:val="0"/>
        <w:keepLines w:val="0"/>
        <w:spacing w:before="0"/>
        <w:jc w:val="center"/>
        <w:rPr>
          <w:rFonts w:cs="Times New Roman"/>
          <w:spacing w:val="0"/>
          <w:szCs w:val="24"/>
        </w:rPr>
      </w:pPr>
      <w:r>
        <w:rPr>
          <w:rFonts w:cs="Times New Roman"/>
          <w:spacing w:val="0"/>
          <w:szCs w:val="24"/>
        </w:rPr>
        <w:t>z .................. 2006</w:t>
      </w:r>
    </w:p>
    <w:p w:rsidR="005023D9" w:rsidP="005023D9">
      <w:pPr>
        <w:rPr>
          <w:rFonts w:cs="Times New Roman"/>
        </w:rPr>
      </w:pPr>
    </w:p>
    <w:p w:rsidR="005023D9" w:rsidP="0026170D">
      <w:pPr>
        <w:jc w:val="both"/>
        <w:rPr>
          <w:rFonts w:cs="Times New Roman"/>
        </w:rPr>
      </w:pPr>
      <w:r>
        <w:rPr>
          <w:rFonts w:cs="Times New Roman"/>
        </w:rPr>
        <w:t>k určeniu výborov Národnej rady Slovenskej republiky  na plnenie úloh vyplývajúcich z</w:t>
      </w:r>
      <w:r>
        <w:rPr>
          <w:rFonts w:cs="Times New Roman"/>
        </w:rPr>
        <w:t> príslušných zákonov</w:t>
      </w:r>
    </w:p>
    <w:p w:rsidR="005023D9" w:rsidP="005023D9">
      <w:pPr>
        <w:rPr>
          <w:rFonts w:cs="Times New Roman"/>
        </w:rPr>
      </w:pPr>
    </w:p>
    <w:p w:rsidR="005023D9" w:rsidP="005023D9">
      <w:pPr>
        <w:rPr>
          <w:rFonts w:cs="Times New Roman"/>
        </w:rPr>
      </w:pPr>
    </w:p>
    <w:p w:rsidR="005023D9" w:rsidRPr="005023D9" w:rsidP="005023D9">
      <w:pPr>
        <w:rPr>
          <w:rFonts w:cs="Times New Roman"/>
          <w:b/>
          <w:sz w:val="28"/>
          <w:szCs w:val="28"/>
        </w:rPr>
      </w:pPr>
      <w:r>
        <w:rPr>
          <w:rFonts w:cs="Times New Roman"/>
        </w:rPr>
        <w:tab/>
      </w:r>
      <w:r w:rsidRPr="005023D9">
        <w:rPr>
          <w:rFonts w:cs="Times New Roman"/>
          <w:b/>
          <w:sz w:val="28"/>
          <w:szCs w:val="28"/>
        </w:rPr>
        <w:t>Národná rada Slovenskej republiky</w:t>
      </w:r>
    </w:p>
    <w:p w:rsidR="005023D9" w:rsidP="005023D9">
      <w:pPr>
        <w:rPr>
          <w:rFonts w:cs="Times New Roman"/>
          <w:b/>
          <w:sz w:val="28"/>
          <w:szCs w:val="28"/>
        </w:rPr>
      </w:pPr>
      <w:r w:rsidR="005A12C9">
        <w:rPr>
          <w:rFonts w:cs="Times New Roman"/>
          <w:b/>
          <w:sz w:val="28"/>
          <w:szCs w:val="28"/>
        </w:rPr>
        <w:tab/>
      </w:r>
    </w:p>
    <w:p w:rsidR="005A12C9" w:rsidP="005A12C9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v súlade s § 1 zákona </w:t>
      </w:r>
      <w:r w:rsidRPr="005A12C9">
        <w:rPr>
          <w:rFonts w:cs="Times New Roman"/>
          <w:b/>
        </w:rPr>
        <w:t>Národnej rady Slovenskej republiky</w:t>
      </w:r>
      <w:r>
        <w:rPr>
          <w:rFonts w:cs="Times New Roman"/>
          <w:b/>
        </w:rPr>
        <w:t xml:space="preserve"> č. 350/1996 </w:t>
        <w:br/>
        <w:t xml:space="preserve">Z. z. o rokovacom poriadku </w:t>
      </w:r>
      <w:r w:rsidRPr="005A12C9">
        <w:rPr>
          <w:rFonts w:cs="Times New Roman"/>
          <w:b/>
        </w:rPr>
        <w:t>Národnej rady Slovenskej republiky</w:t>
      </w:r>
      <w:r>
        <w:rPr>
          <w:rFonts w:cs="Times New Roman"/>
          <w:b/>
        </w:rPr>
        <w:t xml:space="preserve"> v znení neskorších predpisov</w:t>
      </w:r>
    </w:p>
    <w:p w:rsidR="005A12C9" w:rsidRPr="005A12C9" w:rsidP="005023D9">
      <w:pPr>
        <w:rPr>
          <w:rFonts w:cs="Times New Roman"/>
        </w:rPr>
      </w:pPr>
    </w:p>
    <w:p w:rsidR="005023D9" w:rsidRPr="005023D9" w:rsidP="0091265E">
      <w:pPr>
        <w:tabs>
          <w:tab w:val="left" w:pos="1134"/>
        </w:tabs>
        <w:ind w:left="709" w:hanging="1"/>
        <w:rPr>
          <w:rFonts w:cs="Times New Roman"/>
          <w:b/>
          <w:sz w:val="28"/>
          <w:szCs w:val="28"/>
        </w:rPr>
      </w:pPr>
      <w:r w:rsidRPr="005023D9">
        <w:rPr>
          <w:rFonts w:cs="Times New Roman"/>
          <w:b/>
          <w:sz w:val="28"/>
          <w:szCs w:val="28"/>
        </w:rPr>
        <w:t>u r č u j e</w:t>
      </w:r>
    </w:p>
    <w:p w:rsidR="005023D9" w:rsidP="005023D9">
      <w:pPr>
        <w:rPr>
          <w:rFonts w:cs="Times New Roman"/>
        </w:rPr>
      </w:pPr>
    </w:p>
    <w:p w:rsidR="009D2BFA" w:rsidP="003148D5">
      <w:pPr>
        <w:tabs>
          <w:tab w:val="left" w:pos="993"/>
        </w:tabs>
        <w:ind w:firstLine="709"/>
        <w:jc w:val="both"/>
        <w:rPr>
          <w:rFonts w:cs="Times New Roman"/>
        </w:rPr>
      </w:pPr>
      <w:r w:rsidRPr="00B43FE1" w:rsidR="00096703">
        <w:rPr>
          <w:rFonts w:cs="Times New Roman"/>
          <w:b/>
        </w:rPr>
        <w:t>1</w:t>
      </w:r>
      <w:r w:rsidRPr="00B43FE1">
        <w:rPr>
          <w:rFonts w:cs="Times New Roman"/>
          <w:b/>
        </w:rPr>
        <w:t>.</w:t>
      </w:r>
      <w:r>
        <w:rPr>
          <w:rFonts w:cs="Times New Roman"/>
        </w:rPr>
        <w:tab/>
        <w:t xml:space="preserve">podľa § 30 ods. 1 zákona č. 85/2005 Z. z. o politických stranách a politických hnutiach </w:t>
      </w:r>
    </w:p>
    <w:p w:rsidR="009D2BFA" w:rsidP="009D2BFA">
      <w:pPr>
        <w:tabs>
          <w:tab w:val="left" w:pos="993"/>
          <w:tab w:val="left" w:pos="1276"/>
        </w:tabs>
        <w:ind w:firstLine="709"/>
        <w:rPr>
          <w:rFonts w:cs="Times New Roman"/>
        </w:rPr>
      </w:pPr>
    </w:p>
    <w:p w:rsidR="009D2BFA" w:rsidP="003148D5">
      <w:pPr>
        <w:ind w:left="993" w:hanging="371"/>
        <w:jc w:val="both"/>
        <w:rPr>
          <w:rFonts w:cs="Times New Roman"/>
        </w:rPr>
      </w:pPr>
      <w:r>
        <w:rPr>
          <w:rFonts w:cs="Times New Roman"/>
        </w:rPr>
        <w:tab/>
      </w:r>
      <w:r w:rsidRPr="00791468">
        <w:rPr>
          <w:rFonts w:cs="Times New Roman"/>
          <w:b/>
        </w:rPr>
        <w:t>Výbor Národnej rady Slovenskej republiky  pre financie</w:t>
      </w:r>
      <w:r w:rsidR="0081534C">
        <w:rPr>
          <w:rFonts w:cs="Times New Roman"/>
          <w:b/>
        </w:rPr>
        <w:t>,</w:t>
      </w:r>
      <w:r w:rsidRPr="00791468">
        <w:rPr>
          <w:rFonts w:cs="Times New Roman"/>
          <w:b/>
        </w:rPr>
        <w:t xml:space="preserve"> rozpočet a menu</w:t>
      </w:r>
      <w:r>
        <w:rPr>
          <w:rFonts w:cs="Times New Roman"/>
        </w:rPr>
        <w:t>,</w:t>
      </w:r>
    </w:p>
    <w:p w:rsidR="009D2BFA" w:rsidP="0026170D">
      <w:pPr>
        <w:tabs>
          <w:tab w:val="left" w:pos="993"/>
          <w:tab w:val="left" w:pos="1276"/>
        </w:tabs>
        <w:spacing w:before="120"/>
        <w:ind w:firstLine="709"/>
        <w:jc w:val="both"/>
        <w:rPr>
          <w:rFonts w:cs="Times New Roman"/>
        </w:rPr>
      </w:pPr>
      <w:r>
        <w:rPr>
          <w:rFonts w:cs="Times New Roman"/>
        </w:rPr>
        <w:tab/>
        <w:t xml:space="preserve">aby </w:t>
      </w:r>
      <w:r w:rsidR="0058589E">
        <w:rPr>
          <w:rFonts w:cs="Times New Roman"/>
        </w:rPr>
        <w:t xml:space="preserve">ako poverený orgán </w:t>
      </w:r>
      <w:r>
        <w:rPr>
          <w:rFonts w:cs="Times New Roman"/>
        </w:rPr>
        <w:t>vykonával oprávnenia Národnej rady Slovenskej republiky vyplývajúce</w:t>
      </w:r>
      <w:r w:rsidR="005A12C9">
        <w:rPr>
          <w:rFonts w:cs="Times New Roman"/>
        </w:rPr>
        <w:t xml:space="preserve"> z </w:t>
      </w:r>
      <w:r w:rsidR="0058589E">
        <w:rPr>
          <w:rFonts w:cs="Times New Roman"/>
        </w:rPr>
        <w:t xml:space="preserve">§ 30 ods. 1 </w:t>
      </w:r>
      <w:r w:rsidR="005A12C9">
        <w:rPr>
          <w:rFonts w:cs="Times New Roman"/>
        </w:rPr>
        <w:t>uve</w:t>
      </w:r>
      <w:r w:rsidR="005A12C9">
        <w:rPr>
          <w:rFonts w:cs="Times New Roman"/>
        </w:rPr>
        <w:t>deného zákona,</w:t>
      </w:r>
    </w:p>
    <w:p w:rsidR="00F03A60" w:rsidP="00901EEC">
      <w:pPr>
        <w:tabs>
          <w:tab w:val="left" w:pos="993"/>
          <w:tab w:val="left" w:pos="1276"/>
        </w:tabs>
        <w:ind w:firstLine="709"/>
        <w:jc w:val="both"/>
        <w:rPr>
          <w:rFonts w:cs="Times New Roman"/>
        </w:rPr>
      </w:pPr>
    </w:p>
    <w:p w:rsidR="00D85F04" w:rsidP="003148D5">
      <w:pPr>
        <w:tabs>
          <w:tab w:val="left" w:pos="993"/>
        </w:tabs>
        <w:ind w:firstLine="709"/>
        <w:jc w:val="both"/>
        <w:rPr>
          <w:rFonts w:cs="Times New Roman"/>
        </w:rPr>
      </w:pPr>
      <w:r>
        <w:rPr>
          <w:rFonts w:cs="Times New Roman"/>
          <w:b/>
        </w:rPr>
        <w:t>2.</w:t>
      </w:r>
      <w:r>
        <w:rPr>
          <w:rFonts w:cs="Times New Roman"/>
        </w:rPr>
        <w:tab/>
        <w:t>podľa § 24 ods.</w:t>
      </w:r>
      <w:r w:rsidR="00DF4F5A">
        <w:rPr>
          <w:rFonts w:cs="Times New Roman"/>
        </w:rPr>
        <w:t xml:space="preserve"> 1 a</w:t>
      </w:r>
      <w:r>
        <w:rPr>
          <w:rFonts w:cs="Times New Roman"/>
        </w:rPr>
        <w:t xml:space="preserve"> 2 zákona č. 185/2002 Z. z. o Súdnej rade Slovenskej republiky a o zmene a doplnení niektorých zákonov v znení neskorších predpisov  a podľa § 119 ods. 3 zákona č. 385/2000 Z. z. o sudcoch a prísediacich a o zmene a do</w:t>
      </w:r>
      <w:r>
        <w:rPr>
          <w:rFonts w:cs="Times New Roman"/>
        </w:rPr>
        <w:t>plnení niektorých zákonov v znení neskorších predpisov</w:t>
      </w:r>
    </w:p>
    <w:p w:rsidR="00D85F04" w:rsidP="004F172D">
      <w:pPr>
        <w:tabs>
          <w:tab w:val="left" w:pos="993"/>
          <w:tab w:val="left" w:pos="1276"/>
          <w:tab w:val="left" w:pos="1418"/>
        </w:tabs>
        <w:ind w:firstLine="1134"/>
        <w:jc w:val="both"/>
        <w:rPr>
          <w:rFonts w:cs="Times New Roman"/>
        </w:rPr>
      </w:pPr>
    </w:p>
    <w:p w:rsidR="00D85F04" w:rsidRPr="00D85F04" w:rsidP="003148D5">
      <w:pPr>
        <w:tabs>
          <w:tab w:val="left" w:pos="993"/>
        </w:tabs>
        <w:ind w:left="1276" w:hanging="371"/>
        <w:jc w:val="both"/>
        <w:rPr>
          <w:rFonts w:cs="Times New Roman"/>
        </w:rPr>
      </w:pPr>
      <w:r w:rsidRPr="00D85F04">
        <w:rPr>
          <w:rFonts w:cs="Times New Roman"/>
          <w:b/>
        </w:rPr>
        <w:t>Ústavnoprávny výbor Národnej rady Slovenskej republiky</w:t>
      </w:r>
      <w:r>
        <w:rPr>
          <w:rFonts w:cs="Times New Roman"/>
        </w:rPr>
        <w:t>,</w:t>
      </w:r>
    </w:p>
    <w:p w:rsidR="00D85F04" w:rsidP="00D85F04">
      <w:pPr>
        <w:tabs>
          <w:tab w:val="left" w:pos="993"/>
          <w:tab w:val="left" w:pos="1276"/>
          <w:tab w:val="left" w:pos="1418"/>
        </w:tabs>
        <w:ind w:firstLine="1134"/>
        <w:jc w:val="both"/>
        <w:rPr>
          <w:rFonts w:cs="Times New Roman"/>
        </w:rPr>
      </w:pPr>
      <w:r>
        <w:rPr>
          <w:rFonts w:cs="Times New Roman"/>
        </w:rPr>
        <w:tab/>
      </w:r>
    </w:p>
    <w:p w:rsidR="00D85F04" w:rsidP="003148D5">
      <w:pPr>
        <w:ind w:firstLine="993"/>
        <w:jc w:val="both"/>
        <w:rPr>
          <w:rFonts w:cs="Times New Roman"/>
        </w:rPr>
      </w:pPr>
      <w:r>
        <w:rPr>
          <w:rFonts w:cs="Times New Roman"/>
        </w:rPr>
        <w:t>aby pripravoval návrhy kandidátov n</w:t>
      </w:r>
      <w:r w:rsidR="00DF4F5A">
        <w:rPr>
          <w:rFonts w:cs="Times New Roman"/>
        </w:rPr>
        <w:t xml:space="preserve">a voľbu členov Súdnej rady Slovenskej republiky </w:t>
      </w:r>
      <w:r>
        <w:rPr>
          <w:rFonts w:cs="Times New Roman"/>
        </w:rPr>
        <w:t>a návrhy na voľbu kandidátov na sudcov disciplinárneho súdu</w:t>
      </w:r>
      <w:r w:rsidR="003148D5">
        <w:rPr>
          <w:rFonts w:cs="Times New Roman"/>
        </w:rPr>
        <w:t xml:space="preserve"> a vykonával ďalšie oprávnenia</w:t>
      </w:r>
      <w:r>
        <w:rPr>
          <w:rFonts w:cs="Times New Roman"/>
        </w:rPr>
        <w:t>,</w:t>
      </w:r>
    </w:p>
    <w:p w:rsidR="00D85F04" w:rsidP="00D85F04">
      <w:pPr>
        <w:tabs>
          <w:tab w:val="left" w:pos="993"/>
          <w:tab w:val="left" w:pos="1276"/>
          <w:tab w:val="left" w:pos="1418"/>
        </w:tabs>
        <w:ind w:firstLine="1134"/>
        <w:jc w:val="both"/>
        <w:rPr>
          <w:rFonts w:cs="Times New Roman"/>
        </w:rPr>
      </w:pPr>
    </w:p>
    <w:p w:rsidR="00206259" w:rsidP="003148D5">
      <w:pPr>
        <w:tabs>
          <w:tab w:val="left" w:pos="993"/>
        </w:tabs>
        <w:ind w:firstLine="709"/>
        <w:jc w:val="both"/>
        <w:rPr>
          <w:rFonts w:cs="Times New Roman"/>
        </w:rPr>
      </w:pPr>
      <w:r w:rsidR="00D85F04">
        <w:rPr>
          <w:rFonts w:cs="Times New Roman"/>
          <w:b/>
        </w:rPr>
        <w:t>3</w:t>
      </w:r>
      <w:r w:rsidRPr="00B43FE1" w:rsidR="009D2BFA">
        <w:rPr>
          <w:rFonts w:cs="Times New Roman"/>
          <w:b/>
        </w:rPr>
        <w:t>.</w:t>
      </w:r>
      <w:r w:rsidR="009D2BFA">
        <w:rPr>
          <w:rFonts w:cs="Times New Roman"/>
        </w:rPr>
        <w:tab/>
      </w:r>
      <w:r>
        <w:rPr>
          <w:rFonts w:cs="Times New Roman"/>
        </w:rPr>
        <w:t>podľa § 31,</w:t>
      </w:r>
      <w:r w:rsidR="009E5E60">
        <w:rPr>
          <w:rFonts w:cs="Times New Roman"/>
        </w:rPr>
        <w:t xml:space="preserve"> § 32, </w:t>
      </w:r>
      <w:r>
        <w:rPr>
          <w:rFonts w:cs="Times New Roman"/>
        </w:rPr>
        <w:t>§ 33, § 37 a §</w:t>
      </w:r>
      <w:r w:rsidR="00091263">
        <w:rPr>
          <w:rFonts w:cs="Times New Roman"/>
        </w:rPr>
        <w:t xml:space="preserve"> </w:t>
      </w:r>
      <w:r>
        <w:rPr>
          <w:rFonts w:cs="Times New Roman"/>
        </w:rPr>
        <w:t>40  zákona č. 92/1991 Zb. o podmienkach prevodu majetku štátu na iné osoby</w:t>
      </w:r>
      <w:r w:rsidR="009E5E60">
        <w:rPr>
          <w:rFonts w:cs="Times New Roman"/>
        </w:rPr>
        <w:t xml:space="preserve"> v znení neskorších predpisov</w:t>
      </w:r>
    </w:p>
    <w:p w:rsidR="00206259" w:rsidP="004F172D">
      <w:pPr>
        <w:tabs>
          <w:tab w:val="left" w:pos="993"/>
          <w:tab w:val="left" w:pos="1276"/>
          <w:tab w:val="left" w:pos="1418"/>
        </w:tabs>
        <w:ind w:firstLine="1134"/>
        <w:jc w:val="both"/>
        <w:rPr>
          <w:rFonts w:cs="Times New Roman"/>
        </w:rPr>
      </w:pPr>
    </w:p>
    <w:p w:rsidR="00206259" w:rsidRPr="00206259" w:rsidP="003148D5">
      <w:pPr>
        <w:tabs>
          <w:tab w:val="left" w:pos="993"/>
        </w:tabs>
        <w:jc w:val="both"/>
        <w:rPr>
          <w:rFonts w:cs="Times New Roman"/>
        </w:rPr>
      </w:pPr>
      <w:r w:rsidR="003148D5">
        <w:rPr>
          <w:rFonts w:cs="Times New Roman"/>
          <w:b/>
        </w:rPr>
        <w:tab/>
      </w:r>
      <w:r>
        <w:rPr>
          <w:rFonts w:cs="Times New Roman"/>
          <w:b/>
        </w:rPr>
        <w:t xml:space="preserve">Výbor </w:t>
      </w:r>
      <w:r w:rsidRPr="00206259">
        <w:rPr>
          <w:rFonts w:cs="Times New Roman"/>
          <w:b/>
        </w:rPr>
        <w:t>Národnej rady Slovenskej republiky</w:t>
      </w:r>
      <w:r>
        <w:rPr>
          <w:rFonts w:cs="Times New Roman"/>
          <w:b/>
        </w:rPr>
        <w:t xml:space="preserve"> pre hospodár</w:t>
      </w:r>
      <w:r w:rsidR="005520C1">
        <w:rPr>
          <w:rFonts w:cs="Times New Roman"/>
          <w:b/>
        </w:rPr>
        <w:t>s</w:t>
      </w:r>
      <w:r w:rsidR="00F25DB5">
        <w:rPr>
          <w:rFonts w:cs="Times New Roman"/>
          <w:b/>
        </w:rPr>
        <w:t>ku politiku</w:t>
      </w:r>
      <w:r>
        <w:rPr>
          <w:rFonts w:cs="Times New Roman"/>
        </w:rPr>
        <w:t>,</w:t>
      </w:r>
    </w:p>
    <w:p w:rsidR="00206259" w:rsidP="00206259">
      <w:pPr>
        <w:tabs>
          <w:tab w:val="left" w:pos="993"/>
          <w:tab w:val="left" w:pos="1276"/>
          <w:tab w:val="left" w:pos="1418"/>
        </w:tabs>
        <w:ind w:left="1134"/>
        <w:jc w:val="both"/>
        <w:rPr>
          <w:rFonts w:cs="Times New Roman"/>
          <w:b/>
        </w:rPr>
      </w:pPr>
    </w:p>
    <w:p w:rsidR="00206259" w:rsidP="00206259">
      <w:pPr>
        <w:tabs>
          <w:tab w:val="left" w:pos="993"/>
          <w:tab w:val="left" w:pos="1276"/>
          <w:tab w:val="left" w:pos="1418"/>
        </w:tabs>
        <w:ind w:left="1134"/>
        <w:jc w:val="both"/>
        <w:rPr>
          <w:rFonts w:cs="Times New Roman"/>
        </w:rPr>
      </w:pPr>
      <w:r>
        <w:rPr>
          <w:rFonts w:cs="Times New Roman"/>
        </w:rPr>
        <w:t xml:space="preserve">aby </w:t>
      </w:r>
      <w:r w:rsidR="0058589E">
        <w:rPr>
          <w:rFonts w:cs="Times New Roman"/>
        </w:rPr>
        <w:t>ako p</w:t>
      </w:r>
      <w:r w:rsidR="004E34A2">
        <w:rPr>
          <w:rFonts w:cs="Times New Roman"/>
        </w:rPr>
        <w:t>rísl</w:t>
      </w:r>
      <w:r w:rsidR="004E34A2">
        <w:rPr>
          <w:rFonts w:cs="Times New Roman"/>
        </w:rPr>
        <w:t>ušný výbor</w:t>
      </w:r>
      <w:r w:rsidR="0058589E">
        <w:rPr>
          <w:rFonts w:cs="Times New Roman"/>
        </w:rPr>
        <w:t xml:space="preserve"> </w:t>
      </w:r>
      <w:r>
        <w:rPr>
          <w:rFonts w:cs="Times New Roman"/>
        </w:rPr>
        <w:t>plnil úlohy vyplývajúce z uvedeného zákona,</w:t>
      </w:r>
    </w:p>
    <w:p w:rsidR="00206259" w:rsidP="00206259">
      <w:pPr>
        <w:tabs>
          <w:tab w:val="left" w:pos="993"/>
          <w:tab w:val="left" w:pos="1276"/>
          <w:tab w:val="left" w:pos="1418"/>
        </w:tabs>
        <w:ind w:left="1134"/>
        <w:jc w:val="both"/>
        <w:rPr>
          <w:rFonts w:cs="Times New Roman"/>
        </w:rPr>
      </w:pPr>
    </w:p>
    <w:p w:rsidR="00206259" w:rsidP="003148D5">
      <w:pPr>
        <w:tabs>
          <w:tab w:val="left" w:pos="993"/>
          <w:tab w:val="left" w:pos="1418"/>
        </w:tabs>
        <w:ind w:firstLine="709"/>
        <w:jc w:val="both"/>
        <w:rPr>
          <w:rFonts w:cs="Times New Roman"/>
        </w:rPr>
      </w:pPr>
      <w:r w:rsidR="00D85F04">
        <w:rPr>
          <w:rFonts w:cs="Times New Roman"/>
          <w:b/>
        </w:rPr>
        <w:t>4</w:t>
      </w:r>
      <w:r>
        <w:rPr>
          <w:rFonts w:cs="Times New Roman"/>
          <w:b/>
        </w:rPr>
        <w:t>.</w:t>
        <w:tab/>
      </w:r>
      <w:r>
        <w:rPr>
          <w:rFonts w:cs="Times New Roman"/>
        </w:rPr>
        <w:t xml:space="preserve">podľa § 9 ods. 3 zákona č. 276/2001 Z. z. o regulácii </w:t>
      </w:r>
      <w:r w:rsidR="00DA527F">
        <w:rPr>
          <w:rFonts w:cs="Times New Roman"/>
        </w:rPr>
        <w:t xml:space="preserve">v </w:t>
      </w:r>
      <w:r>
        <w:rPr>
          <w:rFonts w:cs="Times New Roman"/>
        </w:rPr>
        <w:t>sieťových odvetviach a o zmene a doplnení niektorých zákonov</w:t>
      </w:r>
      <w:r w:rsidR="009E5E60">
        <w:rPr>
          <w:rFonts w:cs="Times New Roman"/>
        </w:rPr>
        <w:t xml:space="preserve"> v znení neskorších predpisov</w:t>
      </w:r>
    </w:p>
    <w:p w:rsidR="00206259" w:rsidP="00206259">
      <w:pPr>
        <w:tabs>
          <w:tab w:val="left" w:pos="1276"/>
          <w:tab w:val="left" w:pos="1418"/>
        </w:tabs>
        <w:ind w:firstLine="1134"/>
        <w:jc w:val="both"/>
        <w:rPr>
          <w:rFonts w:cs="Times New Roman"/>
        </w:rPr>
      </w:pPr>
    </w:p>
    <w:p w:rsidR="00206259" w:rsidRPr="00206259" w:rsidP="003148D5">
      <w:pPr>
        <w:tabs>
          <w:tab w:val="left" w:pos="993"/>
        </w:tabs>
        <w:jc w:val="both"/>
        <w:rPr>
          <w:rFonts w:cs="Times New Roman"/>
        </w:rPr>
      </w:pPr>
      <w:r w:rsidR="003148D5">
        <w:rPr>
          <w:rFonts w:cs="Times New Roman"/>
          <w:b/>
        </w:rPr>
        <w:tab/>
      </w:r>
      <w:r>
        <w:rPr>
          <w:rFonts w:cs="Times New Roman"/>
          <w:b/>
        </w:rPr>
        <w:t xml:space="preserve">Výbor </w:t>
      </w:r>
      <w:r w:rsidRPr="00206259">
        <w:rPr>
          <w:rFonts w:cs="Times New Roman"/>
          <w:b/>
        </w:rPr>
        <w:t>Národnej rady Slovenskej republiky</w:t>
      </w:r>
      <w:r>
        <w:rPr>
          <w:rFonts w:cs="Times New Roman"/>
          <w:b/>
        </w:rPr>
        <w:t xml:space="preserve"> pre hosp</w:t>
      </w:r>
      <w:r>
        <w:rPr>
          <w:rFonts w:cs="Times New Roman"/>
          <w:b/>
        </w:rPr>
        <w:t>odárs</w:t>
      </w:r>
      <w:r w:rsidR="00F25DB5">
        <w:rPr>
          <w:rFonts w:cs="Times New Roman"/>
          <w:b/>
        </w:rPr>
        <w:t>ku politiku</w:t>
      </w:r>
      <w:r>
        <w:rPr>
          <w:rFonts w:cs="Times New Roman"/>
        </w:rPr>
        <w:t>,</w:t>
      </w:r>
    </w:p>
    <w:p w:rsidR="00206259" w:rsidP="00206259">
      <w:pPr>
        <w:tabs>
          <w:tab w:val="left" w:pos="1276"/>
          <w:tab w:val="left" w:pos="1418"/>
        </w:tabs>
        <w:ind w:firstLine="1134"/>
        <w:jc w:val="both"/>
        <w:rPr>
          <w:rFonts w:cs="Times New Roman"/>
        </w:rPr>
      </w:pPr>
      <w:r>
        <w:rPr>
          <w:rFonts w:cs="Times New Roman"/>
        </w:rPr>
        <w:tab/>
      </w:r>
    </w:p>
    <w:p w:rsidR="00206259" w:rsidP="00206259">
      <w:pPr>
        <w:tabs>
          <w:tab w:val="left" w:pos="1276"/>
          <w:tab w:val="left" w:pos="1418"/>
        </w:tabs>
        <w:ind w:firstLine="1134"/>
        <w:jc w:val="both"/>
        <w:rPr>
          <w:rFonts w:cs="Times New Roman"/>
        </w:rPr>
      </w:pPr>
      <w:r>
        <w:rPr>
          <w:rFonts w:cs="Times New Roman"/>
        </w:rPr>
        <w:t xml:space="preserve">aby pripravoval návrhy na voľbu kandidátov na vymenovanie za členov </w:t>
      </w:r>
      <w:r w:rsidR="00D85F04">
        <w:rPr>
          <w:rFonts w:cs="Times New Roman"/>
        </w:rPr>
        <w:t>R</w:t>
      </w:r>
      <w:r>
        <w:rPr>
          <w:rFonts w:cs="Times New Roman"/>
        </w:rPr>
        <w:t>egulačnej rady</w:t>
      </w:r>
      <w:r w:rsidR="0058589E">
        <w:rPr>
          <w:rFonts w:cs="Times New Roman"/>
        </w:rPr>
        <w:t xml:space="preserve"> Úradu pre reguláciu sieťových odvetví</w:t>
      </w:r>
      <w:r w:rsidR="00DA527F">
        <w:rPr>
          <w:rFonts w:cs="Times New Roman"/>
        </w:rPr>
        <w:t>,</w:t>
      </w:r>
    </w:p>
    <w:p w:rsidR="00206259" w:rsidRPr="00206259" w:rsidP="00206259">
      <w:pPr>
        <w:tabs>
          <w:tab w:val="left" w:pos="1276"/>
          <w:tab w:val="left" w:pos="1418"/>
        </w:tabs>
        <w:ind w:firstLine="1134"/>
        <w:jc w:val="both"/>
        <w:rPr>
          <w:rFonts w:cs="Times New Roman"/>
        </w:rPr>
      </w:pPr>
    </w:p>
    <w:p w:rsidR="003148D5" w:rsidP="003148D5">
      <w:pPr>
        <w:tabs>
          <w:tab w:val="left" w:pos="993"/>
        </w:tabs>
        <w:ind w:firstLine="709"/>
        <w:jc w:val="both"/>
        <w:rPr>
          <w:rFonts w:cs="Times New Roman"/>
        </w:rPr>
      </w:pPr>
      <w:r w:rsidRPr="003148D5">
        <w:rPr>
          <w:rFonts w:cs="Times New Roman"/>
          <w:b/>
        </w:rPr>
        <w:t>5.</w:t>
      </w:r>
      <w:r>
        <w:rPr>
          <w:rFonts w:cs="Times New Roman"/>
        </w:rPr>
        <w:tab/>
        <w:t xml:space="preserve">v nadväznosti na § 12 ods. 1 zákona č. 507/2001 Z. z. o poštových službách v znení neskorších predpisov </w:t>
      </w:r>
    </w:p>
    <w:p w:rsidR="003148D5" w:rsidP="003148D5">
      <w:pPr>
        <w:tabs>
          <w:tab w:val="left" w:pos="993"/>
        </w:tabs>
        <w:ind w:firstLine="709"/>
        <w:jc w:val="both"/>
        <w:rPr>
          <w:rFonts w:cs="Times New Roman"/>
        </w:rPr>
      </w:pPr>
    </w:p>
    <w:p w:rsidR="003148D5" w:rsidP="003148D5">
      <w:pPr>
        <w:tabs>
          <w:tab w:val="left" w:pos="993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</w:rPr>
        <w:t>Vý</w:t>
      </w:r>
      <w:r>
        <w:rPr>
          <w:rFonts w:cs="Times New Roman"/>
          <w:b/>
        </w:rPr>
        <w:t xml:space="preserve">bor </w:t>
      </w:r>
      <w:r w:rsidRPr="003148D5">
        <w:rPr>
          <w:rFonts w:cs="Times New Roman"/>
          <w:b/>
        </w:rPr>
        <w:t>Národnej rady Slovenskej republiky</w:t>
      </w:r>
      <w:r>
        <w:rPr>
          <w:rFonts w:cs="Times New Roman"/>
          <w:b/>
        </w:rPr>
        <w:t xml:space="preserve"> pre hospodársku politiku,</w:t>
      </w:r>
    </w:p>
    <w:p w:rsidR="003148D5" w:rsidP="003148D5">
      <w:pPr>
        <w:tabs>
          <w:tab w:val="left" w:pos="993"/>
        </w:tabs>
        <w:ind w:firstLine="709"/>
        <w:jc w:val="both"/>
        <w:rPr>
          <w:rFonts w:cs="Times New Roman"/>
        </w:rPr>
      </w:pPr>
    </w:p>
    <w:p w:rsidR="003148D5" w:rsidP="003148D5">
      <w:pPr>
        <w:tabs>
          <w:tab w:val="left" w:pos="993"/>
        </w:tabs>
        <w:ind w:firstLine="709"/>
        <w:jc w:val="both"/>
        <w:rPr>
          <w:rFonts w:cs="Times New Roman"/>
        </w:rPr>
      </w:pPr>
      <w:r w:rsidR="00353F87">
        <w:rPr>
          <w:rFonts w:cs="Times New Roman"/>
        </w:rPr>
        <w:tab/>
        <w:t xml:space="preserve">aby pripravoval návrh </w:t>
      </w:r>
      <w:r>
        <w:rPr>
          <w:rFonts w:cs="Times New Roman"/>
        </w:rPr>
        <w:t>na schválenie zaradenia</w:t>
      </w:r>
      <w:r w:rsidR="00F20CEF">
        <w:rPr>
          <w:rFonts w:cs="Times New Roman"/>
        </w:rPr>
        <w:t xml:space="preserve"> a</w:t>
      </w:r>
      <w:r>
        <w:rPr>
          <w:rFonts w:cs="Times New Roman"/>
        </w:rPr>
        <w:t xml:space="preserve"> platových náležitostí predsedu Poštového regulačného úradu v súlade so zákonom č. 312/2001 Z. z. o štátnej službe a o zmene a doplnení niekto</w:t>
      </w:r>
      <w:r>
        <w:rPr>
          <w:rFonts w:cs="Times New Roman"/>
        </w:rPr>
        <w:t>rých zákonov v znení neskorších predpisov,</w:t>
      </w:r>
    </w:p>
    <w:p w:rsidR="003148D5" w:rsidRPr="003148D5" w:rsidP="003148D5">
      <w:pPr>
        <w:tabs>
          <w:tab w:val="left" w:pos="993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9D2BFA" w:rsidP="003148D5">
      <w:pPr>
        <w:tabs>
          <w:tab w:val="left" w:pos="993"/>
        </w:tabs>
        <w:ind w:firstLine="709"/>
        <w:jc w:val="both"/>
        <w:rPr>
          <w:rFonts w:cs="Times New Roman"/>
        </w:rPr>
      </w:pPr>
      <w:r w:rsidR="003148D5">
        <w:rPr>
          <w:rFonts w:cs="Times New Roman"/>
          <w:b/>
        </w:rPr>
        <w:t>6</w:t>
      </w:r>
      <w:r w:rsidR="00206259">
        <w:rPr>
          <w:rFonts w:cs="Times New Roman"/>
          <w:b/>
        </w:rPr>
        <w:t>.</w:t>
        <w:tab/>
      </w:r>
      <w:r>
        <w:rPr>
          <w:rFonts w:cs="Times New Roman"/>
        </w:rPr>
        <w:t>podľa § 6</w:t>
      </w:r>
      <w:r w:rsidR="003148D5">
        <w:rPr>
          <w:rFonts w:cs="Times New Roman"/>
        </w:rPr>
        <w:t>, § 12, § 14 a § 22</w:t>
      </w:r>
      <w:r w:rsidR="00791468">
        <w:rPr>
          <w:rFonts w:cs="Times New Roman"/>
        </w:rPr>
        <w:t xml:space="preserve"> zákon</w:t>
      </w:r>
      <w:r>
        <w:rPr>
          <w:rFonts w:cs="Times New Roman"/>
        </w:rPr>
        <w:t>a č. 553/2002 Z. z. o sprístupnení dokumentov o činnosti bezpečnostných zložiek štátu 1939 – 1989 a o založení Ústavu pamäti národa a o doplnení niektorých zákonov (zákon o p</w:t>
      </w:r>
      <w:r>
        <w:rPr>
          <w:rFonts w:cs="Times New Roman"/>
        </w:rPr>
        <w:t>amäti národa) v znení neskorších predpisov</w:t>
      </w:r>
    </w:p>
    <w:p w:rsidR="00F03A60" w:rsidP="00F03A60">
      <w:pPr>
        <w:tabs>
          <w:tab w:val="left" w:pos="993"/>
          <w:tab w:val="left" w:pos="1276"/>
        </w:tabs>
        <w:rPr>
          <w:rFonts w:cs="Times New Roman"/>
          <w:b/>
        </w:rPr>
      </w:pPr>
    </w:p>
    <w:p w:rsidR="009D2BFA" w:rsidP="003148D5">
      <w:pPr>
        <w:tabs>
          <w:tab w:val="left" w:pos="993"/>
        </w:tabs>
        <w:ind w:left="993"/>
        <w:jc w:val="both"/>
        <w:rPr>
          <w:rFonts w:cs="Times New Roman"/>
        </w:rPr>
      </w:pPr>
      <w:r w:rsidRPr="00791468">
        <w:rPr>
          <w:rFonts w:cs="Times New Roman"/>
          <w:b/>
        </w:rPr>
        <w:t xml:space="preserve">Výbor Národnej rady Slovenskej republiky pre ľudské práva, </w:t>
      </w:r>
      <w:r w:rsidR="004F172D">
        <w:rPr>
          <w:rFonts w:cs="Times New Roman"/>
          <w:b/>
        </w:rPr>
        <w:t>n</w:t>
      </w:r>
      <w:r w:rsidRPr="00791468">
        <w:rPr>
          <w:rFonts w:cs="Times New Roman"/>
          <w:b/>
        </w:rPr>
        <w:t>árodnosti a postavenie žien</w:t>
      </w:r>
      <w:r>
        <w:rPr>
          <w:rFonts w:cs="Times New Roman"/>
        </w:rPr>
        <w:t>,</w:t>
      </w:r>
    </w:p>
    <w:p w:rsidR="00F03A60" w:rsidP="00F03A60">
      <w:pPr>
        <w:tabs>
          <w:tab w:val="left" w:pos="993"/>
          <w:tab w:val="left" w:pos="1276"/>
        </w:tabs>
        <w:rPr>
          <w:rFonts w:cs="Times New Roman"/>
        </w:rPr>
      </w:pPr>
    </w:p>
    <w:p w:rsidR="009D2BFA" w:rsidP="003148D5">
      <w:pPr>
        <w:tabs>
          <w:tab w:val="left" w:pos="993"/>
        </w:tabs>
        <w:rPr>
          <w:rFonts w:cs="Times New Roman"/>
        </w:rPr>
      </w:pPr>
      <w:r w:rsidR="00F03A60">
        <w:rPr>
          <w:rFonts w:cs="Times New Roman"/>
        </w:rPr>
        <w:tab/>
      </w:r>
      <w:r>
        <w:rPr>
          <w:rFonts w:cs="Times New Roman"/>
        </w:rPr>
        <w:t>aby plnil úlohy vyplývajúce z </w:t>
      </w:r>
      <w:r w:rsidR="00791468">
        <w:rPr>
          <w:rFonts w:cs="Times New Roman"/>
        </w:rPr>
        <w:t>§ 6, § 12</w:t>
      </w:r>
      <w:r w:rsidR="003148D5">
        <w:rPr>
          <w:rFonts w:cs="Times New Roman"/>
        </w:rPr>
        <w:t>,</w:t>
      </w:r>
      <w:r w:rsidR="00791468">
        <w:rPr>
          <w:rFonts w:cs="Times New Roman"/>
        </w:rPr>
        <w:t xml:space="preserve"> § 14 </w:t>
      </w:r>
      <w:r w:rsidR="003148D5">
        <w:rPr>
          <w:rFonts w:cs="Times New Roman"/>
        </w:rPr>
        <w:t xml:space="preserve">a § 22 </w:t>
      </w:r>
      <w:r w:rsidR="005A12C9">
        <w:rPr>
          <w:rFonts w:cs="Times New Roman"/>
        </w:rPr>
        <w:t>uvedeného zákona,</w:t>
      </w:r>
    </w:p>
    <w:p w:rsidR="00F03A60" w:rsidP="00F03A60">
      <w:pPr>
        <w:tabs>
          <w:tab w:val="left" w:pos="993"/>
          <w:tab w:val="left" w:pos="1276"/>
        </w:tabs>
        <w:ind w:firstLine="1"/>
        <w:rPr>
          <w:rFonts w:cs="Times New Roman"/>
        </w:rPr>
      </w:pPr>
    </w:p>
    <w:p w:rsidR="00A25317" w:rsidP="003148D5">
      <w:pPr>
        <w:tabs>
          <w:tab w:val="left" w:pos="993"/>
        </w:tabs>
        <w:ind w:firstLine="709"/>
        <w:jc w:val="both"/>
        <w:rPr>
          <w:rFonts w:cs="Times New Roman"/>
        </w:rPr>
      </w:pPr>
      <w:r w:rsidR="003148D5">
        <w:rPr>
          <w:rFonts w:cs="Times New Roman"/>
          <w:b/>
        </w:rPr>
        <w:t>7</w:t>
      </w:r>
      <w:r w:rsidRPr="00A25317">
        <w:rPr>
          <w:rFonts w:cs="Times New Roman"/>
          <w:b/>
        </w:rPr>
        <w:t>.</w:t>
      </w:r>
      <w:r>
        <w:rPr>
          <w:rFonts w:cs="Times New Roman"/>
          <w:b/>
        </w:rPr>
        <w:tab/>
      </w:r>
      <w:r>
        <w:rPr>
          <w:rFonts w:cs="Times New Roman"/>
        </w:rPr>
        <w:t>podľa § 17 ods. 7</w:t>
      </w:r>
      <w:r w:rsidR="003148D5">
        <w:rPr>
          <w:rFonts w:cs="Times New Roman"/>
        </w:rPr>
        <w:t xml:space="preserve">, § 19 ods. 5 a § 20 ods. 5 </w:t>
      </w:r>
      <w:r>
        <w:rPr>
          <w:rFonts w:cs="Times New Roman"/>
        </w:rPr>
        <w:t xml:space="preserve"> zákona č. 564/2001 Z. z. o verejnom ochrancovi práv v znení neskorších predpisov </w:t>
      </w:r>
    </w:p>
    <w:p w:rsidR="00A25317" w:rsidP="00A25317">
      <w:pPr>
        <w:tabs>
          <w:tab w:val="left" w:pos="993"/>
          <w:tab w:val="left" w:pos="1418"/>
        </w:tabs>
        <w:ind w:left="1416"/>
        <w:jc w:val="both"/>
        <w:rPr>
          <w:rFonts w:cs="Times New Roman"/>
          <w:b/>
        </w:rPr>
      </w:pPr>
    </w:p>
    <w:p w:rsidR="00A25317" w:rsidP="003148D5">
      <w:pPr>
        <w:tabs>
          <w:tab w:val="left" w:pos="993"/>
        </w:tabs>
        <w:ind w:left="993"/>
        <w:jc w:val="both"/>
        <w:rPr>
          <w:rFonts w:cs="Times New Roman"/>
        </w:rPr>
      </w:pPr>
      <w:r w:rsidRPr="00791468">
        <w:rPr>
          <w:rFonts w:cs="Times New Roman"/>
          <w:b/>
        </w:rPr>
        <w:t xml:space="preserve">Výbor Národnej rady Slovenskej republiky pre ľudské práva, </w:t>
      </w:r>
      <w:r>
        <w:rPr>
          <w:rFonts w:cs="Times New Roman"/>
          <w:b/>
        </w:rPr>
        <w:t>n</w:t>
      </w:r>
      <w:r w:rsidRPr="00791468">
        <w:rPr>
          <w:rFonts w:cs="Times New Roman"/>
          <w:b/>
        </w:rPr>
        <w:t>árodnosti a postavenie žien</w:t>
      </w:r>
      <w:r>
        <w:rPr>
          <w:rFonts w:cs="Times New Roman"/>
        </w:rPr>
        <w:t>,</w:t>
      </w:r>
    </w:p>
    <w:p w:rsidR="00A25317" w:rsidP="00A25317">
      <w:pPr>
        <w:tabs>
          <w:tab w:val="left" w:pos="993"/>
          <w:tab w:val="left" w:pos="1276"/>
        </w:tabs>
        <w:rPr>
          <w:rFonts w:cs="Times New Roman"/>
        </w:rPr>
      </w:pPr>
    </w:p>
    <w:p w:rsidR="00A25317" w:rsidRPr="00A25317" w:rsidP="00F20CEF">
      <w:pPr>
        <w:tabs>
          <w:tab w:val="left" w:pos="993"/>
        </w:tabs>
        <w:jc w:val="both"/>
        <w:rPr>
          <w:rFonts w:cs="Times New Roman"/>
        </w:rPr>
      </w:pPr>
      <w:r w:rsidR="00F20CEF">
        <w:rPr>
          <w:rFonts w:cs="Times New Roman"/>
        </w:rPr>
        <w:tab/>
      </w:r>
      <w:r>
        <w:rPr>
          <w:rFonts w:cs="Times New Roman"/>
        </w:rPr>
        <w:t>aby ako poverený</w:t>
      </w:r>
      <w:r w:rsidR="00FA1AA2">
        <w:rPr>
          <w:rFonts w:cs="Times New Roman"/>
        </w:rPr>
        <w:t xml:space="preserve"> </w:t>
      </w:r>
      <w:r>
        <w:rPr>
          <w:rFonts w:cs="Times New Roman"/>
        </w:rPr>
        <w:t>orgán prerokúva</w:t>
      </w:r>
      <w:r w:rsidR="009E5E60">
        <w:rPr>
          <w:rFonts w:cs="Times New Roman"/>
        </w:rPr>
        <w:t>l</w:t>
      </w:r>
      <w:r>
        <w:rPr>
          <w:rFonts w:cs="Times New Roman"/>
        </w:rPr>
        <w:t xml:space="preserve"> oz</w:t>
      </w:r>
      <w:r w:rsidR="00722D68">
        <w:rPr>
          <w:rFonts w:cs="Times New Roman"/>
        </w:rPr>
        <w:t>námenia verejného ochrancu práv,</w:t>
      </w:r>
    </w:p>
    <w:p w:rsidR="00A25317" w:rsidP="004F172D">
      <w:pPr>
        <w:tabs>
          <w:tab w:val="left" w:pos="993"/>
          <w:tab w:val="left" w:pos="1276"/>
        </w:tabs>
        <w:ind w:firstLine="1134"/>
        <w:jc w:val="both"/>
        <w:rPr>
          <w:rFonts w:cs="Times New Roman"/>
          <w:b/>
        </w:rPr>
      </w:pPr>
    </w:p>
    <w:p w:rsidR="00F20CEF" w:rsidP="004F172D">
      <w:pPr>
        <w:tabs>
          <w:tab w:val="left" w:pos="993"/>
          <w:tab w:val="left" w:pos="1276"/>
        </w:tabs>
        <w:ind w:firstLine="1134"/>
        <w:jc w:val="both"/>
        <w:rPr>
          <w:rFonts w:cs="Times New Roman"/>
          <w:b/>
        </w:rPr>
      </w:pPr>
    </w:p>
    <w:p w:rsidR="00F20CEF" w:rsidP="004F172D">
      <w:pPr>
        <w:tabs>
          <w:tab w:val="left" w:pos="993"/>
          <w:tab w:val="left" w:pos="1276"/>
        </w:tabs>
        <w:ind w:firstLine="1134"/>
        <w:jc w:val="both"/>
        <w:rPr>
          <w:rFonts w:cs="Times New Roman"/>
          <w:b/>
        </w:rPr>
      </w:pPr>
    </w:p>
    <w:p w:rsidR="00F20CEF" w:rsidP="004F172D">
      <w:pPr>
        <w:tabs>
          <w:tab w:val="left" w:pos="993"/>
          <w:tab w:val="left" w:pos="1276"/>
        </w:tabs>
        <w:ind w:firstLine="1134"/>
        <w:jc w:val="both"/>
        <w:rPr>
          <w:rFonts w:cs="Times New Roman"/>
          <w:b/>
        </w:rPr>
      </w:pPr>
    </w:p>
    <w:p w:rsidR="00F20CEF" w:rsidP="004F172D">
      <w:pPr>
        <w:tabs>
          <w:tab w:val="left" w:pos="993"/>
          <w:tab w:val="left" w:pos="1276"/>
        </w:tabs>
        <w:ind w:firstLine="1134"/>
        <w:jc w:val="both"/>
        <w:rPr>
          <w:rFonts w:cs="Times New Roman"/>
          <w:b/>
        </w:rPr>
      </w:pPr>
    </w:p>
    <w:p w:rsidR="00F20CEF" w:rsidP="004F172D">
      <w:pPr>
        <w:tabs>
          <w:tab w:val="left" w:pos="993"/>
          <w:tab w:val="left" w:pos="1276"/>
        </w:tabs>
        <w:ind w:firstLine="1134"/>
        <w:jc w:val="both"/>
        <w:rPr>
          <w:rFonts w:cs="Times New Roman"/>
          <w:b/>
        </w:rPr>
      </w:pPr>
    </w:p>
    <w:p w:rsidR="00F20CEF" w:rsidP="004F172D">
      <w:pPr>
        <w:tabs>
          <w:tab w:val="left" w:pos="993"/>
          <w:tab w:val="left" w:pos="1276"/>
        </w:tabs>
        <w:ind w:firstLine="1134"/>
        <w:jc w:val="both"/>
        <w:rPr>
          <w:rFonts w:cs="Times New Roman"/>
          <w:b/>
        </w:rPr>
      </w:pPr>
    </w:p>
    <w:p w:rsidR="00F20CEF" w:rsidP="004F172D">
      <w:pPr>
        <w:tabs>
          <w:tab w:val="left" w:pos="993"/>
          <w:tab w:val="left" w:pos="1276"/>
        </w:tabs>
        <w:ind w:firstLine="1134"/>
        <w:jc w:val="both"/>
        <w:rPr>
          <w:rFonts w:cs="Times New Roman"/>
          <w:b/>
        </w:rPr>
      </w:pPr>
    </w:p>
    <w:p w:rsidR="004F172D" w:rsidP="00F20CEF">
      <w:pPr>
        <w:tabs>
          <w:tab w:val="left" w:pos="993"/>
        </w:tabs>
        <w:ind w:firstLine="709"/>
        <w:jc w:val="both"/>
        <w:rPr>
          <w:rFonts w:cs="Times New Roman"/>
        </w:rPr>
      </w:pPr>
      <w:r w:rsidR="00F20CEF">
        <w:rPr>
          <w:rFonts w:cs="Times New Roman"/>
          <w:b/>
        </w:rPr>
        <w:t>8</w:t>
      </w:r>
      <w:r w:rsidR="00A25317">
        <w:rPr>
          <w:rFonts w:cs="Times New Roman"/>
          <w:b/>
        </w:rPr>
        <w:t>.</w:t>
      </w:r>
      <w:r>
        <w:rPr>
          <w:rFonts w:cs="Times New Roman"/>
        </w:rPr>
        <w:tab/>
        <w:t>podľa § 9 ods. 1 zákona č. 166/2003 Z. z. o ochrane súkromia pred neoprávneným použitím informačno-technických prostriedkov a o zmene a doplnení niektorých zákonov (zákon o ochrane pred odpočúvaním)</w:t>
      </w:r>
      <w:r w:rsidR="009E5E60">
        <w:rPr>
          <w:rFonts w:cs="Times New Roman"/>
        </w:rPr>
        <w:t xml:space="preserve"> v znení neskorších predpisov</w:t>
      </w:r>
    </w:p>
    <w:p w:rsidR="004F172D" w:rsidP="004F172D">
      <w:pPr>
        <w:tabs>
          <w:tab w:val="left" w:pos="993"/>
          <w:tab w:val="left" w:pos="1276"/>
        </w:tabs>
        <w:ind w:firstLine="709"/>
        <w:jc w:val="both"/>
        <w:rPr>
          <w:rFonts w:cs="Times New Roman"/>
        </w:rPr>
      </w:pPr>
    </w:p>
    <w:p w:rsidR="004F172D" w:rsidRPr="00791468" w:rsidP="00F20CEF">
      <w:pPr>
        <w:tabs>
          <w:tab w:val="left" w:pos="993"/>
        </w:tabs>
        <w:ind w:left="993"/>
        <w:jc w:val="both"/>
        <w:rPr>
          <w:rFonts w:cs="Times New Roman"/>
          <w:b/>
        </w:rPr>
      </w:pPr>
      <w:r w:rsidR="002031C9">
        <w:rPr>
          <w:rFonts w:cs="Times New Roman"/>
          <w:b/>
        </w:rPr>
        <w:t>V</w:t>
      </w:r>
      <w:r w:rsidRPr="00791468">
        <w:rPr>
          <w:rFonts w:cs="Times New Roman"/>
          <w:b/>
        </w:rPr>
        <w:t>ýbor Národnej rady Slovenske</w:t>
      </w:r>
      <w:r w:rsidRPr="00791468">
        <w:rPr>
          <w:rFonts w:cs="Times New Roman"/>
          <w:b/>
        </w:rPr>
        <w:t xml:space="preserve">j republiky </w:t>
      </w:r>
      <w:r w:rsidR="00F80097">
        <w:rPr>
          <w:rFonts w:cs="Times New Roman"/>
          <w:b/>
        </w:rPr>
        <w:t>pre</w:t>
      </w:r>
      <w:r w:rsidRPr="00791468">
        <w:rPr>
          <w:rFonts w:cs="Times New Roman"/>
          <w:b/>
        </w:rPr>
        <w:t xml:space="preserve"> </w:t>
      </w:r>
      <w:r w:rsidR="00F25DB5">
        <w:rPr>
          <w:rFonts w:cs="Times New Roman"/>
          <w:b/>
        </w:rPr>
        <w:t>o</w:t>
      </w:r>
      <w:r w:rsidR="00CF3A77">
        <w:rPr>
          <w:rFonts w:cs="Times New Roman"/>
          <w:b/>
        </w:rPr>
        <w:t xml:space="preserve">branu </w:t>
      </w:r>
      <w:r w:rsidR="00F80097">
        <w:rPr>
          <w:rFonts w:cs="Times New Roman"/>
          <w:b/>
        </w:rPr>
        <w:br/>
      </w:r>
      <w:r w:rsidR="00F25DB5">
        <w:rPr>
          <w:rFonts w:cs="Times New Roman"/>
          <w:b/>
        </w:rPr>
        <w:t>a bezpečnosť</w:t>
      </w:r>
      <w:r>
        <w:rPr>
          <w:rFonts w:cs="Times New Roman"/>
          <w:b/>
        </w:rPr>
        <w:t>,</w:t>
      </w:r>
    </w:p>
    <w:p w:rsidR="00F20CEF" w:rsidP="004F172D">
      <w:pPr>
        <w:tabs>
          <w:tab w:val="left" w:pos="993"/>
          <w:tab w:val="left" w:pos="1276"/>
        </w:tabs>
        <w:ind w:firstLine="709"/>
        <w:jc w:val="both"/>
        <w:rPr>
          <w:rFonts w:cs="Times New Roman"/>
        </w:rPr>
      </w:pPr>
    </w:p>
    <w:p w:rsidR="004F172D" w:rsidP="004F172D">
      <w:pPr>
        <w:tabs>
          <w:tab w:val="left" w:pos="993"/>
          <w:tab w:val="left" w:pos="1276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ab/>
        <w:t xml:space="preserve">aby </w:t>
      </w:r>
      <w:r w:rsidR="0058589E">
        <w:rPr>
          <w:rFonts w:cs="Times New Roman"/>
        </w:rPr>
        <w:t xml:space="preserve">ako poverený orgán </w:t>
      </w:r>
      <w:r>
        <w:rPr>
          <w:rFonts w:cs="Times New Roman"/>
        </w:rPr>
        <w:t>plnil úlohy a vykonával kontrolnú činnosť</w:t>
      </w:r>
      <w:r w:rsidR="009E5E60">
        <w:rPr>
          <w:rFonts w:cs="Times New Roman"/>
        </w:rPr>
        <w:t xml:space="preserve"> vyplývajúcu z uvedeného zákona,</w:t>
      </w:r>
    </w:p>
    <w:p w:rsidR="009E5E60" w:rsidP="004F172D">
      <w:pPr>
        <w:tabs>
          <w:tab w:val="left" w:pos="993"/>
          <w:tab w:val="left" w:pos="1276"/>
        </w:tabs>
        <w:ind w:firstLine="709"/>
        <w:jc w:val="both"/>
        <w:rPr>
          <w:rFonts w:cs="Times New Roman"/>
        </w:rPr>
      </w:pPr>
    </w:p>
    <w:p w:rsidR="009E5E60" w:rsidP="00F20CEF">
      <w:pPr>
        <w:tabs>
          <w:tab w:val="left" w:pos="993"/>
        </w:tabs>
        <w:ind w:firstLine="709"/>
        <w:jc w:val="both"/>
        <w:rPr>
          <w:rFonts w:cs="Times New Roman"/>
        </w:rPr>
      </w:pPr>
      <w:r w:rsidR="00F20CEF">
        <w:rPr>
          <w:rFonts w:cs="Times New Roman"/>
          <w:b/>
        </w:rPr>
        <w:t>9</w:t>
      </w:r>
      <w:r>
        <w:rPr>
          <w:rFonts w:cs="Times New Roman"/>
          <w:b/>
        </w:rPr>
        <w:t>.</w:t>
      </w:r>
      <w:r>
        <w:rPr>
          <w:rFonts w:cs="Times New Roman"/>
        </w:rPr>
        <w:tab/>
      </w:r>
      <w:r w:rsidR="002031C9">
        <w:rPr>
          <w:rFonts w:cs="Times New Roman"/>
        </w:rPr>
        <w:t>podľa § 6 ods. 2 zákona č. 308/2000 Z. z. o vysielaní a retransmisii a o zmene zákona č. 195/2000 Z. z. o telekomun</w:t>
      </w:r>
      <w:r w:rsidR="002031C9">
        <w:rPr>
          <w:rFonts w:cs="Times New Roman"/>
        </w:rPr>
        <w:t xml:space="preserve">ikáciách v znení neskorších predpisov, </w:t>
      </w:r>
      <w:r>
        <w:rPr>
          <w:rFonts w:cs="Times New Roman"/>
        </w:rPr>
        <w:t>podľa § 9 ods. 2 a § 16 ods. 1 zákona č. 619/2003 Z. z. o Slovenskom rozhlase a podľa § 9 ods. 2 a § 16 ods. 1  zákona č. 16/2004 Z. z. o Slovenskej televízii</w:t>
      </w:r>
    </w:p>
    <w:p w:rsidR="009E5E60" w:rsidP="009E5E60">
      <w:pPr>
        <w:tabs>
          <w:tab w:val="left" w:pos="993"/>
          <w:tab w:val="left" w:pos="1276"/>
        </w:tabs>
        <w:ind w:firstLine="709"/>
        <w:jc w:val="both"/>
        <w:rPr>
          <w:rFonts w:cs="Times New Roman"/>
        </w:rPr>
      </w:pPr>
    </w:p>
    <w:p w:rsidR="009E5E60" w:rsidRPr="00791468" w:rsidP="00F20CEF">
      <w:pPr>
        <w:tabs>
          <w:tab w:val="left" w:pos="993"/>
        </w:tabs>
        <w:jc w:val="both"/>
        <w:rPr>
          <w:rFonts w:cs="Times New Roman"/>
          <w:b/>
        </w:rPr>
      </w:pPr>
      <w:r w:rsidR="00F20CEF">
        <w:rPr>
          <w:rFonts w:cs="Times New Roman"/>
          <w:b/>
        </w:rPr>
        <w:tab/>
      </w:r>
      <w:r w:rsidRPr="00791468">
        <w:rPr>
          <w:rFonts w:cs="Times New Roman"/>
          <w:b/>
        </w:rPr>
        <w:t xml:space="preserve">Výbor Národnej rady Slovenskej republiky </w:t>
      </w:r>
      <w:r>
        <w:rPr>
          <w:rFonts w:cs="Times New Roman"/>
          <w:b/>
        </w:rPr>
        <w:t>pre</w:t>
      </w:r>
      <w:r w:rsidRPr="00791468">
        <w:rPr>
          <w:rFonts w:cs="Times New Roman"/>
          <w:b/>
        </w:rPr>
        <w:t xml:space="preserve"> </w:t>
      </w:r>
      <w:r>
        <w:rPr>
          <w:rFonts w:cs="Times New Roman"/>
          <w:b/>
        </w:rPr>
        <w:t>kultúru a m</w:t>
      </w:r>
      <w:r>
        <w:rPr>
          <w:rFonts w:cs="Times New Roman"/>
          <w:b/>
        </w:rPr>
        <w:t>édiá,</w:t>
      </w:r>
    </w:p>
    <w:p w:rsidR="009E5E60" w:rsidP="009E5E60">
      <w:pPr>
        <w:tabs>
          <w:tab w:val="left" w:pos="993"/>
          <w:tab w:val="left" w:pos="1276"/>
        </w:tabs>
        <w:ind w:firstLine="709"/>
        <w:jc w:val="both"/>
        <w:rPr>
          <w:rFonts w:cs="Times New Roman"/>
        </w:rPr>
      </w:pPr>
    </w:p>
    <w:p w:rsidR="009E5E60" w:rsidP="009E5E60">
      <w:pPr>
        <w:tabs>
          <w:tab w:val="left" w:pos="993"/>
          <w:tab w:val="left" w:pos="1276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ab/>
        <w:t>aby ako príslušný výbor p</w:t>
      </w:r>
      <w:r w:rsidR="00D941E8">
        <w:rPr>
          <w:rFonts w:cs="Times New Roman"/>
        </w:rPr>
        <w:t>ripravoval</w:t>
      </w:r>
      <w:r>
        <w:rPr>
          <w:rFonts w:cs="Times New Roman"/>
        </w:rPr>
        <w:t xml:space="preserve"> návrhy kandidátov na voľbu </w:t>
      </w:r>
      <w:r w:rsidR="002031C9">
        <w:rPr>
          <w:rFonts w:cs="Times New Roman"/>
        </w:rPr>
        <w:t xml:space="preserve">členov Rady pre vysielanie a retransmisiu, </w:t>
      </w:r>
      <w:r>
        <w:rPr>
          <w:rFonts w:cs="Times New Roman"/>
        </w:rPr>
        <w:t>členov Rozhlasovej rady a</w:t>
      </w:r>
      <w:r w:rsidR="002031C9">
        <w:rPr>
          <w:rFonts w:cs="Times New Roman"/>
        </w:rPr>
        <w:t xml:space="preserve"> členov </w:t>
      </w:r>
      <w:r>
        <w:rPr>
          <w:rFonts w:cs="Times New Roman"/>
        </w:rPr>
        <w:t>Rady Slovenskej televízie, ako aj člena Dozornej komisie Slovenského rozhlasu a</w:t>
      </w:r>
      <w:r w:rsidR="002031C9">
        <w:rPr>
          <w:rFonts w:cs="Times New Roman"/>
        </w:rPr>
        <w:t xml:space="preserve"> člena </w:t>
      </w:r>
      <w:r>
        <w:rPr>
          <w:rFonts w:cs="Times New Roman"/>
        </w:rPr>
        <w:t>Dozorn</w:t>
      </w:r>
      <w:r w:rsidR="002031C9">
        <w:rPr>
          <w:rFonts w:cs="Times New Roman"/>
        </w:rPr>
        <w:t>ej komisie Sloven</w:t>
      </w:r>
      <w:r w:rsidR="002031C9">
        <w:rPr>
          <w:rFonts w:cs="Times New Roman"/>
        </w:rPr>
        <w:t>skej televízie,</w:t>
      </w:r>
    </w:p>
    <w:p w:rsidR="002031C9" w:rsidP="009E5E60">
      <w:pPr>
        <w:tabs>
          <w:tab w:val="left" w:pos="993"/>
          <w:tab w:val="left" w:pos="1276"/>
        </w:tabs>
        <w:ind w:firstLine="709"/>
        <w:jc w:val="both"/>
        <w:rPr>
          <w:rFonts w:cs="Times New Roman"/>
        </w:rPr>
      </w:pPr>
    </w:p>
    <w:p w:rsidR="002031C9" w:rsidRPr="002031C9" w:rsidP="00F20CEF">
      <w:pPr>
        <w:tabs>
          <w:tab w:val="left" w:pos="993"/>
        </w:tabs>
        <w:ind w:firstLine="567"/>
        <w:jc w:val="both"/>
        <w:rPr>
          <w:rFonts w:cs="Times New Roman"/>
        </w:rPr>
      </w:pPr>
      <w:r w:rsidR="00F20CEF">
        <w:rPr>
          <w:rFonts w:cs="Times New Roman"/>
          <w:b/>
        </w:rPr>
        <w:t>10</w:t>
      </w:r>
      <w:r>
        <w:rPr>
          <w:rFonts w:cs="Times New Roman"/>
          <w:b/>
        </w:rPr>
        <w:t>.</w:t>
      </w:r>
      <w:r>
        <w:rPr>
          <w:rFonts w:cs="Times New Roman"/>
        </w:rPr>
        <w:tab/>
        <w:t>podľa § 123 ods. 3 písm. a) a b) a ods. 4 zákona č. 461/2003 Z. z. o sociálnom poistení v znení neskorších predpisov</w:t>
      </w:r>
    </w:p>
    <w:p w:rsidR="004F172D" w:rsidP="00F03A60">
      <w:pPr>
        <w:tabs>
          <w:tab w:val="left" w:pos="993"/>
          <w:tab w:val="left" w:pos="1276"/>
        </w:tabs>
        <w:ind w:firstLine="1"/>
        <w:rPr>
          <w:rFonts w:cs="Times New Roman"/>
        </w:rPr>
      </w:pPr>
    </w:p>
    <w:p w:rsidR="002031C9" w:rsidP="00F20CEF">
      <w:pPr>
        <w:tabs>
          <w:tab w:val="left" w:pos="993"/>
        </w:tabs>
        <w:ind w:left="993"/>
        <w:jc w:val="both"/>
        <w:rPr>
          <w:rFonts w:cs="Times New Roman"/>
        </w:rPr>
      </w:pPr>
      <w:r w:rsidRPr="00791468">
        <w:rPr>
          <w:rFonts w:cs="Times New Roman"/>
          <w:b/>
        </w:rPr>
        <w:t xml:space="preserve">Výbor Národnej rady Slovenskej republiky pre </w:t>
      </w:r>
      <w:r>
        <w:rPr>
          <w:rFonts w:cs="Times New Roman"/>
          <w:b/>
        </w:rPr>
        <w:t xml:space="preserve">sociálne veci </w:t>
      </w:r>
      <w:r w:rsidR="00F20CEF">
        <w:rPr>
          <w:rFonts w:cs="Times New Roman"/>
          <w:b/>
        </w:rPr>
        <w:br/>
      </w:r>
      <w:r>
        <w:rPr>
          <w:rFonts w:cs="Times New Roman"/>
          <w:b/>
        </w:rPr>
        <w:t>a bývanie</w:t>
      </w:r>
      <w:r>
        <w:rPr>
          <w:rFonts w:cs="Times New Roman"/>
        </w:rPr>
        <w:t>,</w:t>
      </w:r>
    </w:p>
    <w:p w:rsidR="002031C9" w:rsidP="002031C9">
      <w:pPr>
        <w:tabs>
          <w:tab w:val="left" w:pos="993"/>
          <w:tab w:val="left" w:pos="1276"/>
        </w:tabs>
        <w:ind w:firstLine="1"/>
        <w:rPr>
          <w:rFonts w:cs="Times New Roman"/>
        </w:rPr>
      </w:pPr>
      <w:r>
        <w:rPr>
          <w:rFonts w:cs="Times New Roman"/>
        </w:rPr>
        <w:tab/>
        <w:tab/>
        <w:tab/>
      </w:r>
    </w:p>
    <w:p w:rsidR="002031C9" w:rsidP="00DF4F5A">
      <w:pPr>
        <w:tabs>
          <w:tab w:val="left" w:pos="993"/>
          <w:tab w:val="left" w:pos="1276"/>
        </w:tabs>
        <w:ind w:firstLine="1"/>
        <w:jc w:val="both"/>
        <w:rPr>
          <w:rFonts w:cs="Times New Roman"/>
        </w:rPr>
      </w:pPr>
      <w:r>
        <w:rPr>
          <w:rFonts w:cs="Times New Roman"/>
        </w:rPr>
        <w:tab/>
        <w:t>aby pripravoval návrhy kandidátov na voľbu členov Do</w:t>
      </w:r>
      <w:r w:rsidR="00F20CEF">
        <w:rPr>
          <w:rFonts w:cs="Times New Roman"/>
        </w:rPr>
        <w:t>zornej rady Sociálnej poisťovne.</w:t>
      </w:r>
    </w:p>
    <w:p w:rsidR="009E5E60" w:rsidP="00F03A60">
      <w:pPr>
        <w:tabs>
          <w:tab w:val="left" w:pos="993"/>
          <w:tab w:val="left" w:pos="1276"/>
        </w:tabs>
        <w:ind w:firstLine="1"/>
        <w:rPr>
          <w:rFonts w:cs="Times New Roman"/>
        </w:rPr>
      </w:pPr>
    </w:p>
    <w:p w:rsidR="00F20CEF" w:rsidP="00F03A60">
      <w:pPr>
        <w:tabs>
          <w:tab w:val="left" w:pos="993"/>
          <w:tab w:val="left" w:pos="1276"/>
        </w:tabs>
        <w:ind w:firstLine="1"/>
        <w:rPr>
          <w:rFonts w:cs="Times New Roman"/>
        </w:rPr>
      </w:pPr>
    </w:p>
    <w:p w:rsidR="00F20CEF" w:rsidP="00F03A60">
      <w:pPr>
        <w:tabs>
          <w:tab w:val="left" w:pos="993"/>
          <w:tab w:val="left" w:pos="1276"/>
        </w:tabs>
        <w:ind w:firstLine="1"/>
        <w:rPr>
          <w:rFonts w:cs="Times New Roman"/>
        </w:rPr>
      </w:pPr>
    </w:p>
    <w:p w:rsidR="00F20CEF" w:rsidP="00F03A60">
      <w:pPr>
        <w:tabs>
          <w:tab w:val="left" w:pos="993"/>
          <w:tab w:val="left" w:pos="1276"/>
        </w:tabs>
        <w:ind w:firstLine="1"/>
        <w:rPr>
          <w:rFonts w:cs="Times New Roman"/>
        </w:rPr>
      </w:pPr>
    </w:p>
    <w:p w:rsidR="00F20CEF" w:rsidP="00F03A60">
      <w:pPr>
        <w:tabs>
          <w:tab w:val="left" w:pos="993"/>
          <w:tab w:val="left" w:pos="1276"/>
        </w:tabs>
        <w:ind w:firstLine="1"/>
        <w:rPr>
          <w:rFonts w:cs="Times New Roman"/>
        </w:rPr>
      </w:pPr>
    </w:p>
    <w:p w:rsidR="00F20CEF" w:rsidP="00F03A60">
      <w:pPr>
        <w:tabs>
          <w:tab w:val="left" w:pos="993"/>
          <w:tab w:val="left" w:pos="1276"/>
        </w:tabs>
        <w:ind w:firstLine="1"/>
        <w:rPr>
          <w:rFonts w:cs="Times New Roman"/>
        </w:rPr>
      </w:pPr>
    </w:p>
    <w:p w:rsidR="0026170D" w:rsidP="00F20CEF">
      <w:pPr>
        <w:tabs>
          <w:tab w:val="left" w:pos="993"/>
          <w:tab w:val="left" w:pos="1276"/>
        </w:tabs>
        <w:rPr>
          <w:rFonts w:cs="Times New Roman"/>
        </w:rPr>
      </w:pPr>
      <w:r>
        <w:rPr>
          <w:rFonts w:cs="Times New Roman"/>
        </w:rPr>
        <w:t xml:space="preserve">Bratislava  </w:t>
      </w:r>
      <w:r w:rsidR="00DF4F5A">
        <w:rPr>
          <w:rFonts w:cs="Times New Roman"/>
        </w:rPr>
        <w:t>júl</w:t>
      </w:r>
      <w:r>
        <w:rPr>
          <w:rFonts w:cs="Times New Roman"/>
        </w:rPr>
        <w:t xml:space="preserve"> 2006</w:t>
      </w:r>
    </w:p>
    <w:p w:rsidR="0026170D" w:rsidP="009D2BFA">
      <w:pPr>
        <w:tabs>
          <w:tab w:val="left" w:pos="993"/>
          <w:tab w:val="left" w:pos="1276"/>
        </w:tabs>
        <w:ind w:firstLine="709"/>
        <w:rPr>
          <w:rFonts w:cs="Times New Roman"/>
        </w:rPr>
      </w:pPr>
    </w:p>
    <w:p w:rsidR="00AA5599" w:rsidP="0026170D">
      <w:pPr>
        <w:tabs>
          <w:tab w:val="left" w:pos="993"/>
          <w:tab w:val="left" w:pos="1276"/>
        </w:tabs>
        <w:ind w:firstLine="709"/>
        <w:jc w:val="center"/>
        <w:rPr>
          <w:rFonts w:cs="Times New Roman"/>
        </w:rPr>
        <w:sectPr>
          <w:footerReference w:type="even" r:id="rId4"/>
          <w:footerReference w:type="default" r:id="rId5"/>
          <w:pgSz w:w="11907" w:h="16840" w:code="9"/>
          <w:pgMar w:top="1418" w:right="1418" w:bottom="1418" w:left="1418" w:header="709" w:footer="709" w:gutter="0"/>
          <w:cols w:space="708"/>
          <w:titlePg/>
          <w:bidi w:val="0"/>
          <w:docGrid w:linePitch="326"/>
        </w:sectPr>
      </w:pPr>
    </w:p>
    <w:p w:rsidR="0026170D" w:rsidRPr="00791468" w:rsidP="0026170D">
      <w:pPr>
        <w:tabs>
          <w:tab w:val="left" w:pos="993"/>
          <w:tab w:val="left" w:pos="1276"/>
        </w:tabs>
        <w:ind w:firstLine="709"/>
        <w:jc w:val="center"/>
        <w:rPr>
          <w:rFonts w:cs="Times New Roman"/>
          <w:b/>
          <w:spacing w:val="36"/>
        </w:rPr>
      </w:pPr>
      <w:r w:rsidRPr="00791468" w:rsidR="00791468">
        <w:rPr>
          <w:rFonts w:cs="Times New Roman"/>
          <w:b/>
          <w:spacing w:val="36"/>
        </w:rPr>
        <w:t>PREDKLADACIA  SPRÁVA</w:t>
      </w:r>
    </w:p>
    <w:p w:rsidR="00791468" w:rsidP="0026170D">
      <w:pPr>
        <w:tabs>
          <w:tab w:val="left" w:pos="993"/>
          <w:tab w:val="left" w:pos="1276"/>
        </w:tabs>
        <w:ind w:firstLine="709"/>
        <w:jc w:val="center"/>
        <w:rPr>
          <w:rFonts w:cs="Times New Roman"/>
        </w:rPr>
      </w:pPr>
    </w:p>
    <w:p w:rsidR="00791468" w:rsidP="00791468">
      <w:pPr>
        <w:rPr>
          <w:rFonts w:cs="Times New Roman"/>
        </w:rPr>
      </w:pPr>
    </w:p>
    <w:p w:rsidR="00791468" w:rsidP="00D741CB">
      <w:pPr>
        <w:jc w:val="both"/>
        <w:rPr>
          <w:rFonts w:cs="Times New Roman"/>
        </w:rPr>
      </w:pPr>
      <w:r w:rsidR="005A12C9">
        <w:rPr>
          <w:rFonts w:cs="Times New Roman"/>
        </w:rPr>
        <w:tab/>
        <w:t xml:space="preserve">Národná rada Slovenskej republiky v súvislosti so začiatkom IV. </w:t>
      </w:r>
      <w:r>
        <w:rPr>
          <w:rFonts w:cs="Times New Roman"/>
        </w:rPr>
        <w:t xml:space="preserve"> volebného obdobia </w:t>
      </w:r>
      <w:r w:rsidR="005A12C9">
        <w:rPr>
          <w:rFonts w:cs="Times New Roman"/>
        </w:rPr>
        <w:t>na zabezpečenie úloh, vyplývajúcic</w:t>
      </w:r>
      <w:r w:rsidR="00CA40B2">
        <w:rPr>
          <w:rFonts w:cs="Times New Roman"/>
        </w:rPr>
        <w:t>h z príslušných zákonov uvedeným</w:t>
      </w:r>
      <w:r w:rsidR="005A12C9">
        <w:rPr>
          <w:rFonts w:cs="Times New Roman"/>
        </w:rPr>
        <w:t xml:space="preserve"> uznesením</w:t>
      </w:r>
      <w:r w:rsidR="005A12C9">
        <w:rPr>
          <w:rFonts w:cs="Times New Roman"/>
        </w:rPr>
        <w:t xml:space="preserve"> </w:t>
      </w:r>
      <w:r w:rsidR="009E5E60">
        <w:rPr>
          <w:rFonts w:cs="Times New Roman"/>
        </w:rPr>
        <w:t>určuje</w:t>
      </w:r>
      <w:r w:rsidR="004F172D">
        <w:rPr>
          <w:rFonts w:cs="Times New Roman"/>
        </w:rPr>
        <w:t xml:space="preserve"> a p</w:t>
      </w:r>
      <w:r w:rsidR="005A12C9">
        <w:rPr>
          <w:rFonts w:cs="Times New Roman"/>
        </w:rPr>
        <w:t>overuje výbory ako svoje kontrolné orgány prerokovaním predkladaných materiálov</w:t>
      </w:r>
      <w:r w:rsidR="004F172D">
        <w:rPr>
          <w:rFonts w:cs="Times New Roman"/>
        </w:rPr>
        <w:t xml:space="preserve"> a plnením úloh vyplývajúcich z príslušných zákonov</w:t>
      </w:r>
      <w:r>
        <w:rPr>
          <w:rFonts w:cs="Times New Roman"/>
        </w:rPr>
        <w:t>.</w:t>
      </w:r>
    </w:p>
    <w:p w:rsidR="00791468" w:rsidP="005A12C9">
      <w:pPr>
        <w:rPr>
          <w:rFonts w:cs="Times New Roman"/>
        </w:rPr>
      </w:pPr>
      <w:r w:rsidR="005A12C9">
        <w:rPr>
          <w:rFonts w:cs="Times New Roman"/>
        </w:rPr>
        <w:tab/>
      </w:r>
    </w:p>
    <w:p w:rsidR="0026170D" w:rsidP="005A12C9">
      <w:pPr>
        <w:ind w:firstLine="708"/>
        <w:jc w:val="both"/>
        <w:rPr>
          <w:rFonts w:cs="Times New Roman"/>
        </w:rPr>
      </w:pPr>
      <w:r w:rsidR="00901EEC">
        <w:rPr>
          <w:rFonts w:cs="Times New Roman"/>
        </w:rPr>
        <w:t>Politické strany alebo politické hnutia sú povinné</w:t>
      </w:r>
      <w:r w:rsidRPr="0026170D">
        <w:rPr>
          <w:rFonts w:cs="Times New Roman"/>
        </w:rPr>
        <w:t xml:space="preserve"> vyhotovovať výročnú správu za predchádzajúci kalendárny rok. Výročn</w:t>
      </w:r>
      <w:r w:rsidR="00901EEC">
        <w:rPr>
          <w:rFonts w:cs="Times New Roman"/>
        </w:rPr>
        <w:t>é</w:t>
      </w:r>
      <w:r w:rsidRPr="0026170D">
        <w:rPr>
          <w:rFonts w:cs="Times New Roman"/>
        </w:rPr>
        <w:t xml:space="preserve"> správ</w:t>
      </w:r>
      <w:r w:rsidR="00901EEC">
        <w:rPr>
          <w:rFonts w:cs="Times New Roman"/>
        </w:rPr>
        <w:t>y</w:t>
      </w:r>
      <w:r w:rsidRPr="0026170D">
        <w:rPr>
          <w:rFonts w:cs="Times New Roman"/>
        </w:rPr>
        <w:t xml:space="preserve"> za predchádzajúci kalendárny rok predklad</w:t>
      </w:r>
      <w:r w:rsidR="00901EEC">
        <w:rPr>
          <w:rFonts w:cs="Times New Roman"/>
        </w:rPr>
        <w:t>ajú</w:t>
      </w:r>
      <w:r w:rsidRPr="0026170D">
        <w:rPr>
          <w:rFonts w:cs="Times New Roman"/>
        </w:rPr>
        <w:t xml:space="preserve"> Národnej rade S</w:t>
      </w:r>
      <w:r w:rsidR="00401B29">
        <w:rPr>
          <w:rFonts w:cs="Times New Roman"/>
        </w:rPr>
        <w:t>R</w:t>
      </w:r>
      <w:r w:rsidRPr="0026170D">
        <w:rPr>
          <w:rFonts w:cs="Times New Roman"/>
        </w:rPr>
        <w:t xml:space="preserve"> každoročne najneskôr do 30. apríla v listinnej </w:t>
      </w:r>
      <w:r w:rsidR="00401B29">
        <w:rPr>
          <w:rFonts w:cs="Times New Roman"/>
        </w:rPr>
        <w:br/>
      </w:r>
      <w:r w:rsidRPr="0026170D">
        <w:rPr>
          <w:rFonts w:cs="Times New Roman"/>
        </w:rPr>
        <w:t>a v elektronickej podobe. Výročná správa strany je verejná a možno do nej nahliadnuť, robiť z nej výpis, odpis alebo kópiu v Národnej rade S</w:t>
      </w:r>
      <w:r w:rsidR="00401B29">
        <w:rPr>
          <w:rFonts w:cs="Times New Roman"/>
        </w:rPr>
        <w:t>R</w:t>
      </w:r>
      <w:r w:rsidRPr="0026170D">
        <w:rPr>
          <w:rFonts w:cs="Times New Roman"/>
        </w:rPr>
        <w:t xml:space="preserve"> alebo </w:t>
      </w:r>
      <w:r w:rsidRPr="00FC5560">
        <w:rPr>
          <w:rFonts w:cs="Times New Roman"/>
        </w:rPr>
        <w:t>v jej poverenom orgáne</w:t>
      </w:r>
      <w:r w:rsidR="00901EEC">
        <w:rPr>
          <w:rFonts w:cs="Times New Roman"/>
          <w:b/>
          <w:i/>
        </w:rPr>
        <w:t xml:space="preserve"> </w:t>
      </w:r>
      <w:r w:rsidR="00901EEC">
        <w:rPr>
          <w:rFonts w:cs="Times New Roman"/>
        </w:rPr>
        <w:t>v zmysle zákona č. 85/2005 Z. z. o politických stranách a politických hnutiach</w:t>
      </w:r>
      <w:r w:rsidRPr="0026170D">
        <w:rPr>
          <w:rFonts w:cs="Times New Roman"/>
        </w:rPr>
        <w:t xml:space="preserve">. </w:t>
      </w:r>
    </w:p>
    <w:p w:rsidR="0026170D" w:rsidP="0026170D">
      <w:pPr>
        <w:tabs>
          <w:tab w:val="left" w:pos="993"/>
          <w:tab w:val="left" w:pos="1276"/>
        </w:tabs>
        <w:rPr>
          <w:rFonts w:cs="Times New Roman"/>
        </w:rPr>
      </w:pPr>
    </w:p>
    <w:p w:rsidR="00FC5560" w:rsidP="00FC5560">
      <w:pPr>
        <w:jc w:val="both"/>
        <w:rPr>
          <w:rFonts w:cs="Times New Roman"/>
        </w:rPr>
      </w:pPr>
      <w:r>
        <w:rPr>
          <w:rFonts w:cs="Times New Roman"/>
        </w:rPr>
        <w:tab/>
        <w:t>Národná rada SR podľa príslušných ustanovení zákona č. 185/2002 Z. z. o Súdnej rade Slovenskej republiky a o zmene a doplnení niektorých zákonov v znení neskorších predpisov volí členov Súdnej rady Slovenskej republiky. Podľa zákona č. 385/2000 Z. z. o sudcoch a prísediacich a o zmene a doplnení niektorých zákonov v znení neskorších predpisov Národná rada SR schvaľuje návrhy na voľbu kandidátov na sud</w:t>
      </w:r>
      <w:r w:rsidR="00DF4F5A">
        <w:rPr>
          <w:rFonts w:cs="Times New Roman"/>
        </w:rPr>
        <w:t>c</w:t>
      </w:r>
      <w:r>
        <w:rPr>
          <w:rFonts w:cs="Times New Roman"/>
        </w:rPr>
        <w:t>ov disciplinárneho súdu a predkladá ich Súdnej rade Slovenskej republiky. Určuje sa výbor, aby tieto návrhy pripravil a predložil ich Národnej rade SR.</w:t>
      </w:r>
    </w:p>
    <w:p w:rsidR="00FC5560" w:rsidP="00450C3A">
      <w:pPr>
        <w:tabs>
          <w:tab w:val="left" w:pos="709"/>
          <w:tab w:val="left" w:pos="1276"/>
        </w:tabs>
        <w:jc w:val="both"/>
        <w:rPr>
          <w:rFonts w:cs="Times New Roman"/>
        </w:rPr>
      </w:pPr>
    </w:p>
    <w:p w:rsidR="00DA527F" w:rsidP="00450C3A">
      <w:pPr>
        <w:tabs>
          <w:tab w:val="left" w:pos="709"/>
          <w:tab w:val="left" w:pos="1276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Podľa zákona č. 92/1991 Zb. o podmienkach prevodu majetku štátu na iné osoby </w:t>
      </w:r>
      <w:r w:rsidR="009E5E60">
        <w:rPr>
          <w:rFonts w:cs="Times New Roman"/>
        </w:rPr>
        <w:t xml:space="preserve">v znení neskorších predpisov </w:t>
      </w:r>
      <w:r>
        <w:rPr>
          <w:rFonts w:cs="Times New Roman"/>
        </w:rPr>
        <w:t xml:space="preserve">sa </w:t>
      </w:r>
      <w:r w:rsidR="00BD1E80">
        <w:rPr>
          <w:rFonts w:cs="Times New Roman"/>
        </w:rPr>
        <w:t>určuje</w:t>
      </w:r>
      <w:r>
        <w:rPr>
          <w:rFonts w:cs="Times New Roman"/>
        </w:rPr>
        <w:t xml:space="preserve"> výbor, aby plnil úlohy vyplývajúce z príslušných ustanovení tohto zákona a predkladal Národnej rade </w:t>
      </w:r>
      <w:r w:rsidR="00401B29">
        <w:rPr>
          <w:rFonts w:cs="Times New Roman"/>
        </w:rPr>
        <w:t xml:space="preserve">SR </w:t>
      </w:r>
      <w:r>
        <w:rPr>
          <w:rFonts w:cs="Times New Roman"/>
        </w:rPr>
        <w:t>personálne návrhy na zloženie orgánov Fondu národného majetku a plnil úlohy vyplývajúce z kontrolnej činnosti.</w:t>
      </w:r>
    </w:p>
    <w:p w:rsidR="00DA527F" w:rsidP="00450C3A">
      <w:pPr>
        <w:tabs>
          <w:tab w:val="left" w:pos="709"/>
          <w:tab w:val="left" w:pos="1276"/>
        </w:tabs>
        <w:jc w:val="both"/>
        <w:rPr>
          <w:rFonts w:cs="Times New Roman"/>
        </w:rPr>
      </w:pPr>
    </w:p>
    <w:p w:rsidR="00FC5560" w:rsidP="00450C3A">
      <w:pPr>
        <w:tabs>
          <w:tab w:val="left" w:pos="709"/>
          <w:tab w:val="left" w:pos="1276"/>
        </w:tabs>
        <w:jc w:val="both"/>
        <w:rPr>
          <w:rFonts w:cs="Times New Roman"/>
        </w:rPr>
      </w:pPr>
      <w:r w:rsidR="00DA527F">
        <w:rPr>
          <w:rFonts w:cs="Times New Roman"/>
        </w:rPr>
        <w:tab/>
        <w:t>Podľa zákona č. 276/2001 Z. z. o regulácii v sieťových odvetviach a o zmene a doplnení niektorých zákonov</w:t>
      </w:r>
      <w:r w:rsidR="009E5E60">
        <w:rPr>
          <w:rFonts w:cs="Times New Roman"/>
        </w:rPr>
        <w:t xml:space="preserve"> v znení neskorších predpisov </w:t>
      </w:r>
      <w:r w:rsidR="00DA527F">
        <w:rPr>
          <w:rFonts w:cs="Times New Roman"/>
        </w:rPr>
        <w:t xml:space="preserve">Národná rada </w:t>
      </w:r>
      <w:r w:rsidR="00401B29">
        <w:rPr>
          <w:rFonts w:cs="Times New Roman"/>
        </w:rPr>
        <w:t xml:space="preserve">SR </w:t>
      </w:r>
      <w:r>
        <w:rPr>
          <w:rFonts w:cs="Times New Roman"/>
        </w:rPr>
        <w:t>schvaľuje návrhy ka</w:t>
      </w:r>
      <w:r w:rsidR="00DA527F">
        <w:rPr>
          <w:rFonts w:cs="Times New Roman"/>
        </w:rPr>
        <w:t xml:space="preserve">ndidátov </w:t>
      </w:r>
      <w:r>
        <w:rPr>
          <w:rFonts w:cs="Times New Roman"/>
        </w:rPr>
        <w:t xml:space="preserve">na vymenovanie za členov Regulačnej rady Úradu pre reguláciu sieťových odvetví a predkladá ich </w:t>
      </w:r>
      <w:r w:rsidR="00DA527F">
        <w:rPr>
          <w:rFonts w:cs="Times New Roman"/>
        </w:rPr>
        <w:t>prezidentovi Slovenskej republiky</w:t>
      </w:r>
      <w:r>
        <w:rPr>
          <w:rFonts w:cs="Times New Roman"/>
        </w:rPr>
        <w:t>.</w:t>
      </w:r>
      <w:r w:rsidR="00DA527F">
        <w:rPr>
          <w:rFonts w:cs="Times New Roman"/>
        </w:rPr>
        <w:t xml:space="preserve"> </w:t>
      </w:r>
      <w:r>
        <w:rPr>
          <w:rFonts w:cs="Times New Roman"/>
        </w:rPr>
        <w:t>Určuje sa príslušný výbor na prípravu návrhov a ich predloženie Národnej rade SR.</w:t>
      </w:r>
    </w:p>
    <w:p w:rsidR="00DA527F" w:rsidP="00450C3A">
      <w:pPr>
        <w:tabs>
          <w:tab w:val="left" w:pos="709"/>
          <w:tab w:val="left" w:pos="1276"/>
        </w:tabs>
        <w:jc w:val="both"/>
        <w:rPr>
          <w:rFonts w:cs="Times New Roman"/>
        </w:rPr>
      </w:pPr>
      <w:r w:rsidR="00FC5560">
        <w:rPr>
          <w:rFonts w:cs="Times New Roman"/>
        </w:rPr>
        <w:t xml:space="preserve"> </w:t>
      </w:r>
    </w:p>
    <w:p w:rsidR="00F20CEF" w:rsidP="00450C3A">
      <w:pPr>
        <w:tabs>
          <w:tab w:val="left" w:pos="709"/>
          <w:tab w:val="left" w:pos="1276"/>
        </w:tabs>
        <w:jc w:val="both"/>
        <w:rPr>
          <w:rFonts w:cs="Times New Roman"/>
        </w:rPr>
      </w:pPr>
      <w:r>
        <w:rPr>
          <w:rFonts w:cs="Times New Roman"/>
        </w:rPr>
        <w:tab/>
        <w:t>V nadväznosti na § 12 ods. 1 zákona č. 507/2001 Z. z. o poštových službách v znení neskorších predpisov sa určuje výbor, aby v súlade so zákonom č. 312/2001 Z. z. o štátnej službe a o zmene a doplnení niektorých zákonov v znení neskorších predpisov prip</w:t>
      </w:r>
      <w:r w:rsidR="00353F87">
        <w:rPr>
          <w:rFonts w:cs="Times New Roman"/>
        </w:rPr>
        <w:t xml:space="preserve">ravoval návrh </w:t>
      </w:r>
      <w:r>
        <w:rPr>
          <w:rFonts w:cs="Times New Roman"/>
        </w:rPr>
        <w:t>na schválenie zaradenia a platových náležitostí predsedu Poštového regulačného úradu a predkladal ho predsedovi Národnej rady SR.</w:t>
      </w:r>
    </w:p>
    <w:p w:rsidR="00F20CEF" w:rsidP="00450C3A">
      <w:pPr>
        <w:tabs>
          <w:tab w:val="left" w:pos="709"/>
          <w:tab w:val="left" w:pos="1276"/>
        </w:tabs>
        <w:jc w:val="both"/>
        <w:rPr>
          <w:rFonts w:cs="Times New Roman"/>
        </w:rPr>
      </w:pPr>
    </w:p>
    <w:p w:rsidR="00450C3A" w:rsidRPr="00D2391A" w:rsidP="00450C3A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V súlade s príslušnými ustanoveniami zákona č. 553/2002 Z. z. o sprístupnení dokumentov o činnosti bezpečnostných zložiek štátu 1939 – 1989 a o založení Ústavu pamäti národa a o doplnení niektorých zákonov (zákon o pamäti národa) v znení neskorších predpisov sa </w:t>
      </w:r>
      <w:r w:rsidR="009E5E60">
        <w:rPr>
          <w:rFonts w:cs="Times New Roman"/>
        </w:rPr>
        <w:t>určuje</w:t>
      </w:r>
      <w:r>
        <w:rPr>
          <w:rFonts w:cs="Times New Roman"/>
        </w:rPr>
        <w:t xml:space="preserve"> výbor, ktorý vyslovuje súhlas s návrhom Slovenskej informačnej služby alebo Ministerstva obrany SR na vyňatie dokumentov, ktoré vznikli činnosťou b</w:t>
      </w:r>
      <w:r w:rsidRPr="003C042F">
        <w:rPr>
          <w:rFonts w:cs="Times New Roman"/>
        </w:rPr>
        <w:t xml:space="preserve">ezpečnostných zložiek v období od 18. apríla 1939 </w:t>
      </w:r>
      <w:r>
        <w:rPr>
          <w:rFonts w:cs="Times New Roman"/>
        </w:rPr>
        <w:br/>
      </w:r>
      <w:r w:rsidRPr="003C042F">
        <w:rPr>
          <w:rFonts w:cs="Times New Roman"/>
        </w:rPr>
        <w:t>do 31. decembra 1989</w:t>
      </w:r>
      <w:r>
        <w:rPr>
          <w:rFonts w:cs="Times New Roman"/>
        </w:rPr>
        <w:t xml:space="preserve"> zo sprístupnenia a zverejnenia. Určený výbor</w:t>
      </w:r>
      <w:r w:rsidRPr="00E655B4">
        <w:rPr>
          <w:rFonts w:cs="Times New Roman"/>
        </w:rPr>
        <w:t xml:space="preserve"> ďalej sleduje </w:t>
      </w:r>
      <w:r>
        <w:rPr>
          <w:rFonts w:cs="Times New Roman"/>
        </w:rPr>
        <w:br/>
      </w:r>
      <w:r w:rsidRPr="00E655B4">
        <w:rPr>
          <w:rFonts w:cs="Times New Roman"/>
        </w:rPr>
        <w:t>a vyhodnocuje skutočnosti, ktoré sa týkajú rozsahu a úplnosti sprístupňovania dokumentov.</w:t>
      </w:r>
      <w:r>
        <w:rPr>
          <w:rFonts w:cs="Times New Roman"/>
        </w:rPr>
        <w:t xml:space="preserve"> </w:t>
      </w:r>
      <w:r w:rsidR="00091263">
        <w:rPr>
          <w:rFonts w:cs="Times New Roman"/>
        </w:rPr>
        <w:t xml:space="preserve">Určenému výboru </w:t>
      </w:r>
      <w:r>
        <w:rPr>
          <w:rFonts w:cs="Times New Roman"/>
        </w:rPr>
        <w:t xml:space="preserve">§ 12 </w:t>
      </w:r>
      <w:r w:rsidR="00091263">
        <w:rPr>
          <w:rFonts w:cs="Times New Roman"/>
        </w:rPr>
        <w:t>uvedeného</w:t>
      </w:r>
      <w:r>
        <w:rPr>
          <w:rFonts w:cs="Times New Roman"/>
        </w:rPr>
        <w:t xml:space="preserve"> zákona ukladá predkladať </w:t>
      </w:r>
      <w:r w:rsidR="00401B29">
        <w:rPr>
          <w:rFonts w:cs="Times New Roman"/>
        </w:rPr>
        <w:t>N</w:t>
      </w:r>
      <w:r>
        <w:rPr>
          <w:rFonts w:cs="Times New Roman"/>
        </w:rPr>
        <w:t xml:space="preserve">árodnej rade </w:t>
      </w:r>
      <w:r w:rsidR="00401B29">
        <w:rPr>
          <w:rFonts w:cs="Times New Roman"/>
        </w:rPr>
        <w:t xml:space="preserve">SR </w:t>
      </w:r>
      <w:r>
        <w:rPr>
          <w:rFonts w:cs="Times New Roman"/>
        </w:rPr>
        <w:t>návrhy na kandidátov na voľbu a odvolanie p</w:t>
      </w:r>
      <w:r w:rsidRPr="00D2391A">
        <w:rPr>
          <w:rFonts w:cs="Times New Roman"/>
        </w:rPr>
        <w:t xml:space="preserve">redsedu a štyroch členov </w:t>
      </w:r>
      <w:r>
        <w:rPr>
          <w:rFonts w:cs="Times New Roman"/>
        </w:rPr>
        <w:t xml:space="preserve">Správnej rady Ústavu pamäti národa a dvoch členov Dozornej rady Ústavu pamäti národa. Určený výbor prerokúva </w:t>
      </w:r>
      <w:r w:rsidR="00F20CEF">
        <w:rPr>
          <w:rFonts w:cs="Times New Roman"/>
        </w:rPr>
        <w:t xml:space="preserve">podľa § 14  uvedeného zákona </w:t>
      </w:r>
      <w:r>
        <w:rPr>
          <w:rFonts w:cs="Times New Roman"/>
        </w:rPr>
        <w:t xml:space="preserve">aj návrh rozpočtu a ročnú účtovnú uzávierku ústavu a zaujíma stanovisko k výročnej správe ústavu. </w:t>
      </w:r>
      <w:r w:rsidR="00F20CEF">
        <w:rPr>
          <w:rFonts w:cs="Times New Roman"/>
        </w:rPr>
        <w:t>Podľa § 22 uvedeného zákona môže určený výbor rozhodnúť o sprístupnení dokumentov, ak súhlas so sprístupnením dokumentov nemôže byť ude</w:t>
      </w:r>
      <w:r w:rsidR="00353F87">
        <w:rPr>
          <w:rFonts w:cs="Times New Roman"/>
        </w:rPr>
        <w:t>le</w:t>
      </w:r>
      <w:r w:rsidR="00F20CEF">
        <w:rPr>
          <w:rFonts w:cs="Times New Roman"/>
        </w:rPr>
        <w:t>ný ani oprávneným žiadateľom, ani osobami preukazujúcimi právo na ochranu osobnosti  zomrelého.</w:t>
      </w:r>
    </w:p>
    <w:p w:rsidR="00722D68" w:rsidP="00450C3A">
      <w:pPr>
        <w:tabs>
          <w:tab w:val="left" w:pos="993"/>
          <w:tab w:val="left" w:pos="1276"/>
        </w:tabs>
        <w:jc w:val="both"/>
        <w:rPr>
          <w:rFonts w:cs="Times New Roman"/>
        </w:rPr>
      </w:pPr>
    </w:p>
    <w:p w:rsidR="00A25317" w:rsidP="00450C3A">
      <w:pPr>
        <w:tabs>
          <w:tab w:val="left" w:pos="993"/>
          <w:tab w:val="left" w:pos="1276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Podľa zákona č. 564/2001 Z. z. o verejnom ochrancovi práv v znení neskorších predpisov verejný ochranca práv oznamuje </w:t>
      </w:r>
      <w:r w:rsidR="005707F7">
        <w:rPr>
          <w:rFonts w:cs="Times New Roman"/>
        </w:rPr>
        <w:t>N</w:t>
      </w:r>
      <w:r>
        <w:rPr>
          <w:rFonts w:cs="Times New Roman"/>
        </w:rPr>
        <w:t xml:space="preserve">árodnej rade </w:t>
      </w:r>
      <w:r w:rsidR="005707F7">
        <w:rPr>
          <w:rFonts w:cs="Times New Roman"/>
        </w:rPr>
        <w:t xml:space="preserve"> SR </w:t>
      </w:r>
      <w:r>
        <w:rPr>
          <w:rFonts w:cs="Times New Roman"/>
        </w:rPr>
        <w:t>alebo ňou poverenému orgánu, ak považuje opatrenia orgánu verejnej správy alebo vlády Slovenskej republiky vykonané na jeho žiadosť za nedostatočné.</w:t>
      </w:r>
    </w:p>
    <w:p w:rsidR="00A25317" w:rsidP="00450C3A">
      <w:pPr>
        <w:tabs>
          <w:tab w:val="left" w:pos="993"/>
          <w:tab w:val="left" w:pos="1276"/>
        </w:tabs>
        <w:jc w:val="both"/>
        <w:rPr>
          <w:rFonts w:cs="Times New Roman"/>
        </w:rPr>
      </w:pPr>
    </w:p>
    <w:p w:rsidR="004F172D" w:rsidP="004F172D">
      <w:pPr>
        <w:jc w:val="both"/>
        <w:rPr>
          <w:rFonts w:cs="Times New Roman"/>
        </w:rPr>
      </w:pPr>
      <w:r>
        <w:rPr>
          <w:rFonts w:cs="Times New Roman"/>
        </w:rPr>
        <w:tab/>
      </w:r>
      <w:r w:rsidRPr="00AA5599">
        <w:rPr>
          <w:rFonts w:cs="Times New Roman"/>
        </w:rPr>
        <w:t>Národná rada S</w:t>
      </w:r>
      <w:r w:rsidR="00401B29">
        <w:rPr>
          <w:rFonts w:cs="Times New Roman"/>
        </w:rPr>
        <w:t>R</w:t>
      </w:r>
      <w:r w:rsidRPr="00AA5599">
        <w:rPr>
          <w:rFonts w:cs="Times New Roman"/>
        </w:rPr>
        <w:t xml:space="preserve"> na uplatnenie svojej ústavnej</w:t>
      </w:r>
      <w:r>
        <w:rPr>
          <w:rFonts w:cs="Times New Roman"/>
        </w:rPr>
        <w:t xml:space="preserve"> kontrolnej </w:t>
      </w:r>
      <w:r w:rsidRPr="00AA5599">
        <w:rPr>
          <w:rFonts w:cs="Times New Roman"/>
        </w:rPr>
        <w:t xml:space="preserve"> pôsobnosti </w:t>
      </w:r>
      <w:r>
        <w:rPr>
          <w:rFonts w:cs="Times New Roman"/>
        </w:rPr>
        <w:t>podľa zákona č. 166/2003 Z. z. o ochrane súkromia pred neoprávneným použitím informačno-technických prostriedkov a o zmene a doplnení niektorých zákonov (zákon o ochrane pred odpočúvaním)</w:t>
      </w:r>
      <w:r w:rsidR="009E5E60">
        <w:rPr>
          <w:rFonts w:cs="Times New Roman"/>
        </w:rPr>
        <w:t xml:space="preserve"> v znení neskorších predpisov </w:t>
      </w:r>
      <w:r w:rsidRPr="00AA5599">
        <w:rPr>
          <w:rFonts w:cs="Times New Roman"/>
        </w:rPr>
        <w:t xml:space="preserve">dva razy ročne  prerokuje správu </w:t>
      </w:r>
      <w:r w:rsidRPr="00F25DB5">
        <w:rPr>
          <w:rFonts w:cs="Times New Roman"/>
        </w:rPr>
        <w:t xml:space="preserve">výboru povereného kontrolovaním použitia informačno-technických prostriedkov </w:t>
      </w:r>
      <w:r w:rsidRPr="00AA5599">
        <w:rPr>
          <w:rFonts w:cs="Times New Roman"/>
        </w:rPr>
        <w:t>o stave ich použitia.</w:t>
      </w:r>
      <w:r>
        <w:rPr>
          <w:rFonts w:cs="Times New Roman"/>
        </w:rPr>
        <w:t xml:space="preserve"> </w:t>
      </w:r>
      <w:r w:rsidR="00DF4F5A">
        <w:rPr>
          <w:rFonts w:cs="Times New Roman"/>
        </w:rPr>
        <w:t>Určuje</w:t>
      </w:r>
      <w:r>
        <w:rPr>
          <w:rFonts w:cs="Times New Roman"/>
        </w:rPr>
        <w:t xml:space="preserve"> sa výbor, aby plnil úlohy vyplývajúce z tohto zákona a podával Národnej rade S</w:t>
      </w:r>
      <w:r w:rsidR="00401B29">
        <w:rPr>
          <w:rFonts w:cs="Times New Roman"/>
        </w:rPr>
        <w:t>R</w:t>
      </w:r>
      <w:r>
        <w:rPr>
          <w:rFonts w:cs="Times New Roman"/>
        </w:rPr>
        <w:t xml:space="preserve"> správu o stave použitia informačno-technických prostriedkov.</w:t>
      </w:r>
    </w:p>
    <w:p w:rsidR="004F172D" w:rsidP="00913380">
      <w:pPr>
        <w:tabs>
          <w:tab w:val="left" w:pos="993"/>
          <w:tab w:val="left" w:pos="1276"/>
        </w:tabs>
        <w:jc w:val="both"/>
        <w:rPr>
          <w:rFonts w:cs="Times New Roman"/>
        </w:rPr>
      </w:pPr>
    </w:p>
    <w:p w:rsidR="00D95A65" w:rsidP="009E5E60">
      <w:pPr>
        <w:tabs>
          <w:tab w:val="left" w:pos="709"/>
          <w:tab w:val="left" w:pos="1276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FC5560">
        <w:rPr>
          <w:rFonts w:cs="Times New Roman"/>
        </w:rPr>
        <w:t xml:space="preserve">Národná rada SR podľa príslušných ustanovení zákona č. 308/2000 Z. z. o vysielaní a retransmisii, </w:t>
      </w:r>
      <w:r>
        <w:rPr>
          <w:rFonts w:cs="Times New Roman"/>
        </w:rPr>
        <w:t xml:space="preserve">zákona č. 619/2003 Z. z. o Slovenskom rozhlase a zákona č. 16/2004 Z. z. o Slovenskej televízii </w:t>
      </w:r>
      <w:r w:rsidR="00FC5560">
        <w:rPr>
          <w:rFonts w:cs="Times New Roman"/>
        </w:rPr>
        <w:t>volí 9 členov Rady pre vysielanie a retransmisiu, 15 členov Rozhlasovej rady a člena Dozornej komisie Slovenského rozhlasu, 15 členov Rady Slovenskej televízie a člena Dozornej komisie Slovenskej televízie. Určuje sa</w:t>
      </w:r>
      <w:r>
        <w:rPr>
          <w:rFonts w:cs="Times New Roman"/>
        </w:rPr>
        <w:t xml:space="preserve"> príslušný výbor</w:t>
      </w:r>
      <w:r w:rsidR="00FC5560">
        <w:rPr>
          <w:rFonts w:cs="Times New Roman"/>
        </w:rPr>
        <w:t xml:space="preserve">, aby tieto návrhy pripravil a predložil ich Národnej rade SR. </w:t>
      </w:r>
    </w:p>
    <w:p w:rsidR="00FC5560" w:rsidP="009E5E60">
      <w:pPr>
        <w:tabs>
          <w:tab w:val="left" w:pos="709"/>
          <w:tab w:val="left" w:pos="1276"/>
        </w:tabs>
        <w:jc w:val="both"/>
        <w:rPr>
          <w:rFonts w:cs="Times New Roman"/>
        </w:rPr>
      </w:pPr>
    </w:p>
    <w:p w:rsidR="00FC5560" w:rsidP="009E5E60">
      <w:pPr>
        <w:tabs>
          <w:tab w:val="left" w:pos="709"/>
          <w:tab w:val="left" w:pos="1276"/>
        </w:tabs>
        <w:jc w:val="both"/>
        <w:rPr>
          <w:rFonts w:cs="Times New Roman"/>
        </w:rPr>
      </w:pPr>
      <w:r>
        <w:rPr>
          <w:rFonts w:cs="Times New Roman"/>
        </w:rPr>
        <w:tab/>
        <w:t>Národná rada SR podľa príslušných ustanovení zákona č. 461/2003 Z. z. o sociálnom poistení v znení neskorších predpisov volí 14 členov Dozornej rady Sociálnej poisťovne. Určuje sa výbor, aby pripravil návrhy v súlade s § 123 ods. 3 písm. a) a b) uvedeného zákona a predložil ich Národnej rade SR.</w:t>
      </w:r>
    </w:p>
    <w:p w:rsidR="00FC5560" w:rsidP="009E5E60">
      <w:pPr>
        <w:tabs>
          <w:tab w:val="left" w:pos="709"/>
          <w:tab w:val="left" w:pos="1276"/>
        </w:tabs>
        <w:jc w:val="both"/>
        <w:rPr>
          <w:rFonts w:cs="Times New Roman"/>
        </w:rPr>
      </w:pPr>
    </w:p>
    <w:p w:rsidR="009E5CAE" w:rsidP="005A12C9">
      <w:pPr>
        <w:jc w:val="both"/>
        <w:rPr>
          <w:rFonts w:cs="Times New Roman"/>
        </w:rPr>
      </w:pPr>
    </w:p>
    <w:p w:rsidR="009E5CAE" w:rsidP="005A12C9">
      <w:pPr>
        <w:jc w:val="both"/>
        <w:rPr>
          <w:rFonts w:cs="Times New Roman"/>
        </w:rPr>
      </w:pPr>
    </w:p>
    <w:p w:rsidR="009E5CAE" w:rsidP="005A12C9">
      <w:pPr>
        <w:jc w:val="both"/>
        <w:rPr>
          <w:rFonts w:cs="Times New Roman"/>
        </w:rPr>
      </w:pPr>
    </w:p>
    <w:p w:rsidR="009E5CAE" w:rsidP="005A12C9">
      <w:pPr>
        <w:jc w:val="both"/>
        <w:rPr>
          <w:rFonts w:cs="Times New Roman"/>
        </w:rPr>
      </w:pPr>
    </w:p>
    <w:p w:rsidR="009E5CAE" w:rsidP="005A12C9">
      <w:pPr>
        <w:jc w:val="both"/>
        <w:rPr>
          <w:rFonts w:cs="Times New Roman"/>
        </w:rPr>
      </w:pPr>
    </w:p>
    <w:p w:rsidR="009E5CAE" w:rsidP="005A12C9">
      <w:pPr>
        <w:jc w:val="both"/>
        <w:rPr>
          <w:rFonts w:cs="Times New Roman"/>
        </w:rPr>
      </w:pPr>
    </w:p>
    <w:p w:rsidR="009E5CAE" w:rsidP="005A12C9">
      <w:pPr>
        <w:jc w:val="both"/>
        <w:rPr>
          <w:rFonts w:cs="Times New Roman"/>
        </w:rPr>
      </w:pPr>
    </w:p>
    <w:p w:rsidR="009E5CAE" w:rsidP="005A12C9">
      <w:pPr>
        <w:jc w:val="both"/>
        <w:rPr>
          <w:rFonts w:cs="Times New Roman"/>
        </w:rPr>
      </w:pPr>
    </w:p>
    <w:p w:rsidR="009E5CAE" w:rsidP="005A12C9">
      <w:pPr>
        <w:jc w:val="both"/>
        <w:rPr>
          <w:rFonts w:cs="Times New Roman"/>
        </w:rPr>
      </w:pPr>
    </w:p>
    <w:p w:rsidR="009E5CAE" w:rsidRPr="00AA5599" w:rsidP="005A12C9">
      <w:pPr>
        <w:jc w:val="both"/>
        <w:rPr>
          <w:rFonts w:cs="Times New Roman"/>
        </w:rPr>
      </w:pPr>
      <w:r>
        <w:rPr>
          <w:rFonts w:cs="Times New Roman"/>
        </w:rPr>
        <w:t>Bratislava júl 2006</w:t>
      </w:r>
    </w:p>
    <w:sectPr>
      <w:pgSz w:w="11907" w:h="16840" w:code="9"/>
      <w:pgMar w:top="1418" w:right="1418" w:bottom="1418" w:left="1418" w:header="709" w:footer="709" w:gutter="0"/>
      <w:pgNumType w:start="1"/>
      <w:cols w:space="708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68" w:rsidP="00AA5599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22D68" w:rsidP="0026170D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68" w:rsidP="00AA5599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53F8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22D68" w:rsidP="0026170D">
    <w:pPr>
      <w:pStyle w:val="Footer"/>
      <w:ind w:right="360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VerticalSpacing w:val="163"/>
  <w:displayHorizontalDrawingGridEvery w:val="0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1263"/>
    <w:rsid w:val="00096703"/>
    <w:rsid w:val="00124BD0"/>
    <w:rsid w:val="002031C9"/>
    <w:rsid w:val="00206259"/>
    <w:rsid w:val="0026170D"/>
    <w:rsid w:val="003148D5"/>
    <w:rsid w:val="00353F87"/>
    <w:rsid w:val="003C042F"/>
    <w:rsid w:val="00401B29"/>
    <w:rsid w:val="00450C3A"/>
    <w:rsid w:val="004E34A2"/>
    <w:rsid w:val="004F172D"/>
    <w:rsid w:val="005023D9"/>
    <w:rsid w:val="005520C1"/>
    <w:rsid w:val="005707F7"/>
    <w:rsid w:val="0058589E"/>
    <w:rsid w:val="005A12C9"/>
    <w:rsid w:val="00722D68"/>
    <w:rsid w:val="00791468"/>
    <w:rsid w:val="0081534C"/>
    <w:rsid w:val="00901EEC"/>
    <w:rsid w:val="0091265E"/>
    <w:rsid w:val="00913380"/>
    <w:rsid w:val="009D2BFA"/>
    <w:rsid w:val="009E5CAE"/>
    <w:rsid w:val="009E5E60"/>
    <w:rsid w:val="00A25317"/>
    <w:rsid w:val="00AA5599"/>
    <w:rsid w:val="00B43FE1"/>
    <w:rsid w:val="00BD1E80"/>
    <w:rsid w:val="00CA40B2"/>
    <w:rsid w:val="00CF3A77"/>
    <w:rsid w:val="00D2391A"/>
    <w:rsid w:val="00D741CB"/>
    <w:rsid w:val="00D85F04"/>
    <w:rsid w:val="00D941E8"/>
    <w:rsid w:val="00D95A65"/>
    <w:rsid w:val="00DA527F"/>
    <w:rsid w:val="00DF4F5A"/>
    <w:rsid w:val="00E655B4"/>
    <w:rsid w:val="00F03A60"/>
    <w:rsid w:val="00F20CEF"/>
    <w:rsid w:val="00F25DB5"/>
    <w:rsid w:val="00F80097"/>
    <w:rsid w:val="00FA1AA2"/>
    <w:rsid w:val="00FC556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3D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023D9"/>
    <w:pPr>
      <w:keepNext/>
      <w:keepLines/>
      <w:jc w:val="center"/>
      <w:outlineLvl w:val="0"/>
    </w:pPr>
    <w:rPr>
      <w:spacing w:val="20"/>
      <w:kern w:val="32"/>
      <w:sz w:val="32"/>
      <w:szCs w:val="20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5023D9"/>
    <w:pPr>
      <w:keepNext/>
      <w:keepLines/>
      <w:spacing w:before="360"/>
      <w:jc w:val="left"/>
    </w:pPr>
    <w:rPr>
      <w:spacing w:val="20"/>
      <w:szCs w:val="20"/>
    </w:rPr>
  </w:style>
  <w:style w:type="paragraph" w:styleId="Footer">
    <w:name w:val="footer"/>
    <w:basedOn w:val="Normal"/>
    <w:rsid w:val="0026170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617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486</TotalTime>
  <Pages>1</Pages>
  <Words>1470</Words>
  <Characters>8381</Characters>
  <Application>Microsoft Office Word</Application>
  <DocSecurity>0</DocSecurity>
  <Lines>0</Lines>
  <Paragraphs>0</Paragraphs>
  <ScaleCrop>false</ScaleCrop>
  <Company>Kancelaria NR SR</Company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Manáková Ľubica</dc:creator>
  <cp:lastModifiedBy>Manáková Ľubica</cp:lastModifiedBy>
  <cp:revision>59</cp:revision>
  <cp:lastPrinted>2006-07-20T10:43:00Z</cp:lastPrinted>
  <dcterms:created xsi:type="dcterms:W3CDTF">2006-02-28T12:11:00Z</dcterms:created>
  <dcterms:modified xsi:type="dcterms:W3CDTF">2006-07-20T10:45:00Z</dcterms:modified>
</cp:coreProperties>
</file>