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317A5">
        <w:rPr>
          <w:rFonts w:cs="Times New Roman"/>
        </w:rPr>
        <w:t>1956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317A5">
        <w:rPr>
          <w:rFonts w:cs="Times New Roman"/>
        </w:rPr>
        <w:t>82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03AC8">
        <w:rPr>
          <w:rFonts w:ascii="Arial" w:hAnsi="Arial" w:cs="Arial"/>
          <w:sz w:val="22"/>
          <w:szCs w:val="22"/>
        </w:rPr>
        <w:t xml:space="preserve"> 2</w:t>
      </w:r>
      <w:r w:rsidR="00DA0846">
        <w:rPr>
          <w:rFonts w:ascii="Arial" w:hAnsi="Arial" w:cs="Arial"/>
          <w:sz w:val="22"/>
          <w:szCs w:val="22"/>
        </w:rPr>
        <w:t>.</w:t>
      </w:r>
      <w:r w:rsidR="00103AC8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103AC8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</w:t>
      </w:r>
      <w:r w:rsidRPr="00E66789">
        <w:rPr>
          <w:rFonts w:cs="Arial"/>
          <w:sz w:val="22"/>
          <w:szCs w:val="22"/>
          <w:lang w:val="sk-SK"/>
        </w:rPr>
        <w:t>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103AC8">
        <w:rPr>
          <w:rFonts w:cs="Arial"/>
          <w:noProof/>
          <w:sz w:val="22"/>
          <w:szCs w:val="22"/>
        </w:rPr>
        <w:t>e</w:t>
      </w:r>
      <w:r w:rsidR="00DA0846">
        <w:rPr>
          <w:rFonts w:cs="Arial"/>
          <w:noProof/>
          <w:sz w:val="22"/>
          <w:szCs w:val="22"/>
        </w:rPr>
        <w:t xml:space="preserve">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103AC8">
        <w:rPr>
          <w:rFonts w:cs="Arial"/>
          <w:noProof/>
          <w:sz w:val="22"/>
          <w:szCs w:val="22"/>
        </w:rPr>
        <w:t xml:space="preserve">Peter PELEGRINI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="00103AC8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na vydanie zákona</w:t>
      </w:r>
      <w:r w:rsidR="00103AC8">
        <w:rPr>
          <w:rFonts w:cs="Arial"/>
          <w:noProof/>
          <w:sz w:val="22"/>
          <w:szCs w:val="22"/>
        </w:rPr>
        <w:t xml:space="preserve">, </w:t>
      </w:r>
      <w:r w:rsidRPr="00FD5915" w:rsidR="00FD5915">
        <w:rPr>
          <w:rFonts w:cs="Arial"/>
          <w:sz w:val="22"/>
          <w:szCs w:val="22"/>
          <w:lang w:val="sk-SK"/>
        </w:rPr>
        <w:t>ktorým sa mení a dopĺňa zákon Národnej rady Slovenskej republiky</w:t>
      </w:r>
      <w:r w:rsidR="00FD5915">
        <w:rPr>
          <w:rFonts w:cs="Arial"/>
          <w:sz w:val="22"/>
          <w:szCs w:val="22"/>
          <w:lang w:val="sk-SK"/>
        </w:rPr>
        <w:br/>
      </w:r>
      <w:r w:rsidRPr="00FD5915" w:rsidR="00FD5915">
        <w:rPr>
          <w:rFonts w:cs="Arial"/>
          <w:sz w:val="22"/>
          <w:szCs w:val="22"/>
          <w:lang w:val="sk-SK"/>
        </w:rPr>
        <w:t>č. 164/1996 Z. z. o dráhach a o zmene zákona č. 455/1991 Zb. o živnostenskom podnikaní (živnostenský zákon) v znení neskorších predpisov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FD5915">
        <w:rPr>
          <w:rFonts w:cs="Arial"/>
          <w:noProof/>
          <w:sz w:val="22"/>
          <w:szCs w:val="22"/>
        </w:rPr>
        <w:t>95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FD5915">
        <w:rPr>
          <w:rFonts w:cs="Arial"/>
          <w:noProof/>
          <w:sz w:val="22"/>
          <w:szCs w:val="22"/>
        </w:rPr>
        <w:t>29</w:t>
      </w:r>
      <w:r w:rsidR="00DA0846">
        <w:rPr>
          <w:rFonts w:cs="Arial"/>
          <w:noProof/>
          <w:sz w:val="22"/>
          <w:szCs w:val="22"/>
        </w:rPr>
        <w:t>.</w:t>
      </w:r>
      <w:r w:rsidR="00FD5915">
        <w:rPr>
          <w:rFonts w:cs="Arial"/>
          <w:noProof/>
          <w:sz w:val="22"/>
          <w:szCs w:val="22"/>
        </w:rPr>
        <w:t xml:space="preserve"> septembra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</w:t>
      </w:r>
      <w:r w:rsidRPr="00E66789">
        <w:rPr>
          <w:rFonts w:cs="Arial"/>
          <w:noProof/>
          <w:sz w:val="22"/>
          <w:szCs w:val="22"/>
        </w:rPr>
        <w:t>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="00FD5915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FD5915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D5915">
        <w:rPr>
          <w:rFonts w:cs="Arial"/>
          <w:szCs w:val="22"/>
        </w:rPr>
        <w:t>Petra PELEGRINIHO</w:t>
      </w:r>
      <w:r w:rsidR="006E6102">
        <w:rPr>
          <w:rFonts w:cs="Arial"/>
          <w:szCs w:val="22"/>
        </w:rPr>
        <w:br/>
      </w:r>
      <w:r w:rsidRPr="00E66789">
        <w:rPr>
          <w:rFonts w:cs="Arial"/>
          <w:szCs w:val="22"/>
        </w:rPr>
        <w:t>na vydanie zákona</w:t>
      </w:r>
      <w:r w:rsidR="00FD5915">
        <w:rPr>
          <w:rFonts w:cs="Arial"/>
          <w:szCs w:val="22"/>
        </w:rPr>
        <w:t xml:space="preserve">, </w:t>
      </w:r>
      <w:r w:rsidRPr="00FD5915" w:rsidR="00FD5915">
        <w:rPr>
          <w:rFonts w:cs="Arial"/>
          <w:szCs w:val="22"/>
        </w:rPr>
        <w:t>ktorým sa mení a dopĺňa zákon Národnej rady Slovenskej republiky</w:t>
      </w:r>
      <w:r w:rsidR="00FD5915">
        <w:rPr>
          <w:rFonts w:cs="Arial"/>
          <w:szCs w:val="22"/>
        </w:rPr>
        <w:br/>
      </w:r>
      <w:r w:rsidRPr="00FD5915" w:rsidR="00FD5915">
        <w:rPr>
          <w:rFonts w:cs="Arial"/>
          <w:szCs w:val="22"/>
        </w:rPr>
        <w:t>č. 164/1996 Z. z. o dráhach a o zmene zákona č. 455/1991 Zb. o živnostenskom podnikaní (živnostenský zákon) v znení neskorších predpisov v znení neskorších predpisov</w:t>
      </w:r>
      <w:r w:rsidR="00FD5915">
        <w:rPr>
          <w:rFonts w:cs="Arial"/>
          <w:szCs w:val="22"/>
        </w:rPr>
        <w:t xml:space="preserve"> </w:t>
      </w:r>
      <w:r w:rsidRPr="00E66789" w:rsidR="00FD5915">
        <w:rPr>
          <w:rFonts w:cs="Arial"/>
          <w:szCs w:val="22"/>
        </w:rPr>
        <w:t xml:space="preserve">(tlač </w:t>
      </w:r>
      <w:r w:rsidR="00FD5915">
        <w:rPr>
          <w:rFonts w:cs="Arial"/>
          <w:szCs w:val="22"/>
        </w:rPr>
        <w:t>95</w:t>
      </w:r>
      <w:r w:rsidRPr="00E66789" w:rsidR="00FD5915">
        <w:rPr>
          <w:rFonts w:cs="Arial"/>
          <w:szCs w:val="22"/>
        </w:rPr>
        <w:t>)</w:t>
      </w:r>
      <w:r w:rsidRPr="00E66789" w:rsidR="008B1A45">
        <w:rPr>
          <w:rFonts w:cs="Arial"/>
          <w:szCs w:val="22"/>
        </w:rPr>
        <w:t xml:space="preserve"> 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FD5915">
        <w:rPr>
          <w:rFonts w:ascii="Arial" w:hAnsi="Arial" w:cs="Arial"/>
          <w:sz w:val="22"/>
          <w:szCs w:val="22"/>
        </w:rPr>
        <w:t xml:space="preserve"> hospodársku politiku a</w:t>
      </w:r>
    </w:p>
    <w:p w:rsidR="00FD5915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verejnú správu a regionálny rozvoj;</w:t>
      </w:r>
    </w:p>
    <w:p w:rsidR="00FD5915" w:rsidP="008B1A45">
      <w:pPr>
        <w:ind w:left="1413"/>
        <w:jc w:val="both"/>
        <w:rPr>
          <w:rFonts w:ascii="Arial" w:hAnsi="Arial" w:cs="Arial"/>
          <w:sz w:val="22"/>
          <w:szCs w:val="22"/>
        </w:rPr>
      </w:pPr>
    </w:p>
    <w:p w:rsidR="00FD5915" w:rsidP="008B1A45">
      <w:pPr>
        <w:ind w:left="1413"/>
        <w:jc w:val="both"/>
        <w:rPr>
          <w:rFonts w:ascii="Arial" w:hAnsi="Arial" w:cs="Arial"/>
          <w:sz w:val="22"/>
          <w:szCs w:val="22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FD5915">
        <w:rPr>
          <w:rFonts w:ascii="Arial" w:hAnsi="Arial" w:cs="Arial"/>
          <w:sz w:val="22"/>
          <w:szCs w:val="22"/>
        </w:rPr>
        <w:t>hospodársku politiku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D5915">
        <w:rPr>
          <w:rFonts w:ascii="Arial" w:hAnsi="Arial" w:cs="Arial"/>
          <w:b/>
          <w:sz w:val="22"/>
          <w:szCs w:val="22"/>
          <w:u w:val="single"/>
        </w:rPr>
        <w:t>29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D5915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D5915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FD5915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50056">
        <w:rPr>
          <w:rFonts w:ascii="Arial" w:hAnsi="Arial" w:cs="Arial"/>
          <w:b/>
          <w:sz w:val="22"/>
          <w:szCs w:val="22"/>
          <w:u w:val="single"/>
        </w:rPr>
        <w:t>6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3AC8"/>
    <w:rsid w:val="00244D40"/>
    <w:rsid w:val="002C7297"/>
    <w:rsid w:val="0054739D"/>
    <w:rsid w:val="00650056"/>
    <w:rsid w:val="006E6102"/>
    <w:rsid w:val="007351A5"/>
    <w:rsid w:val="008B1A45"/>
    <w:rsid w:val="00AA3DED"/>
    <w:rsid w:val="00C87421"/>
    <w:rsid w:val="00DA0846"/>
    <w:rsid w:val="00E317A5"/>
    <w:rsid w:val="00E66789"/>
    <w:rsid w:val="00FD591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303</Words>
  <Characters>1729</Characters>
  <Application>Microsoft Office Word</Application>
  <DocSecurity>0</DocSecurity>
  <Lines>0</Lines>
  <Paragraphs>0</Paragraphs>
  <ScaleCrop>false</ScaleCrop>
  <Company>Kancelária NR SR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2006-10-02T07:21:00Z</dcterms:created>
  <dcterms:modified xsi:type="dcterms:W3CDTF">2006-10-02T07:27:00Z</dcterms:modified>
</cp:coreProperties>
</file>