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69092E">
        <w:rPr>
          <w:rFonts w:cs="Times New Roman"/>
          <w:sz w:val="22"/>
        </w:rPr>
        <w:t xml:space="preserve"> 1398</w:t>
      </w:r>
      <w:r w:rsidR="004C46B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923B29">
        <w:rPr>
          <w:rFonts w:cs="Times New Roman"/>
          <w:sz w:val="22"/>
        </w:rPr>
        <w:t>6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69092E">
        <w:rPr>
          <w:rFonts w:cs="Times New Roman"/>
        </w:rPr>
        <w:t>59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174AC">
        <w:rPr>
          <w:rFonts w:cs="Arial"/>
          <w:sz w:val="22"/>
          <w:szCs w:val="22"/>
        </w:rPr>
        <w:t>o 6</w:t>
      </w:r>
      <w:r>
        <w:rPr>
          <w:rFonts w:cs="Arial"/>
          <w:sz w:val="22"/>
          <w:szCs w:val="22"/>
        </w:rPr>
        <w:t>. septembra 2006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A33425" w:rsidP="0069092E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  <w:r w:rsidR="0069092E">
        <w:rPr>
          <w:rFonts w:cs="Arial"/>
          <w:sz w:val="22"/>
          <w:szCs w:val="22"/>
        </w:rPr>
        <w:t>k n</w:t>
      </w:r>
      <w:r w:rsidRPr="00381A64" w:rsidR="0069092E">
        <w:rPr>
          <w:rFonts w:cs="Arial"/>
          <w:sz w:val="22"/>
          <w:szCs w:val="22"/>
        </w:rPr>
        <w:t>ávrh</w:t>
      </w:r>
      <w:r w:rsidR="0069092E">
        <w:rPr>
          <w:rFonts w:cs="Arial"/>
          <w:sz w:val="22"/>
          <w:szCs w:val="22"/>
        </w:rPr>
        <w:t>u</w:t>
      </w:r>
      <w:r w:rsidRPr="00381A64" w:rsidR="0069092E">
        <w:rPr>
          <w:rFonts w:cs="Arial"/>
          <w:sz w:val="22"/>
          <w:szCs w:val="22"/>
        </w:rPr>
        <w:t xml:space="preserve"> poslanca Národnej rady Slovenskej republiky Miroslava Chovanca na vydanie zákona, ktorým sa mení zákon č. 578/2004 Z. z. o poskytovateľoch zdravotnej starostlivosti, zdravotníckych pracovníkoch, stavovských organizáciách v zdravotníctve a o zmene a doplnení niektorých zákonov v znení neskorších predpisov a o doplnení zákona</w:t>
      </w:r>
      <w:r w:rsidR="00582898">
        <w:rPr>
          <w:rFonts w:cs="Arial"/>
          <w:sz w:val="22"/>
          <w:szCs w:val="22"/>
        </w:rPr>
        <w:br/>
      </w:r>
      <w:r w:rsidRPr="00381A64" w:rsidR="0069092E">
        <w:rPr>
          <w:rFonts w:cs="Arial"/>
          <w:sz w:val="22"/>
          <w:szCs w:val="22"/>
        </w:rPr>
        <w:t>č. 523/2004 Z. z. o rozpočtových pravidlách verejnej správy a o zmene a doplnení niektorých zákonov v znení neskorších predpisov (tlač 2</w:t>
      </w:r>
      <w:r w:rsidR="0087328B">
        <w:rPr>
          <w:rFonts w:cs="Arial"/>
          <w:sz w:val="22"/>
          <w:szCs w:val="22"/>
        </w:rPr>
        <w:t>7</w:t>
      </w:r>
      <w:r w:rsidRPr="00381A64" w:rsidR="0069092E">
        <w:rPr>
          <w:rFonts w:cs="Arial"/>
          <w:sz w:val="22"/>
          <w:szCs w:val="22"/>
        </w:rPr>
        <w:t>)</w:t>
      </w:r>
    </w:p>
    <w:p w:rsidR="00582898" w:rsidP="00582898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82898" w:rsidP="00582898">
      <w:pPr>
        <w:pStyle w:val="Footer"/>
        <w:tabs>
          <w:tab w:val="left" w:pos="708"/>
        </w:tabs>
        <w:jc w:val="both"/>
        <w:rPr>
          <w:rFonts w:cs="Arial"/>
          <w:b/>
          <w:sz w:val="28"/>
          <w:szCs w:val="28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582898" w:rsidP="00582898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82898" w:rsidP="00582898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druhom a treťom čítaní</w:t>
      </w:r>
    </w:p>
    <w:p w:rsidR="00582898" w:rsidP="00582898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82898" w:rsidP="00582898">
      <w:pPr>
        <w:pStyle w:val="Footer"/>
        <w:tabs>
          <w:tab w:val="left" w:pos="708"/>
        </w:tabs>
        <w:jc w:val="both"/>
        <w:rPr>
          <w:rFonts w:cs="Arial"/>
          <w:b/>
          <w:sz w:val="28"/>
          <w:szCs w:val="28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b/>
          <w:sz w:val="28"/>
          <w:szCs w:val="28"/>
        </w:rPr>
        <w:t>s c h v a ľ u j e</w:t>
      </w:r>
    </w:p>
    <w:p w:rsidR="00582898" w:rsidP="00582898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82898" w:rsidP="00582898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n</w:t>
      </w:r>
      <w:r w:rsidRPr="00381A64">
        <w:rPr>
          <w:rFonts w:cs="Arial"/>
          <w:sz w:val="22"/>
          <w:szCs w:val="22"/>
        </w:rPr>
        <w:t>ávrh</w:t>
      </w:r>
      <w:r w:rsidR="00801AE6">
        <w:rPr>
          <w:rFonts w:cs="Arial"/>
          <w:sz w:val="22"/>
          <w:szCs w:val="22"/>
        </w:rPr>
        <w:t xml:space="preserve"> </w:t>
      </w:r>
      <w:r w:rsidRPr="00381A64">
        <w:rPr>
          <w:rFonts w:cs="Arial"/>
          <w:sz w:val="22"/>
          <w:szCs w:val="22"/>
        </w:rPr>
        <w:t>poslanca Národnej r</w:t>
      </w:r>
      <w:r w:rsidRPr="00381A64">
        <w:rPr>
          <w:rFonts w:cs="Arial"/>
          <w:sz w:val="22"/>
          <w:szCs w:val="22"/>
        </w:rPr>
        <w:t>ady Slovenskej republiky Miroslava Chovanca na vydanie zákona, ktorým sa mení zákon č. 578/2004 Z. z. o poskytovateľoch zdravotnej starostlivosti, zdravotníckych pracovníkoch, stavovských organizáciách v zdravotníctve a o zmene a doplnení niektorých zákonov v znení neskorších predpisov a o doplnení zákona</w:t>
      </w:r>
      <w:r>
        <w:rPr>
          <w:rFonts w:cs="Arial"/>
          <w:sz w:val="22"/>
          <w:szCs w:val="22"/>
        </w:rPr>
        <w:br/>
      </w:r>
      <w:r w:rsidRPr="00381A64">
        <w:rPr>
          <w:rFonts w:cs="Arial"/>
          <w:sz w:val="22"/>
          <w:szCs w:val="22"/>
        </w:rPr>
        <w:t>č. 523/2004 Z. z. o rozpočtových pravidlách verejnej správy a o zmene a doplnení niektorých zákonov v znení neskorších predpisov</w:t>
      </w:r>
      <w:r>
        <w:rPr>
          <w:rFonts w:cs="Arial"/>
          <w:sz w:val="22"/>
          <w:szCs w:val="22"/>
        </w:rPr>
        <w:t>, v znení schválených pozmeňujúcich a doplňujúcich návrhov.</w:t>
      </w:r>
    </w:p>
    <w:p w:rsidR="00582898" w:rsidP="00582898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582898" w:rsidP="00582898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E821F3" w:rsidP="00E821F3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E821F3" w:rsidP="00E821F3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Pavol  P a š k a   v. r.</w:t>
      </w:r>
    </w:p>
    <w:p w:rsidR="00E821F3" w:rsidP="00E821F3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E821F3" w:rsidP="00E821F3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582898" w:rsidP="00582898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582898" w:rsidP="00582898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582898" w:rsidP="00582898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582898" w:rsidP="00582898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582898" w:rsidP="00582898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Emil  V e s t e n i c k ý   v. r.</w:t>
      </w:r>
    </w:p>
    <w:p w:rsidR="00582898" w:rsidP="00582898">
      <w:pPr>
        <w:keepNext w:val="0"/>
        <w:keepLines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Imre  A n d r u s k ó   v. r.</w:t>
      </w:r>
    </w:p>
    <w:p w:rsidR="00014FAF" w:rsidRPr="00014FAF" w:rsidP="00014FAF">
      <w:pPr>
        <w:keepNext w:val="0"/>
        <w:keepLines w:val="0"/>
        <w:jc w:val="both"/>
        <w:rPr>
          <w:rFonts w:cs="Times New Roman"/>
          <w:bCs/>
          <w:szCs w:val="24"/>
        </w:rPr>
      </w:pPr>
    </w:p>
    <w:p w:rsidR="00014FAF" w:rsidP="00014FAF">
      <w:pPr>
        <w:keepNext w:val="0"/>
        <w:keepLines w:val="0"/>
        <w:jc w:val="both"/>
        <w:rPr>
          <w:rFonts w:cs="Times New Roman"/>
          <w:bCs/>
          <w:szCs w:val="24"/>
        </w:rPr>
      </w:pP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28B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87328B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28B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87328B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4FAF"/>
    <w:rsid w:val="00017C70"/>
    <w:rsid w:val="002363C5"/>
    <w:rsid w:val="00381A64"/>
    <w:rsid w:val="004C46B2"/>
    <w:rsid w:val="00582898"/>
    <w:rsid w:val="006174AC"/>
    <w:rsid w:val="0069092E"/>
    <w:rsid w:val="007542C9"/>
    <w:rsid w:val="00801AE6"/>
    <w:rsid w:val="00814864"/>
    <w:rsid w:val="0087328B"/>
    <w:rsid w:val="008E44F8"/>
    <w:rsid w:val="00923B29"/>
    <w:rsid w:val="00A33425"/>
    <w:rsid w:val="00A64BBE"/>
    <w:rsid w:val="00E821F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12</TotalTime>
  <Pages>1</Pages>
  <Words>212</Words>
  <Characters>1212</Characters>
  <Application>Microsoft Office Word</Application>
  <DocSecurity>0</DocSecurity>
  <Lines>0</Lines>
  <Paragraphs>0</Paragraphs>
  <ScaleCrop>false</ScaleCrop>
  <Company>Kancelária NR SR</Company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10</cp:revision>
  <cp:lastPrinted>2006-09-13T11:51:00Z</cp:lastPrinted>
  <dcterms:created xsi:type="dcterms:W3CDTF">2006-09-11T10:58:00Z</dcterms:created>
  <dcterms:modified xsi:type="dcterms:W3CDTF">2006-09-13T11:51:00Z</dcterms:modified>
</cp:coreProperties>
</file>