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853FB">
        <w:rPr>
          <w:rFonts w:cs="Times New Roman"/>
        </w:rPr>
        <w:t>1397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12423">
        <w:rPr>
          <w:rFonts w:cs="Times New Roman"/>
        </w:rPr>
        <w:t>17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12423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A12423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A12423">
        <w:rPr>
          <w:rFonts w:cs="Arial"/>
          <w:noProof/>
          <w:sz w:val="22"/>
          <w:szCs w:val="22"/>
        </w:rPr>
        <w:t xml:space="preserve">, ktorým sa mení a dopĺňa zákon č. 238/2006 Z. z. o Národnom jadrovom fonde </w:t>
        <w:br/>
        <w:t>na vyraďovanie jadrových zariadení a na nakladanie s vyhoretým jadrovým palivom a rádioaktívnymi odpadmi (zákon o jadrovom fonde)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A12423">
        <w:rPr>
          <w:rFonts w:cs="Arial"/>
          <w:noProof/>
          <w:sz w:val="22"/>
          <w:szCs w:val="22"/>
        </w:rPr>
        <w:t>26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A12423">
        <w:rPr>
          <w:rFonts w:cs="Arial"/>
          <w:noProof/>
          <w:sz w:val="22"/>
          <w:szCs w:val="22"/>
        </w:rPr>
        <w:t>19</w:t>
      </w:r>
      <w:r w:rsidR="00DA0846">
        <w:rPr>
          <w:rFonts w:cs="Arial"/>
          <w:noProof/>
          <w:sz w:val="22"/>
          <w:szCs w:val="22"/>
        </w:rPr>
        <w:t>.</w:t>
      </w:r>
      <w:r w:rsidR="00A12423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A12423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A12423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A12423">
        <w:rPr>
          <w:rFonts w:cs="Arial"/>
          <w:szCs w:val="22"/>
        </w:rPr>
        <w:t xml:space="preserve">ktorým sa mení a dopĺňa zákon č. 238/2006 Z. z. o Národnom jadrovom fonde </w:t>
        <w:br/>
        <w:t xml:space="preserve">na vyraďovanie jadrových zariadení a na nakladanie s vyhoretým jadrovým palivom a rádioaktívnymi odpadmi (zákon o jadrovom fonde) a o zmene a doplnení niektorých zákonov </w:t>
      </w:r>
      <w:r w:rsidRPr="00E66789" w:rsidR="00A12423">
        <w:rPr>
          <w:rFonts w:cs="Arial"/>
          <w:szCs w:val="22"/>
        </w:rPr>
        <w:t xml:space="preserve">(tlač </w:t>
      </w:r>
      <w:r w:rsidR="00A12423">
        <w:rPr>
          <w:rFonts w:cs="Arial"/>
          <w:szCs w:val="22"/>
        </w:rPr>
        <w:t>26</w:t>
      </w:r>
      <w:r w:rsidRPr="00E66789" w:rsidR="00A1242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12423">
        <w:rPr>
          <w:rFonts w:ascii="Arial" w:hAnsi="Arial" w:cs="Arial"/>
          <w:sz w:val="22"/>
          <w:szCs w:val="22"/>
        </w:rPr>
        <w:t>hospodársku politiku a</w:t>
      </w:r>
    </w:p>
    <w:p w:rsidR="00A12423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pôdohospodárstvo, životné prostredie a ochranu prírody;</w:t>
      </w: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12423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12423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12423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3853FB"/>
    <w:rsid w:val="0054739D"/>
    <w:rsid w:val="00650056"/>
    <w:rsid w:val="007351A5"/>
    <w:rsid w:val="008B1A45"/>
    <w:rsid w:val="00A12423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305</Words>
  <Characters>1740</Characters>
  <Application>Microsoft Office Word</Application>
  <DocSecurity>0</DocSecurity>
  <Lines>0</Lines>
  <Paragraphs>0</Paragraphs>
  <ScaleCrop>false</ScaleCrop>
  <Company>Kancelária NR SR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2006-07-24T12:37:00Z</dcterms:created>
  <dcterms:modified xsi:type="dcterms:W3CDTF">2006-07-24T12:47:00Z</dcterms:modified>
</cp:coreProperties>
</file>