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313CA" w:rsidP="00D35B4A">
      <w:pPr>
        <w:pStyle w:val="BodyTextIndent"/>
        <w:ind w:left="60"/>
        <w:rPr>
          <w:b/>
          <w:sz w:val="32"/>
          <w:szCs w:val="32"/>
        </w:rPr>
      </w:pPr>
      <w:r w:rsidRPr="00D35B4A" w:rsidR="00D35B4A">
        <w:rPr>
          <w:b/>
          <w:sz w:val="32"/>
          <w:szCs w:val="32"/>
        </w:rPr>
        <w:t>V L Á D A </w:t>
      </w:r>
      <w:r w:rsidR="00D35B4A">
        <w:rPr>
          <w:b/>
          <w:sz w:val="32"/>
          <w:szCs w:val="32"/>
        </w:rPr>
        <w:t xml:space="preserve">   </w:t>
      </w:r>
      <w:r w:rsidRPr="00D35B4A" w:rsidR="00D35B4A">
        <w:rPr>
          <w:b/>
          <w:sz w:val="32"/>
          <w:szCs w:val="32"/>
        </w:rPr>
        <w:t xml:space="preserve">S L O V E N S K E J  </w:t>
      </w:r>
      <w:r w:rsidR="00D35B4A">
        <w:rPr>
          <w:b/>
          <w:sz w:val="32"/>
          <w:szCs w:val="32"/>
        </w:rPr>
        <w:t xml:space="preserve">   </w:t>
      </w:r>
      <w:r w:rsidRPr="00D35B4A" w:rsidR="00D35B4A">
        <w:rPr>
          <w:b/>
          <w:sz w:val="32"/>
          <w:szCs w:val="32"/>
        </w:rPr>
        <w:t xml:space="preserve"> R E P U B L I K</w:t>
      </w:r>
      <w:r w:rsidR="00D35B4A">
        <w:rPr>
          <w:b/>
        </w:rPr>
        <w:t> </w:t>
      </w:r>
      <w:r w:rsidRPr="00D35B4A" w:rsidR="00D35B4A">
        <w:rPr>
          <w:b/>
          <w:sz w:val="32"/>
          <w:szCs w:val="32"/>
        </w:rPr>
        <w:t>Y</w:t>
      </w:r>
    </w:p>
    <w:p w:rsidR="00D35B4A" w:rsidRPr="00D35B4A" w:rsidP="00D35B4A">
      <w:pPr>
        <w:pStyle w:val="BodyTextIndent"/>
        <w:ind w:left="60"/>
        <w:rPr>
          <w:b/>
        </w:rPr>
      </w:pPr>
      <w:r>
        <w:rPr>
          <w:b/>
          <w:sz w:val="32"/>
          <w:szCs w:val="32"/>
        </w:rPr>
        <w:t>––––––––––––––––––––––––––––––––––––––––––––––––––––––––</w:t>
      </w:r>
    </w:p>
    <w:p w:rsidR="005313CA">
      <w:pPr>
        <w:pStyle w:val="BodyTextIndent"/>
        <w:ind w:left="60"/>
        <w:jc w:val="both"/>
      </w:pPr>
    </w:p>
    <w:p w:rsidR="00D35B4A">
      <w:pPr>
        <w:pStyle w:val="BodyTextIndent"/>
        <w:ind w:left="60"/>
        <w:jc w:val="both"/>
      </w:pPr>
    </w:p>
    <w:p w:rsidR="00D35B4A">
      <w:pPr>
        <w:pStyle w:val="BodyTextIndent"/>
        <w:ind w:left="60"/>
        <w:jc w:val="both"/>
      </w:pPr>
      <w:r>
        <w:t>Na rokovanie</w:t>
        <w:tab/>
        <w:tab/>
        <w:tab/>
        <w:tab/>
        <w:tab/>
        <w:tab/>
        <w:tab/>
        <w:t>Číslo:  ÚV-</w:t>
      </w:r>
      <w:r w:rsidR="000F6042">
        <w:t>685/2006</w:t>
      </w:r>
    </w:p>
    <w:p w:rsidR="00D35B4A">
      <w:pPr>
        <w:pStyle w:val="BodyTextIndent"/>
        <w:ind w:left="60"/>
        <w:jc w:val="both"/>
      </w:pPr>
      <w:r>
        <w:t>Národnej rady Slovenskej republiky</w:t>
      </w:r>
    </w:p>
    <w:p w:rsidR="00D35B4A">
      <w:pPr>
        <w:pStyle w:val="BodyTextIndent"/>
        <w:ind w:left="60"/>
        <w:jc w:val="both"/>
      </w:pPr>
    </w:p>
    <w:p w:rsidR="00D35B4A">
      <w:pPr>
        <w:pStyle w:val="BodyTextIndent"/>
        <w:ind w:left="60"/>
        <w:jc w:val="both"/>
      </w:pPr>
    </w:p>
    <w:p w:rsidR="00D35B4A">
      <w:pPr>
        <w:pStyle w:val="BodyTextIndent"/>
        <w:ind w:left="60"/>
        <w:jc w:val="both"/>
      </w:pPr>
    </w:p>
    <w:p w:rsidR="00D35B4A">
      <w:pPr>
        <w:pStyle w:val="BodyTextIndent"/>
        <w:ind w:left="60"/>
        <w:jc w:val="both"/>
      </w:pPr>
    </w:p>
    <w:p w:rsidR="00D35B4A">
      <w:pPr>
        <w:pStyle w:val="BodyTextIndent"/>
        <w:ind w:left="60"/>
        <w:jc w:val="both"/>
      </w:pPr>
    </w:p>
    <w:p w:rsidR="005313CA">
      <w:pPr>
        <w:pStyle w:val="BodyTextIndent"/>
        <w:ind w:left="60"/>
        <w:jc w:val="both"/>
      </w:pPr>
    </w:p>
    <w:p w:rsidR="005313CA">
      <w:pPr>
        <w:pStyle w:val="BodyTextIndent"/>
        <w:ind w:left="60"/>
        <w:jc w:val="both"/>
      </w:pPr>
    </w:p>
    <w:p w:rsidR="005313CA">
      <w:pPr>
        <w:pStyle w:val="BodyTextIndent"/>
        <w:ind w:left="60"/>
        <w:jc w:val="both"/>
      </w:pPr>
    </w:p>
    <w:p w:rsidR="005313CA" w:rsidRPr="00145CFD" w:rsidP="00145CFD">
      <w:pPr>
        <w:pStyle w:val="BodyTextIndent"/>
        <w:ind w:left="60"/>
        <w:rPr>
          <w:sz w:val="32"/>
          <w:szCs w:val="32"/>
        </w:rPr>
      </w:pPr>
    </w:p>
    <w:p w:rsidR="005313CA" w:rsidRPr="00145CFD" w:rsidP="00145CFD">
      <w:pPr>
        <w:pStyle w:val="BodyTextIndent"/>
        <w:ind w:left="60"/>
        <w:rPr>
          <w:sz w:val="32"/>
          <w:szCs w:val="32"/>
        </w:rPr>
      </w:pPr>
      <w:r w:rsidR="000F6042">
        <w:rPr>
          <w:sz w:val="32"/>
          <w:szCs w:val="32"/>
        </w:rPr>
        <w:t>1452</w:t>
      </w:r>
    </w:p>
    <w:p w:rsidR="005313CA">
      <w:pPr>
        <w:pStyle w:val="BodyTextIndent"/>
        <w:ind w:left="60"/>
        <w:jc w:val="both"/>
      </w:pPr>
    </w:p>
    <w:p w:rsidR="005313CA">
      <w:pPr>
        <w:pStyle w:val="BodyTextIndent"/>
        <w:ind w:left="60"/>
        <w:jc w:val="both"/>
        <w:rPr>
          <w:b/>
          <w:bCs/>
        </w:rPr>
      </w:pPr>
    </w:p>
    <w:p w:rsidR="005313CA">
      <w:pPr>
        <w:pStyle w:val="BodyTextIndent"/>
        <w:rPr>
          <w:b/>
          <w:bCs/>
        </w:rPr>
      </w:pPr>
      <w:r w:rsidR="00D35B4A">
        <w:rPr>
          <w:b/>
          <w:bCs/>
        </w:rPr>
        <w:t xml:space="preserve"> VLÁDNY  </w:t>
      </w:r>
      <w:r>
        <w:rPr>
          <w:b/>
          <w:bCs/>
        </w:rPr>
        <w:t xml:space="preserve"> NÁVRH</w:t>
      </w:r>
    </w:p>
    <w:p w:rsidR="005313CA">
      <w:pPr>
        <w:pStyle w:val="BodyTextIndent"/>
        <w:ind w:left="60"/>
        <w:rPr>
          <w:b/>
          <w:bCs/>
        </w:rPr>
      </w:pPr>
    </w:p>
    <w:p w:rsidR="005313CA">
      <w:pPr>
        <w:pStyle w:val="BodyText"/>
      </w:pPr>
      <w:r>
        <w:t>Zákon</w:t>
      </w:r>
      <w:r w:rsidR="000F6042">
        <w:t xml:space="preserve">, ktorým sa mení a dopĺňa zákon Národnej rady Slovenskej republiky č. 152/2005 Z. z. o potravinách  v znení neskorších  predpisov </w:t>
      </w:r>
    </w:p>
    <w:p w:rsidR="005313CA">
      <w:pPr>
        <w:pStyle w:val="BodyTextIndent"/>
        <w:ind w:left="60"/>
        <w:rPr>
          <w:b/>
          <w:bCs/>
        </w:rPr>
      </w:pPr>
    </w:p>
    <w:p w:rsidR="005313CA">
      <w:pPr>
        <w:pStyle w:val="BodyTextIndent"/>
        <w:ind w:left="60"/>
        <w:jc w:val="both"/>
        <w:rPr>
          <w:u w:val="single"/>
        </w:rPr>
      </w:pPr>
      <w:r w:rsidR="00D35B4A">
        <w:tab/>
        <w:tab/>
        <w:tab/>
        <w:tab/>
        <w:tab/>
        <w:tab/>
        <w:tab/>
      </w:r>
      <w:r w:rsidRPr="00D35B4A" w:rsidR="00D35B4A">
        <w:rPr>
          <w:u w:val="single"/>
        </w:rPr>
        <w:t>Návrh uznesenia:</w:t>
      </w:r>
    </w:p>
    <w:p w:rsidR="00D35B4A">
      <w:pPr>
        <w:pStyle w:val="BodyTextIndent"/>
        <w:ind w:left="60"/>
        <w:jc w:val="both"/>
        <w:rPr>
          <w:u w:val="single"/>
        </w:rPr>
      </w:pPr>
    </w:p>
    <w:p w:rsidR="00D35B4A">
      <w:pPr>
        <w:pStyle w:val="BodyTextIndent"/>
        <w:ind w:left="60"/>
        <w:jc w:val="both"/>
      </w:pPr>
      <w:r>
        <w:tab/>
        <w:tab/>
        <w:tab/>
        <w:tab/>
        <w:tab/>
        <w:tab/>
        <w:tab/>
      </w:r>
      <w:r w:rsidR="000F6042">
        <w:t xml:space="preserve"> </w:t>
      </w:r>
      <w:r>
        <w:t>Národná rada Slovenskej republiky</w:t>
      </w:r>
    </w:p>
    <w:p w:rsidR="000F6042" w:rsidRPr="000F6042" w:rsidP="00D35B4A">
      <w:pPr>
        <w:pStyle w:val="BodyTextIndent"/>
        <w:ind w:left="4956" w:hanging="96"/>
        <w:jc w:val="both"/>
        <w:rPr>
          <w:b/>
        </w:rPr>
      </w:pPr>
      <w:r>
        <w:rPr>
          <w:b/>
        </w:rPr>
        <w:t xml:space="preserve">  </w:t>
      </w:r>
      <w:r w:rsidRPr="000F6042">
        <w:rPr>
          <w:b/>
        </w:rPr>
        <w:t>s</w:t>
      </w:r>
      <w:r w:rsidRPr="000F6042" w:rsidR="00D35B4A">
        <w:rPr>
          <w:b/>
        </w:rPr>
        <w:t>chvaľuje</w:t>
        <w:tab/>
      </w:r>
    </w:p>
    <w:p w:rsidR="00D35B4A" w:rsidP="00D35B4A">
      <w:pPr>
        <w:pStyle w:val="BodyTextIndent"/>
        <w:ind w:left="4956" w:hanging="96"/>
        <w:jc w:val="both"/>
      </w:pPr>
      <w:r w:rsidR="000F6042">
        <w:rPr>
          <w:b/>
        </w:rPr>
        <w:t xml:space="preserve">  </w:t>
      </w:r>
      <w:r w:rsidR="000F6042">
        <w:t>vládny návrh zákona, ktorým sa mení</w:t>
      </w:r>
    </w:p>
    <w:p w:rsidR="000F6042" w:rsidP="00D35B4A">
      <w:pPr>
        <w:pStyle w:val="BodyTextIndent"/>
        <w:ind w:left="4956" w:hanging="96"/>
        <w:jc w:val="both"/>
      </w:pPr>
      <w:r>
        <w:t xml:space="preserve">  a dopĺňa zákon Národnej rady Slovenskej republiky č. 152/1995 Z. z. o potravinách</w:t>
      </w:r>
    </w:p>
    <w:p w:rsidR="000F6042" w:rsidP="00D35B4A">
      <w:pPr>
        <w:pStyle w:val="BodyTextIndent"/>
        <w:ind w:left="4956" w:hanging="96"/>
        <w:jc w:val="both"/>
      </w:pPr>
      <w:r>
        <w:t xml:space="preserve">  v znení neskorších predpisov</w:t>
      </w:r>
    </w:p>
    <w:p w:rsidR="005313CA">
      <w:pPr>
        <w:pStyle w:val="BodyTextIndent"/>
        <w:ind w:left="60"/>
        <w:jc w:val="both"/>
      </w:pPr>
      <w:r w:rsidR="00D35B4A">
        <w:tab/>
        <w:tab/>
        <w:tab/>
      </w:r>
      <w:r>
        <w:tab/>
        <w:tab/>
      </w:r>
    </w:p>
    <w:p w:rsidR="005313CA">
      <w:pPr>
        <w:pStyle w:val="BodyTextIndent"/>
        <w:ind w:left="60"/>
        <w:jc w:val="both"/>
      </w:pPr>
    </w:p>
    <w:p w:rsidR="00D35B4A">
      <w:pPr>
        <w:pStyle w:val="BodyTextIndent"/>
        <w:ind w:left="60"/>
        <w:jc w:val="both"/>
      </w:pPr>
    </w:p>
    <w:p w:rsidR="00D35B4A">
      <w:pPr>
        <w:pStyle w:val="BodyTextIndent"/>
        <w:ind w:left="60"/>
        <w:jc w:val="both"/>
      </w:pPr>
    </w:p>
    <w:p w:rsidR="005313CA">
      <w:pPr>
        <w:pStyle w:val="BodyTextIndent"/>
        <w:ind w:left="60"/>
        <w:jc w:val="both"/>
        <w:rPr>
          <w:u w:val="single"/>
        </w:rPr>
      </w:pPr>
      <w:r>
        <w:rPr>
          <w:u w:val="single"/>
        </w:rPr>
        <w:t>Predkladá:</w:t>
      </w:r>
    </w:p>
    <w:p w:rsidR="005313CA">
      <w:pPr>
        <w:pStyle w:val="BodyTextIndent"/>
        <w:ind w:left="60"/>
        <w:jc w:val="both"/>
      </w:pPr>
    </w:p>
    <w:p w:rsidR="005313CA">
      <w:pPr>
        <w:pStyle w:val="BodyTextIndent"/>
        <w:ind w:left="60"/>
        <w:jc w:val="both"/>
      </w:pPr>
      <w:r w:rsidR="00D35B4A">
        <w:t>Mikuláš Dzurinda</w:t>
      </w:r>
    </w:p>
    <w:p w:rsidR="00D35B4A">
      <w:pPr>
        <w:pStyle w:val="BodyTextIndent"/>
        <w:ind w:left="60"/>
        <w:jc w:val="both"/>
      </w:pPr>
      <w:r>
        <w:t>predseda vlády</w:t>
      </w:r>
    </w:p>
    <w:p w:rsidR="00D35B4A">
      <w:pPr>
        <w:pStyle w:val="BodyTextIndent"/>
        <w:ind w:left="60"/>
        <w:jc w:val="both"/>
      </w:pPr>
      <w:r>
        <w:t>Slovenskej republiky</w:t>
      </w:r>
    </w:p>
    <w:p w:rsidR="00D35B4A">
      <w:pPr>
        <w:pStyle w:val="BodyTextIndent"/>
        <w:ind w:left="60"/>
        <w:jc w:val="both"/>
      </w:pPr>
    </w:p>
    <w:p w:rsidR="005313CA">
      <w:pPr>
        <w:pStyle w:val="BodyTextIndent"/>
        <w:ind w:left="60"/>
        <w:jc w:val="both"/>
      </w:pPr>
    </w:p>
    <w:p w:rsidR="005313CA">
      <w:pPr>
        <w:pStyle w:val="BodyTextIndent"/>
        <w:ind w:left="60"/>
        <w:jc w:val="both"/>
      </w:pPr>
    </w:p>
    <w:p w:rsidR="005313CA">
      <w:pPr>
        <w:pStyle w:val="BodyTextIndent"/>
        <w:ind w:left="60"/>
        <w:jc w:val="both"/>
      </w:pPr>
    </w:p>
    <w:p w:rsidR="005313CA">
      <w:pPr>
        <w:pStyle w:val="BodyTextIndent"/>
        <w:ind w:left="60"/>
        <w:jc w:val="both"/>
      </w:pPr>
    </w:p>
    <w:p w:rsidR="005313CA">
      <w:pPr>
        <w:pStyle w:val="BodyTextIndent"/>
        <w:ind w:left="60"/>
        <w:jc w:val="both"/>
      </w:pPr>
    </w:p>
    <w:p w:rsidR="005313CA">
      <w:pPr>
        <w:pStyle w:val="BodyTextIndent"/>
        <w:ind w:left="60"/>
        <w:jc w:val="both"/>
      </w:pPr>
    </w:p>
    <w:p w:rsidR="005313CA">
      <w:pPr>
        <w:pStyle w:val="BodyTextIndent"/>
        <w:ind w:left="60"/>
        <w:jc w:val="both"/>
      </w:pPr>
    </w:p>
    <w:p w:rsidR="005313CA">
      <w:pPr>
        <w:pStyle w:val="BodyTextIndent"/>
        <w:ind w:left="60"/>
      </w:pPr>
      <w:r w:rsidR="00D35B4A">
        <w:t>Bratislava, január 2006</w:t>
      </w:r>
    </w:p>
    <w:p w:rsidR="006D52AB" w:rsidP="006D52AB">
      <w:pPr>
        <w:ind w:left="2406" w:firstLine="1134"/>
        <w:jc w:val="both"/>
      </w:pPr>
      <w:r w:rsidR="00CC001A">
        <w:t>Z</w:t>
      </w:r>
      <w:r w:rsidR="00C1046E">
        <w:t>a</w:t>
      </w:r>
      <w:r>
        <w:t xml:space="preserve"> bezchybnosť -  za Ministerstvo pôdohospodárstva SR:</w:t>
      </w:r>
    </w:p>
    <w:p w:rsidR="006D52AB" w:rsidP="006D52AB">
      <w:pPr>
        <w:ind w:left="-426"/>
        <w:jc w:val="both"/>
      </w:pPr>
      <w:r>
        <w:t xml:space="preserve">      </w:t>
        <w:tab/>
        <w:tab/>
        <w:tab/>
        <w:tab/>
        <w:tab/>
        <w:tab/>
        <w:tab/>
        <w:t xml:space="preserve">  </w:t>
      </w:r>
      <w:r>
        <w:t xml:space="preserve">          </w:t>
      </w:r>
      <w:r w:rsidR="00562DFC">
        <w:t xml:space="preserve">      </w:t>
      </w:r>
      <w:r>
        <w:t xml:space="preserve">  JUDr. </w:t>
      </w:r>
      <w:r w:rsidR="00562DFC">
        <w:t>Silvia Blehová</w:t>
      </w:r>
      <w:r>
        <w:t xml:space="preserve"> </w:t>
      </w:r>
    </w:p>
    <w:p w:rsidR="006D52AB" w:rsidP="006D52AB">
      <w:pPr>
        <w:ind w:left="-426"/>
        <w:jc w:val="both"/>
      </w:pPr>
      <w:r>
        <w:tab/>
        <w:tab/>
        <w:tab/>
        <w:tab/>
        <w:tab/>
        <w:tab/>
        <w:tab/>
        <w:tab/>
      </w:r>
      <w:r w:rsidR="00562DFC">
        <w:t xml:space="preserve">   </w:t>
      </w:r>
      <w:r>
        <w:t xml:space="preserve">- </w:t>
      </w:r>
      <w:r w:rsidR="00562DFC">
        <w:t xml:space="preserve">  </w:t>
      </w:r>
      <w:r>
        <w:t>za sekciu vládnej legislatívy:</w:t>
      </w:r>
    </w:p>
    <w:p w:rsidR="006D52AB" w:rsidP="006D52AB">
      <w:pPr>
        <w:ind w:left="3822" w:firstLine="1134"/>
        <w:jc w:val="both"/>
      </w:pPr>
      <w:r w:rsidR="00562DFC">
        <w:t xml:space="preserve">   </w:t>
      </w:r>
      <w:r>
        <w:t xml:space="preserve"> </w:t>
      </w:r>
      <w:r w:rsidR="00562DFC">
        <w:t xml:space="preserve">   </w:t>
      </w:r>
      <w:r>
        <w:t xml:space="preserve"> </w:t>
      </w:r>
      <w:r w:rsidR="00562DFC">
        <w:t xml:space="preserve">JUDr. </w:t>
      </w:r>
      <w:r w:rsidR="00FD5FC1">
        <w:t>Andrej Sinicyn</w:t>
      </w:r>
    </w:p>
    <w:p w:rsidR="006D52AB" w:rsidP="006D52AB">
      <w:pPr>
        <w:ind w:left="-426"/>
        <w:jc w:val="both"/>
      </w:pPr>
      <w:r>
        <w:t xml:space="preserve">   </w:t>
        <w:tab/>
        <w:tab/>
        <w:tab/>
        <w:tab/>
        <w:tab/>
        <w:tab/>
        <w:tab/>
        <w:tab/>
      </w:r>
      <w:r w:rsidR="00562DFC">
        <w:t xml:space="preserve">    </w:t>
      </w:r>
      <w:r>
        <w:t xml:space="preserve">- </w:t>
      </w:r>
      <w:r w:rsidR="00562DFC">
        <w:t xml:space="preserve">  </w:t>
      </w:r>
      <w:r>
        <w:t>generálny riaditeľ sekcie vládnej</w:t>
      </w:r>
    </w:p>
    <w:p w:rsidR="006D52AB" w:rsidRPr="00F014F5" w:rsidP="006D52AB">
      <w:pPr>
        <w:ind w:left="-426"/>
        <w:jc w:val="both"/>
      </w:pPr>
      <w:r>
        <w:t xml:space="preserve">  </w:t>
        <w:tab/>
        <w:tab/>
        <w:tab/>
        <w:tab/>
        <w:tab/>
        <w:tab/>
        <w:tab/>
        <w:tab/>
        <w:t xml:space="preserve">  </w:t>
      </w:r>
      <w:r w:rsidR="00562DFC">
        <w:t xml:space="preserve">      </w:t>
      </w:r>
      <w:r>
        <w:t>legislatívy: JUDr. Štefan Grman, CSc</w:t>
      </w:r>
      <w:r w:rsidR="00CC001A">
        <w:t>.</w:t>
      </w:r>
      <w:r>
        <w:t xml:space="preserve"> </w:t>
      </w:r>
    </w:p>
    <w:p w:rsidR="00562DFC" w:rsidP="00562DFC">
      <w:pPr>
        <w:pStyle w:val="BodyTextIndent"/>
        <w:ind w:left="60"/>
        <w:rPr>
          <w:sz w:val="32"/>
          <w:szCs w:val="32"/>
        </w:rPr>
      </w:pPr>
    </w:p>
    <w:p w:rsidR="00562DFC" w:rsidP="00562DFC">
      <w:pPr>
        <w:pStyle w:val="BodyTextIndent"/>
        <w:ind w:left="60"/>
        <w:rPr>
          <w:b/>
          <w:sz w:val="32"/>
          <w:szCs w:val="32"/>
        </w:rPr>
      </w:pPr>
      <w:r w:rsidRPr="00D35B4A">
        <w:rPr>
          <w:b/>
          <w:sz w:val="32"/>
          <w:szCs w:val="32"/>
        </w:rPr>
        <w:t>V L Á D A </w:t>
      </w:r>
      <w:r>
        <w:rPr>
          <w:b/>
          <w:sz w:val="32"/>
          <w:szCs w:val="32"/>
        </w:rPr>
        <w:t xml:space="preserve">   </w:t>
      </w:r>
      <w:r w:rsidRPr="00D35B4A">
        <w:rPr>
          <w:b/>
          <w:sz w:val="32"/>
          <w:szCs w:val="32"/>
        </w:rPr>
        <w:t>S L O V E N S K E</w:t>
      </w:r>
      <w:r w:rsidRPr="00D35B4A">
        <w:rPr>
          <w:b/>
          <w:sz w:val="32"/>
          <w:szCs w:val="32"/>
        </w:rPr>
        <w:t xml:space="preserve"> J  </w:t>
      </w:r>
      <w:r>
        <w:rPr>
          <w:b/>
          <w:sz w:val="32"/>
          <w:szCs w:val="32"/>
        </w:rPr>
        <w:t xml:space="preserve">   </w:t>
      </w:r>
      <w:r w:rsidRPr="00D35B4A">
        <w:rPr>
          <w:b/>
          <w:sz w:val="32"/>
          <w:szCs w:val="32"/>
        </w:rPr>
        <w:t xml:space="preserve"> R E P U B L I K</w:t>
      </w:r>
      <w:r>
        <w:rPr>
          <w:b/>
        </w:rPr>
        <w:t> </w:t>
      </w:r>
      <w:r w:rsidRPr="00D35B4A">
        <w:rPr>
          <w:b/>
          <w:sz w:val="32"/>
          <w:szCs w:val="32"/>
        </w:rPr>
        <w:t>Y</w:t>
      </w:r>
    </w:p>
    <w:p w:rsidR="00562DFC" w:rsidRPr="00D35B4A" w:rsidP="00562DFC">
      <w:pPr>
        <w:pStyle w:val="BodyTextIndent"/>
        <w:ind w:left="60"/>
        <w:jc w:val="both"/>
        <w:rPr>
          <w:b/>
        </w:rPr>
      </w:pPr>
      <w:r>
        <w:rPr>
          <w:b/>
          <w:sz w:val="32"/>
          <w:szCs w:val="32"/>
        </w:rPr>
        <w:t>––––––––––––––––––––––––––––––––––––––––––––––––––––––––</w:t>
      </w:r>
    </w:p>
    <w:p w:rsidR="00562DFC" w:rsidP="00562DFC">
      <w:pPr>
        <w:pStyle w:val="BodyTextIndent"/>
        <w:ind w:left="60"/>
        <w:jc w:val="both"/>
      </w:pPr>
      <w:r>
        <w:t>Na rokovanie</w:t>
        <w:tab/>
        <w:tab/>
        <w:tab/>
        <w:tab/>
        <w:tab/>
        <w:tab/>
        <w:tab/>
        <w:t>Číslo:  ÚV-685/2006</w:t>
      </w:r>
    </w:p>
    <w:p w:rsidR="00562DFC" w:rsidP="00562DFC">
      <w:pPr>
        <w:pStyle w:val="BodyTextIndent"/>
        <w:ind w:left="60"/>
        <w:jc w:val="both"/>
      </w:pPr>
      <w:r>
        <w:t>Národnej rady Slovenskej republiky</w:t>
      </w:r>
    </w:p>
    <w:p w:rsidR="00562DFC" w:rsidP="00562DFC">
      <w:pPr>
        <w:pStyle w:val="BodyTextIndent"/>
        <w:ind w:left="60"/>
        <w:jc w:val="both"/>
      </w:pPr>
    </w:p>
    <w:p w:rsidR="00562DFC" w:rsidP="00562DFC">
      <w:pPr>
        <w:pStyle w:val="BodyTextIndent"/>
        <w:ind w:left="60"/>
        <w:jc w:val="both"/>
      </w:pPr>
    </w:p>
    <w:p w:rsidR="00562DFC" w:rsidP="00562DFC">
      <w:pPr>
        <w:pStyle w:val="BodyTextIndent"/>
        <w:ind w:left="60"/>
        <w:jc w:val="both"/>
      </w:pPr>
    </w:p>
    <w:p w:rsidR="00562DFC" w:rsidP="00562DFC">
      <w:pPr>
        <w:pStyle w:val="BodyTextIndent"/>
        <w:ind w:left="60"/>
        <w:jc w:val="both"/>
      </w:pPr>
    </w:p>
    <w:p w:rsidR="00562DFC" w:rsidRPr="00145CFD" w:rsidP="00562DFC">
      <w:pPr>
        <w:pStyle w:val="BodyTextIndent"/>
        <w:ind w:left="60"/>
        <w:rPr>
          <w:sz w:val="32"/>
          <w:szCs w:val="32"/>
        </w:rPr>
      </w:pPr>
    </w:p>
    <w:p w:rsidR="00562DFC" w:rsidRPr="00145CFD" w:rsidP="00562DFC">
      <w:pPr>
        <w:pStyle w:val="BodyTextIndent"/>
        <w:ind w:left="60"/>
        <w:rPr>
          <w:sz w:val="32"/>
          <w:szCs w:val="32"/>
        </w:rPr>
      </w:pPr>
      <w:r>
        <w:rPr>
          <w:sz w:val="32"/>
          <w:szCs w:val="32"/>
        </w:rPr>
        <w:t>1452</w:t>
      </w:r>
    </w:p>
    <w:p w:rsidR="00562DFC" w:rsidP="00562DFC">
      <w:pPr>
        <w:pStyle w:val="BodyTextIndent"/>
        <w:ind w:left="60"/>
        <w:jc w:val="both"/>
      </w:pPr>
    </w:p>
    <w:p w:rsidR="00562DFC" w:rsidP="00562DFC">
      <w:pPr>
        <w:pStyle w:val="BodyTextIndent"/>
        <w:ind w:left="60"/>
        <w:jc w:val="both"/>
        <w:rPr>
          <w:b/>
          <w:bCs/>
        </w:rPr>
      </w:pPr>
    </w:p>
    <w:p w:rsidR="00562DFC" w:rsidP="00562DFC">
      <w:pPr>
        <w:pStyle w:val="BodyTextIndent"/>
        <w:rPr>
          <w:b/>
          <w:bCs/>
        </w:rPr>
      </w:pPr>
      <w:r>
        <w:rPr>
          <w:b/>
          <w:bCs/>
        </w:rPr>
        <w:t xml:space="preserve"> VLÁDNY   NÁVRH</w:t>
      </w:r>
    </w:p>
    <w:p w:rsidR="00562DFC" w:rsidP="00562DFC">
      <w:pPr>
        <w:pStyle w:val="BodyTextIndent"/>
        <w:ind w:left="60"/>
        <w:rPr>
          <w:b/>
          <w:bCs/>
        </w:rPr>
      </w:pPr>
    </w:p>
    <w:p w:rsidR="00562DFC" w:rsidP="00562DFC">
      <w:pPr>
        <w:pStyle w:val="BodyText"/>
      </w:pPr>
      <w:r>
        <w:t xml:space="preserve">Zákon, ktorým sa mení a dopĺňa zákon Národnej rady Slovenskej republiky č. 152/2005 Z. z. o potravinách  v znení neskorších  predpisov </w:t>
      </w:r>
    </w:p>
    <w:p w:rsidR="00562DFC" w:rsidP="00562DFC">
      <w:pPr>
        <w:pStyle w:val="BodyTextIndent"/>
        <w:ind w:left="60"/>
        <w:rPr>
          <w:b/>
          <w:bCs/>
        </w:rPr>
      </w:pPr>
    </w:p>
    <w:p w:rsidR="00562DFC" w:rsidP="00562DFC">
      <w:pPr>
        <w:pStyle w:val="BodyTextIndent"/>
        <w:ind w:left="60"/>
        <w:jc w:val="both"/>
        <w:rPr>
          <w:u w:val="single"/>
        </w:rPr>
      </w:pPr>
      <w:r>
        <w:tab/>
        <w:tab/>
        <w:tab/>
        <w:tab/>
        <w:tab/>
        <w:tab/>
        <w:tab/>
      </w:r>
      <w:r w:rsidRPr="00D35B4A">
        <w:rPr>
          <w:u w:val="single"/>
        </w:rPr>
        <w:t>Návrh uznesenia:</w:t>
      </w:r>
    </w:p>
    <w:p w:rsidR="00562DFC" w:rsidP="00562DFC">
      <w:pPr>
        <w:pStyle w:val="BodyTextIndent"/>
        <w:ind w:left="60"/>
        <w:jc w:val="both"/>
        <w:rPr>
          <w:u w:val="single"/>
        </w:rPr>
      </w:pPr>
    </w:p>
    <w:p w:rsidR="00562DFC" w:rsidP="00562DFC">
      <w:pPr>
        <w:pStyle w:val="BodyTextIndent"/>
        <w:ind w:left="60"/>
        <w:jc w:val="both"/>
      </w:pPr>
      <w:r>
        <w:tab/>
        <w:tab/>
        <w:tab/>
        <w:tab/>
        <w:tab/>
        <w:tab/>
        <w:tab/>
        <w:t xml:space="preserve"> Národná rada Slovenskej republiky</w:t>
      </w:r>
    </w:p>
    <w:p w:rsidR="00562DFC" w:rsidRPr="000F6042" w:rsidP="00562DFC">
      <w:pPr>
        <w:pStyle w:val="BodyTextIndent"/>
        <w:ind w:left="4956" w:hanging="96"/>
        <w:jc w:val="both"/>
        <w:rPr>
          <w:b/>
        </w:rPr>
      </w:pPr>
      <w:r>
        <w:rPr>
          <w:b/>
        </w:rPr>
        <w:t xml:space="preserve">  </w:t>
      </w:r>
      <w:r w:rsidRPr="000F6042">
        <w:rPr>
          <w:b/>
        </w:rPr>
        <w:t>schvaľuje</w:t>
        <w:tab/>
      </w:r>
    </w:p>
    <w:p w:rsidR="00562DFC" w:rsidP="00562DFC">
      <w:pPr>
        <w:pStyle w:val="BodyTextIndent"/>
        <w:ind w:left="4956" w:hanging="96"/>
        <w:jc w:val="both"/>
      </w:pPr>
      <w:r>
        <w:rPr>
          <w:b/>
        </w:rPr>
        <w:t xml:space="preserve">  </w:t>
      </w:r>
      <w:r>
        <w:t>vládny návrh zákona, ktorým sa mení</w:t>
      </w:r>
    </w:p>
    <w:p w:rsidR="00562DFC" w:rsidP="00562DFC">
      <w:pPr>
        <w:pStyle w:val="BodyTextIndent"/>
        <w:ind w:left="4956" w:hanging="96"/>
        <w:jc w:val="both"/>
      </w:pPr>
      <w:r>
        <w:t xml:space="preserve">  a dopĺňa zákon Národnej rady Slovenskej republiky č. 152/1995 Z. z. o potravinách</w:t>
      </w:r>
    </w:p>
    <w:p w:rsidR="00562DFC" w:rsidP="00562DFC">
      <w:pPr>
        <w:pStyle w:val="BodyTextIndent"/>
        <w:ind w:left="4956" w:hanging="96"/>
        <w:jc w:val="both"/>
      </w:pPr>
      <w:r>
        <w:t xml:space="preserve">  v znení neskorších predpisov</w:t>
      </w:r>
    </w:p>
    <w:p w:rsidR="00562DFC" w:rsidP="00562DFC">
      <w:pPr>
        <w:pStyle w:val="BodyTextIndent"/>
        <w:ind w:left="60"/>
        <w:jc w:val="both"/>
      </w:pPr>
      <w:r>
        <w:tab/>
        <w:tab/>
        <w:tab/>
        <w:tab/>
        <w:tab/>
      </w:r>
    </w:p>
    <w:p w:rsidR="00562DFC" w:rsidP="00562DFC">
      <w:pPr>
        <w:pStyle w:val="BodyTextIndent"/>
        <w:ind w:left="60"/>
        <w:jc w:val="both"/>
      </w:pPr>
    </w:p>
    <w:p w:rsidR="00562DFC" w:rsidP="00562DFC">
      <w:pPr>
        <w:pStyle w:val="BodyTextIndent"/>
        <w:ind w:left="60"/>
        <w:jc w:val="both"/>
      </w:pPr>
    </w:p>
    <w:p w:rsidR="00562DFC" w:rsidP="00562DFC">
      <w:pPr>
        <w:pStyle w:val="BodyTextIndent"/>
        <w:ind w:left="60"/>
        <w:jc w:val="both"/>
      </w:pPr>
    </w:p>
    <w:p w:rsidR="00562DFC" w:rsidP="00562DFC">
      <w:pPr>
        <w:pStyle w:val="BodyTextIndent"/>
        <w:ind w:left="60"/>
        <w:jc w:val="both"/>
        <w:rPr>
          <w:u w:val="single"/>
        </w:rPr>
      </w:pPr>
      <w:r>
        <w:rPr>
          <w:u w:val="single"/>
        </w:rPr>
        <w:t>Predkladá:</w:t>
      </w:r>
    </w:p>
    <w:p w:rsidR="00562DFC" w:rsidP="00562DFC">
      <w:pPr>
        <w:pStyle w:val="BodyTextIndent"/>
        <w:ind w:left="60"/>
        <w:jc w:val="both"/>
      </w:pPr>
    </w:p>
    <w:p w:rsidR="00562DFC" w:rsidP="00562DFC">
      <w:pPr>
        <w:pStyle w:val="BodyTextIndent"/>
        <w:ind w:left="60"/>
        <w:jc w:val="both"/>
      </w:pPr>
      <w:r>
        <w:t>Mikuláš Dzurinda</w:t>
      </w:r>
    </w:p>
    <w:p w:rsidR="00562DFC" w:rsidP="00562DFC">
      <w:pPr>
        <w:pStyle w:val="BodyTextIndent"/>
        <w:ind w:left="60"/>
        <w:jc w:val="both"/>
      </w:pPr>
      <w:r>
        <w:t>predseda vlády</w:t>
      </w:r>
    </w:p>
    <w:p w:rsidR="00562DFC" w:rsidP="00562DFC">
      <w:pPr>
        <w:pStyle w:val="BodyTextIndent"/>
        <w:ind w:left="60"/>
        <w:jc w:val="both"/>
      </w:pPr>
      <w:r>
        <w:t>Slovenskej republiky</w:t>
      </w:r>
    </w:p>
    <w:p w:rsidR="00562DFC" w:rsidP="00562DFC">
      <w:pPr>
        <w:pStyle w:val="BodyTextIndent"/>
        <w:ind w:left="60"/>
        <w:jc w:val="both"/>
      </w:pPr>
    </w:p>
    <w:p w:rsidR="00562DFC" w:rsidP="00562DFC">
      <w:pPr>
        <w:pStyle w:val="BodyTextIndent"/>
        <w:ind w:left="60"/>
        <w:jc w:val="both"/>
      </w:pPr>
    </w:p>
    <w:p w:rsidR="00562DFC" w:rsidP="00562DFC">
      <w:pPr>
        <w:pStyle w:val="BodyTextIndent"/>
        <w:ind w:left="60"/>
        <w:jc w:val="both"/>
      </w:pPr>
    </w:p>
    <w:p w:rsidR="00562DFC" w:rsidP="00562DFC">
      <w:pPr>
        <w:pStyle w:val="BodyTextIndent"/>
        <w:ind w:left="60"/>
        <w:jc w:val="both"/>
      </w:pPr>
    </w:p>
    <w:p w:rsidR="00562DFC" w:rsidP="00562DFC">
      <w:pPr>
        <w:pStyle w:val="BodyTextIndent"/>
        <w:ind w:left="60"/>
        <w:jc w:val="both"/>
      </w:pPr>
    </w:p>
    <w:p w:rsidR="00562DFC" w:rsidP="00562DFC">
      <w:pPr>
        <w:pStyle w:val="BodyTextIndent"/>
        <w:ind w:left="60"/>
        <w:jc w:val="both"/>
      </w:pPr>
    </w:p>
    <w:p w:rsidR="00F05F73" w:rsidP="00F05F73">
      <w:pPr>
        <w:pStyle w:val="BodyTextIndent"/>
        <w:ind w:left="60"/>
        <w:rPr>
          <w:b/>
          <w:sz w:val="32"/>
          <w:szCs w:val="32"/>
        </w:rPr>
      </w:pPr>
      <w:r w:rsidR="00562DFC">
        <w:t>Bratislava, január 2006</w:t>
      </w:r>
    </w:p>
    <w:sectPr>
      <w:pgSz w:w="11906" w:h="16838"/>
      <w:pgMar w:top="1417" w:right="991" w:bottom="1417" w:left="1417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3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3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7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5B4A"/>
    <w:rsid w:val="000F6042"/>
    <w:rsid w:val="00145CFD"/>
    <w:rsid w:val="005313CA"/>
    <w:rsid w:val="00562DFC"/>
    <w:rsid w:val="006D52AB"/>
    <w:rsid w:val="00C1046E"/>
    <w:rsid w:val="00C27B5C"/>
    <w:rsid w:val="00CC001A"/>
    <w:rsid w:val="00D30E89"/>
    <w:rsid w:val="00D35B4A"/>
    <w:rsid w:val="00F014F5"/>
    <w:rsid w:val="00F05F73"/>
    <w:rsid w:val="00FD5FC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autoSpaceDE w:val="0"/>
      <w:autoSpaceDN w:val="0"/>
      <w:jc w:val="center"/>
    </w:pPr>
  </w:style>
  <w:style w:type="paragraph" w:styleId="BodyText">
    <w:name w:val="Body Text"/>
    <w:basedOn w:val="Normal"/>
    <w:pPr>
      <w:pBdr>
        <w:bottom w:val="single" w:sz="4" w:space="1" w:color="auto"/>
      </w:pBdr>
      <w:autoSpaceDE w:val="0"/>
      <w:autoSpaceDN w:val="0"/>
      <w:jc w:val="center"/>
    </w:pPr>
    <w:rPr>
      <w:b/>
      <w:bCs/>
    </w:rPr>
  </w:style>
  <w:style w:type="character" w:styleId="Hyperlink">
    <w:name w:val="Hyperlink"/>
    <w:basedOn w:val="DefaultParagraphFont"/>
    <w:rPr>
      <w:color w:val="000000"/>
      <w:u w:val="none"/>
      <w:effect w:val="none"/>
    </w:rPr>
  </w:style>
  <w:style w:type="paragraph" w:styleId="BalloonText">
    <w:name w:val="Balloon Text"/>
    <w:basedOn w:val="Normal"/>
    <w:semiHidden/>
    <w:rsid w:val="005313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PÔDOHOSPODÁRSTVA</vt:lpstr>
    </vt:vector>
  </TitlesOfParts>
  <Company>MP SR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PÔDOHOSPODÁRSTVA</dc:title>
  <dc:creator>timea.lengyelova</dc:creator>
  <cp:lastModifiedBy>Vaše meno</cp:lastModifiedBy>
  <cp:revision>20</cp:revision>
  <cp:lastPrinted>2006-01-18T14:27:00Z</cp:lastPrinted>
  <dcterms:created xsi:type="dcterms:W3CDTF">2005-09-16T12:28:00Z</dcterms:created>
  <dcterms:modified xsi:type="dcterms:W3CDTF">2006-01-19T07:13:00Z</dcterms:modified>
</cp:coreProperties>
</file>