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11742" w:rsidP="00D11742">
      <w:pPr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D11742">
        <w:rPr>
          <w:rFonts w:ascii="Times New Roman" w:hAnsi="Times New Roman" w:cs="Times New Roman"/>
          <w:b/>
          <w:bCs/>
          <w:caps/>
          <w:sz w:val="32"/>
          <w:szCs w:val="32"/>
        </w:rPr>
        <w:t>Národná  rada  Slovenskej  republiky</w:t>
      </w:r>
    </w:p>
    <w:p w:rsidR="00D11742" w:rsidRPr="00B55394" w:rsidP="00D1174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B55394">
        <w:rPr>
          <w:rFonts w:ascii="Times New Roman" w:hAnsi="Times New Roman" w:cs="Times New Roman"/>
          <w:b/>
          <w:bCs/>
          <w:caps/>
        </w:rPr>
        <w:t xml:space="preserve">III. </w:t>
      </w:r>
      <w:r w:rsidRPr="00B55394">
        <w:rPr>
          <w:rFonts w:ascii="Times New Roman" w:hAnsi="Times New Roman" w:cs="Times New Roman"/>
          <w:b/>
          <w:bCs/>
        </w:rPr>
        <w:t>volebné obdobie</w:t>
      </w:r>
    </w:p>
    <w:p w:rsidR="00D11742" w:rsidP="00D117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1742" w:rsidP="00D11742">
      <w:pPr>
        <w:jc w:val="center"/>
        <w:rPr>
          <w:rFonts w:ascii="Times New Roman" w:hAnsi="Times New Roman" w:cs="Times New Roman"/>
          <w:b/>
          <w:bCs/>
        </w:rPr>
      </w:pPr>
    </w:p>
    <w:p w:rsidR="00D11742" w:rsidRPr="00EF34D8" w:rsidP="00D11742">
      <w:pPr>
        <w:jc w:val="center"/>
        <w:rPr>
          <w:rFonts w:ascii="Times New Roman" w:hAnsi="Times New Roman" w:cs="Times New Roman"/>
          <w:bCs/>
        </w:rPr>
      </w:pPr>
      <w:r w:rsidRPr="00EF34D8" w:rsidR="00EF34D8">
        <w:rPr>
          <w:rFonts w:ascii="Times New Roman" w:hAnsi="Times New Roman" w:cs="Times New Roman"/>
          <w:bCs/>
        </w:rPr>
        <w:t>Návrh</w:t>
      </w:r>
    </w:p>
    <w:p w:rsidR="00D11742" w:rsidRPr="00D11742" w:rsidP="00D11742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E7D22" w:rsidP="00EE7D22">
      <w:pPr>
        <w:pStyle w:val="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</w:t>
      </w:r>
    </w:p>
    <w:p w:rsidR="00F010BE" w:rsidP="00EE7D22">
      <w:pPr>
        <w:pStyle w:val="Title"/>
        <w:rPr>
          <w:rFonts w:ascii="Times New Roman" w:hAnsi="Times New Roman" w:cs="Times New Roman"/>
          <w:sz w:val="24"/>
          <w:szCs w:val="24"/>
        </w:rPr>
      </w:pPr>
    </w:p>
    <w:p w:rsidR="00EE7D22" w:rsidP="00EE7D22">
      <w:pPr>
        <w:pStyle w:val="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........... 2005,</w:t>
      </w:r>
    </w:p>
    <w:p w:rsidR="00F010BE" w:rsidP="00EE7D22">
      <w:pPr>
        <w:pStyle w:val="Title"/>
        <w:rPr>
          <w:rFonts w:ascii="Times New Roman" w:hAnsi="Times New Roman" w:cs="Times New Roman"/>
          <w:sz w:val="24"/>
          <w:szCs w:val="24"/>
        </w:rPr>
      </w:pPr>
    </w:p>
    <w:p w:rsidR="006C7AD8" w:rsidP="00EE7D22">
      <w:pPr>
        <w:pStyle w:val="Title"/>
        <w:rPr>
          <w:rFonts w:ascii="Times New Roman" w:hAnsi="Times New Roman" w:cs="Times New Roman"/>
          <w:sz w:val="24"/>
          <w:szCs w:val="24"/>
        </w:rPr>
      </w:pPr>
      <w:r w:rsidR="00EE7D22">
        <w:rPr>
          <w:rFonts w:ascii="Times New Roman" w:hAnsi="Times New Roman" w:cs="Times New Roman"/>
          <w:sz w:val="24"/>
          <w:szCs w:val="24"/>
        </w:rPr>
        <w:t xml:space="preserve">ktorým sa dopĺňa zákon Slovenskej národnej rady č. 372/1990 Zb. o priestupkoch </w:t>
      </w:r>
    </w:p>
    <w:p w:rsidR="00EE7D22" w:rsidP="00EE7D22">
      <w:pPr>
        <w:pStyle w:val="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zn</w:t>
      </w:r>
      <w:r w:rsidR="00F010BE">
        <w:rPr>
          <w:rFonts w:ascii="Times New Roman" w:hAnsi="Times New Roman" w:cs="Times New Roman"/>
          <w:sz w:val="24"/>
          <w:szCs w:val="24"/>
        </w:rPr>
        <w:t xml:space="preserve">ení neskorších predpisov </w:t>
      </w:r>
    </w:p>
    <w:p w:rsidR="00EE7D22" w:rsidP="00EE7D22">
      <w:pPr>
        <w:pStyle w:val="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E7D22" w:rsidP="00EE7D22">
      <w:pPr>
        <w:pStyle w:val="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Národná rada Slovenskej republiky sa uzniesla na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tomto zákone:</w:t>
      </w:r>
    </w:p>
    <w:p w:rsidR="00EE7D22" w:rsidP="00EE7D22">
      <w:pPr>
        <w:pStyle w:val="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E7D22" w:rsidP="00EE7D22">
      <w:pPr>
        <w:pStyle w:val="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I</w:t>
      </w:r>
    </w:p>
    <w:p w:rsidR="00EE7D22" w:rsidP="00EE7D22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E7D22" w:rsidP="00EE7D22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Zákon Slovenskej národnej rady č. 372/1990 Zb. o priestupkoch v znení zákona Slovenskej národnej rady č. 524/1990 Zb., zákona Slovenskej národnej rady č. 266/1992 Zb., zákona Slovenskej národnej rady č. 295/1992 Zb., zákona Slovenskej národnej rady č. 511/1992 Zb., zákona Národnej rady Slovenskej republiky č. 237/1993 Z. z., zákona Národnej rady Slovenskej republiky č. 42/1994 Z. z., zákona Národnej rady Slovenskej republiky č. 248/1994 Z. z., zákona Národnej rady Slovenskej republiky č. 249/1994 Z. z., zákona Národnej rady Slovenskej republiky č. 250/1994 Z. z., zákona Národnej rady Slovenskej republiky č. 202/1995 Z. z., zákona Národnej rady Slovenskej republiky č. 207/1995 Z. z.,  zákona Národnej rady Slovenskej republiky č. 265/1995 Z. z., zákona Národnej rady Slovenskej republiky č. 285/</w:t>
      </w:r>
      <w:r>
        <w:rPr>
          <w:rFonts w:ascii="Times New Roman" w:hAnsi="Times New Roman" w:cs="Times New Roman"/>
        </w:rPr>
        <w:t xml:space="preserve">1995 Z. z., zákon Národnej rady Slovenskej republiky č. 160/1996 Z. z., zákona Národnej rady Slovenskej republiky č. 168/1996 Z. z., zákona č. 143/1998 Z. z., nálezu Ústavného súdu Slovenskej republiky č. 319/1998 Z. z., zákona č. 298/1999 Z. z., zákona č. 313/1999 Z. z., zákona č. 195/2000 Z. z., zákona </w:t>
      </w:r>
      <w:r w:rsidR="00E31E99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č. 211/2000 Z. z., zákona č. 367/2000 Z. z., zákona č. 122/2001 Z. z., zákona </w:t>
      </w:r>
      <w:r w:rsidR="00F73B80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č. 223/2001 Z. z., zákona č. 253/2001 Z. z., zákona č. 441/2001 Z. z., zákona č. 490/2001 Z. z., zákona </w:t>
      </w:r>
      <w:r w:rsidR="00E31E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č. 507/2001 Z. z., zákona č. 139/2002 Z. z., zákona č. 422/2002 Z. z., zákona </w:t>
      </w:r>
      <w:r w:rsidR="00F73B8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č. 190/2003 Z. z., zákona č. 430/2003 Z. z., zákona č. 510/2003 Z. z., zákona č. 515/2003 Z. z., zákona </w:t>
      </w:r>
      <w:r w:rsidR="00E31E99">
        <w:rPr>
          <w:rFonts w:ascii="Times New Roman" w:hAnsi="Times New Roman" w:cs="Times New Roman"/>
        </w:rPr>
        <w:t xml:space="preserve"> </w:t>
      </w:r>
      <w:r w:rsidR="00F73B80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. 534/2003 Z. z., zákona č. 364/2004 Z. z., zákona č. 533/2004 Z. z. a zákona č. 656/2004 Z. z. sa dopĺňa takto:</w:t>
      </w:r>
    </w:p>
    <w:p w:rsidR="00EE7D22" w:rsidP="00EE7D22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31E99" w:rsidP="00E31E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Doterajší text § 9 sa označuje ako odsek 1 a dopĺňa sa odsekom 2, ktorý znie:</w:t>
      </w:r>
    </w:p>
    <w:p w:rsidR="00E31E99" w:rsidP="00E31E99">
      <w:pPr>
        <w:jc w:val="both"/>
        <w:rPr>
          <w:rFonts w:ascii="Times New Roman" w:hAnsi="Times New Roman" w:cs="Times New Roman"/>
        </w:rPr>
      </w:pPr>
    </w:p>
    <w:p w:rsidR="00351098" w:rsidP="00351098">
      <w:pPr>
        <w:jc w:val="both"/>
        <w:rPr>
          <w:rFonts w:ascii="Times New Roman" w:hAnsi="Times New Roman" w:cs="Times New Roman"/>
        </w:rPr>
      </w:pPr>
      <w:r w:rsidR="00F73B80">
        <w:rPr>
          <w:rFonts w:ascii="Times New Roman" w:hAnsi="Times New Roman" w:cs="Times New Roman"/>
        </w:rPr>
        <w:tab/>
      </w:r>
      <w:r w:rsidR="00A30BDD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(2) Podľa tohto zákona možno prejednať konanie poslanca Národnej rady Slovenskej republiky, ktoré je priestupkom</w:t>
      </w:r>
      <w:r w:rsidR="00A30BDD">
        <w:rPr>
          <w:rFonts w:ascii="Times New Roman" w:hAnsi="Times New Roman" w:cs="Times New Roman"/>
        </w:rPr>
        <w:t xml:space="preserve"> spáchaný</w:t>
      </w:r>
      <w:r w:rsidR="008005E1">
        <w:rPr>
          <w:rFonts w:ascii="Times New Roman" w:hAnsi="Times New Roman" w:cs="Times New Roman"/>
        </w:rPr>
        <w:t>m</w:t>
      </w:r>
      <w:r w:rsidR="00A30B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porušen</w:t>
      </w:r>
      <w:r w:rsidR="00A30BDD">
        <w:rPr>
          <w:rFonts w:ascii="Times New Roman" w:hAnsi="Times New Roman" w:cs="Times New Roman"/>
        </w:rPr>
        <w:t>ím</w:t>
      </w:r>
      <w:r>
        <w:rPr>
          <w:rFonts w:ascii="Times New Roman" w:hAnsi="Times New Roman" w:cs="Times New Roman"/>
        </w:rPr>
        <w:t xml:space="preserve"> zákazu požívať alkoholické nápoje alebo iné návykové látky pri vykonávaní činnosti, pri ktorej by mohlo dôjsť k ohrozeniu života, zdravia alebo poškodeni</w:t>
      </w:r>
      <w:r w:rsidR="00287E08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majetku.“.</w:t>
      </w:r>
    </w:p>
    <w:p w:rsidR="00351098" w:rsidP="00E31E99">
      <w:pPr>
        <w:jc w:val="both"/>
        <w:rPr>
          <w:rFonts w:ascii="Times New Roman" w:hAnsi="Times New Roman" w:cs="Times New Roman"/>
        </w:rPr>
      </w:pPr>
    </w:p>
    <w:p w:rsidR="00351098" w:rsidP="00E31E99">
      <w:pPr>
        <w:jc w:val="both"/>
        <w:rPr>
          <w:rFonts w:ascii="Times New Roman" w:hAnsi="Times New Roman" w:cs="Times New Roman"/>
        </w:rPr>
      </w:pPr>
    </w:p>
    <w:p w:rsidR="00E24675" w:rsidP="006C7AD8">
      <w:pPr>
        <w:jc w:val="center"/>
        <w:rPr>
          <w:rFonts w:ascii="Times New Roman" w:hAnsi="Times New Roman" w:cs="Times New Roman"/>
          <w:b/>
        </w:rPr>
      </w:pPr>
      <w:r w:rsidRPr="006C7AD8" w:rsidR="006C7AD8">
        <w:rPr>
          <w:rFonts w:ascii="Times New Roman" w:hAnsi="Times New Roman" w:cs="Times New Roman"/>
          <w:b/>
        </w:rPr>
        <w:t>Čl. II</w:t>
      </w:r>
    </w:p>
    <w:p w:rsidR="006C7AD8" w:rsidP="006C7AD8">
      <w:pPr>
        <w:jc w:val="center"/>
        <w:rPr>
          <w:rFonts w:ascii="Times New Roman" w:hAnsi="Times New Roman" w:cs="Times New Roman"/>
          <w:b/>
        </w:rPr>
      </w:pPr>
    </w:p>
    <w:p w:rsidR="006C7AD8" w:rsidRPr="006C7AD8" w:rsidP="006C7AD8">
      <w:pPr>
        <w:jc w:val="both"/>
        <w:rPr>
          <w:rFonts w:ascii="Times New Roman" w:hAnsi="Times New Roman" w:cs="Times New Roman"/>
        </w:rPr>
      </w:pPr>
      <w:r w:rsidRPr="006C7AD8">
        <w:rPr>
          <w:rFonts w:ascii="Times New Roman" w:hAnsi="Times New Roman" w:cs="Times New Roman"/>
        </w:rPr>
        <w:tab/>
        <w:t>Tento zákon nadobúda účinnosť 1. apríla 2006.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87E08"/>
    <w:rsid w:val="00351098"/>
    <w:rsid w:val="006C7AD8"/>
    <w:rsid w:val="008005E1"/>
    <w:rsid w:val="00A30BDD"/>
    <w:rsid w:val="00B55394"/>
    <w:rsid w:val="00D11742"/>
    <w:rsid w:val="00E24675"/>
    <w:rsid w:val="00E31E99"/>
    <w:rsid w:val="00EE7D22"/>
    <w:rsid w:val="00EF34D8"/>
    <w:rsid w:val="00F010BE"/>
    <w:rsid w:val="00F73B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uiPriority w:val="10"/>
    <w:qFormat/>
    <w:rsid w:val="00EE7D22"/>
    <w:pPr>
      <w:autoSpaceDE/>
      <w:autoSpaceDN/>
      <w:jc w:val="center"/>
    </w:pPr>
    <w:rPr>
      <w:b/>
      <w:bCs/>
      <w:sz w:val="20"/>
      <w:szCs w:val="20"/>
    </w:rPr>
  </w:style>
  <w:style w:type="paragraph" w:styleId="BodyText">
    <w:name w:val="Body Text"/>
    <w:basedOn w:val="Normal"/>
    <w:rsid w:val="00EE7D22"/>
    <w:pPr>
      <w:autoSpaceDE/>
      <w:autoSpaceDN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Pages>1</Pages>
  <Words>353</Words>
  <Characters>2014</Characters>
  <Application>Microsoft Office Word</Application>
  <DocSecurity>0</DocSecurity>
  <Lines>0</Lines>
  <Paragraphs>0</Paragraphs>
  <ScaleCrop>false</ScaleCrop>
  <Company>MV SR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</dc:title>
  <dc:creator>harustak</dc:creator>
  <cp:lastModifiedBy>harustak</cp:lastModifiedBy>
  <cp:revision>23</cp:revision>
  <dcterms:created xsi:type="dcterms:W3CDTF">2005-12-14T13:57:00Z</dcterms:created>
  <dcterms:modified xsi:type="dcterms:W3CDTF">2005-12-19T09:15:00Z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-445923348</vt:i4>
  </property>
  <property fmtid="{D5CDD505-2E9C-101B-9397-08002B2CF9AE}" pid="3" name="_AuthorEmail">
    <vt:lpwstr>harustak@minv.sk</vt:lpwstr>
  </property>
  <property fmtid="{D5CDD505-2E9C-101B-9397-08002B2CF9AE}" pid="4" name="_AuthorEmailDisplayName">
    <vt:lpwstr>Harustakova Renata</vt:lpwstr>
  </property>
</Properties>
</file>