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C31" w:rsidRPr="009F2E00" w:rsidP="00EA5C31">
      <w:pPr>
        <w:jc w:val="center"/>
        <w:rPr>
          <w:rFonts w:ascii="Times New Roman" w:hAnsi="Times New Roman" w:cs="Times New Roman"/>
          <w:b/>
        </w:rPr>
      </w:pPr>
      <w:r w:rsidRPr="00831F64">
        <w:rPr>
          <w:rFonts w:ascii="Times New Roman" w:hAnsi="Times New Roman" w:cs="Times New Roman"/>
        </w:rPr>
        <w:t>NÁRODNÁ RADA SLOVENSKEJ REPUBLIKY</w:t>
      </w:r>
    </w:p>
    <w:p w:rsidR="00EA5C31" w:rsidRPr="00831F64" w:rsidP="00EA5C31">
      <w:pPr>
        <w:pStyle w:val="Title"/>
        <w:rPr>
          <w:rFonts w:ascii="Times New Roman" w:hAnsi="Times New Roman" w:cs="Times New Roman"/>
          <w:color w:val="000000"/>
          <w:sz w:val="26"/>
          <w:szCs w:val="26"/>
        </w:rPr>
      </w:pPr>
      <w:r w:rsidRPr="00831F64">
        <w:rPr>
          <w:rFonts w:ascii="Times New Roman" w:hAnsi="Times New Roman" w:cs="Times New Roman"/>
          <w:b w:val="0"/>
          <w:bCs w:val="0"/>
          <w:color w:val="000000"/>
          <w:sz w:val="26"/>
          <w:szCs w:val="26"/>
        </w:rPr>
        <w:t>III. volebné obdobie</w:t>
      </w:r>
    </w:p>
    <w:p w:rsidR="00EA5C31" w:rsidRPr="00831F64" w:rsidP="00EA5C31">
      <w:pPr>
        <w:pStyle w:val="Title"/>
        <w:rPr>
          <w:rFonts w:ascii="Times New Roman" w:hAnsi="Times New Roman" w:cs="Times New Roman"/>
          <w:color w:val="000000"/>
          <w:sz w:val="26"/>
          <w:szCs w:val="26"/>
        </w:rPr>
      </w:pPr>
    </w:p>
    <w:p w:rsidR="00EA5C31" w:rsidP="00EA5C31">
      <w:pPr>
        <w:pStyle w:val="Title"/>
        <w:rPr>
          <w:rFonts w:ascii="Times New Roman" w:hAnsi="Times New Roman" w:cs="Times New Roman"/>
          <w:color w:val="000000"/>
        </w:rPr>
      </w:pPr>
      <w:r w:rsidRPr="00C73DB1">
        <w:rPr>
          <w:rFonts w:ascii="Times New Roman" w:hAnsi="Times New Roman" w:cs="Times New Roman"/>
          <w:color w:val="000000"/>
        </w:rPr>
        <w:t>Návrh skupiny poslancov</w:t>
      </w:r>
      <w:r>
        <w:rPr>
          <w:rFonts w:ascii="Times New Roman" w:hAnsi="Times New Roman" w:cs="Times New Roman"/>
          <w:color w:val="000000"/>
        </w:rPr>
        <w:t xml:space="preserve"> Národnej rady Slovenskej republiky</w:t>
      </w:r>
    </w:p>
    <w:p w:rsidR="00EA5C31" w:rsidP="00EA5C31">
      <w:pPr>
        <w:pStyle w:val="Title"/>
        <w:rPr>
          <w:rFonts w:ascii="Times New Roman" w:hAnsi="Times New Roman" w:cs="Times New Roman"/>
          <w:b w:val="0"/>
          <w:color w:val="000000"/>
        </w:rPr>
      </w:pPr>
    </w:p>
    <w:p w:rsidR="00EA5C31" w:rsidP="00EA5C31">
      <w:pPr>
        <w:pStyle w:val="Title"/>
        <w:rPr>
          <w:rFonts w:ascii="Times New Roman" w:hAnsi="Times New Roman" w:cs="Times New Roman"/>
        </w:rPr>
      </w:pPr>
      <w:r w:rsidRPr="00CC52FD">
        <w:rPr>
          <w:rFonts w:ascii="Times New Roman" w:hAnsi="Times New Roman" w:cs="Times New Roman"/>
        </w:rPr>
        <w:t>Ústavný zákon</w:t>
      </w:r>
    </w:p>
    <w:p w:rsidR="00EA5C31" w:rsidRPr="00C73DB1" w:rsidP="00EA5C31">
      <w:pPr>
        <w:pStyle w:val="Title"/>
        <w:rPr>
          <w:rFonts w:ascii="Times New Roman" w:hAnsi="Times New Roman" w:cs="Times New Roman"/>
        </w:rPr>
      </w:pPr>
    </w:p>
    <w:p w:rsidR="00EA5C31" w:rsidRPr="00C73DB1" w:rsidP="00EA5C31">
      <w:pPr>
        <w:jc w:val="center"/>
        <w:rPr>
          <w:rFonts w:ascii="Times New Roman" w:hAnsi="Times New Roman" w:cs="Times New Roman"/>
          <w:b/>
          <w:bCs/>
        </w:rPr>
      </w:pPr>
      <w:r w:rsidRPr="00C73DB1">
        <w:rPr>
          <w:rFonts w:ascii="Times New Roman" w:hAnsi="Times New Roman" w:cs="Times New Roman"/>
          <w:b/>
          <w:bCs/>
        </w:rPr>
        <w:t>z .... 2005,</w:t>
      </w:r>
    </w:p>
    <w:p w:rsidR="00EA5C31" w:rsidP="00EA5C31">
      <w:pPr>
        <w:pStyle w:val="BodyText"/>
        <w:jc w:val="center"/>
        <w:rPr>
          <w:rFonts w:ascii="Times New Roman" w:hAnsi="Times New Roman" w:cs="Times New Roman"/>
          <w:b/>
        </w:rPr>
      </w:pPr>
      <w:r w:rsidRPr="00C73DB1">
        <w:rPr>
          <w:rFonts w:ascii="Times New Roman" w:hAnsi="Times New Roman" w:cs="Times New Roman"/>
          <w:b/>
        </w:rPr>
        <w:t>ktorým sa mení a dopĺňa Ústava Slovenskej republiky</w:t>
      </w:r>
      <w:r>
        <w:rPr>
          <w:rFonts w:ascii="Times New Roman" w:hAnsi="Times New Roman" w:cs="Times New Roman"/>
          <w:b/>
        </w:rPr>
        <w:t>, ústavný zákon</w:t>
      </w:r>
      <w:r w:rsidRPr="00C73DB1">
        <w:rPr>
          <w:rFonts w:ascii="Times New Roman" w:hAnsi="Times New Roman" w:cs="Times New Roman"/>
          <w:b/>
        </w:rPr>
        <w:t xml:space="preserve"> č. 460/1992 Zb.</w:t>
      </w:r>
      <w:r>
        <w:rPr>
          <w:rFonts w:ascii="Times New Roman" w:hAnsi="Times New Roman" w:cs="Times New Roman"/>
          <w:b/>
        </w:rPr>
        <w:t>,</w:t>
      </w:r>
    </w:p>
    <w:p w:rsidR="00EA5C31" w:rsidRPr="00C73DB1" w:rsidP="00EA5C31">
      <w:pPr>
        <w:pStyle w:val="BodyText"/>
        <w:jc w:val="center"/>
        <w:rPr>
          <w:rFonts w:ascii="Times New Roman" w:hAnsi="Times New Roman" w:cs="Times New Roman"/>
          <w:b/>
          <w:i/>
          <w:iCs/>
        </w:rPr>
      </w:pPr>
      <w:r w:rsidRPr="00C73DB1">
        <w:rPr>
          <w:rFonts w:ascii="Times New Roman" w:hAnsi="Times New Roman" w:cs="Times New Roman"/>
          <w:b/>
        </w:rPr>
        <w:t xml:space="preserve"> v znení neskorších predpiso</w:t>
      </w:r>
      <w:r w:rsidRPr="00C73DB1">
        <w:rPr>
          <w:rFonts w:ascii="Times New Roman" w:hAnsi="Times New Roman" w:cs="Times New Roman"/>
          <w:b/>
        </w:rPr>
        <w:t>v</w:t>
      </w:r>
    </w:p>
    <w:p w:rsidR="00EA5C31" w:rsidRPr="00C73DB1" w:rsidP="00EA5C31">
      <w:pPr>
        <w:rPr>
          <w:rFonts w:ascii="Times New Roman" w:hAnsi="Times New Roman" w:cs="Times New Roman"/>
          <w:i/>
          <w:iCs/>
        </w:rPr>
      </w:pPr>
    </w:p>
    <w:p w:rsidR="00EA5C31" w:rsidRPr="00C73DB1" w:rsidP="00EA5C31">
      <w:pPr>
        <w:rPr>
          <w:rFonts w:ascii="Times New Roman" w:hAnsi="Times New Roman" w:cs="Times New Roman"/>
          <w:i/>
          <w:iCs/>
        </w:rPr>
      </w:pPr>
    </w:p>
    <w:p w:rsidR="00EA5C31" w:rsidP="00EA5C31">
      <w:pPr>
        <w:ind w:firstLine="708"/>
        <w:rPr>
          <w:rFonts w:ascii="Times New Roman" w:hAnsi="Times New Roman" w:cs="Times New Roman"/>
        </w:rPr>
      </w:pPr>
      <w:r w:rsidRPr="00C73DB1">
        <w:rPr>
          <w:rFonts w:ascii="Times New Roman" w:hAnsi="Times New Roman" w:cs="Times New Roman"/>
        </w:rPr>
        <w:t>Národná rada Slovenskej republiky sa uzniesla na tomto ústavnom zákone :</w:t>
      </w:r>
    </w:p>
    <w:p w:rsidR="00EA5C31" w:rsidP="00EA5C31">
      <w:pPr>
        <w:ind w:firstLine="708"/>
        <w:rPr>
          <w:rFonts w:ascii="Times New Roman" w:hAnsi="Times New Roman" w:cs="Times New Roman"/>
        </w:rPr>
      </w:pPr>
    </w:p>
    <w:p w:rsidR="00EA5C31" w:rsidRPr="00CC52FD" w:rsidP="00EA5C31">
      <w:pPr>
        <w:ind w:firstLine="708"/>
        <w:rPr>
          <w:rFonts w:ascii="Times New Roman" w:hAnsi="Times New Roman" w:cs="Times New Roman"/>
          <w:b/>
        </w:rPr>
      </w:pPr>
      <w:r w:rsidRPr="00CC52FD">
        <w:rPr>
          <w:rFonts w:ascii="Times New Roman" w:hAnsi="Times New Roman" w:cs="Times New Roman"/>
          <w:b/>
        </w:rPr>
        <w:t xml:space="preserve">                                                            Čl. I.</w:t>
      </w:r>
    </w:p>
    <w:p w:rsidR="00EA5C31" w:rsidRPr="00C73DB1" w:rsidP="00EA5C31">
      <w:pPr>
        <w:rPr>
          <w:rFonts w:ascii="Times New Roman" w:hAnsi="Times New Roman" w:cs="Times New Roman"/>
        </w:rPr>
      </w:pPr>
    </w:p>
    <w:p w:rsidR="00EA5C31" w:rsidRPr="00C73DB1" w:rsidP="00EA5C31">
      <w:pPr>
        <w:rPr>
          <w:rFonts w:ascii="Times New Roman" w:hAnsi="Times New Roman" w:cs="Times New Roman"/>
        </w:rPr>
      </w:pPr>
      <w:r w:rsidRPr="00C73DB1">
        <w:rPr>
          <w:rFonts w:ascii="Times New Roman" w:hAnsi="Times New Roman" w:cs="Times New Roman"/>
        </w:rPr>
        <w:t>1. V Čl. 73 ods. 2, prvá veta znie:</w:t>
      </w:r>
    </w:p>
    <w:p w:rsidR="00EA5C31" w:rsidRPr="00C73DB1" w:rsidP="00EA5C31">
      <w:pPr>
        <w:rPr>
          <w:rFonts w:ascii="Times New Roman" w:hAnsi="Times New Roman" w:cs="Times New Roman"/>
        </w:rPr>
      </w:pPr>
    </w:p>
    <w:p w:rsidR="00EA5C31" w:rsidRPr="00C73DB1" w:rsidP="00EA5C31">
      <w:pPr>
        <w:jc w:val="center"/>
        <w:rPr>
          <w:rFonts w:ascii="Times New Roman" w:hAnsi="Times New Roman" w:cs="Times New Roman"/>
        </w:rPr>
      </w:pPr>
      <w:r w:rsidRPr="00C73DB1">
        <w:rPr>
          <w:rFonts w:ascii="Times New Roman" w:hAnsi="Times New Roman" w:cs="Times New Roman"/>
        </w:rPr>
        <w:t>„Čl. 73</w:t>
      </w:r>
    </w:p>
    <w:p w:rsidR="00EA5C31" w:rsidRPr="00C73DB1" w:rsidP="00EA5C31">
      <w:pPr>
        <w:rPr>
          <w:rFonts w:ascii="Times New Roman" w:hAnsi="Times New Roman" w:cs="Times New Roman"/>
        </w:rPr>
      </w:pPr>
    </w:p>
    <w:p w:rsidR="00EA5C31" w:rsidRPr="00C73DB1" w:rsidP="00EA5C31">
      <w:pPr>
        <w:rPr>
          <w:rFonts w:ascii="Times New Roman" w:hAnsi="Times New Roman" w:cs="Times New Roman"/>
        </w:rPr>
      </w:pPr>
      <w:r w:rsidRPr="00C73DB1">
        <w:rPr>
          <w:rFonts w:ascii="Times New Roman" w:hAnsi="Times New Roman" w:cs="Times New Roman"/>
        </w:rPr>
        <w:t xml:space="preserve">     (2)  Poslanci sú zástupcovia občanov, volení na kandidátnej listine politickej strany alebo koalície.“</w:t>
      </w:r>
      <w:r>
        <w:rPr>
          <w:rFonts w:ascii="Times New Roman" w:hAnsi="Times New Roman" w:cs="Times New Roman"/>
        </w:rPr>
        <w:t xml:space="preserve"> Druhá veta sa nemení.</w:t>
      </w:r>
    </w:p>
    <w:p w:rsidR="00EA5C31" w:rsidRPr="00C73DB1" w:rsidP="00EA5C31">
      <w:pPr>
        <w:rPr>
          <w:rFonts w:ascii="Times New Roman" w:hAnsi="Times New Roman" w:cs="Times New Roman"/>
        </w:rPr>
      </w:pPr>
    </w:p>
    <w:p w:rsidR="00EA5C31" w:rsidRPr="00C73DB1" w:rsidP="00EA5C31">
      <w:pPr>
        <w:rPr>
          <w:rFonts w:ascii="Times New Roman" w:hAnsi="Times New Roman" w:cs="Times New Roman"/>
        </w:rPr>
      </w:pPr>
      <w:r>
        <w:rPr>
          <w:rFonts w:ascii="Times New Roman" w:hAnsi="Times New Roman" w:cs="Times New Roman"/>
        </w:rPr>
        <w:t>2</w:t>
      </w:r>
      <w:r w:rsidRPr="00C73DB1">
        <w:rPr>
          <w:rFonts w:ascii="Times New Roman" w:hAnsi="Times New Roman" w:cs="Times New Roman"/>
        </w:rPr>
        <w:t>.</w:t>
      </w:r>
      <w:r>
        <w:rPr>
          <w:rFonts w:ascii="Times New Roman" w:hAnsi="Times New Roman" w:cs="Times New Roman"/>
        </w:rPr>
        <w:t xml:space="preserve"> </w:t>
      </w:r>
      <w:r w:rsidRPr="00C73DB1">
        <w:rPr>
          <w:rFonts w:ascii="Times New Roman" w:hAnsi="Times New Roman" w:cs="Times New Roman"/>
        </w:rPr>
        <w:t>Čl. 77 znie:</w:t>
      </w:r>
    </w:p>
    <w:p w:rsidR="00EA5C31" w:rsidRPr="00C73DB1" w:rsidP="00EA5C31">
      <w:pPr>
        <w:rPr>
          <w:rFonts w:ascii="Times New Roman" w:hAnsi="Times New Roman" w:cs="Times New Roman"/>
        </w:rPr>
      </w:pPr>
    </w:p>
    <w:p w:rsidR="00EA5C31" w:rsidRPr="00C73DB1" w:rsidP="00EA5C31">
      <w:pPr>
        <w:jc w:val="center"/>
        <w:rPr>
          <w:rFonts w:ascii="Times New Roman" w:hAnsi="Times New Roman" w:cs="Times New Roman"/>
        </w:rPr>
      </w:pPr>
      <w:r w:rsidRPr="00C73DB1">
        <w:rPr>
          <w:rFonts w:ascii="Times New Roman" w:hAnsi="Times New Roman" w:cs="Times New Roman"/>
        </w:rPr>
        <w:t>„Čl. 77</w:t>
      </w:r>
    </w:p>
    <w:p w:rsidR="00EA5C31" w:rsidRPr="00C73DB1" w:rsidP="00EA5C31">
      <w:pPr>
        <w:jc w:val="center"/>
        <w:rPr>
          <w:rFonts w:ascii="Times New Roman" w:hAnsi="Times New Roman" w:cs="Times New Roman"/>
        </w:rPr>
      </w:pPr>
    </w:p>
    <w:p w:rsidR="00EA5C31" w:rsidRPr="00C73DB1" w:rsidP="00EA5C31">
      <w:pPr>
        <w:rPr>
          <w:rFonts w:ascii="Times New Roman" w:hAnsi="Times New Roman" w:cs="Times New Roman"/>
        </w:rPr>
      </w:pPr>
      <w:r w:rsidRPr="00C73DB1">
        <w:rPr>
          <w:rFonts w:ascii="Times New Roman" w:hAnsi="Times New Roman" w:cs="Times New Roman"/>
        </w:rPr>
        <w:t xml:space="preserve">     (1) Funkcia poslanca je nezlučiteľná s výkonom funkcie člena vlády, sudcu, prokurátora, verejného ochrancu práv, príslušníka ozbrojených síl a príslušníka ozbrojeného zboru.</w:t>
      </w:r>
    </w:p>
    <w:p w:rsidR="00EA5C31" w:rsidRPr="00C73DB1" w:rsidP="00EA5C31">
      <w:pPr>
        <w:jc w:val="center"/>
        <w:rPr>
          <w:rFonts w:ascii="Times New Roman" w:hAnsi="Times New Roman" w:cs="Times New Roman"/>
        </w:rPr>
      </w:pPr>
    </w:p>
    <w:p w:rsidR="00EA5C31" w:rsidP="00EA5C31">
      <w:pPr>
        <w:jc w:val="both"/>
        <w:rPr>
          <w:rFonts w:ascii="Times New Roman" w:hAnsi="Times New Roman" w:cs="Times New Roman"/>
        </w:rPr>
      </w:pPr>
      <w:r w:rsidRPr="00C73DB1">
        <w:rPr>
          <w:rFonts w:ascii="Times New Roman" w:hAnsi="Times New Roman" w:cs="Times New Roman"/>
        </w:rPr>
        <w:t xml:space="preserve">     (2) Ak poslanec </w:t>
      </w:r>
      <w:r w:rsidRPr="001D2148" w:rsidR="00014E02">
        <w:rPr>
          <w:rFonts w:ascii="Times New Roman" w:hAnsi="Times New Roman" w:cs="Times New Roman"/>
        </w:rPr>
        <w:t>na základe vlastného rozhodnutia</w:t>
      </w:r>
      <w:r w:rsidR="00014E02">
        <w:rPr>
          <w:rFonts w:ascii="Times New Roman" w:hAnsi="Times New Roman" w:cs="Times New Roman"/>
          <w:color w:val="FF0000"/>
        </w:rPr>
        <w:t xml:space="preserve"> </w:t>
      </w:r>
      <w:r w:rsidRPr="00C73DB1">
        <w:rPr>
          <w:rFonts w:ascii="Times New Roman" w:hAnsi="Times New Roman" w:cs="Times New Roman"/>
        </w:rPr>
        <w:t xml:space="preserve">prestane byť členom </w:t>
      </w:r>
      <w:r>
        <w:rPr>
          <w:rFonts w:ascii="Times New Roman" w:hAnsi="Times New Roman" w:cs="Times New Roman"/>
        </w:rPr>
        <w:t>politického hnutia alebo</w:t>
      </w:r>
      <w:r w:rsidRPr="00C73DB1">
        <w:rPr>
          <w:rFonts w:ascii="Times New Roman" w:hAnsi="Times New Roman" w:cs="Times New Roman"/>
        </w:rPr>
        <w:t xml:space="preserve"> politickej strany</w:t>
      </w:r>
      <w:r>
        <w:rPr>
          <w:rFonts w:ascii="Times New Roman" w:hAnsi="Times New Roman" w:cs="Times New Roman"/>
        </w:rPr>
        <w:t xml:space="preserve">, alebo členom klubu politickej strany </w:t>
      </w:r>
      <w:r w:rsidRPr="00C73DB1">
        <w:rPr>
          <w:rFonts w:ascii="Times New Roman" w:hAnsi="Times New Roman" w:cs="Times New Roman"/>
        </w:rPr>
        <w:t xml:space="preserve">za ktorú kandidoval, jeho mandát poslanca </w:t>
      </w:r>
      <w:r>
        <w:rPr>
          <w:rFonts w:ascii="Times New Roman" w:hAnsi="Times New Roman" w:cs="Times New Roman"/>
        </w:rPr>
        <w:t xml:space="preserve">bez finančnej nárokov </w:t>
      </w:r>
      <w:r w:rsidRPr="00C73DB1">
        <w:rPr>
          <w:rFonts w:ascii="Times New Roman" w:hAnsi="Times New Roman" w:cs="Times New Roman"/>
        </w:rPr>
        <w:t>do konca volebného obdobia nezaniká, iba sa neuplatňuje</w:t>
      </w:r>
      <w:r>
        <w:rPr>
          <w:rFonts w:ascii="Times New Roman" w:hAnsi="Times New Roman" w:cs="Times New Roman"/>
        </w:rPr>
        <w:t>.</w:t>
      </w:r>
    </w:p>
    <w:p w:rsidR="00EA5C31" w:rsidRPr="00C73DB1" w:rsidP="00EA5C31">
      <w:pPr>
        <w:jc w:val="both"/>
        <w:rPr>
          <w:rFonts w:ascii="Times New Roman" w:hAnsi="Times New Roman" w:cs="Times New Roman"/>
        </w:rPr>
      </w:pPr>
    </w:p>
    <w:p w:rsidR="00EA5C31" w:rsidRPr="00C73DB1" w:rsidP="00EA5C31">
      <w:pPr>
        <w:jc w:val="both"/>
        <w:rPr>
          <w:rFonts w:ascii="Times New Roman" w:hAnsi="Times New Roman" w:cs="Times New Roman"/>
        </w:rPr>
      </w:pPr>
      <w:r w:rsidRPr="00C73DB1">
        <w:rPr>
          <w:rFonts w:ascii="Times New Roman" w:hAnsi="Times New Roman" w:cs="Times New Roman"/>
        </w:rPr>
        <w:t xml:space="preserve">     (3) Ak sa podľa ods. 2 uprázdni mandát </w:t>
      </w:r>
      <w:r>
        <w:rPr>
          <w:rFonts w:ascii="Times New Roman" w:hAnsi="Times New Roman" w:cs="Times New Roman"/>
        </w:rPr>
        <w:t xml:space="preserve">poslanca </w:t>
      </w:r>
      <w:r w:rsidRPr="00C73DB1">
        <w:rPr>
          <w:rFonts w:ascii="Times New Roman" w:hAnsi="Times New Roman" w:cs="Times New Roman"/>
        </w:rPr>
        <w:t xml:space="preserve">počas volebného obdobia Národnej rady Slovenskej republiky, nastupuje náhradník tej istej politickej strany, ktorého určí politická strana z kandidovaných poslancov uvedených na jej kandidátnej listine, ktorého mandát sa uprázdnil. To neplatí, ak poslanec, ktorý má  uprázdniť mandát, získal toľko prednostných hlasov, koľko </w:t>
      </w:r>
      <w:r>
        <w:rPr>
          <w:rFonts w:ascii="Times New Roman" w:hAnsi="Times New Roman" w:cs="Times New Roman"/>
        </w:rPr>
        <w:t xml:space="preserve">hlasov získala </w:t>
      </w:r>
      <w:r w:rsidRPr="00C73DB1">
        <w:rPr>
          <w:rFonts w:ascii="Times New Roman" w:hAnsi="Times New Roman" w:cs="Times New Roman"/>
        </w:rPr>
        <w:t>politická strana za ktorú kandidoval</w:t>
      </w:r>
      <w:r>
        <w:rPr>
          <w:rFonts w:ascii="Times New Roman" w:hAnsi="Times New Roman" w:cs="Times New Roman"/>
        </w:rPr>
        <w:t>.</w:t>
      </w:r>
    </w:p>
    <w:p w:rsidR="00EA5C31" w:rsidRPr="00C73DB1" w:rsidP="00EA5C31">
      <w:pPr>
        <w:rPr>
          <w:rFonts w:ascii="Times New Roman" w:hAnsi="Times New Roman" w:cs="Times New Roman"/>
        </w:rPr>
      </w:pPr>
      <w:r w:rsidRPr="00C73DB1">
        <w:rPr>
          <w:rFonts w:ascii="Times New Roman" w:hAnsi="Times New Roman" w:cs="Times New Roman"/>
        </w:rPr>
        <w:t xml:space="preserve">    </w:t>
      </w:r>
    </w:p>
    <w:p w:rsidR="00EA5C31" w:rsidP="00EA5C31">
      <w:pPr>
        <w:jc w:val="both"/>
        <w:rPr>
          <w:rFonts w:ascii="Times New Roman" w:hAnsi="Times New Roman" w:cs="Times New Roman"/>
        </w:rPr>
      </w:pPr>
      <w:r w:rsidRPr="00C73DB1">
        <w:rPr>
          <w:rFonts w:ascii="Times New Roman" w:hAnsi="Times New Roman" w:cs="Times New Roman"/>
        </w:rPr>
        <w:t xml:space="preserve">     (4) Ak bol</w:t>
      </w:r>
      <w:r>
        <w:rPr>
          <w:rFonts w:ascii="Times New Roman" w:hAnsi="Times New Roman" w:cs="Times New Roman"/>
        </w:rPr>
        <w:t>o politické hnutie aleb</w:t>
      </w:r>
      <w:r>
        <w:rPr>
          <w:rFonts w:ascii="Times New Roman" w:hAnsi="Times New Roman" w:cs="Times New Roman"/>
        </w:rPr>
        <w:t xml:space="preserve">o </w:t>
      </w:r>
      <w:r w:rsidRPr="00C73DB1">
        <w:rPr>
          <w:rFonts w:ascii="Times New Roman" w:hAnsi="Times New Roman" w:cs="Times New Roman"/>
        </w:rPr>
        <w:t xml:space="preserve">politická strana v tom čase zrušená, alebo </w:t>
      </w:r>
      <w:r>
        <w:rPr>
          <w:rFonts w:ascii="Times New Roman" w:hAnsi="Times New Roman" w:cs="Times New Roman"/>
        </w:rPr>
        <w:t xml:space="preserve">bola činnosť politického hnutia alebo politickej strany </w:t>
      </w:r>
      <w:r w:rsidRPr="00C73DB1">
        <w:rPr>
          <w:rFonts w:ascii="Times New Roman" w:hAnsi="Times New Roman" w:cs="Times New Roman"/>
        </w:rPr>
        <w:t>pozastavená</w:t>
      </w:r>
      <w:r>
        <w:rPr>
          <w:rFonts w:ascii="Times New Roman" w:hAnsi="Times New Roman" w:cs="Times New Roman"/>
        </w:rPr>
        <w:t>,</w:t>
      </w:r>
      <w:r w:rsidRPr="00C73DB1">
        <w:rPr>
          <w:rFonts w:ascii="Times New Roman" w:hAnsi="Times New Roman" w:cs="Times New Roman"/>
        </w:rPr>
        <w:t xml:space="preserve"> náhradník nenastupuje a mandát zostáva  uprázdnený  až do  konca volebného obdobia.</w:t>
      </w:r>
    </w:p>
    <w:p w:rsidR="00EA5C31" w:rsidP="00EA5C31">
      <w:pPr>
        <w:jc w:val="both"/>
        <w:rPr>
          <w:rFonts w:ascii="Times New Roman" w:hAnsi="Times New Roman" w:cs="Times New Roman"/>
        </w:rPr>
      </w:pPr>
    </w:p>
    <w:p w:rsidR="00EA5C31" w:rsidP="00EA5C31">
      <w:pPr>
        <w:jc w:val="both"/>
        <w:rPr>
          <w:rFonts w:ascii="Times New Roman" w:hAnsi="Times New Roman" w:cs="Times New Roman"/>
        </w:rPr>
      </w:pPr>
      <w:r>
        <w:rPr>
          <w:rFonts w:ascii="Times New Roman" w:hAnsi="Times New Roman" w:cs="Times New Roman"/>
        </w:rPr>
        <w:t xml:space="preserve">     (5) Podrobnosti o právach podľa odsekov 2 až 4 ustanoví zákon.“</w:t>
      </w:r>
    </w:p>
    <w:p w:rsidR="00EA5C31" w:rsidP="00EA5C31">
      <w:pPr>
        <w:jc w:val="both"/>
        <w:rPr>
          <w:rFonts w:ascii="Times New Roman" w:hAnsi="Times New Roman" w:cs="Times New Roman"/>
        </w:rPr>
      </w:pPr>
    </w:p>
    <w:p w:rsidR="00EA5C31" w:rsidP="00EA5C31">
      <w:pPr>
        <w:jc w:val="both"/>
        <w:rPr>
          <w:rFonts w:ascii="Times New Roman" w:hAnsi="Times New Roman" w:cs="Times New Roman"/>
        </w:rPr>
      </w:pPr>
    </w:p>
    <w:p w:rsidR="00EA5C31" w:rsidRPr="00CC52FD" w:rsidP="00EA5C31">
      <w:pPr>
        <w:jc w:val="center"/>
        <w:rPr>
          <w:rFonts w:ascii="Times New Roman" w:hAnsi="Times New Roman" w:cs="Times New Roman"/>
          <w:b/>
        </w:rPr>
      </w:pPr>
      <w:r w:rsidRPr="00CC52FD">
        <w:rPr>
          <w:rFonts w:ascii="Times New Roman" w:hAnsi="Times New Roman" w:cs="Times New Roman"/>
          <w:b/>
        </w:rPr>
        <w:t>Čl. II.</w:t>
      </w:r>
    </w:p>
    <w:p w:rsidR="00EA5C31" w:rsidP="00EA5C31">
      <w:pPr>
        <w:jc w:val="center"/>
        <w:rPr>
          <w:rFonts w:ascii="Times New Roman" w:hAnsi="Times New Roman" w:cs="Times New Roman"/>
        </w:rPr>
      </w:pPr>
      <w:r w:rsidRPr="00C73DB1">
        <w:rPr>
          <w:rFonts w:ascii="Times New Roman" w:hAnsi="Times New Roman" w:cs="Times New Roman"/>
        </w:rPr>
        <w:t xml:space="preserve">    </w:t>
      </w:r>
    </w:p>
    <w:p w:rsidR="00890B53" w:rsidP="00EA5C31">
      <w:pPr>
        <w:jc w:val="center"/>
        <w:rPr>
          <w:rFonts w:ascii="Times New Roman" w:hAnsi="Times New Roman" w:cs="Times New Roman"/>
        </w:rPr>
      </w:pPr>
      <w:r w:rsidR="00EA5C31">
        <w:rPr>
          <w:rFonts w:ascii="Times New Roman" w:hAnsi="Times New Roman" w:cs="Times New Roman"/>
        </w:rPr>
        <w:t>Tento zákon nadobúda účinnosť dňom vyhlásenia.</w:t>
      </w:r>
    </w:p>
    <w:p w:rsidR="00EA5C31" w:rsidRPr="003C04E8" w:rsidP="00890B53">
      <w:pPr>
        <w:jc w:val="center"/>
        <w:rPr>
          <w:rFonts w:ascii="Times New Roman" w:hAnsi="Times New Roman" w:cs="Times New Roman"/>
          <w:b/>
          <w:sz w:val="28"/>
          <w:szCs w:val="28"/>
        </w:rPr>
      </w:pPr>
      <w:r w:rsidR="00890B53">
        <w:rPr>
          <w:rFonts w:ascii="Times New Roman" w:hAnsi="Times New Roman" w:cs="Times New Roman"/>
        </w:rPr>
        <w:br w:type="page"/>
      </w:r>
      <w:r>
        <w:rPr>
          <w:rFonts w:ascii="Times New Roman" w:hAnsi="Times New Roman" w:cs="Times New Roman"/>
          <w:b/>
          <w:sz w:val="28"/>
          <w:szCs w:val="28"/>
        </w:rPr>
        <w:t xml:space="preserve">                               </w:t>
      </w:r>
    </w:p>
    <w:p w:rsidR="00EA5C31" w:rsidRPr="00B01F8E" w:rsidP="00EA5C31">
      <w:pPr>
        <w:jc w:val="center"/>
        <w:rPr>
          <w:rFonts w:ascii="Times New Roman" w:hAnsi="Times New Roman" w:cs="Times New Roman"/>
          <w:b/>
          <w:sz w:val="28"/>
          <w:szCs w:val="28"/>
        </w:rPr>
      </w:pPr>
      <w:r w:rsidRPr="00B01F8E">
        <w:rPr>
          <w:rFonts w:ascii="Times New Roman" w:hAnsi="Times New Roman" w:cs="Times New Roman"/>
          <w:b/>
          <w:sz w:val="28"/>
          <w:szCs w:val="28"/>
        </w:rPr>
        <w:t>Dôvodová správa</w:t>
      </w:r>
    </w:p>
    <w:p w:rsidR="00EA5C31" w:rsidRPr="00B01F8E" w:rsidP="00EA5C31">
      <w:pPr>
        <w:rPr>
          <w:rFonts w:ascii="Times New Roman" w:hAnsi="Times New Roman" w:cs="Times New Roman"/>
        </w:rPr>
      </w:pPr>
    </w:p>
    <w:p w:rsidR="00EA5C31" w:rsidRPr="00B01F8E" w:rsidP="00EA5C31">
      <w:pPr>
        <w:rPr>
          <w:rFonts w:ascii="Times New Roman" w:hAnsi="Times New Roman" w:cs="Times New Roman"/>
        </w:rPr>
      </w:pPr>
    </w:p>
    <w:p w:rsidR="00EA5C31" w:rsidP="00EA5C31">
      <w:pPr>
        <w:rPr>
          <w:rFonts w:ascii="Times New Roman" w:hAnsi="Times New Roman" w:cs="Times New Roman"/>
          <w:b/>
          <w:sz w:val="28"/>
          <w:szCs w:val="28"/>
        </w:rPr>
      </w:pPr>
      <w:r w:rsidRPr="008400DC">
        <w:rPr>
          <w:rFonts w:ascii="Times New Roman" w:hAnsi="Times New Roman" w:cs="Times New Roman"/>
          <w:b/>
          <w:sz w:val="28"/>
          <w:szCs w:val="28"/>
        </w:rPr>
        <w:t>A. Všeobecná časť</w:t>
      </w:r>
    </w:p>
    <w:p w:rsidR="00EA5C31" w:rsidRPr="008400DC" w:rsidP="00EA5C31">
      <w:pPr>
        <w:rPr>
          <w:rFonts w:ascii="Times New Roman" w:hAnsi="Times New Roman" w:cs="Times New Roman"/>
          <w:b/>
          <w:sz w:val="28"/>
          <w:szCs w:val="28"/>
        </w:rPr>
      </w:pPr>
    </w:p>
    <w:p w:rsidR="00EA5C31" w:rsidP="00EA5C31">
      <w:pPr>
        <w:jc w:val="both"/>
        <w:rPr>
          <w:rFonts w:ascii="Times New Roman" w:hAnsi="Times New Roman" w:cs="Times New Roman"/>
          <w:b/>
        </w:rPr>
      </w:pPr>
      <w:r w:rsidRPr="004B51B3">
        <w:rPr>
          <w:rFonts w:ascii="Times New Roman" w:hAnsi="Times New Roman" w:cs="Times New Roman"/>
          <w:b/>
        </w:rPr>
        <w:t>Zhodnotenie súčasného stavu</w:t>
      </w:r>
      <w:r>
        <w:rPr>
          <w:rFonts w:ascii="Times New Roman" w:hAnsi="Times New Roman" w:cs="Times New Roman"/>
          <w:b/>
        </w:rPr>
        <w:t xml:space="preserve"> </w:t>
      </w:r>
    </w:p>
    <w:p w:rsidR="00EA5C31" w:rsidP="00EA5C31">
      <w:pPr>
        <w:jc w:val="both"/>
        <w:rPr>
          <w:rFonts w:ascii="Times New Roman" w:hAnsi="Times New Roman" w:cs="Times New Roman"/>
        </w:rPr>
      </w:pPr>
    </w:p>
    <w:p w:rsidR="00EA5C31" w:rsidP="00EA5C31">
      <w:pPr>
        <w:jc w:val="both"/>
        <w:rPr>
          <w:rFonts w:ascii="Times New Roman" w:hAnsi="Times New Roman" w:cs="Times New Roman"/>
        </w:rPr>
      </w:pPr>
      <w:r>
        <w:rPr>
          <w:rFonts w:ascii="Times New Roman" w:hAnsi="Times New Roman" w:cs="Times New Roman"/>
        </w:rPr>
        <w:tab/>
      </w:r>
      <w:r w:rsidRPr="00B671C5">
        <w:rPr>
          <w:rFonts w:ascii="Times New Roman" w:hAnsi="Times New Roman" w:cs="Times New Roman"/>
        </w:rPr>
        <w:t xml:space="preserve">Podľa Ústavy Slovenskej republiky </w:t>
      </w:r>
      <w:r>
        <w:rPr>
          <w:rFonts w:ascii="Times New Roman" w:hAnsi="Times New Roman" w:cs="Times New Roman"/>
        </w:rPr>
        <w:t xml:space="preserve">(„ďalej len ústava“) </w:t>
      </w:r>
      <w:r w:rsidRPr="00B671C5">
        <w:rPr>
          <w:rFonts w:ascii="Times New Roman" w:hAnsi="Times New Roman" w:cs="Times New Roman"/>
        </w:rPr>
        <w:t xml:space="preserve">štátna moc pochádza od občanov, ktorí ju vykonávajú prostredníctvom svojich volených zástupcov alebo priamo. </w:t>
      </w:r>
      <w:r w:rsidRPr="00C73DB1">
        <w:rPr>
          <w:rFonts w:ascii="Times New Roman" w:hAnsi="Times New Roman" w:cs="Times New Roman"/>
        </w:rPr>
        <w:t xml:space="preserve">Poslanci sú </w:t>
      </w:r>
      <w:r>
        <w:rPr>
          <w:rFonts w:ascii="Times New Roman" w:hAnsi="Times New Roman" w:cs="Times New Roman"/>
        </w:rPr>
        <w:t>volení</w:t>
      </w:r>
      <w:r w:rsidRPr="009E56A4">
        <w:rPr>
          <w:rFonts w:ascii="Times New Roman" w:hAnsi="Times New Roman" w:cs="Times New Roman"/>
        </w:rPr>
        <w:t xml:space="preserve"> </w:t>
      </w:r>
      <w:r w:rsidRPr="00C73DB1">
        <w:rPr>
          <w:rFonts w:ascii="Times New Roman" w:hAnsi="Times New Roman" w:cs="Times New Roman"/>
        </w:rPr>
        <w:t>zástupcovia občanov</w:t>
      </w:r>
      <w:r>
        <w:rPr>
          <w:rFonts w:ascii="Times New Roman" w:hAnsi="Times New Roman" w:cs="Times New Roman"/>
        </w:rPr>
        <w:t xml:space="preserve"> vo všeobecných, rovných, priamych voľbách s tajným hlasovaním. </w:t>
      </w:r>
      <w:r w:rsidRPr="00B671C5">
        <w:rPr>
          <w:rFonts w:ascii="Times New Roman" w:hAnsi="Times New Roman" w:cs="Times New Roman"/>
        </w:rPr>
        <w:t>Ústava zaručuje právo slobodne sa združovať. Každý má  právo spolu s inými sa združovať v spolkoch, spoločnostiach alebo iných združeniach. Občania majú právo zakladať politické strany a politické hnutia a združovať sa v nich. Politické strany a politické hnutia sú oddelené od štátu.</w:t>
      </w:r>
      <w:r w:rsidRPr="00C27D13">
        <w:rPr>
          <w:rFonts w:ascii="Times New Roman" w:hAnsi="Times New Roman" w:cs="Times New Roman"/>
        </w:rPr>
        <w:t xml:space="preserve"> </w:t>
      </w:r>
      <w:r>
        <w:rPr>
          <w:rFonts w:ascii="Times New Roman" w:hAnsi="Times New Roman" w:cs="Times New Roman"/>
        </w:rPr>
        <w:t>Podľa zákona o voľbách Národnej rady slovenskej republiky</w:t>
      </w:r>
      <w:r w:rsidRPr="00C73DB1">
        <w:rPr>
          <w:rFonts w:ascii="Times New Roman" w:hAnsi="Times New Roman" w:cs="Times New Roman"/>
        </w:rPr>
        <w:t xml:space="preserve">, </w:t>
      </w:r>
      <w:r>
        <w:rPr>
          <w:rFonts w:ascii="Times New Roman" w:hAnsi="Times New Roman" w:cs="Times New Roman"/>
        </w:rPr>
        <w:t xml:space="preserve">poslanci </w:t>
      </w:r>
      <w:r w:rsidRPr="00C73DB1">
        <w:rPr>
          <w:rFonts w:ascii="Times New Roman" w:hAnsi="Times New Roman" w:cs="Times New Roman"/>
        </w:rPr>
        <w:t xml:space="preserve">sú volení na kandidátnej listine </w:t>
      </w:r>
      <w:r>
        <w:rPr>
          <w:rFonts w:ascii="Times New Roman" w:hAnsi="Times New Roman" w:cs="Times New Roman"/>
        </w:rPr>
        <w:t xml:space="preserve">politického hnutia, </w:t>
      </w:r>
      <w:r w:rsidRPr="00C73DB1">
        <w:rPr>
          <w:rFonts w:ascii="Times New Roman" w:hAnsi="Times New Roman" w:cs="Times New Roman"/>
        </w:rPr>
        <w:t>poli</w:t>
      </w:r>
      <w:r>
        <w:rPr>
          <w:rFonts w:ascii="Times New Roman" w:hAnsi="Times New Roman" w:cs="Times New Roman"/>
        </w:rPr>
        <w:t xml:space="preserve">tickej strany alebo koalície, aj keď mandát vykonávajú osobne podľa svojho svedomia a presvedčenia a nie sú viazaní príkazmi. </w:t>
      </w:r>
    </w:p>
    <w:p w:rsidR="00EA5C31" w:rsidP="00EA5C31">
      <w:pPr>
        <w:jc w:val="both"/>
        <w:rPr>
          <w:rFonts w:ascii="Times New Roman" w:hAnsi="Times New Roman" w:cs="Times New Roman"/>
        </w:rPr>
      </w:pPr>
    </w:p>
    <w:p w:rsidR="00EA5C31" w:rsidRPr="00C73DB1" w:rsidP="00EA5C31">
      <w:pPr>
        <w:jc w:val="both"/>
        <w:rPr>
          <w:rFonts w:ascii="Times New Roman" w:hAnsi="Times New Roman" w:cs="Times New Roman"/>
        </w:rPr>
      </w:pPr>
      <w:r>
        <w:rPr>
          <w:rFonts w:ascii="Times New Roman" w:hAnsi="Times New Roman" w:cs="Times New Roman"/>
        </w:rPr>
        <w:tab/>
      </w:r>
      <w:r w:rsidRPr="00C73DB1">
        <w:rPr>
          <w:rFonts w:ascii="Times New Roman" w:hAnsi="Times New Roman" w:cs="Times New Roman"/>
        </w:rPr>
        <w:t>Funkcia poslanca je nezlučiteľná s výkonom sudcu, prokurátora, verejného ochrancu práv, príslušníka ozbrojených síl a príslušníka ozbrojeného zboru.</w:t>
      </w:r>
      <w:r>
        <w:rPr>
          <w:rFonts w:ascii="Times New Roman" w:hAnsi="Times New Roman" w:cs="Times New Roman"/>
        </w:rPr>
        <w:t xml:space="preserve"> Podľa ústavy ale, ak bol poslanec vymenovaný za člena vlády Slovenskej republiky, jeho mandát poslanca počas výkonu, tejto funkcie nezaniká, iba sa neuplatňuje. Súčasný stav legislatívnej úpravy kandidovania a voľby poslanca do Národnej rady slovenskej republiky je nedostatočný. V ústave nie je ustanovene, že</w:t>
      </w:r>
      <w:r w:rsidRPr="00C73DB1">
        <w:rPr>
          <w:rFonts w:ascii="Times New Roman" w:hAnsi="Times New Roman" w:cs="Times New Roman"/>
        </w:rPr>
        <w:t xml:space="preserve"> </w:t>
      </w:r>
      <w:r>
        <w:rPr>
          <w:rFonts w:ascii="Times New Roman" w:hAnsi="Times New Roman" w:cs="Times New Roman"/>
        </w:rPr>
        <w:t xml:space="preserve">poslanci </w:t>
      </w:r>
      <w:r w:rsidRPr="00C73DB1">
        <w:rPr>
          <w:rFonts w:ascii="Times New Roman" w:hAnsi="Times New Roman" w:cs="Times New Roman"/>
        </w:rPr>
        <w:t>sú volení na kandidátnej listine poli</w:t>
      </w:r>
      <w:r>
        <w:rPr>
          <w:rFonts w:ascii="Times New Roman" w:hAnsi="Times New Roman" w:cs="Times New Roman"/>
        </w:rPr>
        <w:t>tickej strany alebo koalície</w:t>
      </w:r>
      <w:r w:rsidRPr="00E76731">
        <w:rPr>
          <w:rFonts w:ascii="Times New Roman" w:hAnsi="Times New Roman" w:cs="Times New Roman"/>
        </w:rPr>
        <w:t xml:space="preserve"> </w:t>
      </w:r>
      <w:r>
        <w:rPr>
          <w:rFonts w:ascii="Times New Roman" w:hAnsi="Times New Roman" w:cs="Times New Roman"/>
        </w:rPr>
        <w:t>a stav keď</w:t>
      </w:r>
      <w:r w:rsidRPr="00C73DB1">
        <w:rPr>
          <w:rFonts w:ascii="Times New Roman" w:hAnsi="Times New Roman" w:cs="Times New Roman"/>
        </w:rPr>
        <w:t xml:space="preserve"> poslanec</w:t>
      </w:r>
      <w:r w:rsidR="00EB78F7">
        <w:rPr>
          <w:rFonts w:ascii="Times New Roman" w:hAnsi="Times New Roman" w:cs="Times New Roman"/>
        </w:rPr>
        <w:t xml:space="preserve"> </w:t>
      </w:r>
      <w:r w:rsidRPr="001D2148" w:rsidR="00EB78F7">
        <w:rPr>
          <w:rFonts w:ascii="Times New Roman" w:hAnsi="Times New Roman" w:cs="Times New Roman"/>
        </w:rPr>
        <w:t>n</w:t>
      </w:r>
      <w:r w:rsidRPr="001D2148" w:rsidR="00EB78F7">
        <w:rPr>
          <w:rFonts w:ascii="Times New Roman" w:hAnsi="Times New Roman" w:cs="Times New Roman"/>
        </w:rPr>
        <w:t>a základe vlastného rozhodnutia</w:t>
      </w:r>
      <w:r w:rsidRPr="00C73DB1">
        <w:rPr>
          <w:rFonts w:ascii="Times New Roman" w:hAnsi="Times New Roman" w:cs="Times New Roman"/>
        </w:rPr>
        <w:t xml:space="preserve"> prestane byť členom politickej strany </w:t>
      </w:r>
      <w:r>
        <w:rPr>
          <w:rFonts w:ascii="Times New Roman" w:hAnsi="Times New Roman" w:cs="Times New Roman"/>
        </w:rPr>
        <w:t xml:space="preserve">alebo členom klubu politickej strany </w:t>
      </w:r>
      <w:r w:rsidRPr="00C73DB1">
        <w:rPr>
          <w:rFonts w:ascii="Times New Roman" w:hAnsi="Times New Roman" w:cs="Times New Roman"/>
        </w:rPr>
        <w:t>za ktorú kandidoval</w:t>
      </w:r>
      <w:r>
        <w:rPr>
          <w:rFonts w:ascii="Times New Roman" w:hAnsi="Times New Roman" w:cs="Times New Roman"/>
        </w:rPr>
        <w:t>. Spoločensky je nežiadúce, aby sa politická moc v štáte dostávala do rúk len úzkej skupiny ľudí, ktorí sú ústavou už predurčení na mandát poslanca a výkon funkcie v exekutíve.</w:t>
      </w:r>
    </w:p>
    <w:p w:rsidR="00EA5C31" w:rsidRPr="00C73DB1" w:rsidP="00EA5C31">
      <w:pPr>
        <w:jc w:val="center"/>
        <w:rPr>
          <w:rFonts w:ascii="Times New Roman" w:hAnsi="Times New Roman" w:cs="Times New Roman"/>
        </w:rPr>
      </w:pPr>
    </w:p>
    <w:p w:rsidR="00EA5C31" w:rsidP="00EA5C31">
      <w:pPr>
        <w:jc w:val="center"/>
        <w:rPr>
          <w:rFonts w:ascii="Times New Roman" w:hAnsi="Times New Roman" w:cs="Times New Roman"/>
          <w:b/>
        </w:rPr>
      </w:pPr>
    </w:p>
    <w:p w:rsidR="00EA5C31" w:rsidP="00EA5C31">
      <w:pPr>
        <w:jc w:val="both"/>
        <w:rPr>
          <w:rFonts w:ascii="Times New Roman" w:hAnsi="Times New Roman" w:cs="Times New Roman"/>
          <w:b/>
        </w:rPr>
      </w:pPr>
      <w:r w:rsidRPr="004B51B3">
        <w:rPr>
          <w:rFonts w:ascii="Times New Roman" w:hAnsi="Times New Roman" w:cs="Times New Roman"/>
          <w:b/>
        </w:rPr>
        <w:t>Dôvody potreby novej právnej úpravy</w:t>
      </w:r>
    </w:p>
    <w:p w:rsidR="00EA5C31" w:rsidP="00EA5C31">
      <w:pPr>
        <w:jc w:val="both"/>
        <w:rPr>
          <w:rFonts w:ascii="Times New Roman" w:hAnsi="Times New Roman" w:cs="Times New Roman"/>
          <w:b/>
        </w:rPr>
      </w:pPr>
    </w:p>
    <w:p w:rsidR="00EA5C31" w:rsidP="00EA5C31">
      <w:pPr>
        <w:jc w:val="both"/>
        <w:rPr>
          <w:rFonts w:ascii="Times New Roman" w:hAnsi="Times New Roman" w:cs="Times New Roman"/>
        </w:rPr>
      </w:pPr>
      <w:r>
        <w:rPr>
          <w:rFonts w:ascii="Times New Roman" w:hAnsi="Times New Roman" w:cs="Times New Roman"/>
          <w:b/>
        </w:rPr>
        <w:tab/>
      </w:r>
      <w:r w:rsidRPr="006E2BB1">
        <w:rPr>
          <w:rFonts w:ascii="Times New Roman" w:hAnsi="Times New Roman" w:cs="Times New Roman"/>
        </w:rPr>
        <w:t xml:space="preserve">Nedostatočná súčasná </w:t>
      </w:r>
      <w:r>
        <w:rPr>
          <w:rFonts w:ascii="Times New Roman" w:hAnsi="Times New Roman" w:cs="Times New Roman"/>
        </w:rPr>
        <w:t xml:space="preserve">legislatívna </w:t>
      </w:r>
      <w:r w:rsidRPr="006E2BB1">
        <w:rPr>
          <w:rFonts w:ascii="Times New Roman" w:hAnsi="Times New Roman" w:cs="Times New Roman"/>
        </w:rPr>
        <w:t xml:space="preserve">úprava umožňuje mnohým poslancom počas volebného obdobia </w:t>
      </w:r>
      <w:r>
        <w:rPr>
          <w:rFonts w:ascii="Times New Roman" w:hAnsi="Times New Roman" w:cs="Times New Roman"/>
        </w:rPr>
        <w:t xml:space="preserve">vystupovať z politického hnutia alebo </w:t>
      </w:r>
      <w:r w:rsidRPr="006E2BB1">
        <w:rPr>
          <w:rFonts w:ascii="Times New Roman" w:hAnsi="Times New Roman" w:cs="Times New Roman"/>
        </w:rPr>
        <w:t xml:space="preserve">politickej strany </w:t>
      </w:r>
      <w:r>
        <w:rPr>
          <w:rFonts w:ascii="Times New Roman" w:hAnsi="Times New Roman" w:cs="Times New Roman"/>
        </w:rPr>
        <w:t>za ktorú kandidoval do iného politického hnutie alebo inej politickej strany alebo sa stáva nezávislým poslancom a tento postup môže byť zakrytý rúškom tajomstva a korupcie. Politické strany tak strácajú nielen poslanca, ale aj finančné prostriedky, ktoré vložili do predvolebnej kampane tohto poslanca. Odídení poslanci sa odvolávajú na to, že poslanecký mandát podľa ústavy vykonávajú osobne  podľa svojho svedomia a preto nie sú viazaní rozhodnutiami politického hnutia alebo ani politickej strany za ktorú kandidovali. Z</w:t>
      </w:r>
      <w:r w:rsidRPr="00B671C5">
        <w:rPr>
          <w:rFonts w:ascii="Times New Roman" w:hAnsi="Times New Roman" w:cs="Times New Roman"/>
        </w:rPr>
        <w:t xml:space="preserve">ákonná </w:t>
      </w:r>
      <w:r>
        <w:rPr>
          <w:rFonts w:ascii="Times New Roman" w:hAnsi="Times New Roman" w:cs="Times New Roman"/>
        </w:rPr>
        <w:t>úst</w:t>
      </w:r>
      <w:r>
        <w:rPr>
          <w:rFonts w:ascii="Times New Roman" w:hAnsi="Times New Roman" w:cs="Times New Roman"/>
        </w:rPr>
        <w:t xml:space="preserve">avná </w:t>
      </w:r>
      <w:r w:rsidRPr="00B671C5">
        <w:rPr>
          <w:rFonts w:ascii="Times New Roman" w:hAnsi="Times New Roman" w:cs="Times New Roman"/>
        </w:rPr>
        <w:t xml:space="preserve">úprava </w:t>
      </w:r>
      <w:r>
        <w:rPr>
          <w:rFonts w:ascii="Times New Roman" w:hAnsi="Times New Roman" w:cs="Times New Roman"/>
        </w:rPr>
        <w:t xml:space="preserve">tieto právne vzťahy </w:t>
      </w:r>
      <w:r w:rsidRPr="00B671C5">
        <w:rPr>
          <w:rFonts w:ascii="Times New Roman" w:hAnsi="Times New Roman" w:cs="Times New Roman"/>
        </w:rPr>
        <w:t xml:space="preserve">musí </w:t>
      </w:r>
      <w:r>
        <w:rPr>
          <w:rFonts w:ascii="Times New Roman" w:hAnsi="Times New Roman" w:cs="Times New Roman"/>
        </w:rPr>
        <w:t xml:space="preserve">upravovať </w:t>
      </w:r>
      <w:r w:rsidRPr="00B671C5">
        <w:rPr>
          <w:rFonts w:ascii="Times New Roman" w:hAnsi="Times New Roman" w:cs="Times New Roman"/>
        </w:rPr>
        <w:t>tak, aby všetky politické práva a slobody občanov, ich výklad a používanie umožňovali a  ochraňovali slobodnú súťaž politických síl v demokratickej spoločnosti</w:t>
      </w:r>
      <w:r>
        <w:rPr>
          <w:rFonts w:ascii="Times New Roman" w:hAnsi="Times New Roman" w:cs="Times New Roman"/>
        </w:rPr>
        <w:t xml:space="preserve"> a zároveň neboli zneužívané nezodpovednými poslanc</w:t>
      </w:r>
      <w:r w:rsidR="0096143A">
        <w:rPr>
          <w:rFonts w:ascii="Times New Roman" w:hAnsi="Times New Roman" w:cs="Times New Roman"/>
        </w:rPr>
        <w:t>ami</w:t>
      </w:r>
      <w:r>
        <w:rPr>
          <w:rFonts w:ascii="Times New Roman" w:hAnsi="Times New Roman" w:cs="Times New Roman"/>
        </w:rPr>
        <w:t xml:space="preserve">, ktorí si z mandátu poslanca môžu urobiť živnosť neobmedzených možnosti podnikania. Preto je potrebné do ústavy ustanoviť, že poslanci </w:t>
      </w:r>
      <w:r w:rsidRPr="00C73DB1">
        <w:rPr>
          <w:rFonts w:ascii="Times New Roman" w:hAnsi="Times New Roman" w:cs="Times New Roman"/>
        </w:rPr>
        <w:t>sú volení na kandidátnej listine poli</w:t>
      </w:r>
      <w:r>
        <w:rPr>
          <w:rFonts w:ascii="Times New Roman" w:hAnsi="Times New Roman" w:cs="Times New Roman"/>
        </w:rPr>
        <w:t>tickej strany alebo koalície</w:t>
      </w:r>
      <w:r w:rsidRPr="00E76731">
        <w:rPr>
          <w:rFonts w:ascii="Times New Roman" w:hAnsi="Times New Roman" w:cs="Times New Roman"/>
        </w:rPr>
        <w:t xml:space="preserve"> </w:t>
      </w:r>
      <w:r>
        <w:rPr>
          <w:rFonts w:ascii="Times New Roman" w:hAnsi="Times New Roman" w:cs="Times New Roman"/>
        </w:rPr>
        <w:t>a upraviť stav keď</w:t>
      </w:r>
      <w:r w:rsidRPr="00C73DB1">
        <w:rPr>
          <w:rFonts w:ascii="Times New Roman" w:hAnsi="Times New Roman" w:cs="Times New Roman"/>
        </w:rPr>
        <w:t xml:space="preserve"> </w:t>
      </w:r>
      <w:r>
        <w:rPr>
          <w:rFonts w:ascii="Times New Roman" w:hAnsi="Times New Roman" w:cs="Times New Roman"/>
        </w:rPr>
        <w:t xml:space="preserve">zvolený </w:t>
      </w:r>
      <w:r w:rsidRPr="00C73DB1">
        <w:rPr>
          <w:rFonts w:ascii="Times New Roman" w:hAnsi="Times New Roman" w:cs="Times New Roman"/>
        </w:rPr>
        <w:t>poslanec</w:t>
      </w:r>
      <w:r w:rsidR="0096143A">
        <w:rPr>
          <w:rFonts w:ascii="Times New Roman" w:hAnsi="Times New Roman" w:cs="Times New Roman"/>
        </w:rPr>
        <w:t xml:space="preserve"> </w:t>
      </w:r>
      <w:r w:rsidRPr="001D2148" w:rsidR="0096143A">
        <w:rPr>
          <w:rFonts w:ascii="Times New Roman" w:hAnsi="Times New Roman" w:cs="Times New Roman"/>
        </w:rPr>
        <w:t>na základe vla</w:t>
      </w:r>
      <w:r w:rsidRPr="001D2148" w:rsidR="0096143A">
        <w:rPr>
          <w:rFonts w:ascii="Times New Roman" w:hAnsi="Times New Roman" w:cs="Times New Roman"/>
        </w:rPr>
        <w:t>stného rozhodnutia</w:t>
      </w:r>
      <w:r w:rsidRPr="00C73DB1">
        <w:rPr>
          <w:rFonts w:ascii="Times New Roman" w:hAnsi="Times New Roman" w:cs="Times New Roman"/>
        </w:rPr>
        <w:t xml:space="preserve"> prestane byť členom </w:t>
      </w:r>
      <w:r>
        <w:rPr>
          <w:rFonts w:ascii="Times New Roman" w:hAnsi="Times New Roman" w:cs="Times New Roman"/>
        </w:rPr>
        <w:t xml:space="preserve">politického hnutia alebo </w:t>
      </w:r>
      <w:r w:rsidRPr="00C73DB1">
        <w:rPr>
          <w:rFonts w:ascii="Times New Roman" w:hAnsi="Times New Roman" w:cs="Times New Roman"/>
        </w:rPr>
        <w:t xml:space="preserve">politickej strany </w:t>
      </w:r>
      <w:r>
        <w:rPr>
          <w:rFonts w:ascii="Times New Roman" w:hAnsi="Times New Roman" w:cs="Times New Roman"/>
        </w:rPr>
        <w:t xml:space="preserve">alebo členom klubu politickej strany </w:t>
      </w:r>
      <w:r w:rsidRPr="00C73DB1">
        <w:rPr>
          <w:rFonts w:ascii="Times New Roman" w:hAnsi="Times New Roman" w:cs="Times New Roman"/>
        </w:rPr>
        <w:t>za ktorú kandidoval</w:t>
      </w:r>
      <w:r>
        <w:rPr>
          <w:rFonts w:ascii="Times New Roman" w:hAnsi="Times New Roman" w:cs="Times New Roman"/>
        </w:rPr>
        <w:t>. Podľa navrhovanej úpravy, a</w:t>
      </w:r>
      <w:r w:rsidRPr="00C73DB1">
        <w:rPr>
          <w:rFonts w:ascii="Times New Roman" w:hAnsi="Times New Roman" w:cs="Times New Roman"/>
        </w:rPr>
        <w:t xml:space="preserve">k poslanec </w:t>
      </w:r>
      <w:r w:rsidRPr="001D2148" w:rsidR="0096143A">
        <w:rPr>
          <w:rFonts w:ascii="Times New Roman" w:hAnsi="Times New Roman" w:cs="Times New Roman"/>
        </w:rPr>
        <w:t>na základe vlastného rozhodnutia</w:t>
      </w:r>
      <w:r w:rsidR="0096143A">
        <w:rPr>
          <w:rFonts w:ascii="Times New Roman" w:hAnsi="Times New Roman" w:cs="Times New Roman"/>
          <w:color w:val="FF0000"/>
        </w:rPr>
        <w:t xml:space="preserve"> </w:t>
      </w:r>
      <w:r w:rsidRPr="00C73DB1">
        <w:rPr>
          <w:rFonts w:ascii="Times New Roman" w:hAnsi="Times New Roman" w:cs="Times New Roman"/>
        </w:rPr>
        <w:t xml:space="preserve">prestane byť členom </w:t>
      </w:r>
      <w:r>
        <w:rPr>
          <w:rFonts w:ascii="Times New Roman" w:hAnsi="Times New Roman" w:cs="Times New Roman"/>
        </w:rPr>
        <w:t>politického hnutia alebo</w:t>
      </w:r>
      <w:r w:rsidRPr="00C73DB1">
        <w:rPr>
          <w:rFonts w:ascii="Times New Roman" w:hAnsi="Times New Roman" w:cs="Times New Roman"/>
        </w:rPr>
        <w:t xml:space="preserve"> </w:t>
      </w:r>
      <w:r w:rsidRPr="00C73DB1">
        <w:rPr>
          <w:rFonts w:ascii="Times New Roman" w:hAnsi="Times New Roman" w:cs="Times New Roman"/>
        </w:rPr>
        <w:t>politickej strany</w:t>
      </w:r>
      <w:r>
        <w:rPr>
          <w:rFonts w:ascii="Times New Roman" w:hAnsi="Times New Roman" w:cs="Times New Roman"/>
        </w:rPr>
        <w:t xml:space="preserve">, alebo členom klubu politickej strany </w:t>
      </w:r>
      <w:r w:rsidRPr="00C73DB1">
        <w:rPr>
          <w:rFonts w:ascii="Times New Roman" w:hAnsi="Times New Roman" w:cs="Times New Roman"/>
        </w:rPr>
        <w:t xml:space="preserve">za ktorú kandidoval, jeho mandát poslanca </w:t>
      </w:r>
      <w:r>
        <w:rPr>
          <w:rFonts w:ascii="Times New Roman" w:hAnsi="Times New Roman" w:cs="Times New Roman"/>
        </w:rPr>
        <w:t xml:space="preserve">bez finančnej nárokov </w:t>
      </w:r>
      <w:r w:rsidRPr="00C73DB1">
        <w:rPr>
          <w:rFonts w:ascii="Times New Roman" w:hAnsi="Times New Roman" w:cs="Times New Roman"/>
        </w:rPr>
        <w:t>do konca volebného obdobia nezaniká, iba sa neuplatňuje</w:t>
      </w:r>
      <w:r>
        <w:rPr>
          <w:rFonts w:ascii="Times New Roman" w:hAnsi="Times New Roman" w:cs="Times New Roman"/>
        </w:rPr>
        <w:t>. Navrhovaná právna úprava je založená na tom istom ústavnom princípe ako je dnes riešený mandát poslanca, ktorý vykonáva funkciu člena vlády. Finančné nároky poslanca súvisiace s výkonom jeho mandátu dňom pozastavenia jeho uplatňovania zanikajú (nemá nárok na odstupné).</w:t>
      </w:r>
    </w:p>
    <w:p w:rsidR="00EA5C31" w:rsidP="00EA5C31">
      <w:pPr>
        <w:jc w:val="both"/>
        <w:rPr>
          <w:rFonts w:ascii="Times New Roman" w:hAnsi="Times New Roman" w:cs="Times New Roman"/>
        </w:rPr>
      </w:pPr>
    </w:p>
    <w:p w:rsidR="00EA5C31" w:rsidP="00EA5C31">
      <w:pPr>
        <w:ind w:firstLine="720"/>
        <w:jc w:val="both"/>
        <w:rPr>
          <w:rFonts w:ascii="Times New Roman" w:hAnsi="Times New Roman" w:cs="Times New Roman"/>
        </w:rPr>
      </w:pPr>
      <w:r w:rsidRPr="00B671C5">
        <w:rPr>
          <w:rFonts w:ascii="Times New Roman" w:hAnsi="Times New Roman" w:cs="Times New Roman"/>
        </w:rPr>
        <w:t>Podľa ústavy niektoré funkcie v štátnych orgánoch sú nezlučiteľné s členstvom v politickej strane a v politickom hnutí aby nedochádzalo ku konfliktu záujmov</w:t>
      </w:r>
      <w:r>
        <w:rPr>
          <w:rFonts w:ascii="Times New Roman" w:hAnsi="Times New Roman" w:cs="Times New Roman"/>
        </w:rPr>
        <w:t xml:space="preserve">. Platná ústava umožňuje, aby poslanec bol vymenovaný za člena vlády Slovenskej republiky. Počas výkonu funkcie člena vlády </w:t>
      </w:r>
      <w:r w:rsidRPr="00C73DB1">
        <w:rPr>
          <w:rFonts w:ascii="Times New Roman" w:hAnsi="Times New Roman" w:cs="Times New Roman"/>
        </w:rPr>
        <w:t>jeho mandát poslanca do konca volebného obdobia nezaniká, iba sa neuplatňuje.</w:t>
      </w:r>
      <w:r>
        <w:rPr>
          <w:rFonts w:ascii="Times New Roman" w:hAnsi="Times New Roman" w:cs="Times New Roman"/>
        </w:rPr>
        <w:t xml:space="preserve"> Po skončení </w:t>
      </w:r>
      <w:r w:rsidR="00F05B09">
        <w:rPr>
          <w:rFonts w:ascii="Times New Roman" w:hAnsi="Times New Roman" w:cs="Times New Roman"/>
        </w:rPr>
        <w:t xml:space="preserve">pôsobenia v exekutíve </w:t>
      </w:r>
      <w:r>
        <w:rPr>
          <w:rFonts w:ascii="Times New Roman" w:hAnsi="Times New Roman" w:cs="Times New Roman"/>
        </w:rPr>
        <w:t>môže naďalej vykonávať mandát poslanca Národnej rady Slovenskej republiky. Súčasná ústavná úprava umožňuje poslancom počas volebného obdobia prerušiť výkon mandátu poslanca pretože vykonávajú funkciu v exekutíve a po skončení tejto činnosti môžu opäť vykonávať mand</w:t>
      </w:r>
      <w:r w:rsidR="00EE4804">
        <w:rPr>
          <w:rFonts w:ascii="Times New Roman" w:hAnsi="Times New Roman" w:cs="Times New Roman"/>
        </w:rPr>
        <w:t xml:space="preserve">át poslanca. Často sa stáva, že </w:t>
      </w:r>
      <w:r>
        <w:rPr>
          <w:rFonts w:ascii="Times New Roman" w:hAnsi="Times New Roman" w:cs="Times New Roman"/>
        </w:rPr>
        <w:t xml:space="preserve">nie sú odborne pripravení vykonávať funkciu člena vlády, ale majú možnosť vrátiť sa vykonávať mandát poslanca. Navrhovaná novela ústavy toto už neumožňuje.  </w:t>
      </w:r>
    </w:p>
    <w:p w:rsidR="00EA5C31" w:rsidP="00EA5C31">
      <w:pPr>
        <w:ind w:firstLine="720"/>
        <w:jc w:val="both"/>
        <w:rPr>
          <w:rFonts w:ascii="Times New Roman" w:hAnsi="Times New Roman" w:cs="Times New Roman"/>
        </w:rPr>
      </w:pPr>
    </w:p>
    <w:p w:rsidR="00EA5C31" w:rsidP="00EA5C31">
      <w:pPr>
        <w:ind w:firstLine="720"/>
        <w:jc w:val="both"/>
        <w:rPr>
          <w:rFonts w:ascii="Times New Roman" w:hAnsi="Times New Roman" w:cs="Times New Roman"/>
        </w:rPr>
      </w:pPr>
      <w:r w:rsidR="00EE4804">
        <w:rPr>
          <w:rFonts w:ascii="Times New Roman" w:hAnsi="Times New Roman" w:cs="Times New Roman"/>
        </w:rPr>
        <w:t xml:space="preserve">Súčasná právna úprava nedovoľuje </w:t>
      </w:r>
      <w:r>
        <w:rPr>
          <w:rFonts w:ascii="Times New Roman" w:hAnsi="Times New Roman" w:cs="Times New Roman"/>
        </w:rPr>
        <w:t>rovnosť šanci pre iných občanov. Občania tým nemajú za rovnakých podmienok prístup k voleným a iným verejným funkciám, porušuje sa ich základné ústavné právo čl. 30 ods. 4, ktorý hovorí, že občania majú za rovnakých podmienok prístup k voleným a iným verejným funkciám. Súčasná ústavnoprávna úprava narúša  princíp teórie deľby moci medzi zákonodarnou mocou, Národnou radou Slovenskej republiky a exekutívou vládou Slovenskej republiky. Ústavné právo občanov sa stáva ústavným právom záujmovej skupiny jednotlivcov združených v politickej strane. Preto navrhovaná novela ústavy ustanovuje, že fu</w:t>
      </w:r>
      <w:r w:rsidRPr="00C73DB1">
        <w:rPr>
          <w:rFonts w:ascii="Times New Roman" w:hAnsi="Times New Roman" w:cs="Times New Roman"/>
        </w:rPr>
        <w:t>nkcia poslanca je nezlučiteľná s výkonom funkcie člena vlády</w:t>
      </w:r>
      <w:r>
        <w:rPr>
          <w:rFonts w:ascii="Times New Roman" w:hAnsi="Times New Roman" w:cs="Times New Roman"/>
        </w:rPr>
        <w:t>. Ušetria sa tým aj finančné prostriedky, ktoré sú vynakladané pri týchto zmenách, ako odstupné.</w:t>
      </w:r>
    </w:p>
    <w:p w:rsidR="00EA5C31" w:rsidP="00EA5C31">
      <w:pPr>
        <w:jc w:val="both"/>
        <w:rPr>
          <w:rFonts w:ascii="Times New Roman" w:hAnsi="Times New Roman" w:cs="Times New Roman"/>
        </w:rPr>
      </w:pPr>
    </w:p>
    <w:p w:rsidR="00EA5C31" w:rsidP="00EA5C31">
      <w:pPr>
        <w:jc w:val="both"/>
        <w:rPr>
          <w:rFonts w:ascii="Times New Roman" w:hAnsi="Times New Roman" w:cs="Times New Roman"/>
          <w:b/>
        </w:rPr>
      </w:pPr>
      <w:r w:rsidRPr="004B51B3">
        <w:rPr>
          <w:rFonts w:ascii="Times New Roman" w:hAnsi="Times New Roman" w:cs="Times New Roman"/>
          <w:b/>
        </w:rPr>
        <w:t>Súlad návrhu zákona s Ústavou SR:</w:t>
      </w:r>
    </w:p>
    <w:p w:rsidR="00EA5C31" w:rsidP="00EA5C31">
      <w:pPr>
        <w:jc w:val="both"/>
        <w:rPr>
          <w:rFonts w:ascii="Times New Roman" w:hAnsi="Times New Roman" w:cs="Times New Roman"/>
          <w:b/>
        </w:rPr>
      </w:pPr>
    </w:p>
    <w:p w:rsidR="00EA5C31" w:rsidP="00EA5C31">
      <w:pPr>
        <w:jc w:val="both"/>
        <w:rPr>
          <w:rFonts w:ascii="Times New Roman" w:hAnsi="Times New Roman" w:cs="Times New Roman"/>
        </w:rPr>
      </w:pPr>
      <w:r>
        <w:rPr>
          <w:rFonts w:ascii="Times New Roman" w:hAnsi="Times New Roman" w:cs="Times New Roman"/>
        </w:rPr>
        <w:tab/>
        <w:t xml:space="preserve">Navrhovaná legislatívna zmena ústavy zachováva ústavnosť výkonu mandátu poslanca. </w:t>
      </w:r>
    </w:p>
    <w:p w:rsidR="00EA5C31" w:rsidRPr="004B51B3" w:rsidP="00EA5C31">
      <w:pPr>
        <w:jc w:val="both"/>
        <w:rPr>
          <w:rFonts w:ascii="Times New Roman" w:hAnsi="Times New Roman" w:cs="Times New Roman"/>
        </w:rPr>
      </w:pPr>
    </w:p>
    <w:p w:rsidR="00EA5C31" w:rsidP="00EA5C31">
      <w:pPr>
        <w:jc w:val="both"/>
        <w:rPr>
          <w:rFonts w:ascii="Times New Roman" w:hAnsi="Times New Roman" w:cs="Times New Roman"/>
          <w:b/>
        </w:rPr>
      </w:pPr>
      <w:r w:rsidRPr="004B51B3">
        <w:rPr>
          <w:rFonts w:ascii="Times New Roman" w:hAnsi="Times New Roman" w:cs="Times New Roman"/>
          <w:b/>
        </w:rPr>
        <w:t>Súvislosti s inými zákonmi a medzinárodnými zmluvami:</w:t>
      </w:r>
    </w:p>
    <w:p w:rsidR="00EA5C31" w:rsidP="00EA5C31">
      <w:pPr>
        <w:jc w:val="both"/>
        <w:rPr>
          <w:rFonts w:ascii="Times New Roman" w:hAnsi="Times New Roman" w:cs="Times New Roman"/>
          <w:b/>
        </w:rPr>
      </w:pPr>
    </w:p>
    <w:p w:rsidR="00EA5C31" w:rsidP="00EA5C31">
      <w:pPr>
        <w:jc w:val="both"/>
        <w:rPr>
          <w:rFonts w:ascii="Times New Roman" w:hAnsi="Times New Roman" w:cs="Times New Roman"/>
          <w:b/>
        </w:rPr>
      </w:pPr>
      <w:r>
        <w:rPr>
          <w:rFonts w:ascii="Times New Roman" w:hAnsi="Times New Roman" w:cs="Times New Roman"/>
          <w:b/>
        </w:rPr>
        <w:tab/>
      </w:r>
      <w:r w:rsidRPr="00127DFA">
        <w:rPr>
          <w:rFonts w:ascii="Times New Roman" w:hAnsi="Times New Roman" w:cs="Times New Roman"/>
        </w:rPr>
        <w:t xml:space="preserve">Navrhovaná zmena ústavy vyvolá novelu zákona č. 85/2005 Z.z. o politických </w:t>
      </w:r>
      <w:r>
        <w:rPr>
          <w:rFonts w:ascii="Times New Roman" w:hAnsi="Times New Roman" w:cs="Times New Roman"/>
        </w:rPr>
        <w:t xml:space="preserve">stranách a politických hnutiach, v znení neskorších predpisov </w:t>
      </w:r>
      <w:r w:rsidRPr="00127DFA">
        <w:rPr>
          <w:rFonts w:ascii="Times New Roman" w:hAnsi="Times New Roman" w:cs="Times New Roman"/>
        </w:rPr>
        <w:t>a novelu zákona č. 333/ 2004 Z.z. o voľbách do Národnej rady Slovenskej republiky</w:t>
      </w:r>
      <w:r>
        <w:rPr>
          <w:rFonts w:ascii="Times New Roman" w:hAnsi="Times New Roman" w:cs="Times New Roman"/>
        </w:rPr>
        <w:t xml:space="preserve"> v znení neskorších predpisov.</w:t>
      </w:r>
    </w:p>
    <w:p w:rsidR="00EA5C31" w:rsidP="00EA5C31">
      <w:pPr>
        <w:jc w:val="both"/>
        <w:rPr>
          <w:rFonts w:ascii="Times New Roman" w:hAnsi="Times New Roman" w:cs="Times New Roman"/>
          <w:b/>
        </w:rPr>
      </w:pPr>
    </w:p>
    <w:p w:rsidR="00EA5C31" w:rsidP="00EA5C31">
      <w:pPr>
        <w:jc w:val="both"/>
        <w:rPr>
          <w:rFonts w:ascii="Times New Roman" w:hAnsi="Times New Roman" w:cs="Times New Roman"/>
          <w:b/>
        </w:rPr>
      </w:pPr>
      <w:r w:rsidRPr="004B51B3">
        <w:rPr>
          <w:rFonts w:ascii="Times New Roman" w:hAnsi="Times New Roman" w:cs="Times New Roman"/>
          <w:b/>
        </w:rPr>
        <w:t>Hospodársky a finančný vplyv na štátny rozpočet:</w:t>
      </w:r>
    </w:p>
    <w:p w:rsidR="00EA5C31" w:rsidP="00EA5C31">
      <w:pPr>
        <w:jc w:val="both"/>
        <w:rPr>
          <w:rFonts w:ascii="Times New Roman" w:hAnsi="Times New Roman" w:cs="Times New Roman"/>
          <w:b/>
        </w:rPr>
      </w:pPr>
    </w:p>
    <w:p w:rsidR="00EA5C31" w:rsidRPr="00127DFA" w:rsidP="00EA5C31">
      <w:pPr>
        <w:jc w:val="both"/>
        <w:rPr>
          <w:rFonts w:ascii="Times New Roman" w:hAnsi="Times New Roman" w:cs="Times New Roman"/>
        </w:rPr>
      </w:pPr>
      <w:r>
        <w:rPr>
          <w:rFonts w:ascii="Times New Roman" w:hAnsi="Times New Roman" w:cs="Times New Roman"/>
          <w:b/>
        </w:rPr>
        <w:tab/>
      </w:r>
      <w:r w:rsidRPr="00127DFA">
        <w:rPr>
          <w:rFonts w:ascii="Times New Roman" w:hAnsi="Times New Roman" w:cs="Times New Roman"/>
        </w:rPr>
        <w:t xml:space="preserve">Návrh </w:t>
      </w:r>
      <w:r>
        <w:rPr>
          <w:rFonts w:ascii="Times New Roman" w:hAnsi="Times New Roman" w:cs="Times New Roman"/>
        </w:rPr>
        <w:t>novely ústavy</w:t>
      </w:r>
      <w:r w:rsidRPr="00127DFA">
        <w:rPr>
          <w:rFonts w:ascii="Times New Roman" w:hAnsi="Times New Roman" w:cs="Times New Roman"/>
        </w:rPr>
        <w:t xml:space="preserve"> nemá hospodársky a finančný vplyv na štátny rozpočet.</w:t>
      </w:r>
    </w:p>
    <w:p w:rsidR="00EA5C31" w:rsidRPr="00127DFA" w:rsidP="00EA5C31">
      <w:pPr>
        <w:jc w:val="both"/>
        <w:rPr>
          <w:rFonts w:ascii="Times New Roman" w:hAnsi="Times New Roman" w:cs="Times New Roman"/>
        </w:rPr>
      </w:pPr>
    </w:p>
    <w:p w:rsidR="00EA5C31" w:rsidP="00EA5C31">
      <w:pPr>
        <w:jc w:val="both"/>
        <w:rPr>
          <w:rFonts w:ascii="Times New Roman" w:hAnsi="Times New Roman" w:cs="Times New Roman"/>
          <w:b/>
        </w:rPr>
      </w:pPr>
      <w:r w:rsidRPr="004B51B3">
        <w:rPr>
          <w:rFonts w:ascii="Times New Roman" w:hAnsi="Times New Roman" w:cs="Times New Roman"/>
          <w:b/>
        </w:rPr>
        <w:t>Nároky na pracovné sily a organizačné zabezpečenie:</w:t>
      </w:r>
    </w:p>
    <w:p w:rsidR="00EA5C31" w:rsidP="00EA5C31">
      <w:pPr>
        <w:jc w:val="both"/>
        <w:rPr>
          <w:rFonts w:ascii="Times New Roman" w:hAnsi="Times New Roman" w:cs="Times New Roman"/>
          <w:b/>
        </w:rPr>
      </w:pPr>
    </w:p>
    <w:p w:rsidR="00EA5C31" w:rsidRPr="004B51B3" w:rsidP="00EA5C31">
      <w:pPr>
        <w:jc w:val="both"/>
        <w:rPr>
          <w:rFonts w:ascii="Times New Roman" w:hAnsi="Times New Roman" w:cs="Times New Roman"/>
          <w:b/>
        </w:rPr>
      </w:pPr>
      <w:r>
        <w:rPr>
          <w:rFonts w:ascii="Times New Roman" w:hAnsi="Times New Roman" w:cs="Times New Roman"/>
        </w:rPr>
        <w:tab/>
      </w:r>
      <w:r w:rsidRPr="00127DFA">
        <w:rPr>
          <w:rFonts w:ascii="Times New Roman" w:hAnsi="Times New Roman" w:cs="Times New Roman"/>
        </w:rPr>
        <w:t>Návrh</w:t>
      </w:r>
      <w:r>
        <w:rPr>
          <w:rFonts w:ascii="Times New Roman" w:hAnsi="Times New Roman" w:cs="Times New Roman"/>
        </w:rPr>
        <w:t xml:space="preserve"> novely ústavy</w:t>
      </w:r>
      <w:r w:rsidRPr="00127DFA">
        <w:rPr>
          <w:rFonts w:ascii="Times New Roman" w:hAnsi="Times New Roman" w:cs="Times New Roman"/>
        </w:rPr>
        <w:t xml:space="preserve"> nemá</w:t>
      </w:r>
      <w:r w:rsidRPr="00127DFA">
        <w:rPr>
          <w:rFonts w:ascii="Times New Roman" w:hAnsi="Times New Roman" w:cs="Times New Roman"/>
          <w:b/>
        </w:rPr>
        <w:t xml:space="preserve"> </w:t>
      </w:r>
      <w:r w:rsidRPr="00127DFA">
        <w:rPr>
          <w:rFonts w:ascii="Times New Roman" w:hAnsi="Times New Roman" w:cs="Times New Roman"/>
        </w:rPr>
        <w:t>nárok na pracovné sily.</w:t>
      </w:r>
    </w:p>
    <w:p w:rsidR="00EA5C31" w:rsidP="00EA5C31">
      <w:pPr>
        <w:jc w:val="both"/>
        <w:rPr>
          <w:rFonts w:ascii="Times New Roman" w:hAnsi="Times New Roman" w:cs="Times New Roman"/>
          <w:b/>
        </w:rPr>
      </w:pPr>
    </w:p>
    <w:p w:rsidR="00EA5C31" w:rsidP="00EA5C31">
      <w:pPr>
        <w:jc w:val="both"/>
        <w:rPr>
          <w:rFonts w:ascii="Times New Roman" w:hAnsi="Times New Roman" w:cs="Times New Roman"/>
          <w:b/>
        </w:rPr>
      </w:pPr>
      <w:r w:rsidRPr="004B51B3">
        <w:rPr>
          <w:rFonts w:ascii="Times New Roman" w:hAnsi="Times New Roman" w:cs="Times New Roman"/>
          <w:b/>
        </w:rPr>
        <w:t xml:space="preserve">Predpokladané finančné dôsledky na rozpočet verejnej správy: </w:t>
      </w:r>
    </w:p>
    <w:p w:rsidR="00EA5C31" w:rsidP="00EA5C31">
      <w:pPr>
        <w:jc w:val="both"/>
        <w:rPr>
          <w:rFonts w:ascii="Times New Roman" w:hAnsi="Times New Roman" w:cs="Times New Roman"/>
          <w:b/>
        </w:rPr>
      </w:pPr>
    </w:p>
    <w:p w:rsidR="00EA5C31" w:rsidP="00EA5C31">
      <w:pPr>
        <w:jc w:val="both"/>
        <w:rPr>
          <w:rFonts w:ascii="Times New Roman" w:hAnsi="Times New Roman" w:cs="Times New Roman"/>
        </w:rPr>
      </w:pPr>
      <w:r>
        <w:rPr>
          <w:rFonts w:ascii="Times New Roman" w:hAnsi="Times New Roman" w:cs="Times New Roman"/>
          <w:b/>
        </w:rPr>
        <w:tab/>
      </w:r>
      <w:r w:rsidRPr="00127DFA">
        <w:rPr>
          <w:rFonts w:ascii="Times New Roman" w:hAnsi="Times New Roman" w:cs="Times New Roman"/>
        </w:rPr>
        <w:t xml:space="preserve">Nepredpokladajú sa finančné dôsledky na rozpočet verejnej správy. </w:t>
      </w:r>
    </w:p>
    <w:p w:rsidR="00EA5C31" w:rsidP="00890B53">
      <w:pPr>
        <w:jc w:val="both"/>
        <w:rPr>
          <w:rFonts w:ascii="Times New Roman" w:hAnsi="Times New Roman" w:cs="Times New Roman"/>
        </w:rPr>
      </w:pPr>
      <w:r w:rsidR="00890B53">
        <w:rPr>
          <w:rFonts w:ascii="Times New Roman" w:hAnsi="Times New Roman" w:cs="Times New Roman"/>
          <w:b/>
        </w:rPr>
        <w:br w:type="page"/>
      </w:r>
    </w:p>
    <w:p w:rsidR="00EA5C31" w:rsidRPr="0062054C" w:rsidP="00EA5C31">
      <w:pPr>
        <w:jc w:val="both"/>
        <w:rPr>
          <w:rFonts w:ascii="Times New Roman" w:hAnsi="Times New Roman" w:cs="Times New Roman"/>
          <w:b/>
          <w:sz w:val="28"/>
          <w:szCs w:val="28"/>
        </w:rPr>
      </w:pPr>
      <w:r>
        <w:rPr>
          <w:rFonts w:ascii="Times New Roman" w:hAnsi="Times New Roman" w:cs="Times New Roman"/>
          <w:b/>
          <w:sz w:val="28"/>
          <w:szCs w:val="28"/>
        </w:rPr>
        <w:t>B. Osobitná časť</w:t>
      </w:r>
    </w:p>
    <w:p w:rsidR="00EA5C31" w:rsidP="00EA5C31">
      <w:pPr>
        <w:jc w:val="both"/>
        <w:rPr>
          <w:rFonts w:ascii="Times New Roman" w:hAnsi="Times New Roman" w:cs="Times New Roman"/>
          <w:b/>
        </w:rPr>
      </w:pPr>
    </w:p>
    <w:p w:rsidR="00EA5C31" w:rsidRPr="00897017" w:rsidP="00EA5C31">
      <w:pPr>
        <w:jc w:val="both"/>
        <w:rPr>
          <w:rFonts w:ascii="Times New Roman" w:hAnsi="Times New Roman" w:cs="Times New Roman"/>
          <w:b/>
        </w:rPr>
      </w:pPr>
    </w:p>
    <w:p w:rsidR="00EA5C31" w:rsidP="00EA5C31">
      <w:pPr>
        <w:jc w:val="both"/>
        <w:rPr>
          <w:rFonts w:ascii="Times New Roman" w:hAnsi="Times New Roman" w:cs="Times New Roman"/>
          <w:b/>
        </w:rPr>
      </w:pPr>
      <w:r w:rsidRPr="00897017">
        <w:rPr>
          <w:rFonts w:ascii="Times New Roman" w:hAnsi="Times New Roman" w:cs="Times New Roman"/>
          <w:b/>
        </w:rPr>
        <w:t>K Čl. I.:</w:t>
      </w:r>
    </w:p>
    <w:p w:rsidR="00EA5C31" w:rsidP="00EA5C31">
      <w:pPr>
        <w:jc w:val="both"/>
        <w:rPr>
          <w:rFonts w:ascii="Times New Roman" w:hAnsi="Times New Roman" w:cs="Times New Roman"/>
          <w:b/>
        </w:rPr>
      </w:pPr>
    </w:p>
    <w:p w:rsidR="00EA5C31" w:rsidP="00EA5C31">
      <w:pPr>
        <w:jc w:val="both"/>
        <w:rPr>
          <w:rFonts w:ascii="Times New Roman" w:hAnsi="Times New Roman" w:cs="Times New Roman"/>
        </w:rPr>
      </w:pPr>
      <w:r w:rsidRPr="00897017">
        <w:rPr>
          <w:rFonts w:ascii="Times New Roman" w:hAnsi="Times New Roman" w:cs="Times New Roman"/>
          <w:b/>
        </w:rPr>
        <w:t>K bodu 1:</w:t>
      </w:r>
      <w:r w:rsidRPr="00C73DB1">
        <w:rPr>
          <w:rFonts w:ascii="Times New Roman" w:hAnsi="Times New Roman" w:cs="Times New Roman"/>
        </w:rPr>
        <w:t xml:space="preserve"> </w:t>
      </w:r>
    </w:p>
    <w:p w:rsidR="00EA5C31" w:rsidP="00EA5C31">
      <w:pPr>
        <w:jc w:val="both"/>
        <w:rPr>
          <w:rFonts w:ascii="Times New Roman" w:hAnsi="Times New Roman" w:cs="Times New Roman"/>
        </w:rPr>
      </w:pPr>
      <w:r w:rsidRPr="00C73DB1">
        <w:rPr>
          <w:rFonts w:ascii="Times New Roman" w:hAnsi="Times New Roman" w:cs="Times New Roman"/>
        </w:rPr>
        <w:t xml:space="preserve">   </w:t>
      </w:r>
    </w:p>
    <w:p w:rsidR="00EA5C31" w:rsidRPr="00897017" w:rsidP="00EA5C31">
      <w:pPr>
        <w:jc w:val="both"/>
        <w:rPr>
          <w:rFonts w:ascii="Times New Roman" w:hAnsi="Times New Roman" w:cs="Times New Roman"/>
          <w:b/>
        </w:rPr>
      </w:pPr>
      <w:r>
        <w:rPr>
          <w:rFonts w:ascii="Times New Roman" w:hAnsi="Times New Roman" w:cs="Times New Roman"/>
        </w:rPr>
        <w:tab/>
        <w:t>Navrhovaná ústavná zmena ustanovuje, že p</w:t>
      </w:r>
      <w:r w:rsidRPr="00C73DB1">
        <w:rPr>
          <w:rFonts w:ascii="Times New Roman" w:hAnsi="Times New Roman" w:cs="Times New Roman"/>
        </w:rPr>
        <w:t xml:space="preserve">oslanci sú zástupcovia občanov, ktorí sú volení na kandidátnej listine </w:t>
      </w:r>
      <w:r>
        <w:rPr>
          <w:rFonts w:ascii="Times New Roman" w:hAnsi="Times New Roman" w:cs="Times New Roman"/>
        </w:rPr>
        <w:t xml:space="preserve">politického hnutia, </w:t>
      </w:r>
      <w:r w:rsidRPr="00C73DB1">
        <w:rPr>
          <w:rFonts w:ascii="Times New Roman" w:hAnsi="Times New Roman" w:cs="Times New Roman"/>
        </w:rPr>
        <w:t>politickej strany alebo koalície</w:t>
      </w:r>
      <w:r>
        <w:rPr>
          <w:rFonts w:ascii="Times New Roman" w:hAnsi="Times New Roman" w:cs="Times New Roman"/>
        </w:rPr>
        <w:t xml:space="preserve">, a preto je možné ustanoviť, že ak poslanec </w:t>
      </w:r>
      <w:r w:rsidRPr="001D2148" w:rsidR="00EB549F">
        <w:rPr>
          <w:rFonts w:ascii="Times New Roman" w:hAnsi="Times New Roman" w:cs="Times New Roman"/>
        </w:rPr>
        <w:t>na základe vlastného rozhodnutia</w:t>
      </w:r>
      <w:r w:rsidR="00EB549F">
        <w:rPr>
          <w:rFonts w:ascii="Times New Roman" w:hAnsi="Times New Roman" w:cs="Times New Roman"/>
          <w:color w:val="FF0000"/>
        </w:rPr>
        <w:t xml:space="preserve"> </w:t>
      </w:r>
      <w:r>
        <w:rPr>
          <w:rFonts w:ascii="Times New Roman" w:hAnsi="Times New Roman" w:cs="Times New Roman"/>
        </w:rPr>
        <w:t>opustí politickú stranu za ktorú kandidoval jeho mandát poslanca síce nezaniká ale sa neuplatňuje.</w:t>
      </w:r>
    </w:p>
    <w:p w:rsidR="00EA5C31" w:rsidP="00EA5C31">
      <w:pPr>
        <w:jc w:val="both"/>
        <w:rPr>
          <w:rFonts w:ascii="Times New Roman" w:hAnsi="Times New Roman" w:cs="Times New Roman"/>
          <w:b/>
        </w:rPr>
      </w:pPr>
    </w:p>
    <w:p w:rsidR="00EA5C31" w:rsidP="00EA5C31">
      <w:pPr>
        <w:jc w:val="both"/>
        <w:rPr>
          <w:rFonts w:ascii="Times New Roman" w:hAnsi="Times New Roman" w:cs="Times New Roman"/>
          <w:b/>
        </w:rPr>
      </w:pPr>
      <w:r w:rsidRPr="00DD4294">
        <w:rPr>
          <w:rFonts w:ascii="Times New Roman" w:hAnsi="Times New Roman" w:cs="Times New Roman"/>
          <w:b/>
        </w:rPr>
        <w:t>K bodu 2:</w:t>
      </w:r>
    </w:p>
    <w:p w:rsidR="00EA5C31" w:rsidP="00EA5C31">
      <w:pPr>
        <w:jc w:val="both"/>
        <w:rPr>
          <w:rFonts w:ascii="Times New Roman" w:hAnsi="Times New Roman" w:cs="Times New Roman"/>
          <w:b/>
        </w:rPr>
      </w:pPr>
    </w:p>
    <w:p w:rsidR="00EA5C31" w:rsidP="00EA5C31">
      <w:pPr>
        <w:jc w:val="both"/>
        <w:rPr>
          <w:rFonts w:ascii="Times New Roman" w:hAnsi="Times New Roman" w:cs="Times New Roman"/>
        </w:rPr>
      </w:pPr>
      <w:r>
        <w:rPr>
          <w:rFonts w:ascii="Times New Roman" w:hAnsi="Times New Roman" w:cs="Times New Roman"/>
        </w:rPr>
        <w:tab/>
        <w:t xml:space="preserve">Podľa ustanovenia uvedeného článku ústavy ak </w:t>
      </w:r>
      <w:r w:rsidRPr="00C73DB1">
        <w:rPr>
          <w:rFonts w:ascii="Times New Roman" w:hAnsi="Times New Roman" w:cs="Times New Roman"/>
        </w:rPr>
        <w:t xml:space="preserve">poslanec </w:t>
      </w:r>
      <w:r w:rsidRPr="001D2148" w:rsidR="00EB549F">
        <w:rPr>
          <w:rFonts w:ascii="Times New Roman" w:hAnsi="Times New Roman" w:cs="Times New Roman"/>
        </w:rPr>
        <w:t xml:space="preserve">na základe vlastného rozhodnutia </w:t>
      </w:r>
      <w:r w:rsidRPr="00C73DB1">
        <w:rPr>
          <w:rFonts w:ascii="Times New Roman" w:hAnsi="Times New Roman" w:cs="Times New Roman"/>
        </w:rPr>
        <w:t>prestane byť členom politickej strany za ktorú kandidoval, jeho mandát poslanca do konca volebného obdobia nezaniká, iba sa neuplatňuje</w:t>
      </w:r>
      <w:r>
        <w:rPr>
          <w:rFonts w:ascii="Times New Roman" w:hAnsi="Times New Roman" w:cs="Times New Roman"/>
        </w:rPr>
        <w:t xml:space="preserve"> a ako náhradník nastupuje zvolený kandidát </w:t>
      </w:r>
      <w:r w:rsidRPr="00C73DB1">
        <w:rPr>
          <w:rFonts w:ascii="Times New Roman" w:hAnsi="Times New Roman" w:cs="Times New Roman"/>
        </w:rPr>
        <w:t>tej politickej strany,</w:t>
      </w:r>
      <w:r>
        <w:rPr>
          <w:rFonts w:ascii="Times New Roman" w:hAnsi="Times New Roman" w:cs="Times New Roman"/>
        </w:rPr>
        <w:t xml:space="preserve"> </w:t>
      </w:r>
      <w:r w:rsidR="00EB549F">
        <w:rPr>
          <w:rFonts w:ascii="Times New Roman" w:hAnsi="Times New Roman" w:cs="Times New Roman"/>
        </w:rPr>
        <w:t>ktorej</w:t>
      </w:r>
      <w:r w:rsidRPr="00C73DB1">
        <w:rPr>
          <w:rFonts w:ascii="Times New Roman" w:hAnsi="Times New Roman" w:cs="Times New Roman"/>
        </w:rPr>
        <w:t xml:space="preserve"> mandát sa uprázdnil</w:t>
      </w:r>
      <w:r>
        <w:rPr>
          <w:rFonts w:ascii="Times New Roman" w:hAnsi="Times New Roman" w:cs="Times New Roman"/>
        </w:rPr>
        <w:t>. Poslanca</w:t>
      </w:r>
      <w:r w:rsidRPr="00C73DB1">
        <w:rPr>
          <w:rFonts w:ascii="Times New Roman" w:hAnsi="Times New Roman" w:cs="Times New Roman"/>
        </w:rPr>
        <w:t xml:space="preserve"> určí politická strana z kandidovaných poslancov uvede</w:t>
      </w:r>
      <w:r>
        <w:rPr>
          <w:rFonts w:ascii="Times New Roman" w:hAnsi="Times New Roman" w:cs="Times New Roman"/>
        </w:rPr>
        <w:t>ných na jej kandidátnej listine</w:t>
      </w:r>
      <w:r w:rsidRPr="00C73DB1">
        <w:rPr>
          <w:rFonts w:ascii="Times New Roman" w:hAnsi="Times New Roman" w:cs="Times New Roman"/>
        </w:rPr>
        <w:t xml:space="preserve">. </w:t>
      </w:r>
      <w:r>
        <w:rPr>
          <w:rFonts w:ascii="Times New Roman" w:hAnsi="Times New Roman" w:cs="Times New Roman"/>
        </w:rPr>
        <w:t>Aby sa zachoval princíp</w:t>
      </w:r>
      <w:r w:rsidRPr="0003704E">
        <w:rPr>
          <w:rFonts w:ascii="Times New Roman" w:hAnsi="Times New Roman" w:cs="Times New Roman"/>
        </w:rPr>
        <w:t xml:space="preserve"> impert</w:t>
      </w:r>
      <w:r>
        <w:rPr>
          <w:rFonts w:ascii="Times New Roman" w:hAnsi="Times New Roman" w:cs="Times New Roman"/>
        </w:rPr>
        <w:t>í</w:t>
      </w:r>
      <w:r w:rsidRPr="0003704E">
        <w:rPr>
          <w:rFonts w:ascii="Times New Roman" w:hAnsi="Times New Roman" w:cs="Times New Roman"/>
        </w:rPr>
        <w:t>vn</w:t>
      </w:r>
      <w:r>
        <w:rPr>
          <w:rFonts w:ascii="Times New Roman" w:hAnsi="Times New Roman" w:cs="Times New Roman"/>
        </w:rPr>
        <w:t>e</w:t>
      </w:r>
      <w:r w:rsidRPr="0003704E">
        <w:rPr>
          <w:rFonts w:ascii="Times New Roman" w:hAnsi="Times New Roman" w:cs="Times New Roman"/>
        </w:rPr>
        <w:t>ho</w:t>
      </w:r>
      <w:r>
        <w:rPr>
          <w:rFonts w:ascii="Times New Roman" w:hAnsi="Times New Roman" w:cs="Times New Roman"/>
        </w:rPr>
        <w:t xml:space="preserve"> mandátu, </w:t>
      </w:r>
      <w:r w:rsidRPr="00C73DB1">
        <w:rPr>
          <w:rFonts w:ascii="Times New Roman" w:hAnsi="Times New Roman" w:cs="Times New Roman"/>
        </w:rPr>
        <w:t xml:space="preserve">poslanec, ktorý </w:t>
      </w:r>
      <w:r>
        <w:rPr>
          <w:rFonts w:ascii="Times New Roman" w:hAnsi="Times New Roman" w:cs="Times New Roman"/>
        </w:rPr>
        <w:t xml:space="preserve">získal </w:t>
      </w:r>
      <w:r w:rsidRPr="00C73DB1">
        <w:rPr>
          <w:rFonts w:ascii="Times New Roman" w:hAnsi="Times New Roman" w:cs="Times New Roman"/>
        </w:rPr>
        <w:t xml:space="preserve">toľko prednostných hlasov, koľko </w:t>
      </w:r>
      <w:r>
        <w:rPr>
          <w:rFonts w:ascii="Times New Roman" w:hAnsi="Times New Roman" w:cs="Times New Roman"/>
        </w:rPr>
        <w:t xml:space="preserve">získala </w:t>
      </w:r>
      <w:r w:rsidRPr="00C73DB1">
        <w:rPr>
          <w:rFonts w:ascii="Times New Roman" w:hAnsi="Times New Roman" w:cs="Times New Roman"/>
        </w:rPr>
        <w:t>politická strana za ktorú kandidoval</w:t>
      </w:r>
      <w:r>
        <w:rPr>
          <w:rFonts w:ascii="Times New Roman" w:hAnsi="Times New Roman" w:cs="Times New Roman"/>
        </w:rPr>
        <w:t>,</w:t>
      </w:r>
      <w:r w:rsidRPr="00C73DB1">
        <w:rPr>
          <w:rFonts w:ascii="Times New Roman" w:hAnsi="Times New Roman" w:cs="Times New Roman"/>
        </w:rPr>
        <w:t xml:space="preserve"> </w:t>
      </w:r>
      <w:r>
        <w:rPr>
          <w:rFonts w:ascii="Times New Roman" w:hAnsi="Times New Roman" w:cs="Times New Roman"/>
        </w:rPr>
        <w:t>mandát uprázdniť nemusí.</w:t>
      </w:r>
      <w:r w:rsidRPr="00C73DB1">
        <w:rPr>
          <w:rFonts w:ascii="Times New Roman" w:hAnsi="Times New Roman" w:cs="Times New Roman"/>
        </w:rPr>
        <w:t xml:space="preserve"> Ak bola politická strana v tom čase zrušená, alebo </w:t>
      </w:r>
      <w:r>
        <w:rPr>
          <w:rFonts w:ascii="Times New Roman" w:hAnsi="Times New Roman" w:cs="Times New Roman"/>
        </w:rPr>
        <w:t xml:space="preserve">jej činnosť bola </w:t>
      </w:r>
      <w:r w:rsidRPr="00C73DB1">
        <w:rPr>
          <w:rFonts w:ascii="Times New Roman" w:hAnsi="Times New Roman" w:cs="Times New Roman"/>
        </w:rPr>
        <w:t>pozastavená</w:t>
      </w:r>
      <w:r>
        <w:rPr>
          <w:rFonts w:ascii="Times New Roman" w:hAnsi="Times New Roman" w:cs="Times New Roman"/>
        </w:rPr>
        <w:t>,</w:t>
      </w:r>
      <w:r w:rsidRPr="00C73DB1">
        <w:rPr>
          <w:rFonts w:ascii="Times New Roman" w:hAnsi="Times New Roman" w:cs="Times New Roman"/>
        </w:rPr>
        <w:t xml:space="preserve"> náhradník nenastupuje a mandát zostáva uprázdnený až do  konca volebného obdobia.</w:t>
      </w:r>
    </w:p>
    <w:p w:rsidR="00EA5C31" w:rsidP="00EA5C31">
      <w:pPr>
        <w:rPr>
          <w:rFonts w:ascii="Times New Roman" w:hAnsi="Times New Roman" w:cs="Times New Roman"/>
        </w:rPr>
      </w:pPr>
    </w:p>
    <w:p w:rsidR="00EA5C31" w:rsidP="00EA5C31">
      <w:pPr>
        <w:jc w:val="both"/>
        <w:rPr>
          <w:rFonts w:ascii="Times New Roman" w:hAnsi="Times New Roman" w:cs="Times New Roman"/>
          <w:b/>
        </w:rPr>
      </w:pPr>
      <w:r w:rsidRPr="00897017">
        <w:rPr>
          <w:rFonts w:ascii="Times New Roman" w:hAnsi="Times New Roman" w:cs="Times New Roman"/>
          <w:b/>
        </w:rPr>
        <w:t>K Čl. II.:</w:t>
      </w:r>
    </w:p>
    <w:p w:rsidR="00EA5C31" w:rsidP="00EA5C31">
      <w:pPr>
        <w:jc w:val="both"/>
        <w:rPr>
          <w:rFonts w:ascii="Times New Roman" w:hAnsi="Times New Roman" w:cs="Times New Roman"/>
          <w:b/>
        </w:rPr>
      </w:pPr>
      <w:r>
        <w:rPr>
          <w:rFonts w:ascii="Times New Roman" w:hAnsi="Times New Roman" w:cs="Times New Roman"/>
          <w:b/>
        </w:rPr>
        <w:tab/>
      </w:r>
    </w:p>
    <w:p w:rsidR="00EA5C31" w:rsidRPr="002509FF" w:rsidP="00EA5C31">
      <w:pPr>
        <w:jc w:val="both"/>
        <w:rPr>
          <w:rFonts w:ascii="Times New Roman" w:hAnsi="Times New Roman" w:cs="Times New Roman"/>
          <w:b/>
        </w:rPr>
      </w:pPr>
      <w:r>
        <w:rPr>
          <w:rFonts w:ascii="Times New Roman" w:hAnsi="Times New Roman" w:cs="Times New Roman"/>
          <w:b/>
        </w:rPr>
        <w:tab/>
      </w:r>
      <w:r w:rsidRPr="00897017">
        <w:rPr>
          <w:rFonts w:ascii="Times New Roman" w:hAnsi="Times New Roman" w:cs="Times New Roman"/>
        </w:rPr>
        <w:t xml:space="preserve">Predkladaný návrh zákona pri </w:t>
      </w:r>
      <w:r>
        <w:rPr>
          <w:rFonts w:ascii="Times New Roman" w:hAnsi="Times New Roman" w:cs="Times New Roman"/>
        </w:rPr>
        <w:t xml:space="preserve">navrhovaní termínu </w:t>
      </w:r>
      <w:r w:rsidRPr="00897017">
        <w:rPr>
          <w:rFonts w:ascii="Times New Roman" w:hAnsi="Times New Roman" w:cs="Times New Roman"/>
        </w:rPr>
        <w:t>určen</w:t>
      </w:r>
      <w:r>
        <w:rPr>
          <w:rFonts w:ascii="Times New Roman" w:hAnsi="Times New Roman" w:cs="Times New Roman"/>
        </w:rPr>
        <w:t>ia</w:t>
      </w:r>
      <w:r w:rsidRPr="00897017">
        <w:rPr>
          <w:rFonts w:ascii="Times New Roman" w:hAnsi="Times New Roman" w:cs="Times New Roman"/>
        </w:rPr>
        <w:t xml:space="preserve"> účinnosti zákona vychádza </w:t>
      </w:r>
      <w:r>
        <w:rPr>
          <w:rFonts w:ascii="Times New Roman" w:hAnsi="Times New Roman" w:cs="Times New Roman"/>
        </w:rPr>
        <w:t xml:space="preserve">z </w:t>
      </w:r>
      <w:r w:rsidRPr="00897017">
        <w:rPr>
          <w:rFonts w:ascii="Times New Roman" w:hAnsi="Times New Roman" w:cs="Times New Roman"/>
        </w:rPr>
        <w:t>celkového legislatívneho procesu</w:t>
      </w:r>
      <w:r>
        <w:rPr>
          <w:rFonts w:ascii="Times New Roman" w:hAnsi="Times New Roman" w:cs="Times New Roman"/>
        </w:rPr>
        <w:t xml:space="preserve"> zákona a spoločenskej naliehavosti riešenie predmetných legislatívnych zmien</w:t>
      </w:r>
      <w:r w:rsidRPr="00897017">
        <w:rPr>
          <w:rFonts w:ascii="Times New Roman" w:hAnsi="Times New Roman" w:cs="Times New Roman"/>
        </w:rPr>
        <w:t xml:space="preserve">. </w:t>
      </w:r>
    </w:p>
    <w:p w:rsidR="00EA5C31" w:rsidP="00EA5C31">
      <w:pPr>
        <w:rPr>
          <w:rFonts w:ascii="Times New Roman" w:hAnsi="Times New Roman" w:cs="Times New Roman"/>
        </w:rPr>
      </w:pPr>
    </w:p>
    <w:p w:rsidR="00EA5C31" w:rsidP="005D5597">
      <w:pPr>
        <w:jc w:val="center"/>
        <w:rPr>
          <w:rFonts w:ascii="Times New Roman" w:hAnsi="Times New Roman" w:cs="Times New Roman"/>
          <w:b/>
        </w:rPr>
      </w:pPr>
    </w:p>
    <w:p w:rsidR="00F05251" w:rsidP="00F05251">
      <w:pPr>
        <w:jc w:val="center"/>
        <w:rPr>
          <w:rFonts w:ascii="Times New Roman" w:hAnsi="Times New Roman" w:cs="Times New Roman"/>
        </w:rPr>
      </w:pPr>
      <w:r>
        <w:rPr>
          <w:rFonts w:ascii="Times New Roman" w:hAnsi="Times New Roman" w:cs="Times New Roman"/>
        </w:rPr>
        <w:br w:type="page"/>
      </w:r>
    </w:p>
    <w:p w:rsidR="00F05251" w:rsidRPr="00230596" w:rsidP="00F05251">
      <w:pPr>
        <w:pStyle w:val="BodyText2"/>
        <w:jc w:val="center"/>
        <w:rPr>
          <w:rFonts w:ascii="Times New Roman" w:hAnsi="Times New Roman" w:cs="Times New Roman"/>
          <w:b/>
          <w:sz w:val="28"/>
          <w:szCs w:val="28"/>
        </w:rPr>
      </w:pPr>
      <w:r w:rsidRPr="00230596">
        <w:rPr>
          <w:rFonts w:ascii="Times New Roman" w:hAnsi="Times New Roman" w:cs="Times New Roman"/>
          <w:b/>
          <w:sz w:val="28"/>
          <w:szCs w:val="28"/>
        </w:rPr>
        <w:t>DOLOŽKA ZLUČITEĽNOSTI</w:t>
      </w:r>
    </w:p>
    <w:p w:rsidR="00F05251" w:rsidRPr="00230596" w:rsidP="00F05251">
      <w:pPr>
        <w:pStyle w:val="BodyText2"/>
        <w:jc w:val="center"/>
        <w:rPr>
          <w:rFonts w:ascii="Times New Roman" w:hAnsi="Times New Roman" w:cs="Times New Roman"/>
          <w:b/>
          <w:sz w:val="28"/>
          <w:szCs w:val="28"/>
        </w:rPr>
      </w:pPr>
      <w:r w:rsidRPr="00230596">
        <w:rPr>
          <w:rFonts w:ascii="Times New Roman" w:hAnsi="Times New Roman" w:cs="Times New Roman"/>
          <w:b/>
          <w:sz w:val="28"/>
          <w:szCs w:val="28"/>
        </w:rPr>
        <w:t>zákona s právom Európskych spoločenstiev a právom Európskej únie</w:t>
      </w:r>
    </w:p>
    <w:p w:rsidR="00F05251" w:rsidP="00F05251">
      <w:pPr>
        <w:tabs>
          <w:tab w:val="left" w:pos="6705"/>
        </w:tabs>
        <w:rPr>
          <w:rFonts w:ascii="Times New Roman" w:hAnsi="Times New Roman" w:cs="Times New Roman"/>
          <w:b/>
        </w:rPr>
      </w:pPr>
      <w:r>
        <w:rPr>
          <w:rFonts w:ascii="Times New Roman" w:hAnsi="Times New Roman" w:cs="Times New Roman"/>
          <w:b/>
        </w:rPr>
        <w:tab/>
      </w:r>
    </w:p>
    <w:p w:rsidR="00F05251" w:rsidP="00F05251">
      <w:pPr>
        <w:ind w:left="180" w:hanging="180"/>
        <w:jc w:val="both"/>
        <w:rPr>
          <w:rFonts w:ascii="Times New Roman" w:hAnsi="Times New Roman" w:cs="Times New Roman"/>
          <w:b/>
        </w:rPr>
      </w:pPr>
      <w:r>
        <w:rPr>
          <w:rFonts w:ascii="Times New Roman" w:hAnsi="Times New Roman" w:cs="Times New Roman"/>
          <w:b/>
        </w:rPr>
        <w:t xml:space="preserve">1. Navrhovateľ zákona: </w:t>
      </w:r>
    </w:p>
    <w:p w:rsidR="00F05251" w:rsidP="00F05251">
      <w:pPr>
        <w:ind w:firstLine="348"/>
        <w:jc w:val="both"/>
        <w:rPr>
          <w:rFonts w:ascii="Times New Roman" w:hAnsi="Times New Roman" w:cs="Times New Roman"/>
        </w:rPr>
      </w:pPr>
      <w:r>
        <w:rPr>
          <w:rFonts w:ascii="Times New Roman" w:hAnsi="Times New Roman" w:cs="Times New Roman"/>
        </w:rPr>
        <w:t>Poslanci Národnej rady Slovenskej republiky.</w:t>
      </w:r>
    </w:p>
    <w:p w:rsidR="00F05251" w:rsidP="00F05251">
      <w:pPr>
        <w:rPr>
          <w:rFonts w:ascii="Times New Roman" w:hAnsi="Times New Roman" w:cs="Times New Roman"/>
        </w:rPr>
      </w:pPr>
    </w:p>
    <w:p w:rsidR="00F05251" w:rsidP="00F05251">
      <w:pPr>
        <w:ind w:left="180" w:hanging="180"/>
        <w:jc w:val="both"/>
        <w:rPr>
          <w:rFonts w:ascii="Times New Roman" w:hAnsi="Times New Roman" w:cs="Times New Roman"/>
          <w:b/>
        </w:rPr>
      </w:pPr>
      <w:r>
        <w:rPr>
          <w:rFonts w:ascii="Times New Roman" w:hAnsi="Times New Roman" w:cs="Times New Roman"/>
          <w:b/>
        </w:rPr>
        <w:t xml:space="preserve">2. Názov návrhu zákona: </w:t>
      </w:r>
    </w:p>
    <w:p w:rsidR="00F05251" w:rsidP="00F05251">
      <w:pPr>
        <w:ind w:left="180" w:firstLine="180"/>
        <w:jc w:val="both"/>
        <w:rPr>
          <w:rFonts w:ascii="Times New Roman" w:hAnsi="Times New Roman" w:cs="Times New Roman"/>
        </w:rPr>
      </w:pPr>
      <w:r w:rsidRPr="00B64257">
        <w:rPr>
          <w:rFonts w:ascii="Times New Roman" w:hAnsi="Times New Roman" w:cs="Times New Roman"/>
        </w:rPr>
        <w:t>Ústavn</w:t>
      </w:r>
      <w:r>
        <w:rPr>
          <w:rFonts w:ascii="Times New Roman" w:hAnsi="Times New Roman" w:cs="Times New Roman"/>
        </w:rPr>
        <w:t>ý</w:t>
      </w:r>
      <w:r w:rsidRPr="00B64257">
        <w:rPr>
          <w:rFonts w:ascii="Times New Roman" w:hAnsi="Times New Roman" w:cs="Times New Roman"/>
        </w:rPr>
        <w:t xml:space="preserve"> zákon, ktorým sa mení a dopĺňa Ústava Slovenskej republiky, ústavný zákon č. 460/1992 Zb., v znení neskorších predpisov.</w:t>
      </w:r>
    </w:p>
    <w:p w:rsidR="00F05251" w:rsidRPr="000331AA" w:rsidP="00F05251">
      <w:pPr>
        <w:ind w:left="180" w:firstLine="180"/>
        <w:jc w:val="both"/>
        <w:rPr>
          <w:rFonts w:ascii="Times New Roman" w:hAnsi="Times New Roman" w:cs="Times New Roman"/>
        </w:rPr>
      </w:pPr>
    </w:p>
    <w:p w:rsidR="00F05251" w:rsidP="00F05251">
      <w:pPr>
        <w:ind w:left="180" w:hanging="180"/>
        <w:jc w:val="both"/>
        <w:rPr>
          <w:rFonts w:ascii="Times New Roman" w:hAnsi="Times New Roman" w:cs="Times New Roman"/>
          <w:b/>
        </w:rPr>
      </w:pPr>
      <w:r>
        <w:rPr>
          <w:rFonts w:ascii="Times New Roman" w:hAnsi="Times New Roman" w:cs="Times New Roman"/>
          <w:b/>
        </w:rPr>
        <w:t xml:space="preserve">3. V práve Európskej únie je problematika návrhu zákona: </w:t>
      </w:r>
    </w:p>
    <w:p w:rsidR="00F05251" w:rsidP="00F05251">
      <w:pPr>
        <w:ind w:left="360"/>
        <w:jc w:val="both"/>
        <w:rPr>
          <w:rFonts w:ascii="Times New Roman" w:hAnsi="Times New Roman" w:cs="Times New Roman"/>
        </w:rPr>
      </w:pPr>
      <w:r>
        <w:rPr>
          <w:rFonts w:ascii="Times New Roman" w:hAnsi="Times New Roman" w:cs="Times New Roman"/>
        </w:rPr>
        <w:t>Neupravená.</w:t>
      </w:r>
    </w:p>
    <w:p w:rsidR="00F05251" w:rsidP="00F05251">
      <w:pPr>
        <w:jc w:val="both"/>
        <w:rPr>
          <w:rFonts w:ascii="Times New Roman" w:hAnsi="Times New Roman" w:cs="Times New Roman"/>
        </w:rPr>
      </w:pPr>
    </w:p>
    <w:p w:rsidR="00F05251" w:rsidP="00F05251">
      <w:pPr>
        <w:ind w:left="180" w:hanging="180"/>
        <w:jc w:val="both"/>
        <w:rPr>
          <w:rFonts w:ascii="Times New Roman" w:hAnsi="Times New Roman" w:cs="Times New Roman"/>
          <w:b/>
        </w:rPr>
      </w:pPr>
      <w:r>
        <w:rPr>
          <w:rFonts w:ascii="Times New Roman" w:hAnsi="Times New Roman" w:cs="Times New Roman"/>
          <w:b/>
        </w:rPr>
        <w:t xml:space="preserve">4. Návrh zákona svojou problematikou: </w:t>
      </w:r>
    </w:p>
    <w:p w:rsidR="00F05251" w:rsidP="00F05251">
      <w:pPr>
        <w:ind w:left="720" w:hanging="360"/>
        <w:jc w:val="both"/>
        <w:rPr>
          <w:rFonts w:ascii="Times New Roman" w:hAnsi="Times New Roman" w:cs="Times New Roman"/>
        </w:rPr>
      </w:pPr>
      <w:r>
        <w:rPr>
          <w:rFonts w:ascii="Times New Roman" w:hAnsi="Times New Roman" w:cs="Times New Roman"/>
        </w:rPr>
        <w:t>a) Nepatrí medzi prioritné oblasti aproximácie práva uvedené v čl. 70 Európskej dohody o pridružení a svojou problematikou nepatrí ani medzi priority odporúčané v Bielej knihe.</w:t>
      </w:r>
    </w:p>
    <w:p w:rsidR="00F05251" w:rsidP="00F05251">
      <w:pPr>
        <w:ind w:left="720" w:hanging="360"/>
        <w:jc w:val="both"/>
        <w:rPr>
          <w:rFonts w:ascii="Times New Roman" w:hAnsi="Times New Roman" w:cs="Times New Roman"/>
        </w:rPr>
      </w:pPr>
      <w:r>
        <w:rPr>
          <w:rFonts w:ascii="Times New Roman" w:hAnsi="Times New Roman" w:cs="Times New Roman"/>
        </w:rPr>
        <w:t>b) Nepatrí medzi priority uvedené v príprave asociovaných krajín strednej a východnej Európy na integráciu do vnútorného trhu Európskej únie (Biela kniha).</w:t>
      </w:r>
    </w:p>
    <w:p w:rsidR="00F05251" w:rsidP="00F05251">
      <w:pPr>
        <w:jc w:val="both"/>
        <w:rPr>
          <w:rFonts w:ascii="Times New Roman" w:hAnsi="Times New Roman" w:cs="Times New Roman"/>
        </w:rPr>
      </w:pPr>
    </w:p>
    <w:p w:rsidR="00F05251" w:rsidP="00F05251">
      <w:pPr>
        <w:ind w:left="180" w:hanging="180"/>
        <w:jc w:val="both"/>
        <w:rPr>
          <w:rFonts w:ascii="Times New Roman" w:hAnsi="Times New Roman" w:cs="Times New Roman"/>
          <w:b/>
        </w:rPr>
      </w:pPr>
      <w:r>
        <w:rPr>
          <w:rFonts w:ascii="Times New Roman" w:hAnsi="Times New Roman" w:cs="Times New Roman"/>
          <w:b/>
        </w:rPr>
        <w:t xml:space="preserve">5. Charakteristika právnych noriem Európskej únie, ktorými je upravená problematika návrhu zákona : </w:t>
      </w:r>
    </w:p>
    <w:p w:rsidR="00F05251" w:rsidP="00F05251">
      <w:pPr>
        <w:ind w:left="360"/>
        <w:jc w:val="both"/>
        <w:rPr>
          <w:rFonts w:ascii="Times New Roman" w:hAnsi="Times New Roman" w:cs="Times New Roman"/>
        </w:rPr>
      </w:pPr>
      <w:r>
        <w:rPr>
          <w:rFonts w:ascii="Times New Roman" w:hAnsi="Times New Roman" w:cs="Times New Roman"/>
        </w:rPr>
        <w:t>Nestanovuje sa.</w:t>
      </w:r>
    </w:p>
    <w:p w:rsidR="00F05251" w:rsidP="00F05251">
      <w:pPr>
        <w:jc w:val="both"/>
        <w:rPr>
          <w:rFonts w:ascii="Times New Roman" w:hAnsi="Times New Roman" w:cs="Times New Roman"/>
        </w:rPr>
      </w:pPr>
    </w:p>
    <w:p w:rsidR="00F05251" w:rsidP="00F05251">
      <w:pPr>
        <w:ind w:left="180" w:hanging="180"/>
        <w:jc w:val="both"/>
        <w:rPr>
          <w:rFonts w:ascii="Times New Roman" w:hAnsi="Times New Roman" w:cs="Times New Roman"/>
          <w:b/>
        </w:rPr>
      </w:pPr>
      <w:r>
        <w:rPr>
          <w:rFonts w:ascii="Times New Roman" w:hAnsi="Times New Roman" w:cs="Times New Roman"/>
          <w:b/>
        </w:rPr>
        <w:t xml:space="preserve">6. Vyjadrenie stupňa kompatibility s právnou normou Európskej únie: </w:t>
      </w:r>
    </w:p>
    <w:p w:rsidR="00F05251" w:rsidP="00F05251">
      <w:pPr>
        <w:ind w:left="360"/>
        <w:jc w:val="both"/>
        <w:rPr>
          <w:rFonts w:ascii="Times New Roman" w:hAnsi="Times New Roman" w:cs="Times New Roman"/>
        </w:rPr>
      </w:pPr>
      <w:r>
        <w:rPr>
          <w:rFonts w:ascii="Times New Roman" w:hAnsi="Times New Roman" w:cs="Times New Roman"/>
        </w:rPr>
        <w:t>Bezpredmetné.</w:t>
      </w:r>
    </w:p>
    <w:p w:rsidR="00F05251" w:rsidP="00F05251">
      <w:pPr>
        <w:ind w:left="360"/>
        <w:jc w:val="both"/>
        <w:rPr>
          <w:rFonts w:ascii="Times New Roman" w:hAnsi="Times New Roman" w:cs="Times New Roman"/>
        </w:rPr>
      </w:pPr>
    </w:p>
    <w:p w:rsidR="00F05251" w:rsidP="00F05251">
      <w:pPr>
        <w:ind w:left="180" w:hanging="180"/>
        <w:jc w:val="both"/>
        <w:rPr>
          <w:rFonts w:ascii="Times New Roman" w:hAnsi="Times New Roman" w:cs="Times New Roman"/>
          <w:b/>
        </w:rPr>
      </w:pPr>
      <w:r>
        <w:rPr>
          <w:rFonts w:ascii="Times New Roman" w:hAnsi="Times New Roman" w:cs="Times New Roman"/>
          <w:b/>
        </w:rPr>
        <w:t>7. Účasť expertov pri príprave návrhu zákona a ich stanovisko k zlučiteľnosti návrhu zákona s právom Európskej únie:</w:t>
      </w:r>
    </w:p>
    <w:p w:rsidR="00F05251" w:rsidP="00F05251">
      <w:pPr>
        <w:ind w:left="360"/>
        <w:jc w:val="both"/>
        <w:rPr>
          <w:rFonts w:ascii="Times New Roman" w:hAnsi="Times New Roman" w:cs="Times New Roman"/>
        </w:rPr>
      </w:pPr>
      <w:r>
        <w:rPr>
          <w:rFonts w:ascii="Times New Roman" w:hAnsi="Times New Roman" w:cs="Times New Roman"/>
        </w:rPr>
        <w:t xml:space="preserve">Návrh bol pripravený bez účasti expertov. </w:t>
      </w:r>
    </w:p>
    <w:p w:rsidR="00F05251" w:rsidP="00F05251">
      <w:pPr>
        <w:jc w:val="both"/>
        <w:rPr>
          <w:rFonts w:ascii="Times New Roman" w:hAnsi="Times New Roman" w:cs="Times New Roman"/>
        </w:rPr>
      </w:pPr>
    </w:p>
    <w:p w:rsidR="00F05251" w:rsidP="00F05251">
      <w:pPr>
        <w:spacing w:after="80"/>
        <w:jc w:val="both"/>
        <w:rPr>
          <w:rFonts w:ascii="Times New Roman" w:hAnsi="Times New Roman" w:cs="Times New Roman"/>
          <w:b/>
          <w:bCs/>
          <w:sz w:val="20"/>
        </w:rPr>
      </w:pPr>
    </w:p>
    <w:p w:rsidR="00F05251" w:rsidP="00F05251">
      <w:pPr>
        <w:spacing w:after="80"/>
        <w:jc w:val="both"/>
        <w:rPr>
          <w:rFonts w:ascii="Times New Roman" w:hAnsi="Times New Roman" w:cs="Times New Roman"/>
          <w:b/>
          <w:bCs/>
          <w:sz w:val="20"/>
        </w:rPr>
      </w:pPr>
    </w:p>
    <w:p w:rsidR="00F05251" w:rsidP="00F05251">
      <w:pPr>
        <w:spacing w:after="80"/>
        <w:jc w:val="both"/>
        <w:rPr>
          <w:rFonts w:ascii="Times New Roman" w:hAnsi="Times New Roman" w:cs="Times New Roman"/>
          <w:b/>
          <w:bCs/>
          <w:sz w:val="20"/>
        </w:rPr>
      </w:pPr>
    </w:p>
    <w:p w:rsidR="00F05251" w:rsidP="00F05251">
      <w:pPr>
        <w:spacing w:after="80"/>
        <w:jc w:val="both"/>
        <w:rPr>
          <w:rFonts w:ascii="Times New Roman" w:hAnsi="Times New Roman" w:cs="Times New Roman"/>
          <w:b/>
          <w:bCs/>
          <w:sz w:val="20"/>
        </w:rPr>
      </w:pPr>
    </w:p>
    <w:p w:rsidR="00F05251" w:rsidP="00F05251">
      <w:pPr>
        <w:spacing w:after="80"/>
        <w:jc w:val="both"/>
        <w:rPr>
          <w:rFonts w:ascii="Times New Roman" w:hAnsi="Times New Roman" w:cs="Times New Roman"/>
          <w:b/>
          <w:bCs/>
          <w:sz w:val="20"/>
        </w:rPr>
      </w:pPr>
    </w:p>
    <w:p w:rsidR="00F05251" w:rsidP="00F05251">
      <w:pPr>
        <w:spacing w:after="80"/>
        <w:jc w:val="both"/>
        <w:rPr>
          <w:rFonts w:ascii="Times New Roman" w:hAnsi="Times New Roman" w:cs="Times New Roman"/>
          <w:b/>
          <w:bCs/>
          <w:sz w:val="20"/>
        </w:rPr>
      </w:pPr>
    </w:p>
    <w:p w:rsidR="00F05251" w:rsidP="00F05251">
      <w:pPr>
        <w:spacing w:after="80"/>
        <w:jc w:val="both"/>
        <w:rPr>
          <w:rFonts w:ascii="Times New Roman" w:hAnsi="Times New Roman" w:cs="Times New Roman"/>
          <w:b/>
          <w:bCs/>
          <w:sz w:val="20"/>
        </w:rPr>
      </w:pPr>
    </w:p>
    <w:p w:rsidR="00F05251" w:rsidP="00F05251">
      <w:pPr>
        <w:spacing w:after="80"/>
        <w:jc w:val="both"/>
        <w:rPr>
          <w:rFonts w:ascii="Times New Roman" w:hAnsi="Times New Roman" w:cs="Times New Roman"/>
          <w:b/>
          <w:bCs/>
          <w:sz w:val="20"/>
        </w:rPr>
      </w:pPr>
    </w:p>
    <w:p w:rsidR="00F05251" w:rsidP="00F05251">
      <w:pPr>
        <w:pStyle w:val="BodyText"/>
        <w:rPr>
          <w:b/>
          <w:bCs/>
        </w:rPr>
      </w:pPr>
    </w:p>
    <w:p w:rsidR="00F05251" w:rsidP="00F05251">
      <w:pPr>
        <w:pStyle w:val="BodyText"/>
        <w:rPr>
          <w:b/>
          <w:bCs/>
        </w:rPr>
      </w:pPr>
      <w:r>
        <w:rPr>
          <w:b/>
          <w:bCs/>
        </w:rPr>
        <w:br w:type="page"/>
      </w:r>
    </w:p>
    <w:p w:rsidR="00F05251" w:rsidP="00F05251">
      <w:pPr>
        <w:pStyle w:val="BodyText"/>
        <w:rPr>
          <w:b/>
          <w:bCs/>
        </w:rPr>
      </w:pPr>
    </w:p>
    <w:p w:rsidR="00F05251" w:rsidP="00F05251">
      <w:pPr>
        <w:pStyle w:val="BodyText"/>
        <w:rPr>
          <w:b/>
          <w:bCs/>
        </w:rPr>
      </w:pPr>
    </w:p>
    <w:p w:rsidR="00F05251" w:rsidRPr="00BD4462" w:rsidP="00F05251">
      <w:pPr>
        <w:pStyle w:val="Title"/>
        <w:spacing w:line="360" w:lineRule="auto"/>
        <w:rPr>
          <w:rFonts w:ascii="Times New Roman" w:hAnsi="Times New Roman" w:cs="Times New Roman"/>
          <w:sz w:val="28"/>
          <w:szCs w:val="28"/>
        </w:rPr>
      </w:pPr>
      <w:r w:rsidRPr="00BD4462">
        <w:rPr>
          <w:rFonts w:ascii="Times New Roman" w:hAnsi="Times New Roman" w:cs="Times New Roman"/>
          <w:sz w:val="28"/>
          <w:szCs w:val="28"/>
        </w:rPr>
        <w:t>Doložka finančných, ekonomických, environmentálnych vplyvov</w:t>
      </w:r>
    </w:p>
    <w:p w:rsidR="00F05251" w:rsidRPr="00BD4462" w:rsidP="00F05251">
      <w:pPr>
        <w:spacing w:line="360" w:lineRule="auto"/>
        <w:jc w:val="center"/>
        <w:rPr>
          <w:rFonts w:ascii="Times New Roman" w:hAnsi="Times New Roman" w:cs="Times New Roman"/>
          <w:b/>
          <w:bCs/>
          <w:sz w:val="28"/>
          <w:szCs w:val="28"/>
        </w:rPr>
      </w:pPr>
      <w:r w:rsidRPr="00BD4462">
        <w:rPr>
          <w:rFonts w:ascii="Times New Roman" w:hAnsi="Times New Roman" w:cs="Times New Roman"/>
          <w:b/>
          <w:bCs/>
          <w:sz w:val="28"/>
          <w:szCs w:val="28"/>
        </w:rPr>
        <w:t>a vplyvov na zamestnanosť</w:t>
      </w:r>
    </w:p>
    <w:p w:rsidR="00F05251" w:rsidP="00F05251">
      <w:pPr>
        <w:jc w:val="both"/>
        <w:rPr>
          <w:rFonts w:ascii="Times New Roman" w:hAnsi="Times New Roman" w:cs="Times New Roman"/>
        </w:rPr>
      </w:pPr>
    </w:p>
    <w:p w:rsidR="00F05251" w:rsidRPr="00300774" w:rsidP="00F05251">
      <w:pPr>
        <w:pStyle w:val="BodyText"/>
        <w:rPr>
          <w:rFonts w:ascii="Times New Roman" w:hAnsi="Times New Roman" w:cs="Times New Roman"/>
          <w:b/>
        </w:rPr>
      </w:pPr>
      <w:r w:rsidRPr="00300774">
        <w:rPr>
          <w:rFonts w:ascii="Times New Roman" w:hAnsi="Times New Roman" w:cs="Times New Roman"/>
          <w:b/>
        </w:rPr>
        <w:t>I.</w:t>
      </w:r>
      <w:r w:rsidRPr="00300774">
        <w:rPr>
          <w:b/>
          <w:bCs/>
        </w:rPr>
        <w:t xml:space="preserve"> </w:t>
      </w:r>
      <w:r w:rsidRPr="00300774">
        <w:rPr>
          <w:rFonts w:ascii="Times New Roman" w:hAnsi="Times New Roman" w:cs="Times New Roman"/>
          <w:b/>
        </w:rPr>
        <w:t>Odhad dopadov na štátny rozpočet a na verejné financie: </w:t>
      </w:r>
    </w:p>
    <w:p w:rsidR="00F05251" w:rsidP="00F05251">
      <w:pPr>
        <w:pStyle w:val="BodyText"/>
        <w:ind w:left="360"/>
        <w:rPr>
          <w:rFonts w:ascii="Times New Roman" w:hAnsi="Times New Roman" w:cs="Times New Roman"/>
        </w:rPr>
      </w:pPr>
      <w:r w:rsidRPr="00F05251">
        <w:rPr>
          <w:rFonts w:ascii="Times New Roman" w:hAnsi="Times New Roman" w:cs="Times New Roman"/>
        </w:rPr>
        <w:t>Návrh Ústavného zákona, ktorým sa mení a dopĺňa Ústava Slovenskej republiky, ústavný zákon č. 460/1992 Zb., v znení neskorších predpisov.</w:t>
      </w:r>
    </w:p>
    <w:p w:rsidR="00300774" w:rsidRPr="00F05251" w:rsidP="00F05251">
      <w:pPr>
        <w:pStyle w:val="BodyText"/>
        <w:ind w:left="360"/>
        <w:rPr>
          <w:rFonts w:ascii="Times New Roman" w:hAnsi="Times New Roman" w:cs="Times New Roman"/>
        </w:rPr>
      </w:pPr>
    </w:p>
    <w:p w:rsidR="00300774" w:rsidRPr="00300774" w:rsidP="00F05251">
      <w:pPr>
        <w:ind w:firstLine="360"/>
        <w:jc w:val="both"/>
        <w:rPr>
          <w:rFonts w:ascii="Times New Roman" w:hAnsi="Times New Roman" w:cs="Times New Roman"/>
        </w:rPr>
      </w:pPr>
      <w:r w:rsidRPr="00300774" w:rsidR="00F05251">
        <w:rPr>
          <w:rFonts w:ascii="Times New Roman" w:hAnsi="Times New Roman" w:cs="Times New Roman"/>
        </w:rPr>
        <w:t xml:space="preserve">Návrh </w:t>
      </w:r>
      <w:r w:rsidRPr="00300774">
        <w:rPr>
          <w:rFonts w:ascii="Times New Roman" w:hAnsi="Times New Roman" w:cs="Times New Roman"/>
        </w:rPr>
        <w:t>Ústavného zákona nebude mať vplyv na štátny rozpočet a na verejné financie</w:t>
      </w:r>
      <w:r w:rsidR="001050A0">
        <w:rPr>
          <w:rFonts w:ascii="Times New Roman" w:hAnsi="Times New Roman" w:cs="Times New Roman"/>
        </w:rPr>
        <w:t>.</w:t>
      </w:r>
    </w:p>
    <w:p w:rsidR="00F05251" w:rsidP="00F05251">
      <w:pPr>
        <w:ind w:firstLine="360"/>
        <w:jc w:val="both"/>
        <w:rPr>
          <w:rFonts w:ascii="Times New Roman" w:hAnsi="Times New Roman" w:cs="Times New Roman"/>
        </w:rPr>
      </w:pPr>
    </w:p>
    <w:p w:rsidR="00F05251" w:rsidP="00F05251">
      <w:pPr>
        <w:pStyle w:val="BodyTextIndent"/>
        <w:spacing w:after="0"/>
        <w:ind w:hanging="283"/>
        <w:jc w:val="both"/>
        <w:rPr>
          <w:rFonts w:ascii="Times New Roman" w:hAnsi="Times New Roman" w:cs="Times New Roman"/>
          <w:b/>
        </w:rPr>
      </w:pPr>
      <w:r>
        <w:rPr>
          <w:rFonts w:ascii="Times New Roman" w:hAnsi="Times New Roman" w:cs="Times New Roman"/>
          <w:b/>
        </w:rPr>
        <w:t>II. Odhad dopadov na obyvateľov, hospodárenie podnikateľskej sféry a i</w:t>
      </w:r>
      <w:r w:rsidR="00300774">
        <w:rPr>
          <w:rFonts w:ascii="Times New Roman" w:hAnsi="Times New Roman" w:cs="Times New Roman"/>
          <w:b/>
        </w:rPr>
        <w:t>ných právnických osôb:</w:t>
      </w:r>
    </w:p>
    <w:p w:rsidR="00300774" w:rsidP="00F05251">
      <w:pPr>
        <w:pStyle w:val="BodyTextIndent"/>
        <w:spacing w:after="0"/>
        <w:ind w:hanging="283"/>
        <w:jc w:val="both"/>
        <w:rPr>
          <w:rFonts w:ascii="Times New Roman" w:hAnsi="Times New Roman" w:cs="Times New Roman"/>
          <w:b/>
        </w:rPr>
      </w:pPr>
    </w:p>
    <w:p w:rsidR="00F05251" w:rsidRPr="00300774" w:rsidP="00F05251">
      <w:pPr>
        <w:pStyle w:val="BodyTextIndent"/>
        <w:spacing w:after="0"/>
        <w:ind w:left="0" w:firstLine="360"/>
        <w:jc w:val="both"/>
        <w:rPr>
          <w:rFonts w:ascii="Times New Roman" w:hAnsi="Times New Roman" w:cs="Times New Roman"/>
        </w:rPr>
      </w:pPr>
      <w:r w:rsidRPr="00300774" w:rsidR="00300774">
        <w:rPr>
          <w:rFonts w:ascii="Times New Roman" w:hAnsi="Times New Roman" w:cs="Times New Roman"/>
        </w:rPr>
        <w:t xml:space="preserve">Návrh Ústavného zákona nebude </w:t>
      </w:r>
      <w:r w:rsidRPr="00300774">
        <w:rPr>
          <w:rFonts w:ascii="Times New Roman" w:hAnsi="Times New Roman" w:cs="Times New Roman"/>
        </w:rPr>
        <w:t xml:space="preserve">mať dopad </w:t>
      </w:r>
      <w:r w:rsidRPr="00300774" w:rsidR="00300774">
        <w:rPr>
          <w:rFonts w:ascii="Times New Roman" w:hAnsi="Times New Roman" w:cs="Times New Roman"/>
        </w:rPr>
        <w:t xml:space="preserve">na hospodárenie podnikateľskej sféry a iných právnických osôb a bude mať pozitívny dopad </w:t>
      </w:r>
      <w:r w:rsidRPr="00300774">
        <w:rPr>
          <w:rFonts w:ascii="Times New Roman" w:hAnsi="Times New Roman" w:cs="Times New Roman"/>
        </w:rPr>
        <w:t>na psychiku obyvateľov.</w:t>
      </w:r>
    </w:p>
    <w:p w:rsidR="00F05251" w:rsidP="00F05251">
      <w:pPr>
        <w:pStyle w:val="BodyTextIndent"/>
        <w:spacing w:after="0"/>
        <w:ind w:left="0" w:firstLine="360"/>
        <w:jc w:val="both"/>
        <w:rPr>
          <w:rFonts w:ascii="Times New Roman" w:hAnsi="Times New Roman" w:cs="Times New Roman"/>
        </w:rPr>
      </w:pPr>
    </w:p>
    <w:p w:rsidR="00F05251" w:rsidP="00F05251">
      <w:pPr>
        <w:pStyle w:val="BodyText"/>
        <w:rPr>
          <w:rFonts w:ascii="Times New Roman" w:hAnsi="Times New Roman" w:cs="Times New Roman"/>
          <w:b/>
        </w:rPr>
      </w:pPr>
      <w:r w:rsidRPr="00300774">
        <w:rPr>
          <w:rFonts w:ascii="Times New Roman" w:hAnsi="Times New Roman" w:cs="Times New Roman"/>
          <w:b/>
        </w:rPr>
        <w:t>III. Odhad dopadov na životné prostredie</w:t>
      </w:r>
      <w:r w:rsidR="00300774">
        <w:rPr>
          <w:rFonts w:ascii="Times New Roman" w:hAnsi="Times New Roman" w:cs="Times New Roman"/>
          <w:b/>
        </w:rPr>
        <w:t>:</w:t>
      </w:r>
    </w:p>
    <w:p w:rsidR="00300774" w:rsidRPr="00300774" w:rsidP="00F05251">
      <w:pPr>
        <w:pStyle w:val="BodyText"/>
        <w:rPr>
          <w:rFonts w:ascii="Times New Roman" w:hAnsi="Times New Roman" w:cs="Times New Roman"/>
          <w:b/>
        </w:rPr>
      </w:pPr>
    </w:p>
    <w:p w:rsidR="00F05251" w:rsidRPr="00300774" w:rsidP="00F05251">
      <w:pPr>
        <w:pStyle w:val="BodyText"/>
        <w:ind w:firstLine="360"/>
        <w:rPr>
          <w:rFonts w:ascii="Times New Roman" w:hAnsi="Times New Roman" w:cs="Times New Roman"/>
        </w:rPr>
      </w:pPr>
      <w:r w:rsidRPr="00300774">
        <w:rPr>
          <w:rFonts w:ascii="Times New Roman" w:hAnsi="Times New Roman" w:cs="Times New Roman"/>
        </w:rPr>
        <w:t>Navrhovaný zákon nemá vplyv na životné prostredie.</w:t>
      </w:r>
    </w:p>
    <w:p w:rsidR="00F05251" w:rsidRPr="00300774" w:rsidP="00F05251">
      <w:pPr>
        <w:pStyle w:val="BodyText"/>
        <w:rPr>
          <w:rFonts w:ascii="Times New Roman" w:hAnsi="Times New Roman" w:cs="Times New Roman"/>
        </w:rPr>
      </w:pPr>
    </w:p>
    <w:p w:rsidR="00F05251" w:rsidP="00F05251">
      <w:pPr>
        <w:pStyle w:val="BodyText"/>
        <w:rPr>
          <w:rFonts w:ascii="Times New Roman" w:hAnsi="Times New Roman" w:cs="Times New Roman"/>
          <w:b/>
        </w:rPr>
      </w:pPr>
      <w:r w:rsidRPr="00300774">
        <w:rPr>
          <w:rFonts w:ascii="Times New Roman" w:hAnsi="Times New Roman" w:cs="Times New Roman"/>
          <w:b/>
        </w:rPr>
        <w:t>IV. Odhad dopadov na zamestnanosť</w:t>
      </w:r>
      <w:r w:rsidR="00300774">
        <w:rPr>
          <w:rFonts w:ascii="Times New Roman" w:hAnsi="Times New Roman" w:cs="Times New Roman"/>
          <w:b/>
        </w:rPr>
        <w:t>:</w:t>
      </w:r>
    </w:p>
    <w:p w:rsidR="00300774" w:rsidRPr="00300774" w:rsidP="00F05251">
      <w:pPr>
        <w:pStyle w:val="BodyText"/>
        <w:rPr>
          <w:rFonts w:ascii="Times New Roman" w:hAnsi="Times New Roman" w:cs="Times New Roman"/>
          <w:b/>
        </w:rPr>
      </w:pPr>
    </w:p>
    <w:p w:rsidR="00F05251" w:rsidP="00F05251">
      <w:pPr>
        <w:ind w:firstLine="360"/>
        <w:jc w:val="both"/>
        <w:rPr>
          <w:rFonts w:ascii="Times New Roman" w:hAnsi="Times New Roman" w:cs="Times New Roman"/>
        </w:rPr>
      </w:pPr>
      <w:r>
        <w:rPr>
          <w:rFonts w:ascii="Times New Roman" w:hAnsi="Times New Roman" w:cs="Times New Roman"/>
        </w:rPr>
        <w:t>Návrh zákona neovplyvní zamestnanosť.</w:t>
      </w:r>
    </w:p>
    <w:p w:rsidR="00EA5C31" w:rsidP="005D5597">
      <w:pPr>
        <w:jc w:val="cente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Verdana">
    <w:panose1 w:val="020B060403050404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149" w:rsidP="00E87D2E">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0F3149">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149" w:rsidP="00E87D2E">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490DAC">
      <w:rPr>
        <w:rStyle w:val="PageNumber"/>
        <w:rFonts w:ascii="Times New Roman" w:hAnsi="Times New Roman" w:cs="Times New Roman"/>
        <w:noProof/>
      </w:rPr>
      <w:t>6</w:t>
    </w:r>
    <w:r>
      <w:rPr>
        <w:rStyle w:val="PageNumber"/>
        <w:rFonts w:ascii="Times New Roman" w:hAnsi="Times New Roman" w:cs="Times New Roman"/>
      </w:rPr>
      <w:fldChar w:fldCharType="end"/>
    </w:r>
  </w:p>
  <w:p w:rsidR="000F3149">
    <w:pPr>
      <w:pStyle w:val="Footer"/>
      <w:rPr>
        <w:rFonts w:ascii="Times New Roman" w:hAnsi="Times New Roman" w:cs="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14E02"/>
    <w:rsid w:val="000331AA"/>
    <w:rsid w:val="0003704E"/>
    <w:rsid w:val="000F3149"/>
    <w:rsid w:val="001050A0"/>
    <w:rsid w:val="00127DFA"/>
    <w:rsid w:val="001D2148"/>
    <w:rsid w:val="00230596"/>
    <w:rsid w:val="002509FF"/>
    <w:rsid w:val="00300774"/>
    <w:rsid w:val="003C04E8"/>
    <w:rsid w:val="00490DAC"/>
    <w:rsid w:val="004B51B3"/>
    <w:rsid w:val="005D5597"/>
    <w:rsid w:val="0062054C"/>
    <w:rsid w:val="006E2BB1"/>
    <w:rsid w:val="00831F64"/>
    <w:rsid w:val="008400DC"/>
    <w:rsid w:val="00890B53"/>
    <w:rsid w:val="00897017"/>
    <w:rsid w:val="0096143A"/>
    <w:rsid w:val="009E56A4"/>
    <w:rsid w:val="009F2E00"/>
    <w:rsid w:val="00B01F8E"/>
    <w:rsid w:val="00B64257"/>
    <w:rsid w:val="00B671C5"/>
    <w:rsid w:val="00BD4462"/>
    <w:rsid w:val="00C27D13"/>
    <w:rsid w:val="00C73DB1"/>
    <w:rsid w:val="00CC52FD"/>
    <w:rsid w:val="00DD4294"/>
    <w:rsid w:val="00E76731"/>
    <w:rsid w:val="00E87D2E"/>
    <w:rsid w:val="00EA5C31"/>
    <w:rsid w:val="00EB549F"/>
    <w:rsid w:val="00EB78F7"/>
    <w:rsid w:val="00EE4804"/>
    <w:rsid w:val="00F05251"/>
    <w:rsid w:val="00F05B0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409F"/>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Title">
    <w:name w:val="Title"/>
    <w:basedOn w:val="Normal"/>
    <w:qFormat/>
    <w:rsid w:val="0038409F"/>
    <w:pPr>
      <w:jc w:val="center"/>
    </w:pPr>
    <w:rPr>
      <w:b/>
      <w:bCs/>
    </w:rPr>
  </w:style>
  <w:style w:type="paragraph" w:styleId="BodyText">
    <w:name w:val="Body Text"/>
    <w:basedOn w:val="Normal"/>
    <w:rsid w:val="0038409F"/>
    <w:pPr>
      <w:jc w:val="both"/>
    </w:pPr>
    <w:rPr>
      <w:rFonts w:ascii="Verdana" w:hAnsi="Verdana" w:cs="Verdana"/>
    </w:rPr>
  </w:style>
  <w:style w:type="paragraph" w:styleId="BalloonText">
    <w:name w:val="Balloon Text"/>
    <w:basedOn w:val="Normal"/>
    <w:semiHidden/>
    <w:rsid w:val="00652501"/>
    <w:pPr>
      <w:jc w:val="left"/>
    </w:pPr>
    <w:rPr>
      <w:rFonts w:ascii="Tahoma" w:hAnsi="Tahoma" w:cs="Tahoma"/>
      <w:sz w:val="16"/>
      <w:szCs w:val="16"/>
    </w:rPr>
  </w:style>
  <w:style w:type="paragraph" w:styleId="Footer">
    <w:name w:val="footer"/>
    <w:basedOn w:val="Normal"/>
    <w:rsid w:val="00E87D2E"/>
    <w:pPr>
      <w:tabs>
        <w:tab w:val="center" w:pos="4536"/>
        <w:tab w:val="right" w:pos="9072"/>
      </w:tabs>
      <w:jc w:val="left"/>
    </w:pPr>
  </w:style>
  <w:style w:type="character" w:styleId="PageNumber">
    <w:name w:val="page number"/>
    <w:basedOn w:val="DefaultParagraphFont"/>
    <w:rsid w:val="00E87D2E"/>
  </w:style>
  <w:style w:type="paragraph" w:styleId="BodyTextIndent">
    <w:name w:val="Body Text Indent"/>
    <w:basedOn w:val="Normal"/>
    <w:rsid w:val="00F05251"/>
    <w:pPr>
      <w:spacing w:after="120"/>
      <w:ind w:left="283"/>
      <w:jc w:val="left"/>
    </w:pPr>
  </w:style>
  <w:style w:type="paragraph" w:styleId="BodyText2">
    <w:name w:val="Body Text 2"/>
    <w:basedOn w:val="Normal"/>
    <w:rsid w:val="00F05251"/>
    <w:pPr>
      <w:spacing w:after="120" w:line="480" w:lineRule="auto"/>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6</Pages>
  <Words>1682</Words>
  <Characters>9593</Characters>
  <Application>Microsoft Office Word</Application>
  <DocSecurity>0</DocSecurity>
  <Lines>0</Lines>
  <Paragraphs>0</Paragraphs>
  <ScaleCrop>false</ScaleCrop>
  <Company>Kancelaria NRSR</Company>
  <LinksUpToDate>false</LinksUpToDate>
  <CharactersWithSpaces>11253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Karol Ondriáš</dc:creator>
  <cp:lastModifiedBy>gaspjarm</cp:lastModifiedBy>
  <cp:revision>3</cp:revision>
  <cp:lastPrinted>2005-11-14T11:13:00Z</cp:lastPrinted>
  <dcterms:created xsi:type="dcterms:W3CDTF">2005-11-15T06:29:00Z</dcterms:created>
  <dcterms:modified xsi:type="dcterms:W3CDTF">2005-11-21T10:51:00Z</dcterms:modified>
</cp:coreProperties>
</file>