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75C22">
      <w:pPr>
        <w:pStyle w:val="Heading1"/>
        <w:spacing w:line="240" w:lineRule="atLeast"/>
        <w:rPr>
          <w:rFonts w:ascii="Times New Roman" w:hAnsi="Times New Roman" w:cs="Times New Roman"/>
          <w:b/>
          <w:szCs w:val="24"/>
        </w:rPr>
      </w:pPr>
      <w:r>
        <w:rPr>
          <w:rFonts w:ascii="Times New Roman" w:hAnsi="Times New Roman" w:cs="Times New Roman"/>
          <w:b/>
          <w:szCs w:val="24"/>
        </w:rPr>
        <w:t>NÁRODNÁ RADA SLOVENSKEJ REPUBLIKY</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9211"/>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c>
          <w:tcPr>
            <w:tcW w:w="9211" w:type="dxa"/>
            <w:tcBorders>
              <w:top w:val="nil"/>
              <w:left w:val="nil"/>
              <w:bottom w:val="single" w:sz="4" w:space="0" w:color="auto"/>
              <w:right w:val="nil"/>
            </w:tcBorders>
            <w:textDirection w:val="lrTb"/>
            <w:vAlign w:val="top"/>
          </w:tcPr>
          <w:p w:rsidR="00C75C22">
            <w:pPr>
              <w:jc w:val="center"/>
              <w:rPr>
                <w:rFonts w:ascii="Times New Roman" w:hAnsi="Times New Roman" w:cs="Times New Roman"/>
                <w:sz w:val="24"/>
                <w:szCs w:val="24"/>
              </w:rPr>
            </w:pPr>
            <w:r>
              <w:rPr>
                <w:rFonts w:ascii="Times New Roman" w:hAnsi="Times New Roman" w:cs="Times New Roman"/>
                <w:sz w:val="24"/>
                <w:szCs w:val="24"/>
              </w:rPr>
              <w:t>III. volebné obdobie</w:t>
            </w:r>
          </w:p>
        </w:tc>
      </w:tr>
    </w:tbl>
    <w:p w:rsidR="00C75C22">
      <w:pPr>
        <w:pStyle w:val="Heading1"/>
        <w:spacing w:line="240" w:lineRule="atLeast"/>
        <w:jc w:val="left"/>
        <w:rPr>
          <w:rFonts w:ascii="Times New Roman" w:hAnsi="Times New Roman" w:cs="Times New Roman"/>
          <w:szCs w:val="24"/>
        </w:rPr>
      </w:pPr>
    </w:p>
    <w:p w:rsidR="00C75C22">
      <w:pPr>
        <w:pStyle w:val="Heading1"/>
        <w:spacing w:line="240" w:lineRule="atLeast"/>
        <w:ind w:left="3540" w:firstLine="708"/>
        <w:jc w:val="both"/>
        <w:rPr>
          <w:rFonts w:ascii="Times New Roman" w:hAnsi="Times New Roman" w:cs="Times New Roman"/>
          <w:sz w:val="20"/>
          <w:szCs w:val="24"/>
        </w:rPr>
      </w:pPr>
      <w:r>
        <w:rPr>
          <w:rFonts w:ascii="Times New Roman" w:hAnsi="Times New Roman" w:cs="Times New Roman"/>
          <w:b/>
          <w:szCs w:val="24"/>
        </w:rPr>
        <w:t xml:space="preserve">                                </w:t>
      </w:r>
    </w:p>
    <w:p w:rsidR="00C75C22">
      <w:pPr>
        <w:rPr>
          <w:rFonts w:ascii="Times New Roman" w:hAnsi="Times New Roman" w:cs="Times New Roman"/>
          <w:sz w:val="24"/>
          <w:szCs w:val="24"/>
        </w:rPr>
      </w:pPr>
    </w:p>
    <w:p w:rsidR="00C75C22">
      <w:pPr>
        <w:pStyle w:val="Heading1"/>
        <w:spacing w:line="240" w:lineRule="atLeast"/>
        <w:rPr>
          <w:rFonts w:ascii="Times New Roman" w:hAnsi="Times New Roman" w:cs="Times New Roman"/>
          <w:b/>
          <w:szCs w:val="24"/>
        </w:rPr>
      </w:pPr>
      <w:r>
        <w:rPr>
          <w:rFonts w:ascii="Times New Roman" w:hAnsi="Times New Roman" w:cs="Times New Roman"/>
          <w:b/>
          <w:szCs w:val="24"/>
        </w:rPr>
        <w:t>NÁVRH</w:t>
      </w:r>
      <w:r w:rsidR="009811F3">
        <w:rPr>
          <w:rFonts w:ascii="Times New Roman" w:hAnsi="Times New Roman" w:cs="Times New Roman"/>
          <w:b/>
          <w:szCs w:val="24"/>
        </w:rPr>
        <w:t xml:space="preserve"> POSLANC</w:t>
      </w:r>
      <w:r w:rsidR="00420DA2">
        <w:rPr>
          <w:rFonts w:ascii="Times New Roman" w:hAnsi="Times New Roman" w:cs="Times New Roman"/>
          <w:b/>
          <w:szCs w:val="24"/>
        </w:rPr>
        <w:t>OV</w:t>
      </w:r>
      <w:r w:rsidR="009811F3">
        <w:rPr>
          <w:rFonts w:ascii="Times New Roman" w:hAnsi="Times New Roman" w:cs="Times New Roman"/>
          <w:b/>
          <w:szCs w:val="24"/>
        </w:rPr>
        <w:t xml:space="preserve"> NR SR BRANISLAVA OPATERNÉHO</w:t>
      </w:r>
      <w:r w:rsidR="00420DA2">
        <w:rPr>
          <w:rFonts w:ascii="Times New Roman" w:hAnsi="Times New Roman" w:cs="Times New Roman"/>
          <w:b/>
          <w:szCs w:val="24"/>
        </w:rPr>
        <w:t>, ZUZANY MARTINÁKOVEJ, ĽUBICE NAVRÁTILOVEJ</w:t>
      </w:r>
      <w:r w:rsidR="002575E6">
        <w:rPr>
          <w:rFonts w:ascii="Times New Roman" w:hAnsi="Times New Roman" w:cs="Times New Roman"/>
          <w:b/>
          <w:szCs w:val="24"/>
        </w:rPr>
        <w:t>, JOZEFA HURBANA</w:t>
      </w:r>
      <w:r w:rsidR="00420DA2">
        <w:rPr>
          <w:rFonts w:ascii="Times New Roman" w:hAnsi="Times New Roman" w:cs="Times New Roman"/>
          <w:b/>
          <w:szCs w:val="24"/>
        </w:rPr>
        <w:t xml:space="preserve"> A PETRA BÓDYHO</w:t>
      </w:r>
    </w:p>
    <w:p w:rsidR="00C75C22">
      <w:pPr>
        <w:spacing w:line="240" w:lineRule="atLeast"/>
        <w:jc w:val="center"/>
        <w:rPr>
          <w:rFonts w:ascii="Times New Roman" w:hAnsi="Times New Roman" w:cs="Times New Roman"/>
          <w:sz w:val="24"/>
          <w:szCs w:val="24"/>
        </w:rPr>
      </w:pPr>
    </w:p>
    <w:p w:rsidR="00C75C22">
      <w:pPr>
        <w:spacing w:line="240" w:lineRule="atLeast"/>
        <w:jc w:val="center"/>
        <w:rPr>
          <w:rFonts w:ascii="Times New Roman" w:hAnsi="Times New Roman" w:cs="Times New Roman"/>
          <w:b/>
          <w:sz w:val="24"/>
          <w:szCs w:val="24"/>
        </w:rPr>
      </w:pPr>
      <w:r w:rsidR="00F42916">
        <w:rPr>
          <w:rFonts w:ascii="Times New Roman" w:hAnsi="Times New Roman" w:cs="Times New Roman"/>
          <w:b/>
          <w:sz w:val="24"/>
          <w:szCs w:val="24"/>
        </w:rPr>
        <w:t>Ú s t a v n ý   z</w:t>
      </w:r>
      <w:r>
        <w:rPr>
          <w:rFonts w:ascii="Times New Roman" w:hAnsi="Times New Roman" w:cs="Times New Roman"/>
          <w:b/>
          <w:sz w:val="24"/>
          <w:szCs w:val="24"/>
        </w:rPr>
        <w:t xml:space="preserve"> á k o n</w:t>
      </w:r>
    </w:p>
    <w:p w:rsidR="00C75C22">
      <w:pPr>
        <w:spacing w:line="240" w:lineRule="atLeast"/>
        <w:jc w:val="center"/>
        <w:rPr>
          <w:rFonts w:ascii="Times New Roman" w:hAnsi="Times New Roman" w:cs="Times New Roman"/>
          <w:b/>
          <w:sz w:val="24"/>
          <w:szCs w:val="24"/>
        </w:rPr>
      </w:pPr>
    </w:p>
    <w:p w:rsidR="00C75C22">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z ............... 200</w:t>
      </w:r>
      <w:r w:rsidR="00E52375">
        <w:rPr>
          <w:rFonts w:ascii="Times New Roman" w:hAnsi="Times New Roman" w:cs="Times New Roman"/>
          <w:b/>
          <w:sz w:val="24"/>
          <w:szCs w:val="24"/>
        </w:rPr>
        <w:t>5</w:t>
      </w:r>
      <w:r>
        <w:rPr>
          <w:rFonts w:ascii="Times New Roman" w:hAnsi="Times New Roman" w:cs="Times New Roman"/>
          <w:b/>
          <w:sz w:val="24"/>
          <w:szCs w:val="24"/>
        </w:rPr>
        <w:t xml:space="preserve">,  </w:t>
      </w:r>
    </w:p>
    <w:p w:rsidR="00C75C22">
      <w:pPr>
        <w:pStyle w:val="BodyText"/>
        <w:spacing w:line="240" w:lineRule="atLeast"/>
        <w:rPr>
          <w:rFonts w:ascii="Times New Roman" w:hAnsi="Times New Roman" w:cs="Times New Roman"/>
          <w:b/>
          <w:szCs w:val="24"/>
        </w:rPr>
      </w:pPr>
    </w:p>
    <w:p w:rsidR="00C75C22" w:rsidP="002575E6">
      <w:pPr>
        <w:ind w:left="-284" w:right="-143"/>
        <w:jc w:val="center"/>
        <w:rPr>
          <w:rFonts w:ascii="Times New Roman" w:hAnsi="Times New Roman" w:cs="Times New Roman"/>
          <w:b/>
          <w:szCs w:val="24"/>
        </w:rPr>
      </w:pPr>
      <w:r>
        <w:rPr>
          <w:rFonts w:ascii="Times New Roman" w:hAnsi="Times New Roman" w:cs="Times New Roman"/>
          <w:b/>
          <w:szCs w:val="24"/>
        </w:rPr>
        <w:t xml:space="preserve">ktorým sa mení a  dopĺňa </w:t>
      </w:r>
      <w:r w:rsidR="00F42916">
        <w:rPr>
          <w:rFonts w:ascii="Times New Roman" w:hAnsi="Times New Roman" w:cs="Times New Roman"/>
          <w:b/>
          <w:szCs w:val="24"/>
        </w:rPr>
        <w:t>Ústava Slovenskej republiky</w:t>
      </w:r>
      <w:r>
        <w:rPr>
          <w:rFonts w:ascii="Times New Roman" w:hAnsi="Times New Roman" w:cs="Times New Roman"/>
          <w:b/>
          <w:szCs w:val="24"/>
        </w:rPr>
        <w:t xml:space="preserve"> </w:t>
      </w:r>
      <w:r w:rsidRPr="00CE2364" w:rsidR="00CE2364">
        <w:rPr>
          <w:rFonts w:ascii="Times New Roman" w:hAnsi="Times New Roman" w:cs="Times New Roman"/>
          <w:b/>
          <w:szCs w:val="24"/>
        </w:rPr>
        <w:t xml:space="preserve">č. </w:t>
      </w:r>
      <w:r w:rsidR="00F42916">
        <w:rPr>
          <w:rFonts w:ascii="Times New Roman" w:hAnsi="Times New Roman" w:cs="Times New Roman"/>
          <w:b/>
          <w:szCs w:val="24"/>
        </w:rPr>
        <w:t>460</w:t>
      </w:r>
      <w:r w:rsidRPr="00CE2364" w:rsidR="00CE2364">
        <w:rPr>
          <w:rFonts w:ascii="Times New Roman" w:hAnsi="Times New Roman" w:cs="Times New Roman"/>
          <w:b/>
          <w:szCs w:val="24"/>
        </w:rPr>
        <w:t>/</w:t>
      </w:r>
      <w:r w:rsidR="00F42916">
        <w:rPr>
          <w:rFonts w:ascii="Times New Roman" w:hAnsi="Times New Roman" w:cs="Times New Roman"/>
          <w:b/>
          <w:szCs w:val="24"/>
        </w:rPr>
        <w:t>199</w:t>
      </w:r>
      <w:r w:rsidR="002575E6">
        <w:rPr>
          <w:rFonts w:ascii="Times New Roman" w:hAnsi="Times New Roman" w:cs="Times New Roman"/>
          <w:b/>
          <w:szCs w:val="24"/>
        </w:rPr>
        <w:t>2</w:t>
      </w:r>
      <w:r w:rsidRPr="00CE2364" w:rsidR="00CE2364">
        <w:rPr>
          <w:rFonts w:ascii="Times New Roman" w:hAnsi="Times New Roman" w:cs="Times New Roman"/>
          <w:b/>
          <w:szCs w:val="24"/>
        </w:rPr>
        <w:t xml:space="preserve"> Z</w:t>
      </w:r>
      <w:r w:rsidR="00F42916">
        <w:rPr>
          <w:rFonts w:ascii="Times New Roman" w:hAnsi="Times New Roman" w:cs="Times New Roman"/>
          <w:b/>
          <w:szCs w:val="24"/>
        </w:rPr>
        <w:t>b.</w:t>
      </w:r>
      <w:r>
        <w:rPr>
          <w:rFonts w:ascii="Times New Roman" w:hAnsi="Times New Roman" w:cs="Times New Roman"/>
          <w:b/>
          <w:szCs w:val="24"/>
        </w:rPr>
        <w:t xml:space="preserve"> v znení neskorších predpisov</w:t>
      </w:r>
    </w:p>
    <w:p w:rsidR="00795A93" w:rsidP="00795A93">
      <w:pPr>
        <w:rPr>
          <w:rFonts w:ascii="Times New Roman" w:hAnsi="Times New Roman" w:cs="Times New Roman"/>
          <w:b/>
          <w:szCs w:val="24"/>
        </w:rPr>
      </w:pPr>
    </w:p>
    <w:p w:rsidR="00C75C22">
      <w:pPr>
        <w:pStyle w:val="BodyText"/>
        <w:spacing w:line="240" w:lineRule="atLeast"/>
        <w:rPr>
          <w:rFonts w:ascii="Times New Roman" w:hAnsi="Times New Roman" w:cs="Times New Roman"/>
          <w:b/>
          <w:szCs w:val="24"/>
        </w:rPr>
      </w:pPr>
    </w:p>
    <w:p w:rsidR="00C75C22">
      <w:pPr>
        <w:spacing w:line="240" w:lineRule="atLeast"/>
        <w:jc w:val="both"/>
        <w:rPr>
          <w:rFonts w:ascii="Times New Roman" w:hAnsi="Times New Roman" w:cs="Times New Roman"/>
          <w:sz w:val="24"/>
          <w:szCs w:val="24"/>
        </w:rPr>
      </w:pPr>
    </w:p>
    <w:p w:rsidR="00C75C22">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Národná rada Slovenskej republiky sa uzniesla na tomto </w:t>
      </w:r>
      <w:r w:rsidR="00F42916">
        <w:rPr>
          <w:rFonts w:ascii="Times New Roman" w:hAnsi="Times New Roman" w:cs="Times New Roman"/>
          <w:sz w:val="24"/>
          <w:szCs w:val="24"/>
        </w:rPr>
        <w:t xml:space="preserve">ústavnom </w:t>
      </w:r>
      <w:r>
        <w:rPr>
          <w:rFonts w:ascii="Times New Roman" w:hAnsi="Times New Roman" w:cs="Times New Roman"/>
          <w:sz w:val="24"/>
          <w:szCs w:val="24"/>
        </w:rPr>
        <w:t>zákone:</w:t>
      </w:r>
    </w:p>
    <w:p w:rsidR="00C75C22">
      <w:pPr>
        <w:spacing w:line="240" w:lineRule="atLeast"/>
        <w:jc w:val="both"/>
        <w:rPr>
          <w:rFonts w:ascii="Times New Roman" w:hAnsi="Times New Roman" w:cs="Times New Roman"/>
          <w:sz w:val="24"/>
          <w:szCs w:val="24"/>
        </w:rPr>
      </w:pPr>
    </w:p>
    <w:p w:rsidR="00C75C22">
      <w:pPr>
        <w:spacing w:line="240" w:lineRule="atLeast"/>
        <w:rPr>
          <w:rFonts w:ascii="Times New Roman" w:hAnsi="Times New Roman" w:cs="Times New Roman"/>
          <w:sz w:val="24"/>
          <w:szCs w:val="24"/>
        </w:rPr>
      </w:pPr>
    </w:p>
    <w:p w:rsidR="00C75C22">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Čl. I.</w:t>
      </w:r>
    </w:p>
    <w:p w:rsidR="00C75C22">
      <w:pPr>
        <w:spacing w:line="240" w:lineRule="atLeast"/>
        <w:jc w:val="both"/>
        <w:rPr>
          <w:rFonts w:ascii="Times New Roman" w:hAnsi="Times New Roman" w:cs="Times New Roman"/>
          <w:sz w:val="24"/>
          <w:szCs w:val="24"/>
        </w:rPr>
      </w:pPr>
    </w:p>
    <w:p w:rsidR="002575E6" w:rsidRPr="002575E6" w:rsidP="002575E6">
      <w:pPr>
        <w:spacing w:line="240" w:lineRule="atLeast"/>
        <w:jc w:val="both"/>
        <w:rPr>
          <w:rFonts w:ascii="Times New Roman" w:hAnsi="Times New Roman" w:cs="Times New Roman"/>
          <w:sz w:val="24"/>
          <w:szCs w:val="24"/>
        </w:rPr>
      </w:pPr>
      <w:r w:rsidR="00F42916">
        <w:rPr>
          <w:rFonts w:ascii="Times New Roman" w:hAnsi="Times New Roman" w:cs="Times New Roman"/>
          <w:sz w:val="24"/>
          <w:szCs w:val="24"/>
        </w:rPr>
        <w:t xml:space="preserve">Ústava Slovenskej republiky </w:t>
      </w:r>
      <w:r w:rsidRPr="002575E6">
        <w:rPr>
          <w:rFonts w:ascii="Times New Roman" w:hAnsi="Times New Roman" w:cs="Times New Roman"/>
          <w:sz w:val="24"/>
          <w:szCs w:val="24"/>
        </w:rPr>
        <w:t xml:space="preserve">č. </w:t>
      </w:r>
      <w:r w:rsidR="00F42916">
        <w:rPr>
          <w:rFonts w:ascii="Times New Roman" w:hAnsi="Times New Roman" w:cs="Times New Roman"/>
          <w:sz w:val="24"/>
          <w:szCs w:val="24"/>
        </w:rPr>
        <w:t>460</w:t>
      </w:r>
      <w:r w:rsidRPr="002575E6">
        <w:rPr>
          <w:rFonts w:ascii="Times New Roman" w:hAnsi="Times New Roman" w:cs="Times New Roman"/>
          <w:sz w:val="24"/>
          <w:szCs w:val="24"/>
        </w:rPr>
        <w:t>/</w:t>
      </w:r>
      <w:r w:rsidR="00F42916">
        <w:rPr>
          <w:rFonts w:ascii="Times New Roman" w:hAnsi="Times New Roman" w:cs="Times New Roman"/>
          <w:sz w:val="24"/>
          <w:szCs w:val="24"/>
        </w:rPr>
        <w:t>199</w:t>
      </w:r>
      <w:r w:rsidRPr="002575E6">
        <w:rPr>
          <w:rFonts w:ascii="Times New Roman" w:hAnsi="Times New Roman" w:cs="Times New Roman"/>
          <w:sz w:val="24"/>
          <w:szCs w:val="24"/>
        </w:rPr>
        <w:t>2 Z</w:t>
      </w:r>
      <w:r w:rsidR="00F42916">
        <w:rPr>
          <w:rFonts w:ascii="Times New Roman" w:hAnsi="Times New Roman" w:cs="Times New Roman"/>
          <w:sz w:val="24"/>
          <w:szCs w:val="24"/>
        </w:rPr>
        <w:t>b</w:t>
      </w:r>
      <w:r w:rsidRPr="002575E6">
        <w:rPr>
          <w:rFonts w:ascii="Times New Roman" w:hAnsi="Times New Roman" w:cs="Times New Roman"/>
          <w:sz w:val="24"/>
          <w:szCs w:val="24"/>
        </w:rPr>
        <w:t>. v znení neskorších predpisov sa mení a dopĺňa takto:</w:t>
      </w:r>
    </w:p>
    <w:p w:rsidR="002575E6" w:rsidRPr="002575E6" w:rsidP="002575E6">
      <w:pPr>
        <w:spacing w:line="240" w:lineRule="atLeast"/>
        <w:ind w:firstLine="708"/>
        <w:jc w:val="both"/>
        <w:rPr>
          <w:rFonts w:ascii="Times New Roman" w:hAnsi="Times New Roman" w:cs="Times New Roman"/>
          <w:sz w:val="24"/>
          <w:szCs w:val="24"/>
        </w:rPr>
      </w:pPr>
    </w:p>
    <w:p w:rsidR="002575E6" w:rsidP="002575E6">
      <w:pPr>
        <w:spacing w:line="240" w:lineRule="atLeast"/>
        <w:ind w:firstLine="708"/>
        <w:jc w:val="both"/>
        <w:rPr>
          <w:rFonts w:ascii="Times New Roman" w:hAnsi="Times New Roman" w:cs="Times New Roman"/>
          <w:sz w:val="24"/>
          <w:szCs w:val="24"/>
        </w:rPr>
      </w:pPr>
      <w:r w:rsidRPr="002575E6">
        <w:rPr>
          <w:rFonts w:ascii="Times New Roman" w:hAnsi="Times New Roman" w:cs="Times New Roman"/>
          <w:sz w:val="24"/>
          <w:szCs w:val="24"/>
        </w:rPr>
        <w:t>V</w:t>
      </w:r>
      <w:r w:rsidR="00F42916">
        <w:rPr>
          <w:rFonts w:ascii="Times New Roman" w:hAnsi="Times New Roman" w:cs="Times New Roman"/>
          <w:sz w:val="24"/>
          <w:szCs w:val="24"/>
        </w:rPr>
        <w:t> čl. 75</w:t>
      </w:r>
      <w:r w:rsidRPr="002575E6">
        <w:rPr>
          <w:rFonts w:ascii="Times New Roman" w:hAnsi="Times New Roman" w:cs="Times New Roman"/>
          <w:sz w:val="24"/>
          <w:szCs w:val="24"/>
        </w:rPr>
        <w:t xml:space="preserve"> </w:t>
      </w:r>
      <w:r w:rsidR="00F42916">
        <w:rPr>
          <w:rFonts w:ascii="Times New Roman" w:hAnsi="Times New Roman" w:cs="Times New Roman"/>
          <w:sz w:val="24"/>
          <w:szCs w:val="24"/>
        </w:rPr>
        <w:t xml:space="preserve">sa na koniec </w:t>
      </w:r>
      <w:r w:rsidRPr="002575E6">
        <w:rPr>
          <w:rFonts w:ascii="Times New Roman" w:hAnsi="Times New Roman" w:cs="Times New Roman"/>
          <w:sz w:val="24"/>
          <w:szCs w:val="24"/>
        </w:rPr>
        <w:t>odsek</w:t>
      </w:r>
      <w:r w:rsidR="00F42916">
        <w:rPr>
          <w:rFonts w:ascii="Times New Roman" w:hAnsi="Times New Roman" w:cs="Times New Roman"/>
          <w:sz w:val="24"/>
          <w:szCs w:val="24"/>
        </w:rPr>
        <w:t>u</w:t>
      </w:r>
      <w:r w:rsidRPr="002575E6">
        <w:rPr>
          <w:rFonts w:ascii="Times New Roman" w:hAnsi="Times New Roman" w:cs="Times New Roman"/>
          <w:sz w:val="24"/>
          <w:szCs w:val="24"/>
        </w:rPr>
        <w:t xml:space="preserve"> </w:t>
      </w:r>
      <w:r w:rsidR="00F42916">
        <w:rPr>
          <w:rFonts w:ascii="Times New Roman" w:hAnsi="Times New Roman" w:cs="Times New Roman"/>
          <w:sz w:val="24"/>
          <w:szCs w:val="24"/>
        </w:rPr>
        <w:t>(</w:t>
      </w:r>
      <w:r w:rsidRPr="002575E6">
        <w:rPr>
          <w:rFonts w:ascii="Times New Roman" w:hAnsi="Times New Roman" w:cs="Times New Roman"/>
          <w:sz w:val="24"/>
          <w:szCs w:val="24"/>
        </w:rPr>
        <w:t>1</w:t>
      </w:r>
      <w:r w:rsidR="00F42916">
        <w:rPr>
          <w:rFonts w:ascii="Times New Roman" w:hAnsi="Times New Roman" w:cs="Times New Roman"/>
          <w:sz w:val="24"/>
          <w:szCs w:val="24"/>
        </w:rPr>
        <w:t>) pripájajú vety</w:t>
      </w:r>
      <w:r w:rsidRPr="002575E6">
        <w:rPr>
          <w:rFonts w:ascii="Times New Roman" w:hAnsi="Times New Roman" w:cs="Times New Roman"/>
          <w:sz w:val="24"/>
          <w:szCs w:val="24"/>
        </w:rPr>
        <w:t>:</w:t>
      </w:r>
    </w:p>
    <w:p w:rsidR="002575E6" w:rsidRPr="002575E6" w:rsidP="002575E6">
      <w:pPr>
        <w:spacing w:line="240" w:lineRule="atLeast"/>
        <w:ind w:firstLine="708"/>
        <w:jc w:val="both"/>
        <w:rPr>
          <w:rFonts w:ascii="Times New Roman" w:hAnsi="Times New Roman" w:cs="Times New Roman"/>
          <w:sz w:val="24"/>
          <w:szCs w:val="24"/>
        </w:rPr>
      </w:pPr>
    </w:p>
    <w:p w:rsidR="00C75C22" w:rsidP="00F42916">
      <w:pPr>
        <w:spacing w:line="240" w:lineRule="atLeast"/>
        <w:ind w:left="1276" w:right="849"/>
        <w:jc w:val="both"/>
        <w:rPr>
          <w:rFonts w:ascii="Times New Roman" w:hAnsi="Times New Roman" w:cs="Times New Roman"/>
          <w:sz w:val="24"/>
          <w:szCs w:val="24"/>
        </w:rPr>
      </w:pPr>
      <w:r w:rsidR="00F42916">
        <w:rPr>
          <w:rFonts w:ascii="Times New Roman" w:hAnsi="Times New Roman" w:cs="Times New Roman"/>
          <w:sz w:val="24"/>
          <w:szCs w:val="24"/>
        </w:rPr>
        <w:t>„Ak sa uprázdni počas volebného obdobia mandát, nastupujúci náhradník skladá sľub do rúk predsedu Národnej rady Slovenskej republiky. Tento sľub je povinný zložiť skôr ako sa zúčastní prvej schôdze Národnej rady Slovenskej republiky.“</w:t>
      </w:r>
    </w:p>
    <w:p w:rsidR="00C75C22">
      <w:pPr>
        <w:pStyle w:val="Heading1"/>
        <w:spacing w:line="240" w:lineRule="atLeast"/>
        <w:jc w:val="left"/>
        <w:rPr>
          <w:rFonts w:ascii="Times New Roman" w:hAnsi="Times New Roman" w:cs="Times New Roman"/>
          <w:b/>
          <w:szCs w:val="24"/>
        </w:rPr>
      </w:pPr>
    </w:p>
    <w:p w:rsidR="00C75C22">
      <w:pPr>
        <w:pStyle w:val="Heading1"/>
        <w:spacing w:line="240" w:lineRule="atLeast"/>
        <w:rPr>
          <w:rFonts w:ascii="Times New Roman" w:hAnsi="Times New Roman" w:cs="Times New Roman"/>
          <w:szCs w:val="24"/>
        </w:rPr>
      </w:pPr>
      <w:r>
        <w:rPr>
          <w:rFonts w:ascii="Times New Roman" w:hAnsi="Times New Roman" w:cs="Times New Roman"/>
          <w:b/>
          <w:szCs w:val="24"/>
        </w:rPr>
        <w:t xml:space="preserve">Čl. </w:t>
      </w:r>
      <w:r w:rsidR="00902EF4">
        <w:rPr>
          <w:rFonts w:ascii="Times New Roman" w:hAnsi="Times New Roman" w:cs="Times New Roman"/>
          <w:b/>
          <w:szCs w:val="24"/>
        </w:rPr>
        <w:t>I</w:t>
      </w:r>
      <w:r w:rsidR="0016016C">
        <w:rPr>
          <w:rFonts w:ascii="Times New Roman" w:hAnsi="Times New Roman" w:cs="Times New Roman"/>
          <w:b/>
          <w:szCs w:val="24"/>
        </w:rPr>
        <w:t>I</w:t>
      </w:r>
      <w:r>
        <w:rPr>
          <w:rFonts w:ascii="Times New Roman" w:hAnsi="Times New Roman" w:cs="Times New Roman"/>
          <w:b/>
          <w:szCs w:val="24"/>
        </w:rPr>
        <w:t>.</w:t>
      </w:r>
    </w:p>
    <w:p w:rsidR="00C75C22">
      <w:pPr>
        <w:spacing w:line="240" w:lineRule="atLeast"/>
        <w:jc w:val="both"/>
        <w:rPr>
          <w:rFonts w:ascii="Times New Roman" w:hAnsi="Times New Roman" w:cs="Times New Roman"/>
          <w:sz w:val="24"/>
          <w:szCs w:val="24"/>
        </w:rPr>
      </w:pPr>
    </w:p>
    <w:p w:rsidR="00C75C22">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Tento zákon nadobúda účinnosť </w:t>
      </w:r>
      <w:r w:rsidR="00F42916">
        <w:rPr>
          <w:rFonts w:ascii="Times New Roman" w:hAnsi="Times New Roman" w:cs="Times New Roman"/>
          <w:sz w:val="24"/>
          <w:szCs w:val="24"/>
        </w:rPr>
        <w:t>dňom vyhlásenia</w:t>
      </w:r>
      <w:r>
        <w:rPr>
          <w:rFonts w:ascii="Times New Roman" w:hAnsi="Times New Roman" w:cs="Times New Roman"/>
          <w:sz w:val="24"/>
          <w:szCs w:val="24"/>
        </w:rPr>
        <w:t>.</w:t>
      </w:r>
    </w:p>
    <w:p w:rsidR="00C75C22">
      <w:pPr>
        <w:spacing w:line="240" w:lineRule="atLeast"/>
        <w:jc w:val="both"/>
        <w:rPr>
          <w:rFonts w:ascii="Times New Roman" w:hAnsi="Times New Roman" w:cs="Times New Roman"/>
          <w:sz w:val="24"/>
          <w:szCs w:val="24"/>
        </w:rPr>
      </w:pPr>
    </w:p>
    <w:p w:rsidR="00C75C22">
      <w:pPr>
        <w:spacing w:line="240" w:lineRule="atLeast"/>
        <w:jc w:val="both"/>
        <w:rPr>
          <w:rFonts w:ascii="Times New Roman" w:hAnsi="Times New Roman" w:cs="Times New Roman"/>
          <w:sz w:val="24"/>
          <w:szCs w:val="24"/>
        </w:rPr>
      </w:pPr>
    </w:p>
    <w:p w:rsidR="00E7300A" w:rsidP="00E7300A">
      <w:pPr>
        <w:pStyle w:val="Title"/>
        <w:rPr>
          <w:caps/>
          <w:szCs w:val="24"/>
        </w:rPr>
      </w:pPr>
      <w:r w:rsidR="001F5FB7">
        <w:rPr>
          <w:szCs w:val="24"/>
        </w:rPr>
        <w:br w:type="page"/>
      </w:r>
      <w:r>
        <w:rPr>
          <w:caps/>
          <w:szCs w:val="24"/>
        </w:rPr>
        <w:t>Dôvodová  správa</w:t>
      </w:r>
    </w:p>
    <w:p w:rsidR="00E7300A" w:rsidP="00E7300A">
      <w:pPr>
        <w:pStyle w:val="Subtitle"/>
        <w:ind w:firstLine="0"/>
        <w:rPr>
          <w:szCs w:val="24"/>
        </w:rPr>
      </w:pPr>
    </w:p>
    <w:p w:rsidR="00E7300A" w:rsidP="00E7300A">
      <w:pPr>
        <w:pStyle w:val="Subtitle"/>
        <w:ind w:firstLine="0"/>
        <w:rPr>
          <w:szCs w:val="24"/>
        </w:rPr>
      </w:pPr>
      <w:r>
        <w:rPr>
          <w:szCs w:val="24"/>
        </w:rPr>
        <w:t>Všeobecná časť</w:t>
      </w:r>
    </w:p>
    <w:p w:rsidR="00E7300A" w:rsidP="00E7300A">
      <w:pPr>
        <w:jc w:val="both"/>
        <w:rPr>
          <w:rFonts w:ascii="Times New Roman" w:hAnsi="Times New Roman" w:cs="Times New Roman"/>
          <w:szCs w:val="24"/>
        </w:rPr>
      </w:pPr>
    </w:p>
    <w:p w:rsidR="00441108" w:rsidP="002C647E">
      <w:pPr>
        <w:spacing w:before="120"/>
        <w:ind w:firstLine="708"/>
        <w:jc w:val="both"/>
        <w:rPr>
          <w:rFonts w:ascii="Times New Roman" w:hAnsi="Times New Roman" w:cs="Times New Roman"/>
          <w:szCs w:val="24"/>
        </w:rPr>
      </w:pPr>
      <w:r>
        <w:rPr>
          <w:rFonts w:ascii="Times New Roman" w:hAnsi="Times New Roman" w:cs="Times New Roman"/>
          <w:szCs w:val="24"/>
        </w:rPr>
        <w:t>Návrh ústavného zákona rieši problematiku skladania poslaneckého sľubu náhradníka nastupujúceho na uprázdnený mandát tak, že náhradník skladá sľub do rúk predsedu NR SR. Tým sa predíde konfliktom a nejasnostiam v prípade, že by Národná rada nebola uznášaniaschopná a nebolo by možné otvoriť prvú schôdzu, na ktorej by mal podľa doterajšej právnej úpravy náhradník skladať sľub.</w:t>
      </w:r>
    </w:p>
    <w:p w:rsidR="00E7300A" w:rsidP="002C647E">
      <w:pPr>
        <w:spacing w:before="120"/>
        <w:ind w:firstLine="708"/>
        <w:jc w:val="both"/>
        <w:rPr>
          <w:rFonts w:ascii="Times New Roman" w:hAnsi="Times New Roman" w:cs="Times New Roman"/>
          <w:szCs w:val="24"/>
        </w:rPr>
      </w:pPr>
      <w:r>
        <w:rPr>
          <w:rFonts w:ascii="Times New Roman" w:hAnsi="Times New Roman" w:cs="Times New Roman"/>
          <w:szCs w:val="24"/>
        </w:rPr>
        <w:t xml:space="preserve">Návrh </w:t>
      </w:r>
      <w:r w:rsidR="00441108">
        <w:rPr>
          <w:rFonts w:ascii="Times New Roman" w:hAnsi="Times New Roman" w:cs="Times New Roman"/>
          <w:szCs w:val="24"/>
        </w:rPr>
        <w:t xml:space="preserve">ústavného </w:t>
      </w:r>
      <w:r>
        <w:rPr>
          <w:rFonts w:ascii="Times New Roman" w:hAnsi="Times New Roman" w:cs="Times New Roman"/>
          <w:szCs w:val="24"/>
        </w:rPr>
        <w:t>zákona je v súlade s Ústavou Slovenskej republiky ako aj s medzinárodnými zmluvami, ktorými je Slovenská republika viazaná. Vzhľadom na obsah doložky zlučiteľnosti nie je potrebná tabuľka zhody.</w:t>
      </w:r>
    </w:p>
    <w:p w:rsidR="00E7300A" w:rsidP="00E7300A">
      <w:pPr>
        <w:spacing w:before="120"/>
        <w:ind w:firstLine="708"/>
        <w:jc w:val="both"/>
        <w:rPr>
          <w:rFonts w:ascii="Times New Roman" w:hAnsi="Times New Roman" w:cs="Times New Roman"/>
          <w:szCs w:val="24"/>
        </w:rPr>
      </w:pPr>
      <w:r w:rsidR="004500E6">
        <w:rPr>
          <w:rFonts w:ascii="Times New Roman" w:hAnsi="Times New Roman" w:cs="Times New Roman"/>
          <w:szCs w:val="24"/>
        </w:rPr>
        <w:t>R</w:t>
      </w:r>
      <w:r>
        <w:rPr>
          <w:rFonts w:ascii="Times New Roman" w:hAnsi="Times New Roman" w:cs="Times New Roman"/>
          <w:szCs w:val="24"/>
        </w:rPr>
        <w:t>ealizáci</w:t>
      </w:r>
      <w:r w:rsidR="004500E6">
        <w:rPr>
          <w:rFonts w:ascii="Times New Roman" w:hAnsi="Times New Roman" w:cs="Times New Roman"/>
          <w:szCs w:val="24"/>
        </w:rPr>
        <w:t>a</w:t>
      </w:r>
      <w:r>
        <w:rPr>
          <w:rFonts w:ascii="Times New Roman" w:hAnsi="Times New Roman" w:cs="Times New Roman"/>
          <w:szCs w:val="24"/>
        </w:rPr>
        <w:t xml:space="preserve"> navrhovanej právnej úpravy </w:t>
      </w:r>
      <w:r w:rsidR="00430F18">
        <w:rPr>
          <w:rFonts w:ascii="Times New Roman" w:hAnsi="Times New Roman" w:cs="Times New Roman"/>
          <w:szCs w:val="24"/>
        </w:rPr>
        <w:t>neovplyvňuje štátny rozpočet</w:t>
      </w:r>
      <w:r w:rsidR="006B216F">
        <w:rPr>
          <w:rFonts w:ascii="Times New Roman" w:hAnsi="Times New Roman" w:cs="Times New Roman"/>
          <w:szCs w:val="24"/>
        </w:rPr>
        <w:t xml:space="preserve"> ani verejné rozpočty a nemá ani vplyv na zamestnanosť</w:t>
      </w:r>
      <w:r w:rsidR="004500E6">
        <w:rPr>
          <w:rFonts w:ascii="Times New Roman" w:hAnsi="Times New Roman" w:cs="Times New Roman"/>
          <w:szCs w:val="24"/>
        </w:rPr>
        <w:t>.</w:t>
      </w:r>
    </w:p>
    <w:p w:rsidR="00E7300A" w:rsidP="00E7300A">
      <w:pPr>
        <w:jc w:val="both"/>
        <w:rPr>
          <w:rFonts w:ascii="Times New Roman" w:hAnsi="Times New Roman" w:cs="Times New Roman"/>
          <w:szCs w:val="24"/>
        </w:rPr>
      </w:pPr>
    </w:p>
    <w:p w:rsidR="00E7300A" w:rsidP="00E7300A">
      <w:pPr>
        <w:jc w:val="both"/>
        <w:rPr>
          <w:rFonts w:ascii="Times New Roman" w:hAnsi="Times New Roman" w:cs="Times New Roman"/>
          <w:szCs w:val="24"/>
        </w:rPr>
      </w:pPr>
    </w:p>
    <w:p w:rsidR="00E7300A" w:rsidP="00E7300A">
      <w:pPr>
        <w:pStyle w:val="Heading9"/>
        <w:spacing w:before="0"/>
        <w:jc w:val="center"/>
        <w:rPr>
          <w:rFonts w:ascii="Times New Roman" w:hAnsi="Times New Roman" w:cs="Times New Roman"/>
          <w:caps/>
          <w:szCs w:val="24"/>
        </w:rPr>
      </w:pPr>
      <w:r>
        <w:rPr>
          <w:rFonts w:ascii="Times New Roman" w:hAnsi="Times New Roman" w:cs="Times New Roman"/>
          <w:caps/>
          <w:szCs w:val="24"/>
        </w:rPr>
        <w:t>Doložka zlučiteľnosti</w:t>
      </w:r>
    </w:p>
    <w:p w:rsidR="00E7300A" w:rsidP="00E7300A">
      <w:pPr>
        <w:jc w:val="center"/>
        <w:rPr>
          <w:rFonts w:ascii="Times New Roman" w:hAnsi="Times New Roman" w:cs="Times New Roman"/>
          <w:b/>
          <w:szCs w:val="24"/>
        </w:rPr>
      </w:pPr>
      <w:r>
        <w:rPr>
          <w:rFonts w:ascii="Times New Roman" w:hAnsi="Times New Roman" w:cs="Times New Roman"/>
          <w:b/>
          <w:szCs w:val="24"/>
        </w:rPr>
        <w:t>návrhu zákona</w:t>
      </w:r>
    </w:p>
    <w:p w:rsidR="00E7300A" w:rsidP="00E7300A">
      <w:pPr>
        <w:jc w:val="center"/>
        <w:rPr>
          <w:rFonts w:ascii="Times New Roman" w:hAnsi="Times New Roman" w:cs="Times New Roman"/>
          <w:b/>
          <w:szCs w:val="24"/>
        </w:rPr>
      </w:pPr>
      <w:r>
        <w:rPr>
          <w:rFonts w:ascii="Times New Roman" w:hAnsi="Times New Roman" w:cs="Times New Roman"/>
          <w:b/>
          <w:szCs w:val="24"/>
        </w:rPr>
        <w:t>s právom Európskych spoločenstiev a právom Európskej únie</w:t>
      </w:r>
    </w:p>
    <w:p w:rsidR="00E7300A" w:rsidP="00E7300A">
      <w:pPr>
        <w:jc w:val="both"/>
        <w:rPr>
          <w:rFonts w:ascii="Times New Roman" w:hAnsi="Times New Roman" w:cs="Times New Roman"/>
          <w:szCs w:val="24"/>
        </w:rPr>
      </w:pPr>
    </w:p>
    <w:p w:rsidR="00E7300A" w:rsidRPr="00917934" w:rsidP="00E7300A">
      <w:pPr>
        <w:jc w:val="both"/>
        <w:rPr>
          <w:rFonts w:ascii="Times New Roman" w:hAnsi="Times New Roman" w:cs="Times New Roman"/>
          <w:b/>
          <w:szCs w:val="24"/>
        </w:rPr>
      </w:pPr>
      <w:r w:rsidRPr="00917934">
        <w:rPr>
          <w:rFonts w:ascii="Times New Roman" w:hAnsi="Times New Roman" w:cs="Times New Roman"/>
          <w:b/>
          <w:szCs w:val="24"/>
        </w:rPr>
        <w:t>1.   Navrhovateľ právneho predpisu:</w:t>
      </w:r>
    </w:p>
    <w:p w:rsidR="00E7300A" w:rsidRPr="00352CCD" w:rsidP="00352CCD">
      <w:pPr>
        <w:spacing w:before="120"/>
        <w:ind w:firstLine="708"/>
        <w:jc w:val="both"/>
        <w:rPr>
          <w:rFonts w:ascii="Times New Roman" w:hAnsi="Times New Roman" w:cs="Times New Roman"/>
          <w:szCs w:val="24"/>
        </w:rPr>
      </w:pPr>
      <w:r w:rsidRPr="00352CCD">
        <w:rPr>
          <w:rFonts w:ascii="Times New Roman" w:hAnsi="Times New Roman" w:cs="Times New Roman"/>
          <w:szCs w:val="24"/>
        </w:rPr>
        <w:t xml:space="preserve">Branislav Opaterný, </w:t>
      </w:r>
      <w:r w:rsidR="00430F18">
        <w:rPr>
          <w:rFonts w:ascii="Times New Roman" w:hAnsi="Times New Roman" w:cs="Times New Roman"/>
          <w:szCs w:val="24"/>
        </w:rPr>
        <w:t>Zuzana Martináková,</w:t>
      </w:r>
      <w:r w:rsidR="00761957">
        <w:rPr>
          <w:rFonts w:ascii="Times New Roman" w:hAnsi="Times New Roman" w:cs="Times New Roman"/>
          <w:szCs w:val="24"/>
        </w:rPr>
        <w:t xml:space="preserve"> Ľubica Navrátilová,</w:t>
      </w:r>
      <w:r w:rsidR="00430F18">
        <w:rPr>
          <w:rFonts w:ascii="Times New Roman" w:hAnsi="Times New Roman" w:cs="Times New Roman"/>
          <w:szCs w:val="24"/>
        </w:rPr>
        <w:t xml:space="preserve"> Peter Bódy, </w:t>
      </w:r>
      <w:r w:rsidR="00E52375">
        <w:rPr>
          <w:rFonts w:ascii="Times New Roman" w:hAnsi="Times New Roman" w:cs="Times New Roman"/>
          <w:szCs w:val="24"/>
        </w:rPr>
        <w:t>Jozef Hurban</w:t>
      </w:r>
      <w:r w:rsidR="00420DA2">
        <w:rPr>
          <w:rFonts w:ascii="Times New Roman" w:hAnsi="Times New Roman" w:cs="Times New Roman"/>
          <w:szCs w:val="24"/>
        </w:rPr>
        <w:t xml:space="preserve"> -</w:t>
      </w:r>
      <w:r w:rsidR="00430F18">
        <w:rPr>
          <w:rFonts w:ascii="Times New Roman" w:hAnsi="Times New Roman" w:cs="Times New Roman"/>
          <w:szCs w:val="24"/>
        </w:rPr>
        <w:t xml:space="preserve"> </w:t>
      </w:r>
      <w:r w:rsidR="00815B83">
        <w:rPr>
          <w:rFonts w:ascii="Times New Roman" w:hAnsi="Times New Roman" w:cs="Times New Roman"/>
          <w:szCs w:val="24"/>
        </w:rPr>
        <w:t>p</w:t>
      </w:r>
      <w:r w:rsidRPr="00352CCD">
        <w:rPr>
          <w:rFonts w:ascii="Times New Roman" w:hAnsi="Times New Roman" w:cs="Times New Roman"/>
          <w:szCs w:val="24"/>
        </w:rPr>
        <w:t>oslanc</w:t>
      </w:r>
      <w:r w:rsidR="00430F18">
        <w:rPr>
          <w:rFonts w:ascii="Times New Roman" w:hAnsi="Times New Roman" w:cs="Times New Roman"/>
          <w:szCs w:val="24"/>
        </w:rPr>
        <w:t>i</w:t>
      </w:r>
      <w:r w:rsidRPr="00352CCD">
        <w:rPr>
          <w:rFonts w:ascii="Times New Roman" w:hAnsi="Times New Roman" w:cs="Times New Roman"/>
          <w:szCs w:val="24"/>
        </w:rPr>
        <w:t xml:space="preserve"> Národnej rady Slovenskej republiky </w:t>
      </w:r>
    </w:p>
    <w:p w:rsidR="00E7300A" w:rsidP="00E7300A">
      <w:pPr>
        <w:jc w:val="both"/>
        <w:rPr>
          <w:rFonts w:ascii="Times New Roman" w:hAnsi="Times New Roman" w:cs="Times New Roman"/>
          <w:szCs w:val="24"/>
        </w:rPr>
      </w:pPr>
    </w:p>
    <w:p w:rsidR="00E7300A" w:rsidRPr="00917934" w:rsidP="00E7300A">
      <w:pPr>
        <w:jc w:val="both"/>
        <w:rPr>
          <w:rFonts w:ascii="Times New Roman" w:hAnsi="Times New Roman" w:cs="Times New Roman"/>
          <w:b/>
          <w:szCs w:val="24"/>
        </w:rPr>
      </w:pPr>
      <w:r w:rsidRPr="00917934">
        <w:rPr>
          <w:rFonts w:ascii="Times New Roman" w:hAnsi="Times New Roman" w:cs="Times New Roman"/>
          <w:b/>
          <w:szCs w:val="24"/>
        </w:rPr>
        <w:t>2.   Názov návrhu právneho predpisu:</w:t>
      </w:r>
    </w:p>
    <w:p w:rsidR="00E7300A" w:rsidRPr="00352CCD" w:rsidP="00352CCD">
      <w:pPr>
        <w:spacing w:before="120"/>
        <w:ind w:firstLine="708"/>
        <w:jc w:val="both"/>
        <w:rPr>
          <w:rFonts w:ascii="Times New Roman" w:hAnsi="Times New Roman" w:cs="Times New Roman"/>
          <w:szCs w:val="24"/>
        </w:rPr>
      </w:pPr>
      <w:r w:rsidR="006B216F">
        <w:rPr>
          <w:rFonts w:ascii="Times New Roman" w:hAnsi="Times New Roman" w:cs="Times New Roman"/>
          <w:szCs w:val="24"/>
        </w:rPr>
        <w:t>Ústavný zákon, ktorým sa mení Ústava Slovenskej republiky č. 460/1992 Zb. v znení neskorších predpisov</w:t>
      </w:r>
      <w:r w:rsidR="003E4B3D">
        <w:rPr>
          <w:rFonts w:ascii="Times New Roman" w:hAnsi="Times New Roman" w:cs="Times New Roman"/>
          <w:szCs w:val="24"/>
        </w:rPr>
        <w:t>.</w:t>
      </w:r>
    </w:p>
    <w:p w:rsidR="00E7300A" w:rsidP="00E7300A">
      <w:pPr>
        <w:jc w:val="both"/>
        <w:rPr>
          <w:rFonts w:ascii="Times New Roman" w:hAnsi="Times New Roman" w:cs="Times New Roman"/>
          <w:szCs w:val="24"/>
        </w:rPr>
      </w:pPr>
    </w:p>
    <w:p w:rsidR="00E7300A" w:rsidRPr="00917934" w:rsidP="00E7300A">
      <w:pPr>
        <w:numPr>
          <w:ilvl w:val="0"/>
          <w:numId w:val="43"/>
        </w:numPr>
        <w:autoSpaceDE/>
        <w:autoSpaceDN/>
        <w:jc w:val="both"/>
        <w:rPr>
          <w:rFonts w:ascii="Times New Roman" w:hAnsi="Times New Roman" w:cs="Times New Roman"/>
          <w:b/>
          <w:szCs w:val="24"/>
        </w:rPr>
      </w:pPr>
      <w:r w:rsidRPr="00917934">
        <w:rPr>
          <w:rFonts w:ascii="Times New Roman" w:hAnsi="Times New Roman" w:cs="Times New Roman"/>
          <w:b/>
          <w:szCs w:val="24"/>
        </w:rPr>
        <w:t>Záväzky Slovenskej republiky vo vzťahu k Európskym spoločenstvám a Európskej únii:</w:t>
      </w:r>
    </w:p>
    <w:p w:rsidR="00E7300A" w:rsidP="00086C52">
      <w:pPr>
        <w:spacing w:before="120"/>
        <w:ind w:firstLine="708"/>
        <w:jc w:val="both"/>
        <w:rPr>
          <w:rFonts w:ascii="Times New Roman" w:hAnsi="Times New Roman" w:cs="Times New Roman"/>
          <w:szCs w:val="24"/>
        </w:rPr>
      </w:pPr>
      <w:r>
        <w:rPr>
          <w:rFonts w:ascii="Times New Roman" w:hAnsi="Times New Roman" w:cs="Times New Roman"/>
          <w:szCs w:val="24"/>
        </w:rPr>
        <w:t>Návrh zákona svojou problematikou nepatrí medzi prioritné oblasti aproximácie práva uvedené v Európskej dohode o</w:t>
      </w:r>
      <w:r w:rsidR="003E4B3D">
        <w:rPr>
          <w:rFonts w:ascii="Times New Roman" w:hAnsi="Times New Roman" w:cs="Times New Roman"/>
          <w:szCs w:val="24"/>
        </w:rPr>
        <w:t> </w:t>
      </w:r>
      <w:r>
        <w:rPr>
          <w:rFonts w:ascii="Times New Roman" w:hAnsi="Times New Roman" w:cs="Times New Roman"/>
          <w:szCs w:val="24"/>
        </w:rPr>
        <w:t>pridružení</w:t>
      </w:r>
      <w:r w:rsidR="003E4B3D">
        <w:rPr>
          <w:rFonts w:ascii="Times New Roman" w:hAnsi="Times New Roman" w:cs="Times New Roman"/>
          <w:szCs w:val="24"/>
        </w:rPr>
        <w:t xml:space="preserve">. </w:t>
      </w:r>
      <w:r>
        <w:rPr>
          <w:rFonts w:ascii="Times New Roman" w:hAnsi="Times New Roman" w:cs="Times New Roman"/>
          <w:szCs w:val="24"/>
        </w:rPr>
        <w:t>Problematika návrhu zákona nie je prioritou podľa Partnerstva pre vstup. Návrh zákona nepatrí medzi prioritné úlohy vlády Slovenskej republiky podľa Plánu legislatívnych úloh vlády Slovenskej republiky na rok 200</w:t>
      </w:r>
      <w:r w:rsidR="006B216F">
        <w:rPr>
          <w:rFonts w:ascii="Times New Roman" w:hAnsi="Times New Roman" w:cs="Times New Roman"/>
          <w:szCs w:val="24"/>
        </w:rPr>
        <w:t>5</w:t>
      </w:r>
      <w:r>
        <w:rPr>
          <w:rFonts w:ascii="Times New Roman" w:hAnsi="Times New Roman" w:cs="Times New Roman"/>
          <w:szCs w:val="24"/>
        </w:rPr>
        <w:t>.</w:t>
      </w:r>
      <w:r w:rsidR="00086C52">
        <w:rPr>
          <w:rFonts w:ascii="Times New Roman" w:hAnsi="Times New Roman" w:cs="Times New Roman"/>
          <w:szCs w:val="24"/>
        </w:rPr>
        <w:t xml:space="preserve"> </w:t>
      </w:r>
      <w:r>
        <w:rPr>
          <w:rFonts w:ascii="Times New Roman" w:hAnsi="Times New Roman" w:cs="Times New Roman"/>
          <w:szCs w:val="24"/>
        </w:rPr>
        <w:t>Slovenská republika nemá v danej oblasti žiadne negociačné požiadavky.</w:t>
      </w:r>
    </w:p>
    <w:p w:rsidR="00E7300A" w:rsidP="00E7300A">
      <w:pPr>
        <w:jc w:val="both"/>
        <w:rPr>
          <w:rFonts w:ascii="Times New Roman" w:hAnsi="Times New Roman" w:cs="Times New Roman"/>
          <w:szCs w:val="24"/>
        </w:rPr>
      </w:pPr>
    </w:p>
    <w:p w:rsidR="00E7300A" w:rsidRPr="00917934" w:rsidP="00E7300A">
      <w:pPr>
        <w:jc w:val="both"/>
        <w:rPr>
          <w:rFonts w:ascii="Times New Roman" w:hAnsi="Times New Roman" w:cs="Times New Roman"/>
          <w:b/>
          <w:szCs w:val="24"/>
        </w:rPr>
      </w:pPr>
      <w:r w:rsidRPr="00917934">
        <w:rPr>
          <w:rFonts w:ascii="Times New Roman" w:hAnsi="Times New Roman" w:cs="Times New Roman"/>
          <w:b/>
          <w:szCs w:val="24"/>
        </w:rPr>
        <w:t xml:space="preserve">4.   Problematika návrhu právneho predpisu: </w:t>
      </w:r>
    </w:p>
    <w:p w:rsidR="00E7300A" w:rsidP="00E7300A">
      <w:pPr>
        <w:numPr>
          <w:ilvl w:val="0"/>
          <w:numId w:val="41"/>
        </w:numPr>
        <w:autoSpaceDE/>
        <w:autoSpaceDN/>
        <w:jc w:val="both"/>
        <w:rPr>
          <w:rFonts w:ascii="Times New Roman" w:hAnsi="Times New Roman" w:cs="Times New Roman"/>
          <w:szCs w:val="24"/>
        </w:rPr>
      </w:pPr>
      <w:r>
        <w:rPr>
          <w:rFonts w:ascii="Times New Roman" w:hAnsi="Times New Roman" w:cs="Times New Roman"/>
          <w:szCs w:val="24"/>
        </w:rPr>
        <w:t>je upravená v práve Európskych spoločenstiev: bezpredmetné</w:t>
      </w:r>
    </w:p>
    <w:p w:rsidR="00E7300A" w:rsidP="00E7300A">
      <w:pPr>
        <w:numPr>
          <w:ilvl w:val="0"/>
          <w:numId w:val="41"/>
        </w:numPr>
        <w:autoSpaceDE/>
        <w:autoSpaceDN/>
        <w:jc w:val="both"/>
        <w:rPr>
          <w:rFonts w:ascii="Times New Roman" w:hAnsi="Times New Roman" w:cs="Times New Roman"/>
          <w:szCs w:val="24"/>
        </w:rPr>
      </w:pPr>
      <w:r>
        <w:rPr>
          <w:rFonts w:ascii="Times New Roman" w:hAnsi="Times New Roman" w:cs="Times New Roman"/>
          <w:szCs w:val="24"/>
        </w:rPr>
        <w:t>nie je upravená v práve Európskych spoločenstiev: bezpredmetné</w:t>
      </w:r>
    </w:p>
    <w:p w:rsidR="00E7300A" w:rsidP="00E7300A">
      <w:pPr>
        <w:numPr>
          <w:ilvl w:val="0"/>
          <w:numId w:val="41"/>
        </w:numPr>
        <w:autoSpaceDE/>
        <w:autoSpaceDN/>
        <w:jc w:val="both"/>
        <w:rPr>
          <w:rFonts w:ascii="Times New Roman" w:hAnsi="Times New Roman" w:cs="Times New Roman"/>
          <w:szCs w:val="24"/>
        </w:rPr>
      </w:pPr>
      <w:r>
        <w:rPr>
          <w:rFonts w:ascii="Times New Roman" w:hAnsi="Times New Roman" w:cs="Times New Roman"/>
          <w:szCs w:val="24"/>
        </w:rPr>
        <w:t>je upravená v práve Európskej únie: bezpredmetné</w:t>
      </w:r>
    </w:p>
    <w:p w:rsidR="00E7300A" w:rsidP="00E7300A">
      <w:pPr>
        <w:numPr>
          <w:ilvl w:val="0"/>
          <w:numId w:val="41"/>
        </w:numPr>
        <w:autoSpaceDE/>
        <w:autoSpaceDN/>
        <w:jc w:val="both"/>
        <w:rPr>
          <w:rFonts w:ascii="Times New Roman" w:hAnsi="Times New Roman" w:cs="Times New Roman"/>
          <w:szCs w:val="24"/>
        </w:rPr>
      </w:pPr>
      <w:r>
        <w:rPr>
          <w:rFonts w:ascii="Times New Roman" w:hAnsi="Times New Roman" w:cs="Times New Roman"/>
          <w:szCs w:val="24"/>
        </w:rPr>
        <w:t>nie je upravená v práve Európskej únie: bezpredmetné</w:t>
      </w:r>
    </w:p>
    <w:p w:rsidR="00E7300A" w:rsidP="00E7300A">
      <w:pPr>
        <w:jc w:val="both"/>
        <w:rPr>
          <w:rFonts w:ascii="Times New Roman" w:hAnsi="Times New Roman" w:cs="Times New Roman"/>
          <w:szCs w:val="24"/>
        </w:rPr>
      </w:pPr>
    </w:p>
    <w:p w:rsidR="00E7300A" w:rsidRPr="00917934" w:rsidP="00E7300A">
      <w:pPr>
        <w:jc w:val="both"/>
        <w:outlineLvl w:val="0"/>
        <w:rPr>
          <w:rFonts w:ascii="Times New Roman" w:hAnsi="Times New Roman" w:cs="Times New Roman"/>
          <w:b/>
          <w:szCs w:val="24"/>
        </w:rPr>
      </w:pPr>
      <w:r w:rsidRPr="00917934">
        <w:rPr>
          <w:rFonts w:ascii="Times New Roman" w:hAnsi="Times New Roman" w:cs="Times New Roman"/>
          <w:b/>
          <w:szCs w:val="24"/>
        </w:rPr>
        <w:t xml:space="preserve">5.   Stupeň zlučiteľnosti návrhu právneho predpisu s právom Európskych spoločenstiev a </w:t>
      </w:r>
    </w:p>
    <w:p w:rsidR="00E7300A" w:rsidRPr="00917934" w:rsidP="00E7300A">
      <w:pPr>
        <w:jc w:val="both"/>
        <w:outlineLvl w:val="0"/>
        <w:rPr>
          <w:rFonts w:ascii="Times New Roman" w:hAnsi="Times New Roman" w:cs="Times New Roman"/>
          <w:b/>
          <w:szCs w:val="24"/>
        </w:rPr>
      </w:pPr>
      <w:r w:rsidRPr="00917934">
        <w:rPr>
          <w:rFonts w:ascii="Times New Roman" w:hAnsi="Times New Roman" w:cs="Times New Roman"/>
          <w:b/>
          <w:szCs w:val="24"/>
        </w:rPr>
        <w:t xml:space="preserve">      právom Európskej únie: </w:t>
      </w:r>
    </w:p>
    <w:p w:rsidR="00E7300A" w:rsidP="00E7300A">
      <w:pPr>
        <w:jc w:val="both"/>
        <w:outlineLvl w:val="0"/>
        <w:rPr>
          <w:rFonts w:ascii="Times New Roman" w:hAnsi="Times New Roman" w:cs="Times New Roman"/>
          <w:szCs w:val="24"/>
        </w:rPr>
      </w:pPr>
      <w:r>
        <w:rPr>
          <w:rFonts w:ascii="Times New Roman" w:hAnsi="Times New Roman" w:cs="Times New Roman"/>
          <w:szCs w:val="24"/>
        </w:rPr>
        <w:t xml:space="preserve">      Vzhľadom na vnútroštátny charakter upravovane</w:t>
      </w:r>
      <w:r w:rsidR="003E4B3D">
        <w:rPr>
          <w:rFonts w:ascii="Times New Roman" w:hAnsi="Times New Roman" w:cs="Times New Roman"/>
          <w:szCs w:val="24"/>
        </w:rPr>
        <w:t xml:space="preserve">j problematiky je bezpredmetné </w:t>
      </w:r>
      <w:r>
        <w:rPr>
          <w:rFonts w:ascii="Times New Roman" w:hAnsi="Times New Roman" w:cs="Times New Roman"/>
          <w:szCs w:val="24"/>
        </w:rPr>
        <w:t>vyjadrovanie stupňa zlučiteľnosti návrhu právneho predpisu s právom ES/EÚ.</w:t>
      </w:r>
    </w:p>
    <w:p w:rsidR="00E7300A" w:rsidP="00E7300A">
      <w:pPr>
        <w:jc w:val="both"/>
        <w:rPr>
          <w:rFonts w:ascii="Times New Roman" w:hAnsi="Times New Roman" w:cs="Times New Roman"/>
          <w:szCs w:val="24"/>
        </w:rPr>
      </w:pPr>
    </w:p>
    <w:p w:rsidR="00E7300A" w:rsidRPr="00917934" w:rsidP="00E7300A">
      <w:pPr>
        <w:jc w:val="both"/>
        <w:rPr>
          <w:rFonts w:ascii="Times New Roman" w:hAnsi="Times New Roman" w:cs="Times New Roman"/>
          <w:b/>
          <w:szCs w:val="24"/>
        </w:rPr>
      </w:pPr>
      <w:r w:rsidRPr="00917934">
        <w:rPr>
          <w:rFonts w:ascii="Times New Roman" w:hAnsi="Times New Roman" w:cs="Times New Roman"/>
          <w:b/>
          <w:szCs w:val="24"/>
        </w:rPr>
        <w:t>6.   Gestor:</w:t>
      </w:r>
    </w:p>
    <w:p w:rsidR="00E7300A" w:rsidRPr="00352CCD" w:rsidP="00917934">
      <w:pPr>
        <w:ind w:firstLine="426"/>
        <w:jc w:val="both"/>
        <w:outlineLvl w:val="0"/>
        <w:rPr>
          <w:rFonts w:ascii="Times New Roman" w:hAnsi="Times New Roman" w:cs="Times New Roman"/>
          <w:szCs w:val="24"/>
        </w:rPr>
      </w:pPr>
      <w:r w:rsidRPr="00352CCD">
        <w:rPr>
          <w:rFonts w:ascii="Times New Roman" w:hAnsi="Times New Roman" w:cs="Times New Roman"/>
          <w:szCs w:val="24"/>
        </w:rPr>
        <w:t>Bezpredmetné</w:t>
      </w:r>
    </w:p>
    <w:p w:rsidR="00E7300A" w:rsidP="00E7300A">
      <w:pPr>
        <w:jc w:val="both"/>
        <w:rPr>
          <w:rFonts w:ascii="Times New Roman" w:hAnsi="Times New Roman" w:cs="Times New Roman"/>
          <w:szCs w:val="24"/>
        </w:rPr>
      </w:pPr>
    </w:p>
    <w:p w:rsidR="00E7300A" w:rsidRPr="00917934" w:rsidP="00E7300A">
      <w:pPr>
        <w:pStyle w:val="BodyText"/>
        <w:ind w:left="426" w:hanging="426"/>
        <w:rPr>
          <w:rFonts w:ascii="Times New Roman" w:hAnsi="Times New Roman" w:cs="Times New Roman"/>
          <w:b/>
          <w:sz w:val="20"/>
          <w:szCs w:val="24"/>
        </w:rPr>
      </w:pPr>
      <w:r w:rsidRPr="00917934">
        <w:rPr>
          <w:rFonts w:ascii="Times New Roman" w:hAnsi="Times New Roman" w:cs="Times New Roman"/>
          <w:b/>
          <w:sz w:val="20"/>
          <w:szCs w:val="24"/>
        </w:rPr>
        <w:t>7.   Účasť expertov pri príprave návrhu právneho predpisu a ich stanovisko k zlučiteľnosti návrhu právneho predpisu s právom Európskych spoločenstiev a právom Európskej únie:</w:t>
      </w:r>
    </w:p>
    <w:p w:rsidR="00E7300A" w:rsidP="00E7300A">
      <w:pPr>
        <w:ind w:left="360" w:firstLine="66"/>
        <w:jc w:val="both"/>
        <w:rPr>
          <w:rFonts w:ascii="Times New Roman" w:hAnsi="Times New Roman" w:cs="Times New Roman"/>
          <w:szCs w:val="24"/>
        </w:rPr>
      </w:pPr>
      <w:r>
        <w:rPr>
          <w:rFonts w:ascii="Times New Roman" w:hAnsi="Times New Roman" w:cs="Times New Roman"/>
          <w:szCs w:val="24"/>
        </w:rPr>
        <w:t>Bez účasti expertov.</w:t>
      </w:r>
    </w:p>
    <w:p w:rsidR="00E7300A" w:rsidP="00E7300A">
      <w:pPr>
        <w:jc w:val="both"/>
        <w:rPr>
          <w:rFonts w:ascii="Times New Roman" w:hAnsi="Times New Roman" w:cs="Times New Roman"/>
          <w:b/>
          <w:szCs w:val="24"/>
        </w:rPr>
      </w:pPr>
      <w:r w:rsidR="00086C52">
        <w:rPr>
          <w:rFonts w:ascii="Times New Roman" w:hAnsi="Times New Roman" w:cs="Times New Roman"/>
          <w:b/>
          <w:szCs w:val="24"/>
        </w:rPr>
        <w:br w:type="page"/>
      </w:r>
    </w:p>
    <w:p w:rsidR="00E7300A" w:rsidP="00E7300A">
      <w:pPr>
        <w:pStyle w:val="BodyText"/>
        <w:rPr>
          <w:b/>
          <w:i/>
          <w:szCs w:val="24"/>
        </w:rPr>
      </w:pPr>
      <w:r>
        <w:rPr>
          <w:b/>
          <w:i/>
          <w:szCs w:val="24"/>
        </w:rPr>
        <w:t>Osobitná časť</w:t>
      </w:r>
    </w:p>
    <w:p w:rsidR="00E7300A" w:rsidP="00E7300A">
      <w:pPr>
        <w:pStyle w:val="BodyText"/>
        <w:rPr>
          <w:szCs w:val="24"/>
        </w:rPr>
      </w:pPr>
    </w:p>
    <w:p w:rsidR="00E7300A" w:rsidP="00E7300A">
      <w:pPr>
        <w:pStyle w:val="BodyText"/>
        <w:rPr>
          <w:b/>
          <w:szCs w:val="24"/>
        </w:rPr>
      </w:pPr>
      <w:r>
        <w:rPr>
          <w:b/>
          <w:szCs w:val="24"/>
        </w:rPr>
        <w:t>K čl. I</w:t>
      </w:r>
    </w:p>
    <w:p w:rsidR="00E7300A" w:rsidP="00E7300A">
      <w:pPr>
        <w:pStyle w:val="BodyText"/>
        <w:rPr>
          <w:b/>
          <w:szCs w:val="24"/>
        </w:rPr>
      </w:pPr>
    </w:p>
    <w:p w:rsidR="0097312D" w:rsidP="0097312D">
      <w:pPr>
        <w:spacing w:before="120"/>
        <w:ind w:firstLine="708"/>
        <w:jc w:val="both"/>
        <w:rPr>
          <w:rFonts w:ascii="Times New Roman" w:hAnsi="Times New Roman" w:cs="Times New Roman"/>
          <w:szCs w:val="24"/>
        </w:rPr>
      </w:pPr>
      <w:r>
        <w:rPr>
          <w:rFonts w:ascii="Times New Roman" w:hAnsi="Times New Roman" w:cs="Times New Roman"/>
          <w:szCs w:val="24"/>
        </w:rPr>
        <w:t>V prípade, že sa mandát uprázdni počas volebného obdobia, navrhuje sa, aby nastupujúci náhradník skladal sľub do rúk predsedu NR SR. Tým sa predíde konfliktom a nejasnostiam v prípade, že by Národná rada nebola uznášaniaschopná a nebolo by možné otvoriť prvú schôdzu, na ktorej by mal podľa doterajšej právnej úpravy náhradník skladať sľub.</w:t>
      </w:r>
    </w:p>
    <w:p w:rsidR="00E7300A" w:rsidP="00E7300A">
      <w:pPr>
        <w:pStyle w:val="BodyText"/>
        <w:rPr>
          <w:szCs w:val="24"/>
        </w:rPr>
      </w:pPr>
    </w:p>
    <w:p w:rsidR="00E7300A" w:rsidP="00E7300A">
      <w:pPr>
        <w:pStyle w:val="BodyText"/>
        <w:rPr>
          <w:b/>
          <w:szCs w:val="24"/>
        </w:rPr>
      </w:pPr>
    </w:p>
    <w:p w:rsidR="00E7300A" w:rsidP="00E7300A">
      <w:pPr>
        <w:pStyle w:val="BodyText"/>
        <w:rPr>
          <w:b/>
          <w:szCs w:val="24"/>
        </w:rPr>
      </w:pPr>
      <w:r>
        <w:rPr>
          <w:b/>
          <w:szCs w:val="24"/>
        </w:rPr>
        <w:t xml:space="preserve">K čl. </w:t>
      </w:r>
      <w:r w:rsidR="00815B83">
        <w:rPr>
          <w:b/>
          <w:szCs w:val="24"/>
        </w:rPr>
        <w:t>I</w:t>
      </w:r>
      <w:r>
        <w:rPr>
          <w:b/>
          <w:szCs w:val="24"/>
        </w:rPr>
        <w:t>I</w:t>
      </w:r>
    </w:p>
    <w:p w:rsidR="00917934" w:rsidP="00E7300A">
      <w:pPr>
        <w:pStyle w:val="BodyText"/>
        <w:rPr>
          <w:b/>
          <w:szCs w:val="24"/>
        </w:rPr>
      </w:pPr>
    </w:p>
    <w:p w:rsidR="00E7300A" w:rsidRPr="00917934" w:rsidP="00917934">
      <w:pPr>
        <w:pStyle w:val="BodyText"/>
        <w:ind w:left="426"/>
        <w:rPr>
          <w:rFonts w:ascii="Times New Roman" w:hAnsi="Times New Roman" w:cs="Times New Roman"/>
          <w:sz w:val="20"/>
          <w:szCs w:val="24"/>
        </w:rPr>
      </w:pPr>
      <w:r w:rsidRPr="00917934">
        <w:rPr>
          <w:rFonts w:ascii="Times New Roman" w:hAnsi="Times New Roman" w:cs="Times New Roman"/>
          <w:sz w:val="20"/>
          <w:szCs w:val="24"/>
        </w:rPr>
        <w:t>Účinnosť zákona sa navrhuje od</w:t>
      </w:r>
      <w:r w:rsidR="006B216F">
        <w:rPr>
          <w:rFonts w:ascii="Times New Roman" w:hAnsi="Times New Roman" w:cs="Times New Roman"/>
          <w:sz w:val="20"/>
          <w:szCs w:val="24"/>
        </w:rPr>
        <w:t>o dňa vyhlásenia</w:t>
      </w:r>
      <w:r w:rsidRPr="00917934">
        <w:rPr>
          <w:rFonts w:ascii="Times New Roman" w:hAnsi="Times New Roman" w:cs="Times New Roman"/>
          <w:sz w:val="20"/>
          <w:szCs w:val="24"/>
        </w:rPr>
        <w:t>.</w:t>
      </w:r>
    </w:p>
    <w:p w:rsidR="00E7300A" w:rsidP="00E7300A">
      <w:pPr>
        <w:pStyle w:val="BodyText"/>
        <w:rPr>
          <w:szCs w:val="24"/>
        </w:rPr>
      </w:pPr>
    </w:p>
    <w:p w:rsidR="00E7300A" w:rsidP="00E7300A">
      <w:pPr>
        <w:rPr>
          <w:rFonts w:ascii="Times New Roman" w:hAnsi="Times New Roman" w:cs="Times New Roman"/>
          <w:szCs w:val="24"/>
        </w:rPr>
      </w:pPr>
    </w:p>
    <w:p w:rsidR="00E7300A" w:rsidP="00E7300A">
      <w:pPr>
        <w:rPr>
          <w:rFonts w:ascii="Times New Roman" w:hAnsi="Times New Roman" w:cs="Times New Roman"/>
          <w:szCs w:val="24"/>
        </w:rPr>
      </w:pPr>
    </w:p>
    <w:p w:rsidR="00E7300A" w:rsidP="00E7300A">
      <w:pPr>
        <w:rPr>
          <w:rFonts w:ascii="Times New Roman" w:hAnsi="Times New Roman" w:cs="Times New Roman"/>
          <w:szCs w:val="24"/>
        </w:rPr>
      </w:pPr>
    </w:p>
    <w:p w:rsidR="00E7300A" w:rsidP="00E7300A">
      <w:pPr>
        <w:rPr>
          <w:rFonts w:ascii="Times New Roman" w:hAnsi="Times New Roman" w:cs="Times New Roman"/>
          <w:szCs w:val="24"/>
        </w:rPr>
      </w:pPr>
      <w:r>
        <w:rPr>
          <w:rFonts w:ascii="Times New Roman" w:hAnsi="Times New Roman" w:cs="Times New Roman"/>
          <w:szCs w:val="24"/>
        </w:rPr>
        <w:t>Bratislava</w:t>
      </w:r>
      <w:r w:rsidR="00917934">
        <w:rPr>
          <w:rFonts w:ascii="Times New Roman" w:hAnsi="Times New Roman" w:cs="Times New Roman"/>
          <w:szCs w:val="24"/>
        </w:rPr>
        <w:t>,</w:t>
      </w:r>
      <w:r>
        <w:rPr>
          <w:rFonts w:ascii="Times New Roman" w:hAnsi="Times New Roman" w:cs="Times New Roman"/>
          <w:szCs w:val="24"/>
        </w:rPr>
        <w:t xml:space="preserve"> </w:t>
      </w:r>
      <w:r w:rsidR="00761957">
        <w:rPr>
          <w:rFonts w:ascii="Times New Roman" w:hAnsi="Times New Roman" w:cs="Times New Roman"/>
          <w:szCs w:val="24"/>
        </w:rPr>
        <w:t>2</w:t>
      </w:r>
      <w:r w:rsidR="006B216F">
        <w:rPr>
          <w:rFonts w:ascii="Times New Roman" w:hAnsi="Times New Roman" w:cs="Times New Roman"/>
          <w:szCs w:val="24"/>
        </w:rPr>
        <w:t>7</w:t>
      </w:r>
      <w:r>
        <w:rPr>
          <w:rFonts w:ascii="Times New Roman" w:hAnsi="Times New Roman" w:cs="Times New Roman"/>
          <w:szCs w:val="24"/>
        </w:rPr>
        <w:t xml:space="preserve">. </w:t>
      </w:r>
      <w:r w:rsidR="006B216F">
        <w:rPr>
          <w:rFonts w:ascii="Times New Roman" w:hAnsi="Times New Roman" w:cs="Times New Roman"/>
          <w:szCs w:val="24"/>
        </w:rPr>
        <w:t>septembra</w:t>
      </w:r>
      <w:r>
        <w:rPr>
          <w:rFonts w:ascii="Times New Roman" w:hAnsi="Times New Roman" w:cs="Times New Roman"/>
          <w:szCs w:val="24"/>
        </w:rPr>
        <w:t xml:space="preserve"> 200</w:t>
      </w:r>
      <w:r w:rsidR="00E52375">
        <w:rPr>
          <w:rFonts w:ascii="Times New Roman" w:hAnsi="Times New Roman" w:cs="Times New Roman"/>
          <w:szCs w:val="24"/>
        </w:rPr>
        <w:t>5</w:t>
      </w:r>
      <w:r w:rsidR="003E4B3D">
        <w:rPr>
          <w:rFonts w:ascii="Times New Roman" w:hAnsi="Times New Roman" w:cs="Times New Roman"/>
          <w:szCs w:val="24"/>
        </w:rPr>
        <w:t>.</w:t>
      </w:r>
    </w:p>
    <w:p w:rsidR="00E7300A" w:rsidP="00E7300A">
      <w:pPr>
        <w:rPr>
          <w:rFonts w:ascii="Times New Roman" w:hAnsi="Times New Roman" w:cs="Times New Roman"/>
          <w:szCs w:val="24"/>
        </w:rPr>
      </w:pPr>
    </w:p>
    <w:p w:rsidR="00B14E0B" w:rsidP="00E7300A">
      <w:pPr>
        <w:rPr>
          <w:rFonts w:ascii="Times New Roman" w:hAnsi="Times New Roman" w:cs="Times New Roman"/>
          <w:szCs w:val="24"/>
        </w:rPr>
      </w:pPr>
    </w:p>
    <w:p w:rsidR="00B14E0B" w:rsidP="00E7300A">
      <w:pPr>
        <w:rPr>
          <w:rFonts w:ascii="Times New Roman" w:hAnsi="Times New Roman" w:cs="Times New Roman"/>
          <w:szCs w:val="24"/>
        </w:rPr>
      </w:pPr>
    </w:p>
    <w:p w:rsidR="00E7300A" w:rsidP="00E7300A">
      <w:pPr>
        <w:rPr>
          <w:rFonts w:ascii="Times New Roman" w:hAnsi="Times New Roman" w:cs="Times New Roman"/>
          <w:szCs w:val="24"/>
        </w:rPr>
      </w:pPr>
    </w:p>
    <w:p w:rsidR="00E7300A" w:rsidP="00E7300A">
      <w:pPr>
        <w:jc w:val="center"/>
        <w:rPr>
          <w:rFonts w:ascii="Times New Roman" w:hAnsi="Times New Roman" w:cs="Times New Roman"/>
          <w:szCs w:val="24"/>
        </w:rPr>
      </w:pPr>
      <w:r w:rsidR="0016016C">
        <w:rPr>
          <w:rFonts w:ascii="Times New Roman" w:hAnsi="Times New Roman" w:cs="Times New Roman"/>
          <w:szCs w:val="24"/>
        </w:rPr>
        <w:t>Branislav Opaterný</w:t>
      </w:r>
      <w:r>
        <w:rPr>
          <w:rFonts w:ascii="Times New Roman" w:hAnsi="Times New Roman" w:cs="Times New Roman"/>
          <w:szCs w:val="24"/>
        </w:rPr>
        <w:t xml:space="preserve"> </w:t>
      </w:r>
    </w:p>
    <w:p w:rsidR="00B14E0B" w:rsidP="003E4B3D">
      <w:pPr>
        <w:jc w:val="center"/>
        <w:rPr>
          <w:rFonts w:ascii="Times New Roman" w:hAnsi="Times New Roman" w:cs="Times New Roman"/>
          <w:szCs w:val="24"/>
        </w:rPr>
      </w:pPr>
      <w:r w:rsidR="00430F18">
        <w:rPr>
          <w:rFonts w:ascii="Times New Roman" w:hAnsi="Times New Roman" w:cs="Times New Roman"/>
          <w:szCs w:val="24"/>
        </w:rPr>
        <w:t>p</w:t>
      </w:r>
      <w:r>
        <w:rPr>
          <w:rFonts w:ascii="Times New Roman" w:hAnsi="Times New Roman" w:cs="Times New Roman"/>
          <w:szCs w:val="24"/>
        </w:rPr>
        <w:t>oslanec Národnej rady Slovenskej republiky</w:t>
      </w:r>
    </w:p>
    <w:p w:rsidR="00430F18" w:rsidP="003E4B3D">
      <w:pPr>
        <w:jc w:val="center"/>
        <w:rPr>
          <w:rFonts w:ascii="Times New Roman" w:hAnsi="Times New Roman" w:cs="Times New Roman"/>
          <w:szCs w:val="24"/>
        </w:rPr>
      </w:pPr>
    </w:p>
    <w:p w:rsidR="00430F18" w:rsidP="003E4B3D">
      <w:pPr>
        <w:jc w:val="center"/>
        <w:rPr>
          <w:rFonts w:ascii="Times New Roman" w:hAnsi="Times New Roman" w:cs="Times New Roman"/>
          <w:szCs w:val="24"/>
        </w:rPr>
      </w:pPr>
    </w:p>
    <w:p w:rsidR="00430F18" w:rsidP="003E4B3D">
      <w:pPr>
        <w:jc w:val="center"/>
        <w:rPr>
          <w:rFonts w:ascii="Times New Roman" w:hAnsi="Times New Roman" w:cs="Times New Roman"/>
          <w:szCs w:val="24"/>
        </w:rPr>
      </w:pPr>
    </w:p>
    <w:p w:rsidR="00430F18" w:rsidP="003E4B3D">
      <w:pPr>
        <w:jc w:val="center"/>
        <w:rPr>
          <w:rFonts w:ascii="Times New Roman" w:hAnsi="Times New Roman" w:cs="Times New Roman"/>
          <w:szCs w:val="24"/>
        </w:rPr>
      </w:pPr>
    </w:p>
    <w:p w:rsidR="00430F18" w:rsidP="003E4B3D">
      <w:pPr>
        <w:jc w:val="center"/>
        <w:rPr>
          <w:rFonts w:ascii="Times New Roman" w:hAnsi="Times New Roman" w:cs="Times New Roman"/>
          <w:szCs w:val="24"/>
        </w:rPr>
      </w:pPr>
      <w:r>
        <w:rPr>
          <w:rFonts w:ascii="Times New Roman" w:hAnsi="Times New Roman" w:cs="Times New Roman"/>
          <w:szCs w:val="24"/>
        </w:rPr>
        <w:t>Zuzana Martináková</w:t>
      </w:r>
    </w:p>
    <w:p w:rsidR="00430F18" w:rsidP="003E4B3D">
      <w:pPr>
        <w:jc w:val="center"/>
        <w:rPr>
          <w:rFonts w:ascii="Times New Roman" w:hAnsi="Times New Roman" w:cs="Times New Roman"/>
          <w:szCs w:val="24"/>
        </w:rPr>
      </w:pPr>
      <w:r>
        <w:rPr>
          <w:rFonts w:ascii="Times New Roman" w:hAnsi="Times New Roman" w:cs="Times New Roman"/>
          <w:szCs w:val="24"/>
        </w:rPr>
        <w:t>poslankyňa Národnej rady Slovenskej republiky</w:t>
      </w:r>
    </w:p>
    <w:p w:rsidR="00430F18" w:rsidP="003E4B3D">
      <w:pPr>
        <w:jc w:val="center"/>
        <w:rPr>
          <w:rFonts w:ascii="Times New Roman" w:hAnsi="Times New Roman" w:cs="Times New Roman"/>
          <w:szCs w:val="24"/>
        </w:rPr>
      </w:pPr>
    </w:p>
    <w:p w:rsidR="00430F18" w:rsidP="003E4B3D">
      <w:pPr>
        <w:jc w:val="center"/>
        <w:rPr>
          <w:rFonts w:ascii="Times New Roman" w:hAnsi="Times New Roman" w:cs="Times New Roman"/>
          <w:szCs w:val="24"/>
        </w:rPr>
      </w:pPr>
    </w:p>
    <w:p w:rsidR="00430F18" w:rsidP="003E4B3D">
      <w:pPr>
        <w:jc w:val="center"/>
        <w:rPr>
          <w:rFonts w:ascii="Times New Roman" w:hAnsi="Times New Roman" w:cs="Times New Roman"/>
          <w:szCs w:val="24"/>
        </w:rPr>
      </w:pPr>
    </w:p>
    <w:p w:rsidR="00430F18" w:rsidP="003E4B3D">
      <w:pPr>
        <w:jc w:val="center"/>
        <w:rPr>
          <w:rFonts w:ascii="Times New Roman" w:hAnsi="Times New Roman" w:cs="Times New Roman"/>
          <w:szCs w:val="24"/>
        </w:rPr>
      </w:pPr>
    </w:p>
    <w:p w:rsidR="00761957" w:rsidP="00761957">
      <w:pPr>
        <w:jc w:val="center"/>
        <w:rPr>
          <w:rFonts w:ascii="Times New Roman" w:hAnsi="Times New Roman" w:cs="Times New Roman"/>
          <w:szCs w:val="24"/>
        </w:rPr>
      </w:pPr>
      <w:r>
        <w:rPr>
          <w:rFonts w:ascii="Times New Roman" w:hAnsi="Times New Roman" w:cs="Times New Roman"/>
          <w:szCs w:val="24"/>
        </w:rPr>
        <w:t>Ľubica Navrátilová</w:t>
      </w:r>
    </w:p>
    <w:p w:rsidR="00761957" w:rsidP="00761957">
      <w:pPr>
        <w:jc w:val="center"/>
        <w:rPr>
          <w:rFonts w:ascii="Times New Roman" w:hAnsi="Times New Roman" w:cs="Times New Roman"/>
          <w:szCs w:val="24"/>
        </w:rPr>
      </w:pPr>
      <w:r>
        <w:rPr>
          <w:rFonts w:ascii="Times New Roman" w:hAnsi="Times New Roman" w:cs="Times New Roman"/>
          <w:szCs w:val="24"/>
        </w:rPr>
        <w:t>poslankyňa Národnej rady Slovenskej republiky</w:t>
      </w:r>
    </w:p>
    <w:p w:rsidR="00761957" w:rsidP="00761957">
      <w:pPr>
        <w:jc w:val="center"/>
        <w:rPr>
          <w:rFonts w:ascii="Times New Roman" w:hAnsi="Times New Roman" w:cs="Times New Roman"/>
          <w:szCs w:val="24"/>
        </w:rPr>
      </w:pPr>
    </w:p>
    <w:p w:rsidR="00761957" w:rsidP="00761957">
      <w:pPr>
        <w:jc w:val="center"/>
        <w:rPr>
          <w:rFonts w:ascii="Times New Roman" w:hAnsi="Times New Roman" w:cs="Times New Roman"/>
          <w:szCs w:val="24"/>
        </w:rPr>
      </w:pPr>
    </w:p>
    <w:p w:rsidR="00761957" w:rsidP="00761957">
      <w:pPr>
        <w:jc w:val="center"/>
        <w:rPr>
          <w:rFonts w:ascii="Times New Roman" w:hAnsi="Times New Roman" w:cs="Times New Roman"/>
          <w:szCs w:val="24"/>
        </w:rPr>
      </w:pPr>
    </w:p>
    <w:p w:rsidR="00761957" w:rsidP="00761957">
      <w:pPr>
        <w:jc w:val="center"/>
        <w:rPr>
          <w:rFonts w:ascii="Times New Roman" w:hAnsi="Times New Roman" w:cs="Times New Roman"/>
          <w:szCs w:val="24"/>
        </w:rPr>
      </w:pPr>
    </w:p>
    <w:p w:rsidR="00430F18" w:rsidP="003E4B3D">
      <w:pPr>
        <w:jc w:val="center"/>
        <w:rPr>
          <w:rFonts w:ascii="Times New Roman" w:hAnsi="Times New Roman" w:cs="Times New Roman"/>
          <w:szCs w:val="24"/>
        </w:rPr>
      </w:pPr>
      <w:r w:rsidR="00E52375">
        <w:rPr>
          <w:rFonts w:ascii="Times New Roman" w:hAnsi="Times New Roman" w:cs="Times New Roman"/>
          <w:szCs w:val="24"/>
        </w:rPr>
        <w:t>Jozef Hurban</w:t>
      </w:r>
    </w:p>
    <w:p w:rsidR="00430F18" w:rsidP="00430F18">
      <w:pPr>
        <w:jc w:val="center"/>
        <w:rPr>
          <w:rFonts w:ascii="Times New Roman" w:hAnsi="Times New Roman" w:cs="Times New Roman"/>
          <w:szCs w:val="24"/>
        </w:rPr>
      </w:pPr>
      <w:r>
        <w:rPr>
          <w:rFonts w:ascii="Times New Roman" w:hAnsi="Times New Roman" w:cs="Times New Roman"/>
          <w:szCs w:val="24"/>
        </w:rPr>
        <w:t>poslan</w:t>
      </w:r>
      <w:r w:rsidR="00E52375">
        <w:rPr>
          <w:rFonts w:ascii="Times New Roman" w:hAnsi="Times New Roman" w:cs="Times New Roman"/>
          <w:szCs w:val="24"/>
        </w:rPr>
        <w:t>ec</w:t>
      </w:r>
      <w:r>
        <w:rPr>
          <w:rFonts w:ascii="Times New Roman" w:hAnsi="Times New Roman" w:cs="Times New Roman"/>
          <w:szCs w:val="24"/>
        </w:rPr>
        <w:t xml:space="preserve"> Národnej rady Slovenskej republiky</w:t>
      </w:r>
    </w:p>
    <w:p w:rsidR="00430F18" w:rsidP="003E4B3D">
      <w:pPr>
        <w:jc w:val="center"/>
        <w:rPr>
          <w:rFonts w:ascii="Times New Roman" w:hAnsi="Times New Roman" w:cs="Times New Roman"/>
          <w:szCs w:val="24"/>
        </w:rPr>
      </w:pPr>
    </w:p>
    <w:p w:rsidR="00430F18" w:rsidP="003E4B3D">
      <w:pPr>
        <w:jc w:val="center"/>
        <w:rPr>
          <w:rFonts w:ascii="Times New Roman" w:hAnsi="Times New Roman" w:cs="Times New Roman"/>
          <w:szCs w:val="24"/>
        </w:rPr>
      </w:pPr>
    </w:p>
    <w:p w:rsidR="00430F18" w:rsidP="003E4B3D">
      <w:pPr>
        <w:jc w:val="center"/>
        <w:rPr>
          <w:rFonts w:ascii="Times New Roman" w:hAnsi="Times New Roman" w:cs="Times New Roman"/>
          <w:szCs w:val="24"/>
        </w:rPr>
      </w:pPr>
    </w:p>
    <w:p w:rsidR="00430F18" w:rsidP="003E4B3D">
      <w:pPr>
        <w:jc w:val="center"/>
        <w:rPr>
          <w:rFonts w:ascii="Times New Roman" w:hAnsi="Times New Roman" w:cs="Times New Roman"/>
          <w:szCs w:val="24"/>
        </w:rPr>
      </w:pPr>
    </w:p>
    <w:p w:rsidR="00430F18" w:rsidP="003E4B3D">
      <w:pPr>
        <w:jc w:val="center"/>
        <w:rPr>
          <w:rFonts w:ascii="Times New Roman" w:hAnsi="Times New Roman" w:cs="Times New Roman"/>
          <w:szCs w:val="24"/>
        </w:rPr>
      </w:pPr>
      <w:r>
        <w:rPr>
          <w:rFonts w:ascii="Times New Roman" w:hAnsi="Times New Roman" w:cs="Times New Roman"/>
          <w:szCs w:val="24"/>
        </w:rPr>
        <w:t>Peter Bódy</w:t>
      </w:r>
    </w:p>
    <w:p w:rsidR="00430F18" w:rsidP="00430F18">
      <w:pPr>
        <w:jc w:val="center"/>
        <w:rPr>
          <w:rFonts w:ascii="Times New Roman" w:hAnsi="Times New Roman" w:cs="Times New Roman"/>
          <w:szCs w:val="24"/>
        </w:rPr>
      </w:pPr>
      <w:r>
        <w:rPr>
          <w:rFonts w:ascii="Times New Roman" w:hAnsi="Times New Roman" w:cs="Times New Roman"/>
          <w:szCs w:val="24"/>
        </w:rPr>
        <w:t>poslanec Národnej rady Slovenskej republiky</w:t>
      </w:r>
    </w:p>
    <w:p w:rsidR="00430F18" w:rsidP="00430F18">
      <w:pPr>
        <w:jc w:val="center"/>
        <w:rPr>
          <w:rFonts w:ascii="Times New Roman" w:hAnsi="Times New Roman" w:cs="Times New Roman"/>
          <w:szCs w:val="24"/>
        </w:rPr>
      </w:pPr>
    </w:p>
    <w:sectPr w:rsidSect="00815B83">
      <w:footerReference w:type="default" r:id="rId4"/>
      <w:pgSz w:w="11906" w:h="16838"/>
      <w:pgMar w:top="1134" w:right="1304" w:bottom="964" w:left="1531" w:header="709" w:footer="709"/>
      <w:lnNumType w:distance="0"/>
      <w:cols w:space="709"/>
      <w:noEndnote w:val="0"/>
      <w:titlePg/>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Book Antiqua">
    <w:altName w:val="Times New Roman"/>
    <w:panose1 w:val="00000000000000000000"/>
    <w:charset w:val="EE"/>
    <w:family w:val="roman"/>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22">
    <w:pPr>
      <w:pStyle w:val="Footer"/>
      <w:framePr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4253E4">
      <w:rPr>
        <w:rStyle w:val="PageNumber"/>
        <w:rFonts w:ascii="Times New Roman" w:hAnsi="Times New Roman" w:cs="Times New Roman"/>
        <w:noProof/>
        <w:szCs w:val="24"/>
      </w:rPr>
      <w:t>3</w:t>
    </w:r>
    <w:r>
      <w:rPr>
        <w:rStyle w:val="PageNumber"/>
        <w:rFonts w:ascii="Times New Roman" w:hAnsi="Times New Roman" w:cs="Times New Roman"/>
        <w:szCs w:val="24"/>
      </w:rPr>
      <w:fldChar w:fldCharType="end"/>
    </w:r>
  </w:p>
  <w:p w:rsidR="00C75C22">
    <w:pPr>
      <w:pStyle w:val="Footer"/>
      <w:ind w:right="360"/>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8AF"/>
    <w:multiLevelType w:val="hybridMultilevel"/>
    <w:tmpl w:val="4BCA0294"/>
    <w:lvl w:ilvl="0">
      <w:start w:val="1"/>
      <w:numFmt w:val="lowerLetter"/>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A669DF"/>
    <w:multiLevelType w:val="multilevel"/>
    <w:tmpl w:val="85048184"/>
    <w:lvl w:ilvl="0">
      <w:start w:val="16"/>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AC4364"/>
    <w:multiLevelType w:val="hybridMultilevel"/>
    <w:tmpl w:val="1A966CE2"/>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62114C"/>
    <w:multiLevelType w:val="singleLevel"/>
    <w:tmpl w:val="6E9A9D6A"/>
    <w:lvl w:ilvl="0">
      <w:start w:val="1"/>
      <w:numFmt w:val="lowerLetter"/>
      <w:lvlText w:val="%1)"/>
      <w:lvlJc w:val="left"/>
      <w:pPr>
        <w:tabs>
          <w:tab w:val="num" w:pos="720"/>
        </w:tabs>
        <w:ind w:left="720" w:hanging="360"/>
      </w:pPr>
      <w:rPr>
        <w:rFonts w:hint="default"/>
      </w:rPr>
    </w:lvl>
  </w:abstractNum>
  <w:abstractNum w:abstractNumId="4">
    <w:nsid w:val="19AE6672"/>
    <w:multiLevelType w:val="multilevel"/>
    <w:tmpl w:val="062625F2"/>
    <w:lvl w:ilvl="0">
      <w:start w:val="8"/>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FF22A0"/>
    <w:multiLevelType w:val="multilevel"/>
    <w:tmpl w:val="1180B428"/>
    <w:lvl w:ilvl="0">
      <w:start w:val="12"/>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004648E"/>
    <w:multiLevelType w:val="hybridMultilevel"/>
    <w:tmpl w:val="5CD49AA8"/>
    <w:lvl w:ilvl="0">
      <w:start w:val="1"/>
      <w:numFmt w:val="decimal"/>
      <w:lvlText w:val="%1."/>
      <w:lvlJc w:val="left"/>
      <w:pPr>
        <w:tabs>
          <w:tab w:val="num" w:pos="1215"/>
        </w:tabs>
        <w:ind w:left="1215" w:hanging="8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E563F8"/>
    <w:multiLevelType w:val="multilevel"/>
    <w:tmpl w:val="DA82361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4B56845"/>
    <w:multiLevelType w:val="multilevel"/>
    <w:tmpl w:val="9C7A935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89A45DD"/>
    <w:multiLevelType w:val="singleLevel"/>
    <w:tmpl w:val="F396745A"/>
    <w:lvl w:ilvl="0">
      <w:start w:val="3"/>
      <w:numFmt w:val="decimal"/>
      <w:lvlText w:val="%1."/>
      <w:lvlJc w:val="left"/>
      <w:pPr>
        <w:tabs>
          <w:tab w:val="num" w:pos="360"/>
        </w:tabs>
        <w:ind w:left="360" w:hanging="360"/>
      </w:pPr>
      <w:rPr>
        <w:rFonts w:hint="default"/>
      </w:rPr>
    </w:lvl>
  </w:abstractNum>
  <w:abstractNum w:abstractNumId="10">
    <w:nsid w:val="28D10AEB"/>
    <w:multiLevelType w:val="multilevel"/>
    <w:tmpl w:val="339AEAD0"/>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5F4216"/>
    <w:multiLevelType w:val="multilevel"/>
    <w:tmpl w:val="4C305660"/>
    <w:lvl w:ilvl="0">
      <w:start w:val="6"/>
      <w:numFmt w:val="decimal"/>
      <w:lvlText w:val="%1. "/>
      <w:lvlJc w:val="left"/>
      <w:pPr>
        <w:tabs>
          <w:tab w:val="num" w:pos="340"/>
        </w:tabs>
        <w:ind w:left="340" w:hanging="340"/>
      </w:pPr>
      <w:rPr>
        <w:rFonts w:ascii="Arial" w:hAnsi="Arial"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BF2904"/>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308B6ED9"/>
    <w:multiLevelType w:val="multilevel"/>
    <w:tmpl w:val="07523042"/>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C82B0F"/>
    <w:multiLevelType w:val="multilevel"/>
    <w:tmpl w:val="7122BA4A"/>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BE12AF"/>
    <w:multiLevelType w:val="multilevel"/>
    <w:tmpl w:val="133C507A"/>
    <w:lvl w:ilvl="0">
      <w:start w:val="14"/>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58743A8"/>
    <w:multiLevelType w:val="multilevel"/>
    <w:tmpl w:val="C5D628B4"/>
    <w:lvl w:ilvl="0">
      <w:start w:val="16"/>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972571"/>
    <w:multiLevelType w:val="multilevel"/>
    <w:tmpl w:val="50041D6C"/>
    <w:lvl w:ilvl="0">
      <w:start w:val="10"/>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3558A0"/>
    <w:multiLevelType w:val="multilevel"/>
    <w:tmpl w:val="133C507A"/>
    <w:lvl w:ilvl="0">
      <w:start w:val="14"/>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86085A"/>
    <w:multiLevelType w:val="multilevel"/>
    <w:tmpl w:val="E2404D1A"/>
    <w:lvl w:ilvl="0">
      <w:start w:val="22"/>
      <w:numFmt w:val="decimal"/>
      <w:lvlText w:val="%1."/>
      <w:lvlJc w:val="left"/>
      <w:pPr>
        <w:tabs>
          <w:tab w:val="num" w:pos="341"/>
        </w:tabs>
        <w:ind w:left="341" w:hanging="34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0B656E4"/>
    <w:multiLevelType w:val="multilevel"/>
    <w:tmpl w:val="1486C3C2"/>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7A83B7C"/>
    <w:multiLevelType w:val="multilevel"/>
    <w:tmpl w:val="80F6C4AA"/>
    <w:lvl w:ilvl="0">
      <w:start w:val="10"/>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D02CA0"/>
    <w:multiLevelType w:val="singleLevel"/>
    <w:tmpl w:val="0405000F"/>
    <w:lvl w:ilvl="0">
      <w:start w:val="1"/>
      <w:numFmt w:val="decimal"/>
      <w:lvlText w:val="%1."/>
      <w:lvlJc w:val="left"/>
      <w:pPr>
        <w:tabs>
          <w:tab w:val="num" w:pos="360"/>
        </w:tabs>
        <w:ind w:left="360" w:hanging="360"/>
      </w:pPr>
    </w:lvl>
  </w:abstractNum>
  <w:abstractNum w:abstractNumId="23">
    <w:nsid w:val="49534702"/>
    <w:multiLevelType w:val="singleLevel"/>
    <w:tmpl w:val="E2FA28D6"/>
    <w:lvl w:ilvl="0">
      <w:start w:val="1"/>
      <w:numFmt w:val="lowerLetter"/>
      <w:lvlText w:val="%1)"/>
      <w:lvlJc w:val="left"/>
      <w:pPr>
        <w:tabs>
          <w:tab w:val="num" w:pos="360"/>
        </w:tabs>
        <w:ind w:left="360" w:hanging="360"/>
      </w:pPr>
      <w:rPr>
        <w:rFonts w:hint="default"/>
      </w:rPr>
    </w:lvl>
  </w:abstractNum>
  <w:abstractNum w:abstractNumId="24">
    <w:nsid w:val="4B8D2171"/>
    <w:multiLevelType w:val="multilevel"/>
    <w:tmpl w:val="7122BA4A"/>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26A7AEF"/>
    <w:multiLevelType w:val="multilevel"/>
    <w:tmpl w:val="C6B25062"/>
    <w:lvl w:ilvl="0">
      <w:start w:val="8"/>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48F309E"/>
    <w:multiLevelType w:val="multilevel"/>
    <w:tmpl w:val="50041D6C"/>
    <w:lvl w:ilvl="0">
      <w:start w:val="10"/>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D1942A1"/>
    <w:multiLevelType w:val="singleLevel"/>
    <w:tmpl w:val="A4C46210"/>
    <w:lvl w:ilvl="0">
      <w:start w:val="3"/>
      <w:numFmt w:val="lowerLetter"/>
      <w:lvlText w:val="%1)"/>
      <w:lvlJc w:val="left"/>
      <w:pPr>
        <w:tabs>
          <w:tab w:val="num" w:pos="780"/>
        </w:tabs>
        <w:ind w:left="780" w:hanging="360"/>
      </w:pPr>
      <w:rPr>
        <w:rFonts w:hint="default"/>
      </w:rPr>
    </w:lvl>
  </w:abstractNum>
  <w:abstractNum w:abstractNumId="28">
    <w:nsid w:val="5D985307"/>
    <w:multiLevelType w:val="multilevel"/>
    <w:tmpl w:val="710A0660"/>
    <w:lvl w:ilvl="0">
      <w:start w:val="7"/>
      <w:numFmt w:val="decimal"/>
      <w:lvlText w:val="%1. "/>
      <w:lvlJc w:val="left"/>
      <w:pPr>
        <w:tabs>
          <w:tab w:val="num" w:pos="340"/>
        </w:tabs>
        <w:ind w:left="340" w:hanging="340"/>
      </w:pPr>
      <w:rPr>
        <w:rFonts w:ascii="Times New Roman" w:hAnsi="Times New Roman" w:hint="default"/>
        <w:b w:val="0"/>
        <w:i w:val="0"/>
        <w:sz w:val="23"/>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E3B422B"/>
    <w:multiLevelType w:val="multilevel"/>
    <w:tmpl w:val="414444E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FF44CF5"/>
    <w:multiLevelType w:val="multilevel"/>
    <w:tmpl w:val="8DC44066"/>
    <w:lvl w:ilvl="0">
      <w:start w:val="6"/>
      <w:numFmt w:val="decimal"/>
      <w:lvlText w:val="%1. "/>
      <w:lvlJc w:val="left"/>
      <w:pPr>
        <w:tabs>
          <w:tab w:val="num" w:pos="340"/>
        </w:tabs>
        <w:ind w:left="340" w:hanging="340"/>
      </w:pPr>
      <w:rPr>
        <w:rFonts w:ascii="Times New Roman" w:hAnsi="Times New Roman" w:hint="default"/>
        <w:b w:val="0"/>
        <w:i w:val="0"/>
        <w:sz w:val="23"/>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3D93B19"/>
    <w:multiLevelType w:val="multilevel"/>
    <w:tmpl w:val="D76CE5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B6C6F33"/>
    <w:multiLevelType w:val="singleLevel"/>
    <w:tmpl w:val="D59099CC"/>
    <w:lvl w:ilvl="0">
      <w:start w:val="19"/>
      <w:numFmt w:val="decimal"/>
      <w:lvlText w:val="%1."/>
      <w:lvlJc w:val="left"/>
      <w:pPr>
        <w:tabs>
          <w:tab w:val="num" w:pos="360"/>
        </w:tabs>
        <w:ind w:left="360" w:hanging="360"/>
      </w:pPr>
      <w:rPr>
        <w:rFonts w:hint="default"/>
      </w:rPr>
    </w:lvl>
  </w:abstractNum>
  <w:abstractNum w:abstractNumId="33">
    <w:nsid w:val="6C1D5F65"/>
    <w:multiLevelType w:val="singleLevel"/>
    <w:tmpl w:val="041B000F"/>
    <w:lvl w:ilvl="0">
      <w:start w:val="8"/>
      <w:numFmt w:val="decimal"/>
      <w:lvlText w:val="%1."/>
      <w:lvlJc w:val="left"/>
      <w:pPr>
        <w:tabs>
          <w:tab w:val="num" w:pos="360"/>
        </w:tabs>
        <w:ind w:left="360" w:hanging="360"/>
      </w:pPr>
      <w:rPr>
        <w:rFonts w:hint="default"/>
      </w:rPr>
    </w:lvl>
  </w:abstractNum>
  <w:abstractNum w:abstractNumId="34">
    <w:nsid w:val="6D2455B2"/>
    <w:multiLevelType w:val="multilevel"/>
    <w:tmpl w:val="9C7A935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1121C43"/>
    <w:multiLevelType w:val="multilevel"/>
    <w:tmpl w:val="9C7A935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25D247E"/>
    <w:multiLevelType w:val="multilevel"/>
    <w:tmpl w:val="60FAF050"/>
    <w:lvl w:ilvl="0">
      <w:start w:val="6"/>
      <w:numFmt w:val="decimal"/>
      <w:lvlText w:val="%1. "/>
      <w:lvlJc w:val="left"/>
      <w:pPr>
        <w:tabs>
          <w:tab w:val="num" w:pos="340"/>
        </w:tabs>
        <w:ind w:left="340" w:hanging="340"/>
      </w:pPr>
      <w:rPr>
        <w:rFonts w:ascii="Arial" w:hAnsi="Arial"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4373324"/>
    <w:multiLevelType w:val="multilevel"/>
    <w:tmpl w:val="710A0660"/>
    <w:lvl w:ilvl="0">
      <w:start w:val="7"/>
      <w:numFmt w:val="decimal"/>
      <w:lvlText w:val="%1. "/>
      <w:lvlJc w:val="left"/>
      <w:pPr>
        <w:tabs>
          <w:tab w:val="num" w:pos="340"/>
        </w:tabs>
        <w:ind w:left="340" w:hanging="340"/>
      </w:pPr>
      <w:rPr>
        <w:rFonts w:ascii="Times New Roman" w:hAnsi="Times New Roman" w:hint="default"/>
        <w:b w:val="0"/>
        <w:i w:val="0"/>
        <w:sz w:val="23"/>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4B16A10"/>
    <w:multiLevelType w:val="multilevel"/>
    <w:tmpl w:val="3CE8D95C"/>
    <w:lvl w:ilvl="0">
      <w:start w:val="22"/>
      <w:numFmt w:val="decimal"/>
      <w:lvlText w:val="%1."/>
      <w:lvlJc w:val="left"/>
      <w:pPr>
        <w:tabs>
          <w:tab w:val="num" w:pos="341"/>
        </w:tabs>
        <w:ind w:left="341" w:hanging="34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6306F81"/>
    <w:multiLevelType w:val="multilevel"/>
    <w:tmpl w:val="CD5604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78007126"/>
    <w:multiLevelType w:val="multilevel"/>
    <w:tmpl w:val="D76CE5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81C16C2"/>
    <w:multiLevelType w:val="multilevel"/>
    <w:tmpl w:val="754C4D10"/>
    <w:lvl w:ilvl="0">
      <w:start w:val="3"/>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AD45911"/>
    <w:multiLevelType w:val="multilevel"/>
    <w:tmpl w:val="6778E206"/>
    <w:lvl w:ilvl="0">
      <w:start w:val="20"/>
      <w:numFmt w:val="decimal"/>
      <w:lvlText w:val="%1."/>
      <w:lvlJc w:val="left"/>
      <w:pPr>
        <w:tabs>
          <w:tab w:val="num" w:pos="341"/>
        </w:tabs>
        <w:ind w:left="341" w:hanging="34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F94252B"/>
    <w:multiLevelType w:val="multilevel"/>
    <w:tmpl w:val="8DC44066"/>
    <w:lvl w:ilvl="0">
      <w:start w:val="6"/>
      <w:numFmt w:val="decimal"/>
      <w:lvlText w:val="%1. "/>
      <w:lvlJc w:val="left"/>
      <w:pPr>
        <w:tabs>
          <w:tab w:val="num" w:pos="340"/>
        </w:tabs>
        <w:ind w:left="340" w:hanging="340"/>
      </w:pPr>
      <w:rPr>
        <w:rFonts w:ascii="Times New Roman" w:hAnsi="Times New Roman" w:hint="default"/>
        <w:b w:val="0"/>
        <w:i w:val="0"/>
        <w:sz w:val="23"/>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33"/>
  </w:num>
  <w:num w:numId="3">
    <w:abstractNumId w:val="27"/>
  </w:num>
  <w:num w:numId="4">
    <w:abstractNumId w:val="34"/>
  </w:num>
  <w:num w:numId="5">
    <w:abstractNumId w:val="8"/>
  </w:num>
  <w:num w:numId="6">
    <w:abstractNumId w:val="35"/>
  </w:num>
  <w:num w:numId="7">
    <w:abstractNumId w:val="41"/>
  </w:num>
  <w:num w:numId="8">
    <w:abstractNumId w:val="36"/>
  </w:num>
  <w:num w:numId="9">
    <w:abstractNumId w:val="30"/>
  </w:num>
  <w:num w:numId="10">
    <w:abstractNumId w:val="11"/>
  </w:num>
  <w:num w:numId="11">
    <w:abstractNumId w:val="43"/>
  </w:num>
  <w:num w:numId="12">
    <w:abstractNumId w:val="28"/>
  </w:num>
  <w:num w:numId="13">
    <w:abstractNumId w:val="37"/>
  </w:num>
  <w:num w:numId="14">
    <w:abstractNumId w:val="4"/>
  </w:num>
  <w:num w:numId="15">
    <w:abstractNumId w:val="25"/>
  </w:num>
  <w:num w:numId="16">
    <w:abstractNumId w:val="17"/>
  </w:num>
  <w:num w:numId="17">
    <w:abstractNumId w:val="26"/>
  </w:num>
  <w:num w:numId="18">
    <w:abstractNumId w:val="21"/>
  </w:num>
  <w:num w:numId="19">
    <w:abstractNumId w:val="5"/>
  </w:num>
  <w:num w:numId="20">
    <w:abstractNumId w:val="15"/>
  </w:num>
  <w:num w:numId="21">
    <w:abstractNumId w:val="16"/>
  </w:num>
  <w:num w:numId="22">
    <w:abstractNumId w:val="1"/>
  </w:num>
  <w:num w:numId="23">
    <w:abstractNumId w:val="29"/>
  </w:num>
  <w:num w:numId="24">
    <w:abstractNumId w:val="40"/>
  </w:num>
  <w:num w:numId="25">
    <w:abstractNumId w:val="18"/>
  </w:num>
  <w:num w:numId="26">
    <w:abstractNumId w:val="14"/>
  </w:num>
  <w:num w:numId="27">
    <w:abstractNumId w:val="24"/>
  </w:num>
  <w:num w:numId="28">
    <w:abstractNumId w:val="7"/>
  </w:num>
  <w:num w:numId="29">
    <w:abstractNumId w:val="39"/>
  </w:num>
  <w:num w:numId="30">
    <w:abstractNumId w:val="13"/>
  </w:num>
  <w:num w:numId="31">
    <w:abstractNumId w:val="20"/>
  </w:num>
  <w:num w:numId="32">
    <w:abstractNumId w:val="10"/>
  </w:num>
  <w:num w:numId="33">
    <w:abstractNumId w:val="42"/>
  </w:num>
  <w:num w:numId="34">
    <w:abstractNumId w:val="38"/>
  </w:num>
  <w:num w:numId="35">
    <w:abstractNumId w:val="19"/>
  </w:num>
  <w:num w:numId="36">
    <w:abstractNumId w:val="22"/>
  </w:num>
  <w:num w:numId="37">
    <w:abstractNumId w:val="32"/>
  </w:num>
  <w:num w:numId="38">
    <w:abstractNumId w:val="31"/>
  </w:num>
  <w:num w:numId="39">
    <w:abstractNumId w:val="6"/>
  </w:num>
  <w:num w:numId="40">
    <w:abstractNumId w:val="2"/>
  </w:num>
  <w:num w:numId="41">
    <w:abstractNumId w:val="3"/>
  </w:num>
  <w:num w:numId="42">
    <w:abstractNumId w:val="23"/>
  </w:num>
  <w:num w:numId="43">
    <w:abstractNumId w:val="9"/>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doNotHyphenateCaps/>
  <w:drawingGridHorizontalSpacing w:val="120"/>
  <w:drawingGridVerticalSpacing w:val="120"/>
  <w:displayHorizontalDrawingGridEvery w:val="0"/>
  <w:displayVerticalDrawingGridEvery w:val="3"/>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F6330"/>
    <w:rsid w:val="00086C52"/>
    <w:rsid w:val="000E7455"/>
    <w:rsid w:val="000F6AFE"/>
    <w:rsid w:val="00115C2A"/>
    <w:rsid w:val="0016016C"/>
    <w:rsid w:val="001D11E4"/>
    <w:rsid w:val="001F5FB7"/>
    <w:rsid w:val="0023318B"/>
    <w:rsid w:val="002575E6"/>
    <w:rsid w:val="002C647E"/>
    <w:rsid w:val="00321D9E"/>
    <w:rsid w:val="00352CCD"/>
    <w:rsid w:val="003E4B3D"/>
    <w:rsid w:val="00420DA2"/>
    <w:rsid w:val="004253E4"/>
    <w:rsid w:val="00430F18"/>
    <w:rsid w:val="00431910"/>
    <w:rsid w:val="00441108"/>
    <w:rsid w:val="004500E6"/>
    <w:rsid w:val="00472AD6"/>
    <w:rsid w:val="00476F57"/>
    <w:rsid w:val="004A0833"/>
    <w:rsid w:val="004A4C0B"/>
    <w:rsid w:val="004B2E9E"/>
    <w:rsid w:val="004C4E6B"/>
    <w:rsid w:val="0050182C"/>
    <w:rsid w:val="00546485"/>
    <w:rsid w:val="00580780"/>
    <w:rsid w:val="0061098F"/>
    <w:rsid w:val="00620F5B"/>
    <w:rsid w:val="00634A66"/>
    <w:rsid w:val="006364AD"/>
    <w:rsid w:val="00671D2E"/>
    <w:rsid w:val="00686A3F"/>
    <w:rsid w:val="006B216F"/>
    <w:rsid w:val="006F6330"/>
    <w:rsid w:val="00761957"/>
    <w:rsid w:val="00795A93"/>
    <w:rsid w:val="0079698B"/>
    <w:rsid w:val="008053C1"/>
    <w:rsid w:val="00815B83"/>
    <w:rsid w:val="008B1FB2"/>
    <w:rsid w:val="008E0DA4"/>
    <w:rsid w:val="008E7A76"/>
    <w:rsid w:val="00902EF4"/>
    <w:rsid w:val="00917934"/>
    <w:rsid w:val="00951E77"/>
    <w:rsid w:val="0097312D"/>
    <w:rsid w:val="009811F3"/>
    <w:rsid w:val="009D5646"/>
    <w:rsid w:val="009E31C1"/>
    <w:rsid w:val="00A61B20"/>
    <w:rsid w:val="00A8143E"/>
    <w:rsid w:val="00A817C1"/>
    <w:rsid w:val="00AB5B55"/>
    <w:rsid w:val="00B14E0B"/>
    <w:rsid w:val="00BE5AB4"/>
    <w:rsid w:val="00C346EF"/>
    <w:rsid w:val="00C75C22"/>
    <w:rsid w:val="00C826E0"/>
    <w:rsid w:val="00CB250D"/>
    <w:rsid w:val="00CC0CC2"/>
    <w:rsid w:val="00CE2364"/>
    <w:rsid w:val="00D34E22"/>
    <w:rsid w:val="00E148ED"/>
    <w:rsid w:val="00E52375"/>
    <w:rsid w:val="00E7300A"/>
    <w:rsid w:val="00E81C08"/>
    <w:rsid w:val="00E94CBF"/>
    <w:rsid w:val="00F42916"/>
    <w:rsid w:val="00FE59AB"/>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autoSpaceDE w:val="0"/>
      <w:autoSpaceDN w:val="0"/>
      <w:adjustRightInd/>
      <w:ind w:left="0" w:right="0"/>
      <w:jc w:val="left"/>
      <w:textAlignment w:val="auto"/>
    </w:pPr>
    <w:rPr>
      <w:sz w:val="20"/>
      <w:lang w:val="sk-SK" w:eastAsia="sk-SK"/>
    </w:rPr>
  </w:style>
  <w:style w:type="paragraph" w:styleId="Heading1">
    <w:name w:val="heading 1"/>
    <w:basedOn w:val="Normal"/>
    <w:next w:val="Normal"/>
    <w:uiPriority w:val="99"/>
    <w:pPr>
      <w:keepNext/>
      <w:jc w:val="center"/>
      <w:outlineLvl w:val="0"/>
    </w:pPr>
    <w:rPr>
      <w:rFonts w:ascii="Arial" w:hAnsi="Arial" w:cs="Arial"/>
      <w:sz w:val="24"/>
    </w:rPr>
  </w:style>
  <w:style w:type="paragraph" w:styleId="Heading2">
    <w:name w:val="heading 2"/>
    <w:basedOn w:val="Normal"/>
    <w:next w:val="Normal"/>
    <w:uiPriority w:val="99"/>
    <w:pPr>
      <w:keepNext/>
      <w:jc w:val="both"/>
      <w:outlineLvl w:val="1"/>
    </w:pPr>
    <w:rPr>
      <w:sz w:val="24"/>
    </w:rPr>
  </w:style>
  <w:style w:type="paragraph" w:styleId="Heading3">
    <w:name w:val="heading 3"/>
    <w:basedOn w:val="Normal"/>
    <w:next w:val="Normal"/>
    <w:uiPriority w:val="99"/>
    <w:rsid w:val="00E7300A"/>
    <w:pPr>
      <w:keepNext/>
      <w:spacing w:before="240" w:after="60"/>
      <w:jc w:val="left"/>
      <w:outlineLvl w:val="2"/>
    </w:pPr>
    <w:rPr>
      <w:rFonts w:ascii="Arial" w:hAnsi="Arial" w:cs="Arial"/>
      <w:b/>
      <w:sz w:val="26"/>
    </w:rPr>
  </w:style>
  <w:style w:type="paragraph" w:styleId="Heading9">
    <w:name w:val="heading 9"/>
    <w:basedOn w:val="Normal"/>
    <w:next w:val="Normal"/>
    <w:uiPriority w:val="99"/>
    <w:rsid w:val="00E7300A"/>
    <w:pPr>
      <w:spacing w:before="240" w:after="60"/>
      <w:jc w:val="left"/>
      <w:outlineLvl w:val="8"/>
    </w:pPr>
    <w:rPr>
      <w:rFonts w:ascii="Arial" w:hAnsi="Arial" w:cs="Arial"/>
      <w:sz w:val="22"/>
    </w:rPr>
  </w:style>
  <w:style w:type="character" w:default="1" w:styleId="DefaultParagraphFont">
    <w:name w:val="Default Paragraph Font"/>
    <w:uiPriority w:val="99"/>
    <w:semiHidden/>
  </w:style>
  <w:style w:type="table" w:default="1" w:styleId="TableNormal">
    <w:name w:val="Normal Table"/>
    <w:uiPriority w:val="99"/>
    <w:semiHidden/>
    <w:tblPr>
      <w:tblCellMar>
        <w:top w:w="0" w:type="dxa"/>
        <w:left w:w="108" w:type="dxa"/>
        <w:bottom w:w="0" w:type="dxa"/>
        <w:right w:w="108" w:type="dxa"/>
      </w:tblCellMar>
    </w:tblPr>
  </w:style>
  <w:style w:type="paragraph" w:styleId="BodyText">
    <w:name w:val="Body Text"/>
    <w:basedOn w:val="Normal"/>
    <w:uiPriority w:val="99"/>
    <w:pPr>
      <w:jc w:val="both"/>
    </w:pPr>
    <w:rPr>
      <w:rFonts w:ascii="Arial" w:hAnsi="Arial" w:cs="Arial"/>
      <w:sz w:val="24"/>
    </w:rPr>
  </w:style>
  <w:style w:type="paragraph" w:styleId="BodyText2">
    <w:name w:val="Body Text 2"/>
    <w:basedOn w:val="Normal"/>
    <w:uiPriority w:val="99"/>
    <w:rsid w:val="002575E6"/>
    <w:pPr>
      <w:spacing w:after="120" w:line="480" w:lineRule="auto"/>
      <w:jc w:val="left"/>
    </w:pPr>
  </w:style>
  <w:style w:type="paragraph" w:styleId="Footer">
    <w:name w:val="footer"/>
    <w:basedOn w:val="Normal"/>
    <w:uiPriority w:val="99"/>
    <w:pPr>
      <w:tabs>
        <w:tab w:val="center" w:pos="4536"/>
        <w:tab w:val="right" w:pos="9072"/>
      </w:tabs>
      <w:jc w:val="left"/>
    </w:pPr>
  </w:style>
  <w:style w:type="character" w:styleId="PageNumber">
    <w:name w:val="page number"/>
    <w:basedOn w:val="DefaultParagraphFont"/>
    <w:uiPriority w:val="99"/>
  </w:style>
  <w:style w:type="paragraph" w:styleId="BodyTextIndent2">
    <w:name w:val="Body Text Indent 2"/>
    <w:basedOn w:val="Normal"/>
    <w:uiPriority w:val="99"/>
    <w:pPr>
      <w:ind w:left="360"/>
      <w:jc w:val="both"/>
    </w:pPr>
    <w:rPr>
      <w:rFonts w:ascii="Arial" w:hAnsi="Arial" w:cs="Arial"/>
      <w:sz w:val="24"/>
    </w:rPr>
  </w:style>
  <w:style w:type="paragraph" w:styleId="BalloonText">
    <w:name w:val="Balloon Text"/>
    <w:basedOn w:val="Normal"/>
    <w:uiPriority w:val="99"/>
    <w:semiHidden/>
    <w:pPr>
      <w:jc w:val="left"/>
    </w:pPr>
    <w:rPr>
      <w:rFonts w:ascii="Tahoma" w:hAnsi="Tahoma" w:cs="Tahoma"/>
      <w:sz w:val="16"/>
    </w:rPr>
  </w:style>
  <w:style w:type="paragraph" w:styleId="FootnoteText">
    <w:name w:val="footnote text"/>
    <w:basedOn w:val="Normal"/>
    <w:uiPriority w:val="99"/>
    <w:semiHidden/>
    <w:rsid w:val="00795A93"/>
    <w:pPr>
      <w:autoSpaceDE/>
      <w:autoSpaceDN/>
      <w:jc w:val="left"/>
    </w:pPr>
    <w:rPr>
      <w:lang w:eastAsia="cs-CZ"/>
    </w:rPr>
  </w:style>
  <w:style w:type="character" w:styleId="FootnoteReference">
    <w:name w:val="footnote reference"/>
    <w:basedOn w:val="DefaultParagraphFont"/>
    <w:uiPriority w:val="99"/>
    <w:semiHidden/>
    <w:rsid w:val="00795A93"/>
    <w:rPr>
      <w:vertAlign w:val="superscript"/>
    </w:rPr>
  </w:style>
  <w:style w:type="paragraph" w:customStyle="1" w:styleId="Zkladntext">
    <w:name w:val="Základní text"/>
    <w:uiPriority w:val="99"/>
    <w:rsid w:val="001F5FB7"/>
    <w:pPr>
      <w:widowControl/>
      <w:autoSpaceDE/>
      <w:autoSpaceDN/>
      <w:adjustRightInd/>
      <w:ind w:left="0" w:right="0"/>
      <w:jc w:val="left"/>
      <w:textAlignment w:val="auto"/>
    </w:pPr>
    <w:rPr>
      <w:color w:val="000000"/>
      <w:sz w:val="24"/>
      <w:lang w:val="sk-SK" w:eastAsia="sk-SK"/>
    </w:rPr>
  </w:style>
  <w:style w:type="paragraph" w:styleId="Title">
    <w:name w:val="Title"/>
    <w:basedOn w:val="Normal"/>
    <w:uiPriority w:val="99"/>
    <w:rsid w:val="00E7300A"/>
    <w:pPr>
      <w:autoSpaceDE/>
      <w:autoSpaceDN/>
      <w:jc w:val="center"/>
    </w:pPr>
    <w:rPr>
      <w:rFonts w:ascii="Book Antiqua" w:hAnsi="Book Antiqua" w:cs="Book Antiqua"/>
      <w:b/>
      <w:sz w:val="24"/>
      <w:lang w:eastAsia="cs-CZ"/>
    </w:rPr>
  </w:style>
  <w:style w:type="paragraph" w:styleId="Subtitle">
    <w:name w:val="Subtitle"/>
    <w:basedOn w:val="Normal"/>
    <w:uiPriority w:val="99"/>
    <w:rsid w:val="00E7300A"/>
    <w:pPr>
      <w:autoSpaceDE/>
      <w:autoSpaceDN/>
      <w:ind w:firstLine="708"/>
      <w:jc w:val="both"/>
    </w:pPr>
    <w:rPr>
      <w:rFonts w:ascii="Book Antiqua" w:hAnsi="Book Antiqua" w:cs="Book Antiqua"/>
      <w:b/>
      <w:i/>
      <w:sz w:val="24"/>
      <w:lang w:eastAsia="cs-CZ"/>
    </w:rPr>
  </w:style>
  <w:style w:type="paragraph" w:customStyle="1" w:styleId="tl">
    <w:name w:val="Štýl"/>
    <w:basedOn w:val="Normal"/>
    <w:next w:val="NormalWeb"/>
    <w:uiPriority w:val="99"/>
    <w:rsid w:val="002575E6"/>
    <w:pPr>
      <w:autoSpaceDE/>
      <w:autoSpaceDN/>
      <w:spacing w:before="100" w:beforeAutospacing="1" w:after="100" w:afterAutospacing="1"/>
      <w:jc w:val="left"/>
    </w:pPr>
    <w:rPr>
      <w:rFonts w:ascii="Arial Unicode MS" w:eastAsia="Arial Unicode MS" w:hAnsi="Arial Unicode MS"/>
      <w:sz w:val="24"/>
    </w:rPr>
  </w:style>
  <w:style w:type="paragraph" w:styleId="NormalWeb">
    <w:name w:val="Normal (Web)"/>
    <w:basedOn w:val="Normal"/>
    <w:uiPriority w:val="99"/>
    <w:rsid w:val="002575E6"/>
    <w:pPr>
      <w:jc w:val="left"/>
    </w:pPr>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30</TotalTime>
  <Pages>3</Pages>
  <Words>611</Words>
  <Characters>3485</Characters>
  <Application>Microsoft Office Word</Application>
  <DocSecurity>0</DocSecurity>
  <Lines>0</Lines>
  <Paragraphs>0</Paragraphs>
  <ScaleCrop>false</ScaleCrop>
  <Company>MSPNM</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aaaaa</dc:creator>
  <cp:lastModifiedBy>gaspjarm</cp:lastModifiedBy>
  <cp:revision>7</cp:revision>
  <cp:lastPrinted>2004-08-18T19:25:00Z</cp:lastPrinted>
  <dcterms:created xsi:type="dcterms:W3CDTF">2005-03-18T20:54:00Z</dcterms:created>
  <dcterms:modified xsi:type="dcterms:W3CDTF">2005-09-30T15:37:00Z</dcterms:modified>
</cp:coreProperties>
</file>