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39A8" w:rsidP="00FC42C0">
      <w:pPr>
        <w:jc w:val="center"/>
        <w:rPr>
          <w:rFonts w:ascii="Times New Roman" w:hAnsi="Times New Roman" w:cs="Times New Roman"/>
          <w:b/>
          <w:sz w:val="32"/>
          <w:szCs w:val="32"/>
        </w:rPr>
      </w:pPr>
      <w:r w:rsidRPr="001739A8" w:rsidR="001C4600">
        <w:rPr>
          <w:rFonts w:ascii="Times New Roman" w:hAnsi="Times New Roman" w:cs="Times New Roman"/>
          <w:b/>
          <w:sz w:val="32"/>
          <w:szCs w:val="32"/>
        </w:rPr>
        <w:t>Bratislava, september 2004</w:t>
      </w:r>
    </w:p>
    <w:p w:rsidR="00F71DF7" w:rsidP="00007128">
      <w:pPr>
        <w:jc w:val="both"/>
        <w:rPr>
          <w:rFonts w:ascii="Times New Roman" w:hAnsi="Times New Roman" w:cs="Times New Roman"/>
          <w:sz w:val="28"/>
          <w:szCs w:val="28"/>
        </w:rPr>
      </w:pPr>
    </w:p>
    <w:p w:rsidR="001C4600" w:rsidP="00007128">
      <w:pPr>
        <w:jc w:val="both"/>
        <w:rPr>
          <w:rFonts w:ascii="Times New Roman" w:hAnsi="Times New Roman" w:cs="Times New Roman"/>
          <w:sz w:val="28"/>
          <w:szCs w:val="28"/>
        </w:rPr>
      </w:pPr>
      <w:r w:rsidRPr="001739A8">
        <w:rPr>
          <w:rFonts w:ascii="Times New Roman" w:hAnsi="Times New Roman" w:cs="Times New Roman"/>
          <w:sz w:val="28"/>
          <w:szCs w:val="28"/>
        </w:rPr>
        <w:t xml:space="preserve">N Á R O D N Á  </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 xml:space="preserve"> R A D A </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 xml:space="preserve"> S L O V E N S K E J </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 xml:space="preserve"> R E P U B L I K Y</w:t>
      </w:r>
    </w:p>
    <w:p w:rsidR="001739A8" w:rsidRPr="001739A8" w:rsidP="00007128">
      <w:pPr>
        <w:jc w:val="both"/>
        <w:rPr>
          <w:rFonts w:ascii="Times New Roman" w:hAnsi="Times New Roman" w:cs="Times New Roman"/>
          <w:b/>
          <w:sz w:val="32"/>
          <w:szCs w:val="32"/>
        </w:rPr>
      </w:pPr>
      <w:r>
        <w:rPr>
          <w:rFonts w:ascii="Times New Roman" w:hAnsi="Times New Roman" w:cs="Times New Roman"/>
          <w:sz w:val="28"/>
          <w:szCs w:val="28"/>
        </w:rPr>
        <w:t>________________________________________________________________</w:t>
      </w:r>
    </w:p>
    <w:p w:rsidR="001C4600" w:rsidRPr="001739A8" w:rsidP="00007128">
      <w:pPr>
        <w:jc w:val="both"/>
        <w:rPr>
          <w:rFonts w:ascii="Times New Roman" w:hAnsi="Times New Roman" w:cs="Times New Roman"/>
          <w:sz w:val="28"/>
          <w:szCs w:val="28"/>
        </w:rPr>
      </w:pPr>
    </w:p>
    <w:p w:rsidR="001C4600" w:rsidRPr="001739A8" w:rsidP="00007128">
      <w:pPr>
        <w:jc w:val="both"/>
        <w:rPr>
          <w:rFonts w:ascii="Times New Roman" w:hAnsi="Times New Roman" w:cs="Times New Roman"/>
          <w:sz w:val="28"/>
          <w:szCs w:val="28"/>
        </w:rPr>
      </w:pPr>
    </w:p>
    <w:p w:rsidR="001C4600" w:rsidRPr="001739A8" w:rsidP="00007128">
      <w:pPr>
        <w:jc w:val="both"/>
        <w:rPr>
          <w:rFonts w:ascii="Times New Roman" w:hAnsi="Times New Roman" w:cs="Times New Roman"/>
          <w:sz w:val="28"/>
          <w:szCs w:val="28"/>
        </w:rPr>
      </w:pPr>
    </w:p>
    <w:p w:rsidR="001C4600" w:rsidRPr="001739A8" w:rsidP="00FC42C0">
      <w:pPr>
        <w:jc w:val="center"/>
        <w:rPr>
          <w:rFonts w:ascii="Times New Roman" w:hAnsi="Times New Roman" w:cs="Times New Roman"/>
          <w:b/>
          <w:sz w:val="28"/>
          <w:szCs w:val="28"/>
        </w:rPr>
      </w:pPr>
      <w:r w:rsidRPr="001739A8">
        <w:rPr>
          <w:rFonts w:ascii="Times New Roman" w:hAnsi="Times New Roman" w:cs="Times New Roman"/>
          <w:b/>
          <w:sz w:val="28"/>
          <w:szCs w:val="28"/>
        </w:rPr>
        <w:t>III. volebné obdobie</w:t>
      </w:r>
    </w:p>
    <w:p w:rsidR="001C4600" w:rsidP="00FC42C0">
      <w:pPr>
        <w:jc w:val="center"/>
        <w:rPr>
          <w:rFonts w:ascii="Times New Roman" w:hAnsi="Times New Roman" w:cs="Times New Roman"/>
          <w:sz w:val="22"/>
          <w:szCs w:val="22"/>
        </w:rPr>
      </w:pPr>
    </w:p>
    <w:p w:rsidR="001C4600" w:rsidP="00FC42C0">
      <w:pPr>
        <w:jc w:val="center"/>
        <w:rPr>
          <w:rFonts w:ascii="Times New Roman" w:hAnsi="Times New Roman" w:cs="Times New Roman"/>
          <w:sz w:val="22"/>
          <w:szCs w:val="22"/>
        </w:rPr>
      </w:pPr>
    </w:p>
    <w:p w:rsidR="001C4600" w:rsidP="00FC42C0">
      <w:pPr>
        <w:jc w:val="center"/>
        <w:rPr>
          <w:rFonts w:ascii="Times New Roman" w:hAnsi="Times New Roman" w:cs="Times New Roman"/>
          <w:sz w:val="22"/>
          <w:szCs w:val="22"/>
        </w:rPr>
      </w:pPr>
    </w:p>
    <w:p w:rsidR="001C4600" w:rsidP="00FC42C0">
      <w:pPr>
        <w:jc w:val="center"/>
        <w:rPr>
          <w:rFonts w:ascii="Times New Roman" w:hAnsi="Times New Roman" w:cs="Times New Roman"/>
          <w:sz w:val="22"/>
          <w:szCs w:val="22"/>
        </w:rPr>
      </w:pPr>
    </w:p>
    <w:p w:rsidR="001C4600" w:rsidRPr="001739A8" w:rsidP="00FC42C0">
      <w:pPr>
        <w:jc w:val="center"/>
        <w:rPr>
          <w:rFonts w:ascii="Times New Roman" w:hAnsi="Times New Roman" w:cs="Times New Roman"/>
          <w:sz w:val="28"/>
          <w:szCs w:val="28"/>
        </w:rPr>
      </w:pPr>
      <w:r w:rsidRPr="001739A8">
        <w:rPr>
          <w:rFonts w:ascii="Times New Roman" w:hAnsi="Times New Roman" w:cs="Times New Roman"/>
          <w:sz w:val="28"/>
          <w:szCs w:val="28"/>
        </w:rPr>
        <w:t>N</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á</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v</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r</w:t>
      </w:r>
      <w:r w:rsidR="001739A8">
        <w:rPr>
          <w:rFonts w:ascii="Times New Roman" w:hAnsi="Times New Roman" w:cs="Times New Roman"/>
          <w:sz w:val="28"/>
          <w:szCs w:val="28"/>
        </w:rPr>
        <w:t xml:space="preserve"> h</w:t>
      </w:r>
    </w:p>
    <w:p w:rsidR="001C4600" w:rsidP="00FC42C0">
      <w:pPr>
        <w:jc w:val="center"/>
        <w:rPr>
          <w:rFonts w:ascii="Times New Roman" w:hAnsi="Times New Roman" w:cs="Times New Roman"/>
          <w:sz w:val="22"/>
          <w:szCs w:val="22"/>
        </w:rPr>
      </w:pPr>
    </w:p>
    <w:p w:rsidR="001739A8" w:rsidP="00FC42C0">
      <w:pPr>
        <w:jc w:val="center"/>
        <w:rPr>
          <w:rFonts w:ascii="Times New Roman" w:hAnsi="Times New Roman" w:cs="Times New Roman"/>
          <w:sz w:val="28"/>
          <w:szCs w:val="28"/>
        </w:rPr>
      </w:pPr>
    </w:p>
    <w:p w:rsidR="00FC42C0" w:rsidP="00FC42C0">
      <w:pPr>
        <w:jc w:val="center"/>
        <w:rPr>
          <w:rFonts w:ascii="Times New Roman" w:hAnsi="Times New Roman" w:cs="Times New Roman"/>
          <w:sz w:val="28"/>
          <w:szCs w:val="28"/>
        </w:rPr>
      </w:pPr>
    </w:p>
    <w:p w:rsidR="001C4600" w:rsidRPr="001739A8" w:rsidP="00FC42C0">
      <w:pPr>
        <w:jc w:val="center"/>
        <w:rPr>
          <w:rFonts w:ascii="Times New Roman" w:hAnsi="Times New Roman" w:cs="Times New Roman"/>
          <w:sz w:val="28"/>
          <w:szCs w:val="28"/>
        </w:rPr>
      </w:pPr>
      <w:r w:rsidRPr="001739A8">
        <w:rPr>
          <w:rFonts w:ascii="Times New Roman" w:hAnsi="Times New Roman" w:cs="Times New Roman"/>
          <w:sz w:val="28"/>
          <w:szCs w:val="28"/>
        </w:rPr>
        <w:t>Z á k o n</w:t>
      </w:r>
    </w:p>
    <w:p w:rsidR="001C4600" w:rsidRPr="001739A8" w:rsidP="00FC42C0">
      <w:pPr>
        <w:jc w:val="center"/>
        <w:rPr>
          <w:rFonts w:ascii="Times New Roman" w:hAnsi="Times New Roman" w:cs="Times New Roman"/>
          <w:sz w:val="28"/>
          <w:szCs w:val="28"/>
        </w:rPr>
      </w:pPr>
    </w:p>
    <w:p w:rsidR="001C4600" w:rsidRPr="001739A8" w:rsidP="00FC42C0">
      <w:pPr>
        <w:jc w:val="center"/>
        <w:rPr>
          <w:rFonts w:ascii="Times New Roman" w:hAnsi="Times New Roman" w:cs="Times New Roman"/>
          <w:sz w:val="28"/>
          <w:szCs w:val="28"/>
        </w:rPr>
      </w:pPr>
      <w:r w:rsidRPr="001739A8">
        <w:rPr>
          <w:rFonts w:ascii="Times New Roman" w:hAnsi="Times New Roman" w:cs="Times New Roman"/>
          <w:sz w:val="28"/>
          <w:szCs w:val="28"/>
        </w:rPr>
        <w:t>z.....................</w:t>
      </w:r>
    </w:p>
    <w:p w:rsidR="001C4600" w:rsidP="00FC42C0">
      <w:pPr>
        <w:jc w:val="center"/>
        <w:rPr>
          <w:rFonts w:ascii="Times New Roman" w:hAnsi="Times New Roman" w:cs="Times New Roman"/>
          <w:sz w:val="22"/>
          <w:szCs w:val="22"/>
        </w:rPr>
      </w:pPr>
    </w:p>
    <w:p w:rsidR="001C4600" w:rsidP="00007128">
      <w:pPr>
        <w:jc w:val="both"/>
        <w:rPr>
          <w:rFonts w:ascii="Times New Roman" w:hAnsi="Times New Roman" w:cs="Times New Roman"/>
          <w:sz w:val="22"/>
          <w:szCs w:val="22"/>
        </w:rPr>
      </w:pPr>
    </w:p>
    <w:p w:rsidR="001C4600" w:rsidRPr="001739A8" w:rsidP="00007128">
      <w:pPr>
        <w:jc w:val="both"/>
        <w:rPr>
          <w:rFonts w:ascii="Times New Roman" w:hAnsi="Times New Roman" w:cs="Times New Roman"/>
        </w:rPr>
      </w:pPr>
      <w:r w:rsidRPr="001739A8">
        <w:rPr>
          <w:rFonts w:ascii="Times New Roman" w:hAnsi="Times New Roman" w:cs="Times New Roman"/>
        </w:rPr>
        <w:t>ktorým sa mení a dopĺňa zákon č. 461/2003 Z.z. o sociálnom poistení v znení neskorších predpisov.</w:t>
      </w:r>
    </w:p>
    <w:p w:rsidR="001C4600" w:rsidP="00007128">
      <w:pPr>
        <w:jc w:val="both"/>
        <w:rPr>
          <w:rFonts w:ascii="Times New Roman" w:hAnsi="Times New Roman" w:cs="Times New Roman"/>
          <w:sz w:val="22"/>
          <w:szCs w:val="22"/>
        </w:rPr>
      </w:pPr>
    </w:p>
    <w:p w:rsidR="001C4600" w:rsidP="00007128">
      <w:pPr>
        <w:jc w:val="both"/>
        <w:rPr>
          <w:rFonts w:ascii="Times New Roman" w:hAnsi="Times New Roman" w:cs="Times New Roman"/>
          <w:sz w:val="22"/>
          <w:szCs w:val="22"/>
        </w:rPr>
      </w:pPr>
    </w:p>
    <w:p w:rsidR="001C4600" w:rsidP="00007128">
      <w:pPr>
        <w:jc w:val="both"/>
        <w:rPr>
          <w:rFonts w:ascii="Times New Roman" w:hAnsi="Times New Roman" w:cs="Times New Roman"/>
          <w:sz w:val="22"/>
          <w:szCs w:val="22"/>
        </w:rPr>
      </w:pPr>
    </w:p>
    <w:p w:rsidR="001C4600" w:rsidP="00007128">
      <w:pPr>
        <w:jc w:val="both"/>
        <w:rPr>
          <w:rFonts w:ascii="Times New Roman" w:hAnsi="Times New Roman" w:cs="Times New Roman"/>
          <w:sz w:val="22"/>
          <w:szCs w:val="22"/>
        </w:rPr>
      </w:pPr>
    </w:p>
    <w:p w:rsidR="001C4600" w:rsidP="00007128">
      <w:pPr>
        <w:jc w:val="both"/>
        <w:rPr>
          <w:rFonts w:ascii="Times New Roman" w:hAnsi="Times New Roman" w:cs="Times New Roman"/>
          <w:sz w:val="22"/>
          <w:szCs w:val="22"/>
        </w:rPr>
      </w:pPr>
    </w:p>
    <w:p w:rsidR="001C4600" w:rsidRPr="001739A8" w:rsidP="00007128">
      <w:pPr>
        <w:jc w:val="both"/>
        <w:rPr>
          <w:rFonts w:ascii="Times New Roman" w:hAnsi="Times New Roman" w:cs="Times New Roman"/>
        </w:rPr>
      </w:pPr>
      <w:r w:rsidRPr="001739A8">
        <w:rPr>
          <w:rFonts w:ascii="Times New Roman" w:hAnsi="Times New Roman" w:cs="Times New Roman"/>
        </w:rPr>
        <w:t>Národná rada Slovenskej republiky sa uzniesla na tomto zákone:</w:t>
      </w:r>
    </w:p>
    <w:p w:rsidR="001C4600" w:rsidRPr="001739A8" w:rsidP="00007128">
      <w:pPr>
        <w:jc w:val="both"/>
        <w:rPr>
          <w:rFonts w:ascii="Times New Roman" w:hAnsi="Times New Roman" w:cs="Times New Roman"/>
        </w:rPr>
      </w:pPr>
    </w:p>
    <w:p w:rsidR="001739A8" w:rsidP="00007128">
      <w:pPr>
        <w:jc w:val="both"/>
        <w:rPr>
          <w:rFonts w:ascii="Times New Roman" w:hAnsi="Times New Roman" w:cs="Times New Roman"/>
          <w:b/>
        </w:rPr>
      </w:pPr>
    </w:p>
    <w:p w:rsidR="00FC42C0" w:rsidP="00007128">
      <w:pPr>
        <w:jc w:val="both"/>
        <w:rPr>
          <w:rFonts w:ascii="Times New Roman" w:hAnsi="Times New Roman" w:cs="Times New Roman"/>
          <w:b/>
        </w:rPr>
      </w:pPr>
    </w:p>
    <w:p w:rsidR="001739A8" w:rsidP="00007128">
      <w:pPr>
        <w:jc w:val="both"/>
        <w:rPr>
          <w:rFonts w:ascii="Times New Roman" w:hAnsi="Times New Roman" w:cs="Times New Roman"/>
          <w:b/>
        </w:rPr>
      </w:pPr>
    </w:p>
    <w:p w:rsidR="001C4600" w:rsidRPr="001739A8" w:rsidP="00007128">
      <w:pPr>
        <w:jc w:val="both"/>
        <w:rPr>
          <w:rFonts w:ascii="Times New Roman" w:hAnsi="Times New Roman" w:cs="Times New Roman"/>
          <w:b/>
        </w:rPr>
      </w:pPr>
      <w:r w:rsidR="001739A8">
        <w:rPr>
          <w:rFonts w:ascii="Times New Roman" w:hAnsi="Times New Roman" w:cs="Times New Roman"/>
          <w:b/>
        </w:rPr>
        <w:t>Čl</w:t>
      </w:r>
      <w:r w:rsidRPr="001739A8">
        <w:rPr>
          <w:rFonts w:ascii="Times New Roman" w:hAnsi="Times New Roman" w:cs="Times New Roman"/>
          <w:b/>
        </w:rPr>
        <w:t>.</w:t>
      </w:r>
      <w:r w:rsidR="007E5668">
        <w:rPr>
          <w:rFonts w:ascii="Times New Roman" w:hAnsi="Times New Roman" w:cs="Times New Roman"/>
          <w:b/>
        </w:rPr>
        <w:t xml:space="preserve"> </w:t>
      </w:r>
      <w:r w:rsidRPr="001739A8">
        <w:rPr>
          <w:rFonts w:ascii="Times New Roman" w:hAnsi="Times New Roman" w:cs="Times New Roman"/>
          <w:b/>
        </w:rPr>
        <w:t>I</w:t>
      </w:r>
    </w:p>
    <w:p w:rsidR="001C4600" w:rsidRPr="00007128" w:rsidP="00007128">
      <w:pPr>
        <w:jc w:val="both"/>
        <w:rPr>
          <w:rFonts w:ascii="Times New Roman" w:hAnsi="Times New Roman" w:cs="Times New Roman"/>
        </w:rPr>
      </w:pPr>
    </w:p>
    <w:p w:rsidR="001739A8" w:rsidP="00007128">
      <w:pPr>
        <w:jc w:val="both"/>
        <w:rPr>
          <w:rFonts w:ascii="Times New Roman" w:hAnsi="Times New Roman" w:cs="Times New Roman"/>
        </w:rPr>
      </w:pPr>
    </w:p>
    <w:p w:rsidR="001C4600" w:rsidRPr="001739A8" w:rsidP="00007128">
      <w:pPr>
        <w:jc w:val="both"/>
        <w:rPr>
          <w:rFonts w:ascii="Times New Roman" w:hAnsi="Times New Roman" w:cs="Times New Roman"/>
        </w:rPr>
      </w:pPr>
      <w:r w:rsidRPr="001739A8" w:rsidR="00603111">
        <w:rPr>
          <w:rFonts w:ascii="Times New Roman" w:hAnsi="Times New Roman" w:cs="Times New Roman"/>
        </w:rPr>
        <w:t xml:space="preserve">Zákon č.461/2003 </w:t>
      </w:r>
      <w:r w:rsidRPr="00007128" w:rsidR="00603111">
        <w:rPr>
          <w:rFonts w:ascii="Times New Roman" w:hAnsi="Times New Roman" w:cs="Times New Roman"/>
        </w:rPr>
        <w:t>Z.z</w:t>
      </w:r>
      <w:r w:rsidRPr="001739A8" w:rsidR="00603111">
        <w:rPr>
          <w:rFonts w:ascii="Times New Roman" w:hAnsi="Times New Roman" w:cs="Times New Roman"/>
        </w:rPr>
        <w:t xml:space="preserve"> o sociálnom poistení sa mení a dopĺňa nasledovne:</w:t>
      </w:r>
    </w:p>
    <w:p w:rsidR="001739A8" w:rsidP="00007128">
      <w:pPr>
        <w:jc w:val="both"/>
        <w:rPr>
          <w:rFonts w:ascii="Times New Roman" w:hAnsi="Times New Roman" w:cs="Times New Roman"/>
        </w:rPr>
      </w:pPr>
    </w:p>
    <w:p w:rsidR="001739A8" w:rsidRPr="001C6637" w:rsidP="00007128">
      <w:pPr>
        <w:jc w:val="both"/>
        <w:rPr>
          <w:rFonts w:ascii="Times New Roman" w:hAnsi="Times New Roman" w:cs="Times New Roman"/>
          <w:i/>
        </w:rPr>
      </w:pPr>
      <w:r w:rsidR="001C6637">
        <w:rPr>
          <w:rFonts w:ascii="Times New Roman" w:hAnsi="Times New Roman" w:cs="Times New Roman"/>
        </w:rPr>
        <w:t>1.  §9 ods. 3 písm</w:t>
      </w:r>
      <w:r w:rsidR="0046311C">
        <w:rPr>
          <w:rFonts w:ascii="Times New Roman" w:hAnsi="Times New Roman" w:cs="Times New Roman"/>
        </w:rPr>
        <w:t>.</w:t>
      </w:r>
      <w:r w:rsidR="00C7373B">
        <w:rPr>
          <w:rFonts w:ascii="Times New Roman" w:hAnsi="Times New Roman" w:cs="Times New Roman"/>
        </w:rPr>
        <w:t xml:space="preserve"> </w:t>
      </w:r>
      <w:r w:rsidR="001C6637">
        <w:rPr>
          <w:rFonts w:ascii="Times New Roman" w:hAnsi="Times New Roman" w:cs="Times New Roman"/>
        </w:rPr>
        <w:t>b</w:t>
      </w:r>
      <w:r w:rsidR="00EB3CEA">
        <w:rPr>
          <w:rFonts w:ascii="Times New Roman" w:hAnsi="Times New Roman" w:cs="Times New Roman"/>
        </w:rPr>
        <w:t>)</w:t>
      </w:r>
      <w:r w:rsidR="001C6637">
        <w:rPr>
          <w:rFonts w:ascii="Times New Roman" w:hAnsi="Times New Roman" w:cs="Times New Roman"/>
        </w:rPr>
        <w:t xml:space="preserve"> sa</w:t>
      </w:r>
      <w:r w:rsidR="001C6637">
        <w:rPr>
          <w:rFonts w:ascii="Times New Roman" w:hAnsi="Times New Roman" w:cs="Times New Roman"/>
        </w:rPr>
        <w:t xml:space="preserve"> </w:t>
      </w:r>
      <w:r w:rsidR="0046311C">
        <w:rPr>
          <w:rFonts w:ascii="Times New Roman" w:hAnsi="Times New Roman" w:cs="Times New Roman"/>
        </w:rPr>
        <w:t>s</w:t>
      </w:r>
      <w:r w:rsidR="001C6637">
        <w:rPr>
          <w:rFonts w:ascii="Times New Roman" w:hAnsi="Times New Roman" w:cs="Times New Roman"/>
        </w:rPr>
        <w:t xml:space="preserve">lová </w:t>
      </w:r>
      <w:r w:rsidRPr="00306349" w:rsidR="001C6637">
        <w:rPr>
          <w:rFonts w:ascii="Times New Roman" w:hAnsi="Times New Roman" w:cs="Times New Roman"/>
          <w:i/>
        </w:rPr>
        <w:t>„ako 70%“</w:t>
      </w:r>
      <w:r w:rsidR="001C6637">
        <w:rPr>
          <w:rFonts w:ascii="Times New Roman" w:hAnsi="Times New Roman" w:cs="Times New Roman"/>
        </w:rPr>
        <w:t xml:space="preserve"> sa menia na slová </w:t>
      </w:r>
      <w:r w:rsidRPr="001C6637" w:rsidR="001C6637">
        <w:rPr>
          <w:rFonts w:ascii="Times New Roman" w:hAnsi="Times New Roman" w:cs="Times New Roman"/>
          <w:i/>
        </w:rPr>
        <w:t>„ ako 66 %</w:t>
      </w:r>
      <w:r w:rsidR="001C6637">
        <w:rPr>
          <w:rFonts w:ascii="Times New Roman" w:hAnsi="Times New Roman" w:cs="Times New Roman"/>
          <w:i/>
        </w:rPr>
        <w:t>“</w:t>
      </w:r>
      <w:r w:rsidR="00C7373B">
        <w:rPr>
          <w:rFonts w:ascii="Times New Roman" w:hAnsi="Times New Roman" w:cs="Times New Roman"/>
          <w:i/>
        </w:rPr>
        <w:t>.</w:t>
      </w:r>
    </w:p>
    <w:p w:rsidR="001C6637" w:rsidP="00007128">
      <w:pPr>
        <w:jc w:val="both"/>
        <w:rPr>
          <w:rFonts w:ascii="Times New Roman" w:hAnsi="Times New Roman" w:cs="Times New Roman"/>
        </w:rPr>
      </w:pPr>
    </w:p>
    <w:p w:rsidR="001C6637" w:rsidP="00007128">
      <w:pPr>
        <w:jc w:val="both"/>
        <w:rPr>
          <w:rFonts w:ascii="Times New Roman" w:hAnsi="Times New Roman" w:cs="Times New Roman"/>
        </w:rPr>
      </w:pPr>
    </w:p>
    <w:p w:rsidR="00F71DF7" w:rsidP="00007128">
      <w:pPr>
        <w:jc w:val="both"/>
        <w:rPr>
          <w:rFonts w:ascii="Times New Roman" w:hAnsi="Times New Roman" w:cs="Times New Roman"/>
        </w:rPr>
      </w:pPr>
      <w:r w:rsidR="001C6637">
        <w:rPr>
          <w:rFonts w:ascii="Times New Roman" w:hAnsi="Times New Roman" w:cs="Times New Roman"/>
        </w:rPr>
        <w:t>2</w:t>
      </w:r>
      <w:r w:rsidRPr="001739A8" w:rsidR="00603111">
        <w:rPr>
          <w:rFonts w:ascii="Times New Roman" w:hAnsi="Times New Roman" w:cs="Times New Roman"/>
        </w:rPr>
        <w:t xml:space="preserve">.  V </w:t>
      </w:r>
      <w:r w:rsidR="00F3222C">
        <w:rPr>
          <w:rFonts w:ascii="Times New Roman" w:hAnsi="Times New Roman" w:cs="Times New Roman"/>
        </w:rPr>
        <w:t>§</w:t>
      </w:r>
      <w:r w:rsidR="006A39BF">
        <w:rPr>
          <w:rFonts w:ascii="Times New Roman" w:hAnsi="Times New Roman" w:cs="Times New Roman"/>
        </w:rPr>
        <w:t xml:space="preserve">15 ods.1 písm. </w:t>
      </w:r>
      <w:r w:rsidR="00F3222C">
        <w:rPr>
          <w:rFonts w:ascii="Times New Roman" w:hAnsi="Times New Roman" w:cs="Times New Roman"/>
        </w:rPr>
        <w:t xml:space="preserve">e) sa slová </w:t>
      </w:r>
      <w:r w:rsidRPr="00306349" w:rsidR="007A37E5">
        <w:rPr>
          <w:rFonts w:ascii="Times New Roman" w:hAnsi="Times New Roman" w:cs="Times New Roman"/>
          <w:i/>
        </w:rPr>
        <w:t>„ do siedmich rokov jeho veku“</w:t>
      </w:r>
      <w:r w:rsidR="007A37E5">
        <w:rPr>
          <w:rFonts w:ascii="Times New Roman" w:hAnsi="Times New Roman" w:cs="Times New Roman"/>
        </w:rPr>
        <w:t xml:space="preserve"> </w:t>
      </w:r>
      <w:r w:rsidR="001739A8">
        <w:rPr>
          <w:rFonts w:ascii="Times New Roman" w:hAnsi="Times New Roman" w:cs="Times New Roman"/>
        </w:rPr>
        <w:t xml:space="preserve"> menia na slová </w:t>
      </w:r>
    </w:p>
    <w:p w:rsidR="00603111" w:rsidRPr="000C7BF7" w:rsidP="00007128">
      <w:pPr>
        <w:jc w:val="both"/>
        <w:rPr>
          <w:rFonts w:ascii="Times New Roman" w:hAnsi="Times New Roman" w:cs="Times New Roman"/>
          <w:i/>
        </w:rPr>
      </w:pPr>
      <w:r w:rsidR="00F71DF7">
        <w:rPr>
          <w:rFonts w:ascii="Times New Roman" w:hAnsi="Times New Roman" w:cs="Times New Roman"/>
        </w:rPr>
        <w:t xml:space="preserve">     </w:t>
      </w:r>
      <w:r w:rsidRPr="000C7BF7" w:rsidR="007A37E5">
        <w:rPr>
          <w:rFonts w:ascii="Times New Roman" w:hAnsi="Times New Roman" w:cs="Times New Roman"/>
          <w:i/>
        </w:rPr>
        <w:t>„</w:t>
      </w:r>
      <w:r w:rsidRPr="000C7BF7" w:rsidR="001739A8">
        <w:rPr>
          <w:rFonts w:ascii="Times New Roman" w:hAnsi="Times New Roman" w:cs="Times New Roman"/>
          <w:i/>
        </w:rPr>
        <w:t xml:space="preserve"> do</w:t>
      </w:r>
      <w:r w:rsidRPr="000C7BF7" w:rsidR="006A39BF">
        <w:rPr>
          <w:rFonts w:ascii="Times New Roman" w:hAnsi="Times New Roman" w:cs="Times New Roman"/>
          <w:i/>
        </w:rPr>
        <w:t xml:space="preserve"> </w:t>
      </w:r>
      <w:r w:rsidRPr="000C7BF7">
        <w:rPr>
          <w:rFonts w:ascii="Times New Roman" w:hAnsi="Times New Roman" w:cs="Times New Roman"/>
          <w:i/>
        </w:rPr>
        <w:t>osemnástich</w:t>
      </w:r>
      <w:r w:rsidRPr="000C7BF7" w:rsidR="006A39BF">
        <w:rPr>
          <w:rFonts w:ascii="Times New Roman" w:hAnsi="Times New Roman" w:cs="Times New Roman"/>
          <w:i/>
        </w:rPr>
        <w:t xml:space="preserve"> </w:t>
      </w:r>
      <w:r w:rsidRPr="000C7BF7" w:rsidR="001739A8">
        <w:rPr>
          <w:rFonts w:ascii="Times New Roman" w:hAnsi="Times New Roman" w:cs="Times New Roman"/>
          <w:i/>
        </w:rPr>
        <w:t xml:space="preserve"> </w:t>
      </w:r>
      <w:r w:rsidRPr="000C7BF7" w:rsidR="00067556">
        <w:rPr>
          <w:rFonts w:ascii="Times New Roman" w:hAnsi="Times New Roman" w:cs="Times New Roman"/>
          <w:i/>
        </w:rPr>
        <w:t>rokov</w:t>
      </w:r>
      <w:r w:rsidRPr="000C7BF7" w:rsidR="006A39BF">
        <w:rPr>
          <w:rFonts w:ascii="Times New Roman" w:hAnsi="Times New Roman" w:cs="Times New Roman"/>
          <w:i/>
        </w:rPr>
        <w:t xml:space="preserve"> jeho </w:t>
      </w:r>
      <w:r w:rsidRPr="000C7BF7" w:rsidR="007A37E5">
        <w:rPr>
          <w:rFonts w:ascii="Times New Roman" w:hAnsi="Times New Roman" w:cs="Times New Roman"/>
          <w:i/>
        </w:rPr>
        <w:t>veku “</w:t>
      </w:r>
      <w:r w:rsidRPr="000C7BF7">
        <w:rPr>
          <w:rFonts w:ascii="Times New Roman" w:hAnsi="Times New Roman" w:cs="Times New Roman"/>
          <w:i/>
        </w:rPr>
        <w:t>.</w:t>
      </w:r>
    </w:p>
    <w:p w:rsidR="00603111" w:rsidRPr="001739A8" w:rsidP="00007128">
      <w:pPr>
        <w:jc w:val="both"/>
        <w:rPr>
          <w:rFonts w:ascii="Times New Roman" w:hAnsi="Times New Roman" w:cs="Times New Roman"/>
        </w:rPr>
      </w:pPr>
    </w:p>
    <w:p w:rsidR="001739A8" w:rsidRPr="000C7BF7" w:rsidP="00007128">
      <w:pPr>
        <w:jc w:val="both"/>
        <w:rPr>
          <w:rFonts w:ascii="Times New Roman" w:hAnsi="Times New Roman" w:cs="Times New Roman"/>
          <w:i/>
        </w:rPr>
      </w:pPr>
      <w:r w:rsidR="001C6637">
        <w:rPr>
          <w:rFonts w:ascii="Times New Roman" w:hAnsi="Times New Roman" w:cs="Times New Roman"/>
        </w:rPr>
        <w:t>3</w:t>
      </w:r>
      <w:r w:rsidR="007A37E5">
        <w:rPr>
          <w:rFonts w:ascii="Times New Roman" w:hAnsi="Times New Roman" w:cs="Times New Roman"/>
        </w:rPr>
        <w:t xml:space="preserve">.  V §15 ods.3 sa slová „ </w:t>
      </w:r>
      <w:r w:rsidRPr="00306349" w:rsidR="007A37E5">
        <w:rPr>
          <w:rFonts w:ascii="Times New Roman" w:hAnsi="Times New Roman" w:cs="Times New Roman"/>
          <w:i/>
        </w:rPr>
        <w:t>do siedmich rokov jeho veku</w:t>
      </w:r>
      <w:r w:rsidR="007A37E5">
        <w:rPr>
          <w:rFonts w:ascii="Times New Roman" w:hAnsi="Times New Roman" w:cs="Times New Roman"/>
        </w:rPr>
        <w:t xml:space="preserve"> “</w:t>
      </w:r>
      <w:r w:rsidRPr="001739A8" w:rsidR="00603111">
        <w:rPr>
          <w:rFonts w:ascii="Times New Roman" w:hAnsi="Times New Roman" w:cs="Times New Roman"/>
        </w:rPr>
        <w:t xml:space="preserve"> </w:t>
      </w:r>
      <w:r w:rsidR="007A37E5">
        <w:rPr>
          <w:rFonts w:ascii="Times New Roman" w:hAnsi="Times New Roman" w:cs="Times New Roman"/>
        </w:rPr>
        <w:t xml:space="preserve">menia na slová </w:t>
      </w:r>
      <w:r w:rsidRPr="000C7BF7" w:rsidR="007A37E5">
        <w:rPr>
          <w:rFonts w:ascii="Times New Roman" w:hAnsi="Times New Roman" w:cs="Times New Roman"/>
          <w:i/>
        </w:rPr>
        <w:t>„</w:t>
      </w:r>
      <w:r w:rsidRPr="000C7BF7">
        <w:rPr>
          <w:rFonts w:ascii="Times New Roman" w:hAnsi="Times New Roman" w:cs="Times New Roman"/>
          <w:i/>
        </w:rPr>
        <w:t xml:space="preserve"> do osemnástich</w:t>
      </w:r>
    </w:p>
    <w:p w:rsidR="00603111" w:rsidRPr="000C7BF7" w:rsidP="00007128">
      <w:pPr>
        <w:jc w:val="both"/>
        <w:rPr>
          <w:rFonts w:ascii="Times New Roman" w:hAnsi="Times New Roman" w:cs="Times New Roman"/>
          <w:i/>
        </w:rPr>
      </w:pPr>
      <w:r w:rsidRPr="000C7BF7" w:rsidR="001739A8">
        <w:rPr>
          <w:rFonts w:ascii="Times New Roman" w:hAnsi="Times New Roman" w:cs="Times New Roman"/>
          <w:i/>
        </w:rPr>
        <w:t xml:space="preserve">      </w:t>
      </w:r>
      <w:r w:rsidRPr="000C7BF7">
        <w:rPr>
          <w:rFonts w:ascii="Times New Roman" w:hAnsi="Times New Roman" w:cs="Times New Roman"/>
          <w:i/>
        </w:rPr>
        <w:t>rokov jeho</w:t>
      </w:r>
      <w:r w:rsidRPr="000C7BF7" w:rsidR="001739A8">
        <w:rPr>
          <w:rFonts w:ascii="Times New Roman" w:hAnsi="Times New Roman" w:cs="Times New Roman"/>
          <w:i/>
        </w:rPr>
        <w:t xml:space="preserve"> </w:t>
      </w:r>
      <w:r w:rsidRPr="000C7BF7" w:rsidR="007A37E5">
        <w:rPr>
          <w:rFonts w:ascii="Times New Roman" w:hAnsi="Times New Roman" w:cs="Times New Roman"/>
          <w:i/>
        </w:rPr>
        <w:t>veku “</w:t>
      </w:r>
      <w:r w:rsidRPr="000C7BF7">
        <w:rPr>
          <w:rFonts w:ascii="Times New Roman" w:hAnsi="Times New Roman" w:cs="Times New Roman"/>
          <w:i/>
        </w:rPr>
        <w:t>.</w:t>
      </w:r>
    </w:p>
    <w:p w:rsidR="00603111" w:rsidRPr="001739A8" w:rsidP="00007128">
      <w:pPr>
        <w:jc w:val="both"/>
        <w:rPr>
          <w:rFonts w:ascii="Times New Roman" w:hAnsi="Times New Roman" w:cs="Times New Roman"/>
        </w:rPr>
      </w:pPr>
    </w:p>
    <w:p w:rsidR="00F71DF7" w:rsidP="00007128">
      <w:pPr>
        <w:jc w:val="both"/>
        <w:rPr>
          <w:rFonts w:ascii="Times New Roman" w:hAnsi="Times New Roman" w:cs="Times New Roman"/>
        </w:rPr>
      </w:pPr>
      <w:r w:rsidR="001C6637">
        <w:rPr>
          <w:rFonts w:ascii="Times New Roman" w:hAnsi="Times New Roman" w:cs="Times New Roman"/>
        </w:rPr>
        <w:t>4</w:t>
      </w:r>
      <w:r w:rsidRPr="001739A8" w:rsidR="00603111">
        <w:rPr>
          <w:rFonts w:ascii="Times New Roman" w:hAnsi="Times New Roman" w:cs="Times New Roman"/>
        </w:rPr>
        <w:t>.  V §15 ods.4 písm</w:t>
      </w:r>
      <w:r w:rsidR="006A39BF">
        <w:rPr>
          <w:rFonts w:ascii="Times New Roman" w:hAnsi="Times New Roman" w:cs="Times New Roman"/>
        </w:rPr>
        <w:t xml:space="preserve">. </w:t>
      </w:r>
      <w:r w:rsidRPr="001739A8" w:rsidR="00603111">
        <w:rPr>
          <w:rFonts w:ascii="Times New Roman" w:hAnsi="Times New Roman" w:cs="Times New Roman"/>
        </w:rPr>
        <w:t>a</w:t>
      </w:r>
      <w:r w:rsidR="007A37E5">
        <w:rPr>
          <w:rFonts w:ascii="Times New Roman" w:hAnsi="Times New Roman" w:cs="Times New Roman"/>
        </w:rPr>
        <w:t xml:space="preserve">) sa slová </w:t>
      </w:r>
      <w:r w:rsidRPr="00306349" w:rsidR="007A37E5">
        <w:rPr>
          <w:rFonts w:ascii="Times New Roman" w:hAnsi="Times New Roman" w:cs="Times New Roman"/>
          <w:i/>
        </w:rPr>
        <w:t>„</w:t>
      </w:r>
      <w:r w:rsidRPr="00306349" w:rsidR="007B28A5">
        <w:rPr>
          <w:rFonts w:ascii="Times New Roman" w:hAnsi="Times New Roman" w:cs="Times New Roman"/>
          <w:i/>
        </w:rPr>
        <w:t xml:space="preserve"> do siedmich </w:t>
      </w:r>
      <w:r w:rsidRPr="00306349" w:rsidR="00603111">
        <w:rPr>
          <w:rFonts w:ascii="Times New Roman" w:hAnsi="Times New Roman" w:cs="Times New Roman"/>
          <w:i/>
        </w:rPr>
        <w:t xml:space="preserve"> r</w:t>
      </w:r>
      <w:r w:rsidRPr="00306349" w:rsidR="007A37E5">
        <w:rPr>
          <w:rFonts w:ascii="Times New Roman" w:hAnsi="Times New Roman" w:cs="Times New Roman"/>
          <w:i/>
        </w:rPr>
        <w:t>okov</w:t>
      </w:r>
      <w:r w:rsidRPr="00306349" w:rsidR="007B28A5">
        <w:rPr>
          <w:rFonts w:ascii="Times New Roman" w:hAnsi="Times New Roman" w:cs="Times New Roman"/>
          <w:i/>
        </w:rPr>
        <w:t xml:space="preserve"> jeho</w:t>
      </w:r>
      <w:r w:rsidRPr="00306349" w:rsidR="007A37E5">
        <w:rPr>
          <w:rFonts w:ascii="Times New Roman" w:hAnsi="Times New Roman" w:cs="Times New Roman"/>
          <w:i/>
        </w:rPr>
        <w:t xml:space="preserve"> veku</w:t>
      </w:r>
      <w:r w:rsidR="007A37E5">
        <w:rPr>
          <w:rFonts w:ascii="Times New Roman" w:hAnsi="Times New Roman" w:cs="Times New Roman"/>
        </w:rPr>
        <w:t xml:space="preserve"> “</w:t>
      </w:r>
      <w:r w:rsidR="001739A8">
        <w:rPr>
          <w:rFonts w:ascii="Times New Roman" w:hAnsi="Times New Roman" w:cs="Times New Roman"/>
        </w:rPr>
        <w:t xml:space="preserve"> menia na slová </w:t>
      </w:r>
    </w:p>
    <w:p w:rsidR="00603111" w:rsidRPr="000C7BF7" w:rsidP="00007128">
      <w:pPr>
        <w:jc w:val="both"/>
        <w:rPr>
          <w:rFonts w:ascii="Times New Roman" w:hAnsi="Times New Roman" w:cs="Times New Roman"/>
          <w:i/>
        </w:rPr>
      </w:pPr>
      <w:r w:rsidR="00F71DF7">
        <w:rPr>
          <w:rFonts w:ascii="Times New Roman" w:hAnsi="Times New Roman" w:cs="Times New Roman"/>
        </w:rPr>
        <w:t xml:space="preserve">     </w:t>
      </w:r>
      <w:r w:rsidRPr="000C7BF7" w:rsidR="007A37E5">
        <w:rPr>
          <w:rFonts w:ascii="Times New Roman" w:hAnsi="Times New Roman" w:cs="Times New Roman"/>
          <w:i/>
        </w:rPr>
        <w:t>„</w:t>
      </w:r>
      <w:r w:rsidRPr="000C7BF7" w:rsidR="001739A8">
        <w:rPr>
          <w:rFonts w:ascii="Times New Roman" w:hAnsi="Times New Roman" w:cs="Times New Roman"/>
          <w:i/>
        </w:rPr>
        <w:t xml:space="preserve"> do osemnástich r</w:t>
      </w:r>
      <w:r w:rsidRPr="000C7BF7" w:rsidR="007A37E5">
        <w:rPr>
          <w:rFonts w:ascii="Times New Roman" w:hAnsi="Times New Roman" w:cs="Times New Roman"/>
          <w:i/>
        </w:rPr>
        <w:t>okov jeho veku “</w:t>
      </w:r>
      <w:r w:rsidRPr="000C7BF7">
        <w:rPr>
          <w:rFonts w:ascii="Times New Roman" w:hAnsi="Times New Roman" w:cs="Times New Roman"/>
          <w:i/>
        </w:rPr>
        <w:t>.</w:t>
      </w:r>
    </w:p>
    <w:p w:rsidR="00F71DF7" w:rsidP="00007128">
      <w:pPr>
        <w:jc w:val="both"/>
        <w:rPr>
          <w:rFonts w:ascii="Times New Roman" w:hAnsi="Times New Roman" w:cs="Times New Roman"/>
        </w:rPr>
      </w:pPr>
      <w:r w:rsidR="001C6637">
        <w:rPr>
          <w:rFonts w:ascii="Times New Roman" w:hAnsi="Times New Roman" w:cs="Times New Roman"/>
        </w:rPr>
        <w:t>5</w:t>
      </w:r>
      <w:r w:rsidR="006A39BF">
        <w:rPr>
          <w:rFonts w:ascii="Times New Roman" w:hAnsi="Times New Roman" w:cs="Times New Roman"/>
        </w:rPr>
        <w:t xml:space="preserve">. </w:t>
      </w:r>
      <w:r w:rsidR="007A37E5">
        <w:rPr>
          <w:rFonts w:ascii="Times New Roman" w:hAnsi="Times New Roman" w:cs="Times New Roman"/>
        </w:rPr>
        <w:t xml:space="preserve"> V §15 ods.4 písm. b) sa slová </w:t>
      </w:r>
      <w:r w:rsidRPr="00306349" w:rsidR="007A37E5">
        <w:rPr>
          <w:rFonts w:ascii="Times New Roman" w:hAnsi="Times New Roman" w:cs="Times New Roman"/>
          <w:i/>
        </w:rPr>
        <w:t>„</w:t>
      </w:r>
      <w:r w:rsidRPr="00306349" w:rsidR="006A39BF">
        <w:rPr>
          <w:rFonts w:ascii="Times New Roman" w:hAnsi="Times New Roman" w:cs="Times New Roman"/>
          <w:i/>
        </w:rPr>
        <w:t xml:space="preserve"> do siedmich </w:t>
      </w:r>
      <w:r w:rsidRPr="00306349" w:rsidR="00603111">
        <w:rPr>
          <w:rFonts w:ascii="Times New Roman" w:hAnsi="Times New Roman" w:cs="Times New Roman"/>
          <w:i/>
        </w:rPr>
        <w:t xml:space="preserve"> r</w:t>
      </w:r>
      <w:r w:rsidRPr="00306349" w:rsidR="001739A8">
        <w:rPr>
          <w:rFonts w:ascii="Times New Roman" w:hAnsi="Times New Roman" w:cs="Times New Roman"/>
          <w:i/>
        </w:rPr>
        <w:t xml:space="preserve">okov </w:t>
      </w:r>
      <w:r w:rsidRPr="00306349" w:rsidR="006A39BF">
        <w:rPr>
          <w:rFonts w:ascii="Times New Roman" w:hAnsi="Times New Roman" w:cs="Times New Roman"/>
          <w:i/>
        </w:rPr>
        <w:t xml:space="preserve">jeho </w:t>
      </w:r>
      <w:r w:rsidRPr="00306349" w:rsidR="007A37E5">
        <w:rPr>
          <w:rFonts w:ascii="Times New Roman" w:hAnsi="Times New Roman" w:cs="Times New Roman"/>
          <w:i/>
        </w:rPr>
        <w:t>veku</w:t>
      </w:r>
      <w:r w:rsidR="007A37E5">
        <w:rPr>
          <w:rFonts w:ascii="Times New Roman" w:hAnsi="Times New Roman" w:cs="Times New Roman"/>
        </w:rPr>
        <w:t xml:space="preserve"> “</w:t>
      </w:r>
      <w:r w:rsidR="001739A8">
        <w:rPr>
          <w:rFonts w:ascii="Times New Roman" w:hAnsi="Times New Roman" w:cs="Times New Roman"/>
        </w:rPr>
        <w:t xml:space="preserve"> menia na slová </w:t>
      </w:r>
    </w:p>
    <w:p w:rsidR="00603111" w:rsidRPr="000C7BF7" w:rsidP="00007128">
      <w:pPr>
        <w:jc w:val="both"/>
        <w:rPr>
          <w:rFonts w:ascii="Times New Roman" w:hAnsi="Times New Roman" w:cs="Times New Roman"/>
          <w:i/>
        </w:rPr>
      </w:pPr>
      <w:r w:rsidR="00F71DF7">
        <w:rPr>
          <w:rFonts w:ascii="Times New Roman" w:hAnsi="Times New Roman" w:cs="Times New Roman"/>
        </w:rPr>
        <w:t xml:space="preserve">     </w:t>
      </w:r>
      <w:r w:rsidRPr="000C7BF7" w:rsidR="007A37E5">
        <w:rPr>
          <w:rFonts w:ascii="Times New Roman" w:hAnsi="Times New Roman" w:cs="Times New Roman"/>
          <w:i/>
        </w:rPr>
        <w:t>„</w:t>
      </w:r>
      <w:r w:rsidRPr="000C7BF7" w:rsidR="001739A8">
        <w:rPr>
          <w:rFonts w:ascii="Times New Roman" w:hAnsi="Times New Roman" w:cs="Times New Roman"/>
          <w:i/>
        </w:rPr>
        <w:t xml:space="preserve"> do</w:t>
      </w:r>
      <w:r w:rsidRPr="000C7BF7" w:rsidR="00F71DF7">
        <w:rPr>
          <w:rFonts w:ascii="Times New Roman" w:hAnsi="Times New Roman" w:cs="Times New Roman"/>
          <w:i/>
        </w:rPr>
        <w:t xml:space="preserve"> </w:t>
      </w:r>
      <w:r w:rsidRPr="000C7BF7" w:rsidR="001739A8">
        <w:rPr>
          <w:rFonts w:ascii="Times New Roman" w:hAnsi="Times New Roman" w:cs="Times New Roman"/>
          <w:i/>
        </w:rPr>
        <w:t xml:space="preserve">osemnástich </w:t>
      </w:r>
      <w:r w:rsidRPr="000C7BF7">
        <w:rPr>
          <w:rFonts w:ascii="Times New Roman" w:hAnsi="Times New Roman" w:cs="Times New Roman"/>
          <w:i/>
        </w:rPr>
        <w:t xml:space="preserve"> rokov</w:t>
      </w:r>
      <w:r w:rsidRPr="000C7BF7" w:rsidR="006A39BF">
        <w:rPr>
          <w:rFonts w:ascii="Times New Roman" w:hAnsi="Times New Roman" w:cs="Times New Roman"/>
          <w:i/>
        </w:rPr>
        <w:t xml:space="preserve"> jeho</w:t>
      </w:r>
      <w:r w:rsidRPr="000C7BF7" w:rsidR="007A37E5">
        <w:rPr>
          <w:rFonts w:ascii="Times New Roman" w:hAnsi="Times New Roman" w:cs="Times New Roman"/>
          <w:i/>
        </w:rPr>
        <w:t xml:space="preserve"> veku “</w:t>
      </w:r>
      <w:r w:rsidRPr="000C7BF7">
        <w:rPr>
          <w:rFonts w:ascii="Times New Roman" w:hAnsi="Times New Roman" w:cs="Times New Roman"/>
          <w:i/>
        </w:rPr>
        <w:t>.</w:t>
      </w:r>
    </w:p>
    <w:p w:rsidR="00603111" w:rsidRPr="001739A8" w:rsidP="00007128">
      <w:pPr>
        <w:jc w:val="both"/>
        <w:rPr>
          <w:rFonts w:ascii="Times New Roman" w:hAnsi="Times New Roman" w:cs="Times New Roman"/>
        </w:rPr>
      </w:pPr>
    </w:p>
    <w:p w:rsidR="007A37E5" w:rsidP="00007128">
      <w:pPr>
        <w:jc w:val="both"/>
        <w:rPr>
          <w:rFonts w:ascii="Times New Roman" w:hAnsi="Times New Roman" w:cs="Times New Roman"/>
        </w:rPr>
      </w:pPr>
      <w:r w:rsidR="001C6637">
        <w:rPr>
          <w:rFonts w:ascii="Times New Roman" w:hAnsi="Times New Roman" w:cs="Times New Roman"/>
        </w:rPr>
        <w:t>6</w:t>
      </w:r>
      <w:r w:rsidR="006A39BF">
        <w:rPr>
          <w:rFonts w:ascii="Times New Roman" w:hAnsi="Times New Roman" w:cs="Times New Roman"/>
        </w:rPr>
        <w:t>.  V §15 ods.4 písm.</w:t>
      </w:r>
      <w:r w:rsidRPr="001739A8" w:rsidR="00603111">
        <w:rPr>
          <w:rFonts w:ascii="Times New Roman" w:hAnsi="Times New Roman" w:cs="Times New Roman"/>
        </w:rPr>
        <w:t xml:space="preserve"> c) sa s</w:t>
      </w:r>
      <w:r>
        <w:rPr>
          <w:rFonts w:ascii="Times New Roman" w:hAnsi="Times New Roman" w:cs="Times New Roman"/>
        </w:rPr>
        <w:t xml:space="preserve">lová </w:t>
      </w:r>
      <w:r w:rsidRPr="00306349">
        <w:rPr>
          <w:rFonts w:ascii="Times New Roman" w:hAnsi="Times New Roman" w:cs="Times New Roman"/>
          <w:i/>
        </w:rPr>
        <w:t>„</w:t>
      </w:r>
      <w:r w:rsidRPr="00306349" w:rsidR="00603111">
        <w:rPr>
          <w:rFonts w:ascii="Times New Roman" w:hAnsi="Times New Roman" w:cs="Times New Roman"/>
          <w:i/>
        </w:rPr>
        <w:t xml:space="preserve"> do siedmich rokov </w:t>
      </w:r>
      <w:r w:rsidRPr="00306349">
        <w:rPr>
          <w:rFonts w:ascii="Times New Roman" w:hAnsi="Times New Roman" w:cs="Times New Roman"/>
          <w:i/>
        </w:rPr>
        <w:t xml:space="preserve">jeho veku </w:t>
      </w:r>
      <w:r>
        <w:rPr>
          <w:rFonts w:ascii="Times New Roman" w:hAnsi="Times New Roman" w:cs="Times New Roman"/>
        </w:rPr>
        <w:t xml:space="preserve">“ menia na slová </w:t>
      </w:r>
    </w:p>
    <w:p w:rsidR="007A37E5" w:rsidP="00007128">
      <w:pPr>
        <w:jc w:val="both"/>
        <w:rPr>
          <w:rFonts w:ascii="Times New Roman" w:hAnsi="Times New Roman" w:cs="Times New Roman"/>
          <w:i/>
        </w:rPr>
      </w:pPr>
      <w:r>
        <w:rPr>
          <w:rFonts w:ascii="Times New Roman" w:hAnsi="Times New Roman" w:cs="Times New Roman"/>
        </w:rPr>
        <w:t xml:space="preserve">     </w:t>
      </w:r>
      <w:r w:rsidRPr="000C7BF7">
        <w:rPr>
          <w:rFonts w:ascii="Times New Roman" w:hAnsi="Times New Roman" w:cs="Times New Roman"/>
          <w:i/>
        </w:rPr>
        <w:t>„</w:t>
      </w:r>
      <w:r w:rsidRPr="000C7BF7" w:rsidR="001739A8">
        <w:rPr>
          <w:rFonts w:ascii="Times New Roman" w:hAnsi="Times New Roman" w:cs="Times New Roman"/>
          <w:i/>
        </w:rPr>
        <w:t xml:space="preserve"> do</w:t>
      </w:r>
      <w:r w:rsidRPr="000C7BF7">
        <w:rPr>
          <w:rFonts w:ascii="Times New Roman" w:hAnsi="Times New Roman" w:cs="Times New Roman"/>
          <w:i/>
        </w:rPr>
        <w:t xml:space="preserve"> </w:t>
      </w:r>
      <w:r w:rsidRPr="000C7BF7" w:rsidR="00603111">
        <w:rPr>
          <w:rFonts w:ascii="Times New Roman" w:hAnsi="Times New Roman" w:cs="Times New Roman"/>
          <w:i/>
        </w:rPr>
        <w:t>osemnástich</w:t>
      </w:r>
      <w:r w:rsidRPr="000C7BF7" w:rsidR="001739A8">
        <w:rPr>
          <w:rFonts w:ascii="Times New Roman" w:hAnsi="Times New Roman" w:cs="Times New Roman"/>
          <w:i/>
        </w:rPr>
        <w:t xml:space="preserve"> </w:t>
      </w:r>
      <w:r w:rsidRPr="000C7BF7">
        <w:rPr>
          <w:rFonts w:ascii="Times New Roman" w:hAnsi="Times New Roman" w:cs="Times New Roman"/>
          <w:i/>
        </w:rPr>
        <w:t>rokov jeho veku “</w:t>
      </w:r>
      <w:r w:rsidRPr="000C7BF7" w:rsidR="00603111">
        <w:rPr>
          <w:rFonts w:ascii="Times New Roman" w:hAnsi="Times New Roman" w:cs="Times New Roman"/>
          <w:i/>
        </w:rPr>
        <w:t>.</w:t>
      </w:r>
    </w:p>
    <w:p w:rsidR="001C6637" w:rsidRPr="000C7BF7" w:rsidP="00007128">
      <w:pPr>
        <w:jc w:val="both"/>
        <w:rPr>
          <w:rFonts w:ascii="Times New Roman" w:hAnsi="Times New Roman" w:cs="Times New Roman"/>
          <w:i/>
        </w:rPr>
      </w:pPr>
    </w:p>
    <w:p w:rsidR="00581521" w:rsidP="00007128">
      <w:pPr>
        <w:jc w:val="both"/>
        <w:rPr>
          <w:rFonts w:ascii="Times New Roman" w:hAnsi="Times New Roman" w:cs="Times New Roman"/>
        </w:rPr>
      </w:pPr>
      <w:r w:rsidR="001C6637">
        <w:rPr>
          <w:rFonts w:ascii="Times New Roman" w:hAnsi="Times New Roman" w:cs="Times New Roman"/>
        </w:rPr>
        <w:t>7</w:t>
      </w:r>
      <w:r>
        <w:rPr>
          <w:rFonts w:ascii="Times New Roman" w:hAnsi="Times New Roman" w:cs="Times New Roman"/>
        </w:rPr>
        <w:t xml:space="preserve">. </w:t>
      </w:r>
      <w:r w:rsidR="006A39BF">
        <w:rPr>
          <w:rFonts w:ascii="Times New Roman" w:hAnsi="Times New Roman" w:cs="Times New Roman"/>
        </w:rPr>
        <w:t>V §15 ods.4 písm.</w:t>
      </w:r>
      <w:r w:rsidR="007A37E5">
        <w:rPr>
          <w:rFonts w:ascii="Times New Roman" w:hAnsi="Times New Roman" w:cs="Times New Roman"/>
        </w:rPr>
        <w:t xml:space="preserve"> d) sa slová </w:t>
      </w:r>
      <w:r w:rsidRPr="00306349" w:rsidR="007A37E5">
        <w:rPr>
          <w:rFonts w:ascii="Times New Roman" w:hAnsi="Times New Roman" w:cs="Times New Roman"/>
          <w:i/>
        </w:rPr>
        <w:t>„</w:t>
      </w:r>
      <w:r w:rsidRPr="00306349" w:rsidR="00603111">
        <w:rPr>
          <w:rFonts w:ascii="Times New Roman" w:hAnsi="Times New Roman" w:cs="Times New Roman"/>
          <w:i/>
        </w:rPr>
        <w:t xml:space="preserve"> do siedmich rok</w:t>
      </w:r>
      <w:r w:rsidRPr="00306349" w:rsidR="007A37E5">
        <w:rPr>
          <w:rFonts w:ascii="Times New Roman" w:hAnsi="Times New Roman" w:cs="Times New Roman"/>
          <w:i/>
        </w:rPr>
        <w:t>ov jeho veku</w:t>
      </w:r>
      <w:r w:rsidR="007A37E5">
        <w:rPr>
          <w:rFonts w:ascii="Times New Roman" w:hAnsi="Times New Roman" w:cs="Times New Roman"/>
        </w:rPr>
        <w:t xml:space="preserve"> “</w:t>
      </w:r>
      <w:r>
        <w:rPr>
          <w:rFonts w:ascii="Times New Roman" w:hAnsi="Times New Roman" w:cs="Times New Roman"/>
        </w:rPr>
        <w:t xml:space="preserve"> menia na slová </w:t>
      </w:r>
    </w:p>
    <w:p w:rsidR="00306349" w:rsidP="00007128">
      <w:pPr>
        <w:jc w:val="both"/>
        <w:rPr>
          <w:rFonts w:ascii="Times New Roman" w:hAnsi="Times New Roman" w:cs="Times New Roman"/>
          <w:i/>
        </w:rPr>
      </w:pPr>
      <w:r w:rsidR="007A37E5">
        <w:rPr>
          <w:rFonts w:ascii="Times New Roman" w:hAnsi="Times New Roman" w:cs="Times New Roman"/>
        </w:rPr>
        <w:t xml:space="preserve">     </w:t>
      </w:r>
      <w:r w:rsidRPr="000C7BF7" w:rsidR="007A37E5">
        <w:rPr>
          <w:rFonts w:ascii="Times New Roman" w:hAnsi="Times New Roman" w:cs="Times New Roman"/>
          <w:i/>
        </w:rPr>
        <w:t>„</w:t>
      </w:r>
      <w:r w:rsidRPr="000C7BF7" w:rsidR="00581521">
        <w:rPr>
          <w:rFonts w:ascii="Times New Roman" w:hAnsi="Times New Roman" w:cs="Times New Roman"/>
          <w:i/>
        </w:rPr>
        <w:t xml:space="preserve"> do </w:t>
      </w:r>
      <w:r w:rsidRPr="000C7BF7" w:rsidR="00603111">
        <w:rPr>
          <w:rFonts w:ascii="Times New Roman" w:hAnsi="Times New Roman" w:cs="Times New Roman"/>
          <w:i/>
        </w:rPr>
        <w:t>osemnástich</w:t>
      </w:r>
      <w:r w:rsidRPr="000C7BF7" w:rsidR="00581521">
        <w:rPr>
          <w:rFonts w:ascii="Times New Roman" w:hAnsi="Times New Roman" w:cs="Times New Roman"/>
          <w:i/>
        </w:rPr>
        <w:t xml:space="preserve"> </w:t>
      </w:r>
      <w:r w:rsidRPr="000C7BF7" w:rsidR="007A37E5">
        <w:rPr>
          <w:rFonts w:ascii="Times New Roman" w:hAnsi="Times New Roman" w:cs="Times New Roman"/>
          <w:i/>
        </w:rPr>
        <w:t>rokov jeho veku “</w:t>
      </w:r>
      <w:r w:rsidR="00C7373B">
        <w:rPr>
          <w:rFonts w:ascii="Times New Roman" w:hAnsi="Times New Roman" w:cs="Times New Roman"/>
          <w:i/>
        </w:rPr>
        <w:t>.</w:t>
      </w:r>
    </w:p>
    <w:p w:rsidR="00603111" w:rsidRPr="000C7BF7" w:rsidP="00007128">
      <w:pPr>
        <w:jc w:val="both"/>
        <w:rPr>
          <w:rFonts w:ascii="Times New Roman" w:hAnsi="Times New Roman" w:cs="Times New Roman"/>
          <w:i/>
        </w:rPr>
      </w:pPr>
      <w:r w:rsidRPr="000C7BF7">
        <w:rPr>
          <w:rFonts w:ascii="Times New Roman" w:hAnsi="Times New Roman" w:cs="Times New Roman"/>
          <w:i/>
        </w:rPr>
        <w:t>.</w:t>
      </w:r>
    </w:p>
    <w:p w:rsidR="007A37E5" w:rsidRPr="00306349" w:rsidP="00007128">
      <w:pPr>
        <w:jc w:val="both"/>
        <w:rPr>
          <w:rFonts w:ascii="Times New Roman" w:hAnsi="Times New Roman" w:cs="Times New Roman"/>
        </w:rPr>
      </w:pPr>
      <w:r w:rsidR="001C6637">
        <w:rPr>
          <w:rFonts w:ascii="Times New Roman" w:hAnsi="Times New Roman" w:cs="Times New Roman"/>
        </w:rPr>
        <w:t>8</w:t>
      </w:r>
      <w:r>
        <w:rPr>
          <w:rFonts w:ascii="Times New Roman" w:hAnsi="Times New Roman" w:cs="Times New Roman"/>
        </w:rPr>
        <w:t>.  V §15 ods.5 sa slová</w:t>
      </w:r>
      <w:r w:rsidR="00581521">
        <w:rPr>
          <w:rFonts w:ascii="Times New Roman" w:hAnsi="Times New Roman" w:cs="Times New Roman"/>
        </w:rPr>
        <w:t xml:space="preserve"> </w:t>
      </w:r>
      <w:r w:rsidR="00306349">
        <w:rPr>
          <w:rFonts w:ascii="Times New Roman" w:hAnsi="Times New Roman" w:cs="Times New Roman"/>
          <w:i/>
        </w:rPr>
        <w:t>„do siedmich rokov jeho veku</w:t>
      </w:r>
      <w:r w:rsidRPr="00306349" w:rsidR="00306349">
        <w:rPr>
          <w:rFonts w:ascii="Times New Roman" w:hAnsi="Times New Roman" w:cs="Times New Roman"/>
        </w:rPr>
        <w:t>“ menia</w:t>
      </w:r>
      <w:r w:rsidR="00306349">
        <w:rPr>
          <w:rFonts w:ascii="Times New Roman" w:hAnsi="Times New Roman" w:cs="Times New Roman"/>
          <w:i/>
        </w:rPr>
        <w:t xml:space="preserve"> </w:t>
      </w:r>
      <w:r w:rsidR="00306349">
        <w:rPr>
          <w:rFonts w:ascii="Times New Roman" w:hAnsi="Times New Roman" w:cs="Times New Roman"/>
        </w:rPr>
        <w:t>na slová</w:t>
      </w:r>
    </w:p>
    <w:p w:rsidR="00603111" w:rsidRPr="000C7BF7" w:rsidP="00007128">
      <w:pPr>
        <w:jc w:val="both"/>
        <w:rPr>
          <w:rFonts w:ascii="Times New Roman" w:hAnsi="Times New Roman" w:cs="Times New Roman"/>
          <w:i/>
        </w:rPr>
      </w:pPr>
      <w:r w:rsidR="007A37E5">
        <w:rPr>
          <w:rFonts w:ascii="Times New Roman" w:hAnsi="Times New Roman" w:cs="Times New Roman"/>
        </w:rPr>
        <w:t xml:space="preserve">     </w:t>
      </w:r>
      <w:r w:rsidRPr="000C7BF7" w:rsidR="007A37E5">
        <w:rPr>
          <w:rFonts w:ascii="Times New Roman" w:hAnsi="Times New Roman" w:cs="Times New Roman"/>
          <w:i/>
        </w:rPr>
        <w:t>„</w:t>
      </w:r>
      <w:r w:rsidRPr="000C7BF7" w:rsidR="00581521">
        <w:rPr>
          <w:rFonts w:ascii="Times New Roman" w:hAnsi="Times New Roman" w:cs="Times New Roman"/>
          <w:i/>
        </w:rPr>
        <w:t xml:space="preserve"> do</w:t>
      </w:r>
      <w:r w:rsidRPr="000C7BF7" w:rsidR="007A37E5">
        <w:rPr>
          <w:rFonts w:ascii="Times New Roman" w:hAnsi="Times New Roman" w:cs="Times New Roman"/>
          <w:i/>
        </w:rPr>
        <w:t xml:space="preserve"> </w:t>
      </w:r>
      <w:r w:rsidRPr="000C7BF7">
        <w:rPr>
          <w:rFonts w:ascii="Times New Roman" w:hAnsi="Times New Roman" w:cs="Times New Roman"/>
          <w:i/>
        </w:rPr>
        <w:t>osemnástich rokov</w:t>
      </w:r>
      <w:r w:rsidRPr="000C7BF7" w:rsidR="00581521">
        <w:rPr>
          <w:rFonts w:ascii="Times New Roman" w:hAnsi="Times New Roman" w:cs="Times New Roman"/>
          <w:i/>
        </w:rPr>
        <w:t xml:space="preserve"> </w:t>
      </w:r>
      <w:r w:rsidRPr="000C7BF7" w:rsidR="007A37E5">
        <w:rPr>
          <w:rFonts w:ascii="Times New Roman" w:hAnsi="Times New Roman" w:cs="Times New Roman"/>
          <w:i/>
        </w:rPr>
        <w:t>jeho veku “</w:t>
      </w:r>
      <w:r w:rsidRPr="000C7BF7">
        <w:rPr>
          <w:rFonts w:ascii="Times New Roman" w:hAnsi="Times New Roman" w:cs="Times New Roman"/>
          <w:i/>
        </w:rPr>
        <w:t>.</w:t>
      </w:r>
    </w:p>
    <w:p w:rsidR="00603111" w:rsidRPr="001739A8" w:rsidP="00007128">
      <w:pPr>
        <w:jc w:val="both"/>
        <w:rPr>
          <w:rFonts w:ascii="Times New Roman" w:hAnsi="Times New Roman" w:cs="Times New Roman"/>
        </w:rPr>
      </w:pPr>
    </w:p>
    <w:p w:rsidR="00750A5F" w:rsidRPr="001739A8" w:rsidP="00007128">
      <w:pPr>
        <w:jc w:val="both"/>
        <w:rPr>
          <w:rFonts w:ascii="Times New Roman" w:hAnsi="Times New Roman" w:cs="Times New Roman"/>
        </w:rPr>
      </w:pPr>
      <w:r w:rsidR="00E01DBE">
        <w:rPr>
          <w:rFonts w:ascii="Times New Roman" w:hAnsi="Times New Roman" w:cs="Times New Roman"/>
        </w:rPr>
        <w:t>9</w:t>
      </w:r>
      <w:r w:rsidRPr="001739A8">
        <w:rPr>
          <w:rFonts w:ascii="Times New Roman" w:hAnsi="Times New Roman" w:cs="Times New Roman"/>
        </w:rPr>
        <w:t xml:space="preserve">. </w:t>
      </w:r>
      <w:r w:rsidR="00A5623C">
        <w:rPr>
          <w:rFonts w:ascii="Times New Roman" w:hAnsi="Times New Roman" w:cs="Times New Roman"/>
        </w:rPr>
        <w:t xml:space="preserve">V </w:t>
      </w:r>
      <w:r w:rsidRPr="001739A8">
        <w:rPr>
          <w:rFonts w:ascii="Times New Roman" w:hAnsi="Times New Roman" w:cs="Times New Roman"/>
        </w:rPr>
        <w:t>§58 sa dopĺňa o nový odsek 3, ktorý znie:</w:t>
      </w:r>
    </w:p>
    <w:p w:rsidR="00750A5F" w:rsidRPr="001739A8" w:rsidP="00007128">
      <w:pPr>
        <w:jc w:val="both"/>
        <w:rPr>
          <w:rFonts w:ascii="Times New Roman" w:hAnsi="Times New Roman" w:cs="Times New Roman"/>
        </w:rPr>
      </w:pPr>
    </w:p>
    <w:p w:rsidR="00581521" w:rsidRPr="000C7BF7" w:rsidP="00007128">
      <w:pPr>
        <w:jc w:val="both"/>
        <w:rPr>
          <w:rFonts w:ascii="Times New Roman" w:hAnsi="Times New Roman" w:cs="Times New Roman"/>
          <w:i/>
        </w:rPr>
      </w:pPr>
      <w:r w:rsidR="00692D25">
        <w:rPr>
          <w:rFonts w:ascii="Times New Roman" w:hAnsi="Times New Roman" w:cs="Times New Roman"/>
        </w:rPr>
        <w:t xml:space="preserve">     </w:t>
      </w:r>
      <w:r w:rsidRPr="000C7BF7" w:rsidR="00692D25">
        <w:rPr>
          <w:rFonts w:ascii="Times New Roman" w:hAnsi="Times New Roman" w:cs="Times New Roman"/>
          <w:i/>
        </w:rPr>
        <w:t xml:space="preserve"> „</w:t>
      </w:r>
      <w:r w:rsidRPr="000C7BF7" w:rsidR="00750A5F">
        <w:rPr>
          <w:rFonts w:ascii="Times New Roman" w:hAnsi="Times New Roman" w:cs="Times New Roman"/>
          <w:i/>
        </w:rPr>
        <w:t xml:space="preserve"> (3) Nárok na nemocenskú dávku nevzniká z ne</w:t>
      </w:r>
      <w:r w:rsidRPr="000C7BF7">
        <w:rPr>
          <w:rFonts w:ascii="Times New Roman" w:hAnsi="Times New Roman" w:cs="Times New Roman"/>
          <w:i/>
        </w:rPr>
        <w:t>mocenského poistenia, z ktorého</w:t>
      </w:r>
    </w:p>
    <w:p w:rsidR="00C03DD9" w:rsidP="00007128">
      <w:pPr>
        <w:jc w:val="both"/>
        <w:rPr>
          <w:rFonts w:ascii="Times New Roman" w:hAnsi="Times New Roman" w:cs="Times New Roman"/>
          <w:i/>
        </w:rPr>
      </w:pPr>
      <w:r w:rsidRPr="000C7BF7" w:rsidR="00581521">
        <w:rPr>
          <w:rFonts w:ascii="Times New Roman" w:hAnsi="Times New Roman" w:cs="Times New Roman"/>
          <w:i/>
        </w:rPr>
        <w:t xml:space="preserve">         </w:t>
      </w:r>
      <w:r w:rsidRPr="000C7BF7" w:rsidR="00750A5F">
        <w:rPr>
          <w:rFonts w:ascii="Times New Roman" w:hAnsi="Times New Roman" w:cs="Times New Roman"/>
          <w:i/>
        </w:rPr>
        <w:t>poistenec nie je</w:t>
      </w:r>
      <w:r w:rsidRPr="000C7BF7" w:rsidR="00581521">
        <w:rPr>
          <w:rFonts w:ascii="Times New Roman" w:hAnsi="Times New Roman" w:cs="Times New Roman"/>
          <w:i/>
        </w:rPr>
        <w:t xml:space="preserve"> p</w:t>
      </w:r>
      <w:r w:rsidRPr="000C7BF7" w:rsidR="00750A5F">
        <w:rPr>
          <w:rFonts w:ascii="Times New Roman" w:hAnsi="Times New Roman" w:cs="Times New Roman"/>
          <w:i/>
        </w:rPr>
        <w:t xml:space="preserve">ovinný platiť </w:t>
      </w:r>
      <w:r w:rsidRPr="000C7BF7" w:rsidR="00692D25">
        <w:rPr>
          <w:rFonts w:ascii="Times New Roman" w:hAnsi="Times New Roman" w:cs="Times New Roman"/>
          <w:i/>
        </w:rPr>
        <w:t>poistné na nemocenské poistenie“</w:t>
      </w:r>
    </w:p>
    <w:p w:rsidR="00750A5F" w:rsidP="00007128">
      <w:pPr>
        <w:jc w:val="both"/>
        <w:rPr>
          <w:rFonts w:ascii="Times New Roman" w:hAnsi="Times New Roman" w:cs="Times New Roman"/>
          <w:i/>
        </w:rPr>
      </w:pPr>
      <w:r w:rsidRPr="000C7BF7">
        <w:rPr>
          <w:rFonts w:ascii="Times New Roman" w:hAnsi="Times New Roman" w:cs="Times New Roman"/>
          <w:i/>
        </w:rPr>
        <w:t>.</w:t>
      </w:r>
    </w:p>
    <w:p w:rsidR="00255173" w:rsidP="00007128">
      <w:pPr>
        <w:jc w:val="both"/>
        <w:rPr>
          <w:rFonts w:ascii="Times New Roman" w:hAnsi="Times New Roman" w:cs="Times New Roman"/>
        </w:rPr>
      </w:pPr>
      <w:r>
        <w:rPr>
          <w:rFonts w:ascii="Times New Roman" w:hAnsi="Times New Roman" w:cs="Times New Roman"/>
        </w:rPr>
        <w:t>10. V </w:t>
      </w:r>
      <w:r w:rsidR="00A5623C">
        <w:rPr>
          <w:rFonts w:ascii="Times New Roman" w:hAnsi="Times New Roman" w:cs="Times New Roman"/>
        </w:rPr>
        <w:t>§</w:t>
      </w:r>
      <w:r>
        <w:rPr>
          <w:rFonts w:ascii="Times New Roman" w:hAnsi="Times New Roman" w:cs="Times New Roman"/>
        </w:rPr>
        <w:t xml:space="preserve">60 ods.5 sa slová </w:t>
      </w:r>
      <w:r w:rsidRPr="00760F0F">
        <w:rPr>
          <w:rFonts w:ascii="Times New Roman" w:hAnsi="Times New Roman" w:cs="Times New Roman"/>
          <w:i/>
        </w:rPr>
        <w:t>„ o dieťa  vo veku do siedm</w:t>
      </w:r>
      <w:r w:rsidRPr="00760F0F" w:rsidR="00A5623C">
        <w:rPr>
          <w:rFonts w:ascii="Times New Roman" w:hAnsi="Times New Roman" w:cs="Times New Roman"/>
          <w:i/>
        </w:rPr>
        <w:t>i</w:t>
      </w:r>
      <w:r w:rsidRPr="00760F0F">
        <w:rPr>
          <w:rFonts w:ascii="Times New Roman" w:hAnsi="Times New Roman" w:cs="Times New Roman"/>
          <w:i/>
        </w:rPr>
        <w:t>c</w:t>
      </w:r>
      <w:r w:rsidRPr="00760F0F">
        <w:rPr>
          <w:rFonts w:ascii="Times New Roman" w:hAnsi="Times New Roman" w:cs="Times New Roman"/>
          <w:i/>
        </w:rPr>
        <w:t>h rokov jeho veku</w:t>
      </w:r>
      <w:r w:rsidRPr="00760F0F" w:rsidR="00A5623C">
        <w:rPr>
          <w:rFonts w:ascii="Times New Roman" w:hAnsi="Times New Roman" w:cs="Times New Roman"/>
          <w:i/>
        </w:rPr>
        <w:t>“</w:t>
      </w:r>
      <w:r>
        <w:rPr>
          <w:rFonts w:ascii="Times New Roman" w:hAnsi="Times New Roman" w:cs="Times New Roman"/>
        </w:rPr>
        <w:t xml:space="preserve"> </w:t>
      </w:r>
      <w:r w:rsidR="00A5623C">
        <w:rPr>
          <w:rFonts w:ascii="Times New Roman" w:hAnsi="Times New Roman" w:cs="Times New Roman"/>
        </w:rPr>
        <w:t>m</w:t>
      </w:r>
      <w:r w:rsidR="00C03DD9">
        <w:rPr>
          <w:rFonts w:ascii="Times New Roman" w:hAnsi="Times New Roman" w:cs="Times New Roman"/>
        </w:rPr>
        <w:t>e</w:t>
      </w:r>
      <w:r>
        <w:rPr>
          <w:rFonts w:ascii="Times New Roman" w:hAnsi="Times New Roman" w:cs="Times New Roman"/>
        </w:rPr>
        <w:t xml:space="preserve">nia </w:t>
      </w:r>
      <w:r w:rsidR="00C03DD9">
        <w:rPr>
          <w:rFonts w:ascii="Times New Roman" w:hAnsi="Times New Roman" w:cs="Times New Roman"/>
        </w:rPr>
        <w:t xml:space="preserve">na slová </w:t>
      </w:r>
    </w:p>
    <w:p w:rsidR="0046311C" w:rsidP="00007128">
      <w:pPr>
        <w:jc w:val="both"/>
        <w:rPr>
          <w:rFonts w:ascii="Times New Roman" w:hAnsi="Times New Roman" w:cs="Times New Roman"/>
          <w:i/>
        </w:rPr>
      </w:pPr>
      <w:r w:rsidR="00A5623C">
        <w:rPr>
          <w:rFonts w:ascii="Times New Roman" w:hAnsi="Times New Roman" w:cs="Times New Roman"/>
        </w:rPr>
        <w:t xml:space="preserve">      </w:t>
      </w:r>
      <w:r w:rsidRPr="00760F0F" w:rsidR="00A5623C">
        <w:rPr>
          <w:rFonts w:ascii="Times New Roman" w:hAnsi="Times New Roman" w:cs="Times New Roman"/>
          <w:i/>
        </w:rPr>
        <w:t>„do osemnástich rokov veku“</w:t>
      </w:r>
      <w:r w:rsidR="00C7373B">
        <w:rPr>
          <w:rFonts w:ascii="Times New Roman" w:hAnsi="Times New Roman" w:cs="Times New Roman"/>
          <w:i/>
        </w:rPr>
        <w:t>.</w:t>
      </w:r>
    </w:p>
    <w:p w:rsidR="00AD6F35" w:rsidP="00007128">
      <w:pPr>
        <w:jc w:val="both"/>
        <w:rPr>
          <w:rFonts w:ascii="Times New Roman" w:hAnsi="Times New Roman" w:cs="Times New Roman"/>
        </w:rPr>
      </w:pPr>
    </w:p>
    <w:p w:rsidR="00AD6F35" w:rsidRPr="00AD6F35" w:rsidP="00007128">
      <w:pPr>
        <w:jc w:val="both"/>
        <w:rPr>
          <w:rFonts w:ascii="Times New Roman" w:hAnsi="Times New Roman" w:cs="Times New Roman"/>
        </w:rPr>
      </w:pPr>
      <w:r>
        <w:rPr>
          <w:rFonts w:ascii="Times New Roman" w:hAnsi="Times New Roman" w:cs="Times New Roman"/>
        </w:rPr>
        <w:t>11. V §71 ods.</w:t>
      </w:r>
      <w:r w:rsidR="009258C2">
        <w:rPr>
          <w:rFonts w:ascii="Times New Roman" w:hAnsi="Times New Roman" w:cs="Times New Roman"/>
        </w:rPr>
        <w:t>1</w:t>
      </w:r>
      <w:r>
        <w:rPr>
          <w:rFonts w:ascii="Times New Roman" w:hAnsi="Times New Roman" w:cs="Times New Roman"/>
        </w:rPr>
        <w:t xml:space="preserve"> sa slová </w:t>
      </w:r>
      <w:r w:rsidRPr="00AD6F35">
        <w:rPr>
          <w:rFonts w:ascii="Times New Roman" w:hAnsi="Times New Roman" w:cs="Times New Roman"/>
          <w:i/>
        </w:rPr>
        <w:t>„ako 40%“</w:t>
      </w:r>
      <w:r>
        <w:rPr>
          <w:rFonts w:ascii="Times New Roman" w:hAnsi="Times New Roman" w:cs="Times New Roman"/>
        </w:rPr>
        <w:t xml:space="preserve">  menia na slová „</w:t>
      </w:r>
      <w:r w:rsidRPr="00AD6F35">
        <w:rPr>
          <w:rFonts w:ascii="Times New Roman" w:hAnsi="Times New Roman" w:cs="Times New Roman"/>
          <w:i/>
        </w:rPr>
        <w:t>ako 33%“</w:t>
      </w:r>
      <w:r w:rsidR="00C7373B">
        <w:rPr>
          <w:rFonts w:ascii="Times New Roman" w:hAnsi="Times New Roman" w:cs="Times New Roman"/>
          <w:i/>
        </w:rPr>
        <w:t>.</w:t>
      </w:r>
    </w:p>
    <w:p w:rsidR="0087508A" w:rsidRPr="00760F0F" w:rsidP="00007128">
      <w:pPr>
        <w:jc w:val="both"/>
        <w:rPr>
          <w:rFonts w:ascii="Times New Roman" w:hAnsi="Times New Roman" w:cs="Times New Roman"/>
          <w:i/>
        </w:rPr>
      </w:pPr>
    </w:p>
    <w:p w:rsidR="00760F0F" w:rsidP="00007128">
      <w:pPr>
        <w:jc w:val="both"/>
        <w:rPr>
          <w:rFonts w:ascii="Times New Roman" w:hAnsi="Times New Roman" w:cs="Times New Roman"/>
        </w:rPr>
      </w:pPr>
      <w:r w:rsidR="0087508A">
        <w:rPr>
          <w:rFonts w:ascii="Times New Roman" w:hAnsi="Times New Roman" w:cs="Times New Roman"/>
        </w:rPr>
        <w:t>1</w:t>
      </w:r>
      <w:r w:rsidR="00255173">
        <w:rPr>
          <w:rFonts w:ascii="Times New Roman" w:hAnsi="Times New Roman" w:cs="Times New Roman"/>
        </w:rPr>
        <w:t>2</w:t>
      </w:r>
      <w:r w:rsidR="0087508A">
        <w:rPr>
          <w:rFonts w:ascii="Times New Roman" w:hAnsi="Times New Roman" w:cs="Times New Roman"/>
        </w:rPr>
        <w:t xml:space="preserve">.  V § 71  ods.8 </w:t>
      </w:r>
      <w:r w:rsidR="00223496">
        <w:rPr>
          <w:rFonts w:ascii="Times New Roman" w:hAnsi="Times New Roman" w:cs="Times New Roman"/>
        </w:rPr>
        <w:t>sa</w:t>
      </w:r>
      <w:r w:rsidR="00AD6F35">
        <w:rPr>
          <w:rFonts w:ascii="Times New Roman" w:hAnsi="Times New Roman" w:cs="Times New Roman"/>
        </w:rPr>
        <w:t xml:space="preserve"> v</w:t>
      </w:r>
      <w:r w:rsidR="00223496">
        <w:rPr>
          <w:rFonts w:ascii="Times New Roman" w:hAnsi="Times New Roman" w:cs="Times New Roman"/>
        </w:rPr>
        <w:t xml:space="preserve"> prv</w:t>
      </w:r>
      <w:r w:rsidR="00AD6F35">
        <w:rPr>
          <w:rFonts w:ascii="Times New Roman" w:hAnsi="Times New Roman" w:cs="Times New Roman"/>
        </w:rPr>
        <w:t>ej</w:t>
      </w:r>
      <w:r w:rsidR="00223496">
        <w:rPr>
          <w:rFonts w:ascii="Times New Roman" w:hAnsi="Times New Roman" w:cs="Times New Roman"/>
        </w:rPr>
        <w:t xml:space="preserve"> vet</w:t>
      </w:r>
      <w:r w:rsidR="00F134D2">
        <w:rPr>
          <w:rFonts w:ascii="Times New Roman" w:hAnsi="Times New Roman" w:cs="Times New Roman"/>
        </w:rPr>
        <w:t>e</w:t>
      </w:r>
      <w:r w:rsidR="00223496">
        <w:rPr>
          <w:rFonts w:ascii="Times New Roman" w:hAnsi="Times New Roman" w:cs="Times New Roman"/>
        </w:rPr>
        <w:t xml:space="preserve"> men</w:t>
      </w:r>
      <w:r w:rsidR="00AD6F35">
        <w:rPr>
          <w:rFonts w:ascii="Times New Roman" w:hAnsi="Times New Roman" w:cs="Times New Roman"/>
        </w:rPr>
        <w:t>ia s</w:t>
      </w:r>
      <w:r w:rsidR="00223496">
        <w:rPr>
          <w:rFonts w:ascii="Times New Roman" w:hAnsi="Times New Roman" w:cs="Times New Roman"/>
        </w:rPr>
        <w:t xml:space="preserve">lová </w:t>
      </w:r>
      <w:r w:rsidRPr="00760F0F" w:rsidR="00223496">
        <w:rPr>
          <w:rFonts w:ascii="Times New Roman" w:hAnsi="Times New Roman" w:cs="Times New Roman"/>
          <w:i/>
        </w:rPr>
        <w:t>„</w:t>
      </w:r>
      <w:r w:rsidR="00AD6F35">
        <w:rPr>
          <w:rFonts w:ascii="Times New Roman" w:hAnsi="Times New Roman" w:cs="Times New Roman"/>
          <w:i/>
        </w:rPr>
        <w:t>M</w:t>
      </w:r>
      <w:r w:rsidRPr="00760F0F" w:rsidR="00223496">
        <w:rPr>
          <w:rFonts w:ascii="Times New Roman" w:hAnsi="Times New Roman" w:cs="Times New Roman"/>
          <w:i/>
        </w:rPr>
        <w:t>ieru poklesu“</w:t>
      </w:r>
      <w:r w:rsidR="00223496">
        <w:rPr>
          <w:rFonts w:ascii="Times New Roman" w:hAnsi="Times New Roman" w:cs="Times New Roman"/>
        </w:rPr>
        <w:t xml:space="preserve"> na slová </w:t>
      </w:r>
    </w:p>
    <w:p w:rsidR="00760F0F" w:rsidP="00007128">
      <w:pPr>
        <w:jc w:val="both"/>
        <w:rPr>
          <w:rFonts w:ascii="Times New Roman" w:hAnsi="Times New Roman" w:cs="Times New Roman"/>
          <w:i/>
        </w:rPr>
      </w:pPr>
      <w:r>
        <w:rPr>
          <w:rFonts w:ascii="Times New Roman" w:hAnsi="Times New Roman" w:cs="Times New Roman"/>
        </w:rPr>
        <w:t xml:space="preserve">       „</w:t>
      </w:r>
      <w:r w:rsidRPr="005D016F" w:rsidR="00AD6F35">
        <w:rPr>
          <w:rFonts w:ascii="Times New Roman" w:hAnsi="Times New Roman" w:cs="Times New Roman"/>
          <w:i/>
        </w:rPr>
        <w:t>M</w:t>
      </w:r>
      <w:r w:rsidRPr="00760F0F">
        <w:rPr>
          <w:rFonts w:ascii="Times New Roman" w:hAnsi="Times New Roman" w:cs="Times New Roman"/>
          <w:i/>
        </w:rPr>
        <w:t xml:space="preserve">iera </w:t>
      </w:r>
      <w:r w:rsidRPr="00760F0F" w:rsidR="00223496">
        <w:rPr>
          <w:rFonts w:ascii="Times New Roman" w:hAnsi="Times New Roman" w:cs="Times New Roman"/>
          <w:i/>
        </w:rPr>
        <w:t xml:space="preserve"> poklesu“</w:t>
      </w:r>
      <w:r w:rsidRPr="00760F0F" w:rsidR="00E01DBE">
        <w:rPr>
          <w:rFonts w:ascii="Times New Roman" w:hAnsi="Times New Roman" w:cs="Times New Roman"/>
          <w:i/>
        </w:rPr>
        <w:t>,</w:t>
      </w:r>
      <w:r w:rsidR="00223496">
        <w:rPr>
          <w:rFonts w:ascii="Times New Roman" w:hAnsi="Times New Roman" w:cs="Times New Roman"/>
        </w:rPr>
        <w:t xml:space="preserve">  slov</w:t>
      </w:r>
      <w:r w:rsidR="00F502FD">
        <w:rPr>
          <w:rFonts w:ascii="Times New Roman" w:hAnsi="Times New Roman" w:cs="Times New Roman"/>
        </w:rPr>
        <w:t>á</w:t>
      </w:r>
      <w:r w:rsidR="00223496">
        <w:rPr>
          <w:rFonts w:ascii="Times New Roman" w:hAnsi="Times New Roman" w:cs="Times New Roman"/>
        </w:rPr>
        <w:t xml:space="preserve"> „</w:t>
      </w:r>
      <w:r w:rsidRPr="00760F0F" w:rsidR="00223496">
        <w:rPr>
          <w:rFonts w:ascii="Times New Roman" w:hAnsi="Times New Roman" w:cs="Times New Roman"/>
          <w:i/>
        </w:rPr>
        <w:t>možno zvýšiť“</w:t>
      </w:r>
      <w:r w:rsidR="00223496">
        <w:rPr>
          <w:rFonts w:ascii="Times New Roman" w:hAnsi="Times New Roman" w:cs="Times New Roman"/>
        </w:rPr>
        <w:t xml:space="preserve"> sa</w:t>
      </w:r>
      <w:r w:rsidR="00223496">
        <w:rPr>
          <w:rFonts w:ascii="Times New Roman" w:hAnsi="Times New Roman" w:cs="Times New Roman"/>
        </w:rPr>
        <w:t xml:space="preserve"> menia na  slová </w:t>
      </w:r>
      <w:r w:rsidRPr="00223496" w:rsidR="00223496">
        <w:rPr>
          <w:rFonts w:ascii="Times New Roman" w:hAnsi="Times New Roman" w:cs="Times New Roman"/>
          <w:i/>
        </w:rPr>
        <w:t>„ sa zvyšuje“</w:t>
      </w:r>
    </w:p>
    <w:p w:rsidR="0087508A" w:rsidP="00007128">
      <w:pPr>
        <w:jc w:val="both"/>
        <w:rPr>
          <w:rFonts w:ascii="Times New Roman" w:hAnsi="Times New Roman" w:cs="Times New Roman"/>
        </w:rPr>
      </w:pPr>
      <w:r w:rsidR="00BE01F9">
        <w:rPr>
          <w:rFonts w:ascii="Times New Roman" w:hAnsi="Times New Roman" w:cs="Times New Roman"/>
        </w:rPr>
        <w:t xml:space="preserve">       </w:t>
      </w:r>
      <w:r w:rsidR="00AD6F35">
        <w:rPr>
          <w:rFonts w:ascii="Times New Roman" w:hAnsi="Times New Roman" w:cs="Times New Roman"/>
        </w:rPr>
        <w:t xml:space="preserve">a </w:t>
      </w:r>
      <w:r w:rsidRPr="00223496" w:rsidR="00223496">
        <w:rPr>
          <w:rFonts w:ascii="Times New Roman" w:hAnsi="Times New Roman" w:cs="Times New Roman"/>
        </w:rPr>
        <w:t xml:space="preserve">slová </w:t>
      </w:r>
      <w:r w:rsidRPr="00760F0F" w:rsidR="00223496">
        <w:rPr>
          <w:rFonts w:ascii="Times New Roman" w:hAnsi="Times New Roman" w:cs="Times New Roman"/>
          <w:i/>
        </w:rPr>
        <w:t>„ najviac o 10%“</w:t>
      </w:r>
      <w:r w:rsidRPr="00223496" w:rsidR="00223496">
        <w:rPr>
          <w:rFonts w:ascii="Times New Roman" w:hAnsi="Times New Roman" w:cs="Times New Roman"/>
        </w:rPr>
        <w:t xml:space="preserve"> sa menia na slová</w:t>
      </w:r>
      <w:r w:rsidR="00223496">
        <w:rPr>
          <w:rFonts w:ascii="Times New Roman" w:hAnsi="Times New Roman" w:cs="Times New Roman"/>
          <w:i/>
        </w:rPr>
        <w:t xml:space="preserve"> „najviac o 30 %“ . </w:t>
      </w:r>
    </w:p>
    <w:p w:rsidR="0087508A" w:rsidP="00007128">
      <w:pPr>
        <w:jc w:val="both"/>
        <w:rPr>
          <w:rFonts w:ascii="Times New Roman" w:hAnsi="Times New Roman" w:cs="Times New Roman"/>
        </w:rPr>
      </w:pPr>
      <w:r>
        <w:rPr>
          <w:rFonts w:ascii="Times New Roman" w:hAnsi="Times New Roman" w:cs="Times New Roman"/>
        </w:rPr>
        <w:t xml:space="preserve"> </w:t>
      </w:r>
    </w:p>
    <w:p w:rsidR="00AD750D" w:rsidP="00007128">
      <w:pPr>
        <w:jc w:val="both"/>
        <w:rPr>
          <w:rFonts w:ascii="Times New Roman" w:hAnsi="Times New Roman" w:cs="Times New Roman"/>
          <w:i/>
        </w:rPr>
      </w:pPr>
      <w:r>
        <w:rPr>
          <w:rFonts w:ascii="Times New Roman" w:hAnsi="Times New Roman" w:cs="Times New Roman"/>
        </w:rPr>
        <w:t>1</w:t>
      </w:r>
      <w:r w:rsidR="00255173">
        <w:rPr>
          <w:rFonts w:ascii="Times New Roman" w:hAnsi="Times New Roman" w:cs="Times New Roman"/>
        </w:rPr>
        <w:t>3</w:t>
      </w:r>
      <w:r>
        <w:rPr>
          <w:rFonts w:ascii="Times New Roman" w:hAnsi="Times New Roman" w:cs="Times New Roman"/>
        </w:rPr>
        <w:t xml:space="preserve">.  </w:t>
      </w:r>
      <w:r w:rsidR="0021011C">
        <w:rPr>
          <w:rFonts w:ascii="Times New Roman" w:hAnsi="Times New Roman" w:cs="Times New Roman"/>
        </w:rPr>
        <w:t>§73  ods.1</w:t>
      </w:r>
      <w:r w:rsidR="00413F9A">
        <w:rPr>
          <w:rFonts w:ascii="Times New Roman" w:hAnsi="Times New Roman" w:cs="Times New Roman"/>
        </w:rPr>
        <w:t xml:space="preserve"> sa</w:t>
      </w:r>
      <w:r w:rsidR="0021011C">
        <w:rPr>
          <w:rFonts w:ascii="Times New Roman" w:hAnsi="Times New Roman" w:cs="Times New Roman"/>
        </w:rPr>
        <w:t xml:space="preserve"> </w:t>
      </w:r>
      <w:r w:rsidR="00D15DEF">
        <w:rPr>
          <w:rFonts w:ascii="Times New Roman" w:hAnsi="Times New Roman" w:cs="Times New Roman"/>
        </w:rPr>
        <w:t>s</w:t>
      </w:r>
      <w:r w:rsidR="0021011C">
        <w:rPr>
          <w:rFonts w:ascii="Times New Roman" w:hAnsi="Times New Roman" w:cs="Times New Roman"/>
        </w:rPr>
        <w:t xml:space="preserve">lová </w:t>
      </w:r>
      <w:r w:rsidRPr="00D15DEF" w:rsidR="0021011C">
        <w:rPr>
          <w:rFonts w:ascii="Times New Roman" w:hAnsi="Times New Roman" w:cs="Times New Roman"/>
          <w:i/>
        </w:rPr>
        <w:t>„ako 70%“</w:t>
      </w:r>
      <w:r w:rsidR="0021011C">
        <w:rPr>
          <w:rFonts w:ascii="Times New Roman" w:hAnsi="Times New Roman" w:cs="Times New Roman"/>
        </w:rPr>
        <w:t xml:space="preserve">  menia na slová  </w:t>
      </w:r>
      <w:r w:rsidRPr="0021011C" w:rsidR="0021011C">
        <w:rPr>
          <w:rFonts w:ascii="Times New Roman" w:hAnsi="Times New Roman" w:cs="Times New Roman"/>
          <w:i/>
        </w:rPr>
        <w:t>„ako 66%“</w:t>
      </w:r>
      <w:r w:rsidR="00C7373B">
        <w:rPr>
          <w:rFonts w:ascii="Times New Roman" w:hAnsi="Times New Roman" w:cs="Times New Roman"/>
          <w:i/>
        </w:rPr>
        <w:t>.</w:t>
      </w:r>
    </w:p>
    <w:p w:rsidR="0021011C" w:rsidP="00007128">
      <w:pPr>
        <w:jc w:val="both"/>
        <w:rPr>
          <w:rFonts w:ascii="Times New Roman" w:hAnsi="Times New Roman" w:cs="Times New Roman"/>
          <w:i/>
        </w:rPr>
      </w:pPr>
    </w:p>
    <w:p w:rsidR="0021011C" w:rsidP="00007128">
      <w:pPr>
        <w:jc w:val="both"/>
        <w:rPr>
          <w:rFonts w:ascii="Times New Roman" w:hAnsi="Times New Roman" w:cs="Times New Roman"/>
          <w:i/>
        </w:rPr>
      </w:pPr>
      <w:r>
        <w:rPr>
          <w:rFonts w:ascii="Times New Roman" w:hAnsi="Times New Roman" w:cs="Times New Roman"/>
        </w:rPr>
        <w:t>1</w:t>
      </w:r>
      <w:r w:rsidR="00255173">
        <w:rPr>
          <w:rFonts w:ascii="Times New Roman" w:hAnsi="Times New Roman" w:cs="Times New Roman"/>
        </w:rPr>
        <w:t>4</w:t>
      </w:r>
      <w:r>
        <w:rPr>
          <w:rFonts w:ascii="Times New Roman" w:hAnsi="Times New Roman" w:cs="Times New Roman"/>
        </w:rPr>
        <w:t xml:space="preserve">.  §73 ods.2 </w:t>
      </w:r>
      <w:r w:rsidR="00413F9A">
        <w:rPr>
          <w:rFonts w:ascii="Times New Roman" w:hAnsi="Times New Roman" w:cs="Times New Roman"/>
        </w:rPr>
        <w:t xml:space="preserve">sa </w:t>
      </w:r>
      <w:r w:rsidR="00D15DEF">
        <w:rPr>
          <w:rFonts w:ascii="Times New Roman" w:hAnsi="Times New Roman" w:cs="Times New Roman"/>
        </w:rPr>
        <w:t>s</w:t>
      </w:r>
      <w:r>
        <w:rPr>
          <w:rFonts w:ascii="Times New Roman" w:hAnsi="Times New Roman" w:cs="Times New Roman"/>
        </w:rPr>
        <w:t xml:space="preserve">lová  </w:t>
      </w:r>
      <w:r w:rsidRPr="00D15DEF">
        <w:rPr>
          <w:rFonts w:ascii="Times New Roman" w:hAnsi="Times New Roman" w:cs="Times New Roman"/>
          <w:i/>
        </w:rPr>
        <w:t>„najviac o 70%“</w:t>
      </w:r>
      <w:r>
        <w:rPr>
          <w:rFonts w:ascii="Times New Roman" w:hAnsi="Times New Roman" w:cs="Times New Roman"/>
        </w:rPr>
        <w:t xml:space="preserve">  menia na slová </w:t>
      </w:r>
      <w:r w:rsidRPr="0021011C">
        <w:rPr>
          <w:rFonts w:ascii="Times New Roman" w:hAnsi="Times New Roman" w:cs="Times New Roman"/>
          <w:i/>
        </w:rPr>
        <w:t>„najviac 66%“</w:t>
      </w:r>
      <w:r w:rsidR="00C7373B">
        <w:rPr>
          <w:rFonts w:ascii="Times New Roman" w:hAnsi="Times New Roman" w:cs="Times New Roman"/>
          <w:i/>
        </w:rPr>
        <w:t>.</w:t>
      </w:r>
    </w:p>
    <w:p w:rsidR="0021011C" w:rsidP="00007128">
      <w:pPr>
        <w:jc w:val="both"/>
        <w:rPr>
          <w:rFonts w:ascii="Times New Roman" w:hAnsi="Times New Roman" w:cs="Times New Roman"/>
          <w:i/>
        </w:rPr>
      </w:pPr>
    </w:p>
    <w:p w:rsidR="0021011C" w:rsidRPr="0021011C" w:rsidP="00007128">
      <w:pPr>
        <w:jc w:val="both"/>
        <w:rPr>
          <w:rFonts w:ascii="Times New Roman" w:hAnsi="Times New Roman" w:cs="Times New Roman"/>
        </w:rPr>
      </w:pPr>
      <w:r>
        <w:rPr>
          <w:rFonts w:ascii="Times New Roman" w:hAnsi="Times New Roman" w:cs="Times New Roman"/>
        </w:rPr>
        <w:t>1</w:t>
      </w:r>
      <w:r w:rsidR="00255173">
        <w:rPr>
          <w:rFonts w:ascii="Times New Roman" w:hAnsi="Times New Roman" w:cs="Times New Roman"/>
        </w:rPr>
        <w:t>5</w:t>
      </w:r>
      <w:r>
        <w:rPr>
          <w:rFonts w:ascii="Times New Roman" w:hAnsi="Times New Roman" w:cs="Times New Roman"/>
        </w:rPr>
        <w:t xml:space="preserve">.  §73  ods.3 </w:t>
      </w:r>
      <w:r w:rsidR="00413F9A">
        <w:rPr>
          <w:rFonts w:ascii="Times New Roman" w:hAnsi="Times New Roman" w:cs="Times New Roman"/>
        </w:rPr>
        <w:t xml:space="preserve">sa </w:t>
      </w:r>
      <w:r w:rsidR="00D15DEF">
        <w:rPr>
          <w:rFonts w:ascii="Times New Roman" w:hAnsi="Times New Roman" w:cs="Times New Roman"/>
        </w:rPr>
        <w:t>s</w:t>
      </w:r>
      <w:r>
        <w:rPr>
          <w:rFonts w:ascii="Times New Roman" w:hAnsi="Times New Roman" w:cs="Times New Roman"/>
        </w:rPr>
        <w:t xml:space="preserve">lová </w:t>
      </w:r>
      <w:r w:rsidRPr="00D15DEF">
        <w:rPr>
          <w:rFonts w:ascii="Times New Roman" w:hAnsi="Times New Roman" w:cs="Times New Roman"/>
          <w:i/>
        </w:rPr>
        <w:t xml:space="preserve">„ako 70%“ </w:t>
      </w:r>
      <w:r>
        <w:rPr>
          <w:rFonts w:ascii="Times New Roman" w:hAnsi="Times New Roman" w:cs="Times New Roman"/>
        </w:rPr>
        <w:t xml:space="preserve"> menia na slová  </w:t>
      </w:r>
      <w:r w:rsidRPr="0021011C">
        <w:rPr>
          <w:rFonts w:ascii="Times New Roman" w:hAnsi="Times New Roman" w:cs="Times New Roman"/>
          <w:i/>
        </w:rPr>
        <w:t>„ ako 66%“</w:t>
      </w:r>
      <w:r w:rsidR="00C7373B">
        <w:rPr>
          <w:rFonts w:ascii="Times New Roman" w:hAnsi="Times New Roman" w:cs="Times New Roman"/>
          <w:i/>
        </w:rPr>
        <w:t>.</w:t>
      </w:r>
    </w:p>
    <w:p w:rsidR="001C6637" w:rsidP="00007128">
      <w:pPr>
        <w:jc w:val="both"/>
        <w:rPr>
          <w:rFonts w:ascii="Times New Roman" w:hAnsi="Times New Roman" w:cs="Times New Roman"/>
        </w:rPr>
      </w:pPr>
    </w:p>
    <w:p w:rsidR="0021011C" w:rsidP="00007128">
      <w:pPr>
        <w:jc w:val="both"/>
        <w:rPr>
          <w:rFonts w:ascii="Times New Roman" w:hAnsi="Times New Roman" w:cs="Times New Roman"/>
          <w:i/>
        </w:rPr>
      </w:pPr>
      <w:r w:rsidR="00E01DBE">
        <w:rPr>
          <w:rFonts w:ascii="Times New Roman" w:hAnsi="Times New Roman" w:cs="Times New Roman"/>
        </w:rPr>
        <w:t>1</w:t>
      </w:r>
      <w:r w:rsidR="00255173">
        <w:rPr>
          <w:rFonts w:ascii="Times New Roman" w:hAnsi="Times New Roman" w:cs="Times New Roman"/>
        </w:rPr>
        <w:t>6</w:t>
      </w:r>
      <w:r>
        <w:rPr>
          <w:rFonts w:ascii="Times New Roman" w:hAnsi="Times New Roman" w:cs="Times New Roman"/>
        </w:rPr>
        <w:t>.  §73  ods.4</w:t>
      </w:r>
      <w:r w:rsidR="00413F9A">
        <w:rPr>
          <w:rFonts w:ascii="Times New Roman" w:hAnsi="Times New Roman" w:cs="Times New Roman"/>
        </w:rPr>
        <w:t xml:space="preserve"> sa</w:t>
      </w:r>
      <w:r>
        <w:rPr>
          <w:rFonts w:ascii="Times New Roman" w:hAnsi="Times New Roman" w:cs="Times New Roman"/>
        </w:rPr>
        <w:t xml:space="preserve"> </w:t>
      </w:r>
      <w:r w:rsidR="00D15DEF">
        <w:rPr>
          <w:rFonts w:ascii="Times New Roman" w:hAnsi="Times New Roman" w:cs="Times New Roman"/>
        </w:rPr>
        <w:t>s</w:t>
      </w:r>
      <w:r>
        <w:rPr>
          <w:rFonts w:ascii="Times New Roman" w:hAnsi="Times New Roman" w:cs="Times New Roman"/>
        </w:rPr>
        <w:t>lová „</w:t>
      </w:r>
      <w:r w:rsidRPr="00D15DEF">
        <w:rPr>
          <w:rFonts w:ascii="Times New Roman" w:hAnsi="Times New Roman" w:cs="Times New Roman"/>
          <w:i/>
        </w:rPr>
        <w:t>najviac o 70%“</w:t>
      </w:r>
      <w:r>
        <w:rPr>
          <w:rFonts w:ascii="Times New Roman" w:hAnsi="Times New Roman" w:cs="Times New Roman"/>
        </w:rPr>
        <w:t xml:space="preserve">  menia na slová </w:t>
      </w:r>
      <w:r w:rsidRPr="0021011C">
        <w:rPr>
          <w:rFonts w:ascii="Times New Roman" w:hAnsi="Times New Roman" w:cs="Times New Roman"/>
          <w:i/>
        </w:rPr>
        <w:t>„najviac o 66 %“</w:t>
      </w:r>
      <w:r w:rsidR="00D53739">
        <w:rPr>
          <w:rFonts w:ascii="Times New Roman" w:hAnsi="Times New Roman" w:cs="Times New Roman"/>
          <w:i/>
        </w:rPr>
        <w:t>.</w:t>
      </w:r>
    </w:p>
    <w:p w:rsidR="0021011C" w:rsidP="00007128">
      <w:pPr>
        <w:jc w:val="both"/>
        <w:rPr>
          <w:rFonts w:ascii="Times New Roman" w:hAnsi="Times New Roman" w:cs="Times New Roman"/>
          <w:i/>
        </w:rPr>
      </w:pPr>
    </w:p>
    <w:p w:rsidR="00581521" w:rsidRPr="00D15DEF" w:rsidP="00007128">
      <w:pPr>
        <w:jc w:val="both"/>
        <w:rPr>
          <w:rFonts w:ascii="Times New Roman" w:hAnsi="Times New Roman" w:cs="Times New Roman"/>
          <w:i/>
        </w:rPr>
      </w:pPr>
      <w:r w:rsidRPr="001739A8" w:rsidR="00F27147">
        <w:rPr>
          <w:rFonts w:ascii="Times New Roman" w:hAnsi="Times New Roman" w:cs="Times New Roman"/>
        </w:rPr>
        <w:t>1</w:t>
      </w:r>
      <w:r w:rsidR="00255173">
        <w:rPr>
          <w:rFonts w:ascii="Times New Roman" w:hAnsi="Times New Roman" w:cs="Times New Roman"/>
        </w:rPr>
        <w:t>7</w:t>
      </w:r>
      <w:r w:rsidRPr="001739A8" w:rsidR="00F27147">
        <w:rPr>
          <w:rFonts w:ascii="Times New Roman" w:hAnsi="Times New Roman" w:cs="Times New Roman"/>
        </w:rPr>
        <w:t xml:space="preserve">. </w:t>
      </w:r>
      <w:r w:rsidR="007E5668">
        <w:rPr>
          <w:rFonts w:ascii="Times New Roman" w:hAnsi="Times New Roman" w:cs="Times New Roman"/>
        </w:rPr>
        <w:t xml:space="preserve"> </w:t>
      </w:r>
      <w:r w:rsidRPr="001739A8" w:rsidR="00F27147">
        <w:rPr>
          <w:rFonts w:ascii="Times New Roman" w:hAnsi="Times New Roman" w:cs="Times New Roman"/>
        </w:rPr>
        <w:t>V</w:t>
      </w:r>
      <w:r w:rsidR="007E5668">
        <w:rPr>
          <w:rFonts w:ascii="Times New Roman" w:hAnsi="Times New Roman" w:cs="Times New Roman"/>
        </w:rPr>
        <w:t xml:space="preserve"> </w:t>
      </w:r>
      <w:r w:rsidRPr="001739A8" w:rsidR="00F27147">
        <w:rPr>
          <w:rFonts w:ascii="Times New Roman" w:hAnsi="Times New Roman" w:cs="Times New Roman"/>
        </w:rPr>
        <w:t>§</w:t>
      </w:r>
      <w:r w:rsidR="00255173">
        <w:rPr>
          <w:rFonts w:ascii="Times New Roman" w:hAnsi="Times New Roman" w:cs="Times New Roman"/>
        </w:rPr>
        <w:t>74</w:t>
      </w:r>
      <w:r w:rsidR="00316A32">
        <w:rPr>
          <w:rFonts w:ascii="Times New Roman" w:hAnsi="Times New Roman" w:cs="Times New Roman"/>
        </w:rPr>
        <w:t xml:space="preserve"> </w:t>
      </w:r>
      <w:r w:rsidRPr="001739A8" w:rsidR="00F27147">
        <w:rPr>
          <w:rFonts w:ascii="Times New Roman" w:hAnsi="Times New Roman" w:cs="Times New Roman"/>
        </w:rPr>
        <w:t>ods</w:t>
      </w:r>
      <w:r>
        <w:rPr>
          <w:rFonts w:ascii="Times New Roman" w:hAnsi="Times New Roman" w:cs="Times New Roman"/>
        </w:rPr>
        <w:t>.</w:t>
      </w:r>
      <w:r w:rsidR="00255173">
        <w:rPr>
          <w:rFonts w:ascii="Times New Roman" w:hAnsi="Times New Roman" w:cs="Times New Roman"/>
        </w:rPr>
        <w:t>3 písm.</w:t>
      </w:r>
      <w:r w:rsidR="007E5668">
        <w:rPr>
          <w:rFonts w:ascii="Times New Roman" w:hAnsi="Times New Roman" w:cs="Times New Roman"/>
        </w:rPr>
        <w:t xml:space="preserve"> </w:t>
      </w:r>
      <w:r w:rsidR="00255173">
        <w:rPr>
          <w:rFonts w:ascii="Times New Roman" w:hAnsi="Times New Roman" w:cs="Times New Roman"/>
        </w:rPr>
        <w:t>b)</w:t>
      </w:r>
      <w:r w:rsidRPr="001739A8" w:rsidR="00F27147">
        <w:rPr>
          <w:rFonts w:ascii="Times New Roman" w:hAnsi="Times New Roman" w:cs="Times New Roman"/>
        </w:rPr>
        <w:t xml:space="preserve"> sa </w:t>
      </w:r>
      <w:r w:rsidR="00255173">
        <w:rPr>
          <w:rFonts w:ascii="Times New Roman" w:hAnsi="Times New Roman" w:cs="Times New Roman"/>
        </w:rPr>
        <w:t>slová „</w:t>
      </w:r>
      <w:r w:rsidRPr="00D15DEF" w:rsidR="00255173">
        <w:rPr>
          <w:rFonts w:ascii="Times New Roman" w:hAnsi="Times New Roman" w:cs="Times New Roman"/>
          <w:i/>
        </w:rPr>
        <w:t>o viac ako 70%“</w:t>
      </w:r>
      <w:r w:rsidR="00D15DEF">
        <w:rPr>
          <w:rFonts w:ascii="Times New Roman" w:hAnsi="Times New Roman" w:cs="Times New Roman"/>
          <w:i/>
        </w:rPr>
        <w:t xml:space="preserve"> </w:t>
      </w:r>
      <w:r w:rsidR="00255173">
        <w:rPr>
          <w:rFonts w:ascii="Times New Roman" w:hAnsi="Times New Roman" w:cs="Times New Roman"/>
        </w:rPr>
        <w:t xml:space="preserve">menia na slová </w:t>
      </w:r>
      <w:r w:rsidRPr="00D15DEF" w:rsidR="00255173">
        <w:rPr>
          <w:rFonts w:ascii="Times New Roman" w:hAnsi="Times New Roman" w:cs="Times New Roman"/>
          <w:i/>
        </w:rPr>
        <w:t>„o viac ako 66%“</w:t>
      </w:r>
      <w:r w:rsidR="00F10778">
        <w:rPr>
          <w:rFonts w:ascii="Times New Roman" w:hAnsi="Times New Roman" w:cs="Times New Roman"/>
          <w:i/>
        </w:rPr>
        <w:t>.</w:t>
      </w:r>
    </w:p>
    <w:p w:rsidR="001F1B2F" w:rsidRPr="00D15DEF" w:rsidP="00007128">
      <w:pPr>
        <w:jc w:val="both"/>
        <w:rPr>
          <w:rFonts w:ascii="Times New Roman" w:hAnsi="Times New Roman" w:cs="Times New Roman"/>
          <w:i/>
        </w:rPr>
      </w:pPr>
    </w:p>
    <w:p w:rsidR="001F1B2F" w:rsidP="00007128">
      <w:pPr>
        <w:jc w:val="both"/>
        <w:rPr>
          <w:rFonts w:ascii="Times New Roman" w:hAnsi="Times New Roman" w:cs="Times New Roman"/>
          <w:i/>
        </w:rPr>
      </w:pPr>
      <w:r w:rsidRPr="001739A8" w:rsidR="00F27147">
        <w:rPr>
          <w:rFonts w:ascii="Times New Roman" w:hAnsi="Times New Roman" w:cs="Times New Roman"/>
        </w:rPr>
        <w:t>1</w:t>
      </w:r>
      <w:r w:rsidR="00255173">
        <w:rPr>
          <w:rFonts w:ascii="Times New Roman" w:hAnsi="Times New Roman" w:cs="Times New Roman"/>
        </w:rPr>
        <w:t xml:space="preserve">8. </w:t>
      </w:r>
      <w:r w:rsidR="007E5668">
        <w:rPr>
          <w:rFonts w:ascii="Times New Roman" w:hAnsi="Times New Roman" w:cs="Times New Roman"/>
        </w:rPr>
        <w:t xml:space="preserve"> </w:t>
      </w:r>
      <w:r w:rsidR="00255173">
        <w:rPr>
          <w:rFonts w:ascii="Times New Roman" w:hAnsi="Times New Roman" w:cs="Times New Roman"/>
        </w:rPr>
        <w:t>V</w:t>
      </w:r>
      <w:r w:rsidR="004A4D2C">
        <w:rPr>
          <w:rFonts w:ascii="Times New Roman" w:hAnsi="Times New Roman" w:cs="Times New Roman"/>
        </w:rPr>
        <w:t xml:space="preserve"> §</w:t>
      </w:r>
      <w:r>
        <w:rPr>
          <w:rFonts w:ascii="Times New Roman" w:hAnsi="Times New Roman" w:cs="Times New Roman"/>
        </w:rPr>
        <w:t xml:space="preserve">89  ods.2 sa v prvej vete vkladajú za slová </w:t>
      </w:r>
      <w:r w:rsidRPr="00D15DEF">
        <w:rPr>
          <w:rFonts w:ascii="Times New Roman" w:hAnsi="Times New Roman" w:cs="Times New Roman"/>
          <w:i/>
        </w:rPr>
        <w:t>„invalidný dôchodok</w:t>
      </w:r>
      <w:r>
        <w:rPr>
          <w:rFonts w:ascii="Times New Roman" w:hAnsi="Times New Roman" w:cs="Times New Roman"/>
        </w:rPr>
        <w:t>“ slová „</w:t>
      </w:r>
      <w:r>
        <w:rPr>
          <w:rFonts w:ascii="Times New Roman" w:hAnsi="Times New Roman" w:cs="Times New Roman"/>
          <w:i/>
        </w:rPr>
        <w:t xml:space="preserve">ktorým bol </w:t>
      </w:r>
    </w:p>
    <w:p w:rsidR="00F27147" w:rsidP="00007128">
      <w:pPr>
        <w:jc w:val="both"/>
        <w:rPr>
          <w:rFonts w:ascii="Times New Roman" w:hAnsi="Times New Roman" w:cs="Times New Roman"/>
          <w:i/>
        </w:rPr>
      </w:pPr>
      <w:r w:rsidR="001F1B2F">
        <w:rPr>
          <w:rFonts w:ascii="Times New Roman" w:hAnsi="Times New Roman" w:cs="Times New Roman"/>
          <w:i/>
        </w:rPr>
        <w:t xml:space="preserve">       priznaný v súvislosti s pracovným úrazom, alebo chorobou z povolania“</w:t>
      </w:r>
      <w:r w:rsidRPr="002B3365">
        <w:rPr>
          <w:rFonts w:ascii="Times New Roman" w:hAnsi="Times New Roman" w:cs="Times New Roman"/>
          <w:i/>
        </w:rPr>
        <w:t>.</w:t>
      </w:r>
    </w:p>
    <w:p w:rsidR="001F1B2F" w:rsidP="00007128">
      <w:pPr>
        <w:jc w:val="both"/>
        <w:rPr>
          <w:rFonts w:ascii="Times New Roman" w:hAnsi="Times New Roman" w:cs="Times New Roman"/>
          <w:i/>
        </w:rPr>
      </w:pPr>
    </w:p>
    <w:p w:rsidR="001F1B2F" w:rsidRPr="004A4D2C" w:rsidP="00007128">
      <w:pPr>
        <w:jc w:val="both"/>
        <w:rPr>
          <w:rFonts w:ascii="Times New Roman" w:hAnsi="Times New Roman" w:cs="Times New Roman"/>
        </w:rPr>
      </w:pPr>
      <w:r w:rsidRPr="004A4D2C">
        <w:rPr>
          <w:rFonts w:ascii="Times New Roman" w:hAnsi="Times New Roman" w:cs="Times New Roman"/>
        </w:rPr>
        <w:t xml:space="preserve">19. </w:t>
      </w:r>
      <w:r w:rsidR="007E5668">
        <w:rPr>
          <w:rFonts w:ascii="Times New Roman" w:hAnsi="Times New Roman" w:cs="Times New Roman"/>
        </w:rPr>
        <w:t xml:space="preserve"> </w:t>
      </w:r>
      <w:r w:rsidRPr="004A4D2C">
        <w:rPr>
          <w:rFonts w:ascii="Times New Roman" w:hAnsi="Times New Roman" w:cs="Times New Roman"/>
        </w:rPr>
        <w:t>V </w:t>
      </w:r>
      <w:r w:rsidRPr="004A4D2C" w:rsidR="004A4D2C">
        <w:rPr>
          <w:rFonts w:ascii="Times New Roman" w:hAnsi="Times New Roman" w:cs="Times New Roman"/>
        </w:rPr>
        <w:t>§</w:t>
      </w:r>
      <w:r w:rsidRPr="004A4D2C">
        <w:rPr>
          <w:rFonts w:ascii="Times New Roman" w:hAnsi="Times New Roman" w:cs="Times New Roman"/>
        </w:rPr>
        <w:t>128 ods.4 sa v prvej a druhej vete menia slová „</w:t>
      </w:r>
      <w:r w:rsidRPr="00D15DEF">
        <w:rPr>
          <w:rFonts w:ascii="Times New Roman" w:hAnsi="Times New Roman" w:cs="Times New Roman"/>
          <w:i/>
        </w:rPr>
        <w:t xml:space="preserve">o viac ako 70% „ </w:t>
      </w:r>
      <w:r w:rsidRPr="004A4D2C">
        <w:rPr>
          <w:rFonts w:ascii="Times New Roman" w:hAnsi="Times New Roman" w:cs="Times New Roman"/>
        </w:rPr>
        <w:t xml:space="preserve">na slová </w:t>
      </w:r>
      <w:r w:rsidRPr="00D15DEF">
        <w:rPr>
          <w:rFonts w:ascii="Times New Roman" w:hAnsi="Times New Roman" w:cs="Times New Roman"/>
          <w:i/>
        </w:rPr>
        <w:t>„viac ako</w:t>
      </w:r>
      <w:r w:rsidRPr="004A4D2C">
        <w:rPr>
          <w:rFonts w:ascii="Times New Roman" w:hAnsi="Times New Roman" w:cs="Times New Roman"/>
        </w:rPr>
        <w:t xml:space="preserve"> </w:t>
      </w:r>
    </w:p>
    <w:p w:rsidR="001F1B2F" w:rsidRPr="00D15DEF" w:rsidP="004A4D2C">
      <w:pPr>
        <w:tabs>
          <w:tab w:val="left" w:pos="1289"/>
        </w:tabs>
        <w:jc w:val="both"/>
        <w:rPr>
          <w:rFonts w:ascii="Times New Roman" w:hAnsi="Times New Roman" w:cs="Times New Roman"/>
          <w:i/>
        </w:rPr>
      </w:pPr>
      <w:r w:rsidRPr="004A4D2C">
        <w:rPr>
          <w:rFonts w:ascii="Times New Roman" w:hAnsi="Times New Roman" w:cs="Times New Roman"/>
        </w:rPr>
        <w:t xml:space="preserve">     </w:t>
      </w:r>
      <w:r w:rsidR="00D15DEF">
        <w:rPr>
          <w:rFonts w:ascii="Times New Roman" w:hAnsi="Times New Roman" w:cs="Times New Roman"/>
        </w:rPr>
        <w:t xml:space="preserve"> </w:t>
      </w:r>
      <w:r w:rsidR="007E5668">
        <w:rPr>
          <w:rFonts w:ascii="Times New Roman" w:hAnsi="Times New Roman" w:cs="Times New Roman"/>
        </w:rPr>
        <w:t xml:space="preserve"> </w:t>
      </w:r>
      <w:r w:rsidRPr="00D15DEF">
        <w:rPr>
          <w:rFonts w:ascii="Times New Roman" w:hAnsi="Times New Roman" w:cs="Times New Roman"/>
          <w:i/>
        </w:rPr>
        <w:t>66%“</w:t>
      </w:r>
      <w:r w:rsidR="00F10778">
        <w:rPr>
          <w:rFonts w:ascii="Times New Roman" w:hAnsi="Times New Roman" w:cs="Times New Roman"/>
          <w:i/>
        </w:rPr>
        <w:t>.</w:t>
      </w:r>
      <w:r w:rsidRPr="00D15DEF" w:rsidR="004A4D2C">
        <w:rPr>
          <w:rFonts w:ascii="Times New Roman" w:hAnsi="Times New Roman" w:cs="Times New Roman"/>
          <w:i/>
        </w:rPr>
        <w:tab/>
      </w:r>
    </w:p>
    <w:p w:rsidR="00AC54A7" w:rsidP="00007128">
      <w:pPr>
        <w:jc w:val="both"/>
        <w:rPr>
          <w:rFonts w:ascii="Times New Roman" w:hAnsi="Times New Roman" w:cs="Times New Roman"/>
        </w:rPr>
      </w:pPr>
    </w:p>
    <w:p w:rsidR="00AC54A7" w:rsidP="00007128">
      <w:pPr>
        <w:jc w:val="both"/>
        <w:rPr>
          <w:rFonts w:ascii="Times New Roman" w:hAnsi="Times New Roman" w:cs="Times New Roman"/>
        </w:rPr>
      </w:pPr>
      <w:r>
        <w:rPr>
          <w:rFonts w:ascii="Times New Roman" w:hAnsi="Times New Roman" w:cs="Times New Roman"/>
        </w:rPr>
        <w:t>20. V </w:t>
      </w:r>
      <w:r w:rsidR="004A4D2C">
        <w:rPr>
          <w:rFonts w:ascii="Times New Roman" w:hAnsi="Times New Roman" w:cs="Times New Roman"/>
        </w:rPr>
        <w:t>§</w:t>
      </w:r>
      <w:r>
        <w:rPr>
          <w:rFonts w:ascii="Times New Roman" w:hAnsi="Times New Roman" w:cs="Times New Roman"/>
        </w:rPr>
        <w:t xml:space="preserve">128 ods.5 písm. c) sa slová </w:t>
      </w:r>
      <w:r w:rsidRPr="004A4D2C">
        <w:rPr>
          <w:rFonts w:ascii="Times New Roman" w:hAnsi="Times New Roman" w:cs="Times New Roman"/>
          <w:i/>
        </w:rPr>
        <w:t>„do siedmich rokov jeho veku“</w:t>
      </w:r>
      <w:r>
        <w:rPr>
          <w:rFonts w:ascii="Times New Roman" w:hAnsi="Times New Roman" w:cs="Times New Roman"/>
        </w:rPr>
        <w:t xml:space="preserve"> menia na slová </w:t>
      </w:r>
      <w:r w:rsidRPr="004A4D2C">
        <w:rPr>
          <w:rFonts w:ascii="Times New Roman" w:hAnsi="Times New Roman" w:cs="Times New Roman"/>
          <w:i/>
        </w:rPr>
        <w:t>„do</w:t>
      </w:r>
      <w:r>
        <w:rPr>
          <w:rFonts w:ascii="Times New Roman" w:hAnsi="Times New Roman" w:cs="Times New Roman"/>
        </w:rPr>
        <w:t xml:space="preserve"> </w:t>
      </w:r>
    </w:p>
    <w:p w:rsidR="00AC54A7" w:rsidRPr="004A4D2C" w:rsidP="00007128">
      <w:pPr>
        <w:jc w:val="both"/>
        <w:rPr>
          <w:rFonts w:ascii="Times New Roman" w:hAnsi="Times New Roman" w:cs="Times New Roman"/>
          <w:i/>
        </w:rPr>
      </w:pPr>
      <w:r w:rsidRPr="004A4D2C">
        <w:rPr>
          <w:rFonts w:ascii="Times New Roman" w:hAnsi="Times New Roman" w:cs="Times New Roman"/>
          <w:i/>
        </w:rPr>
        <w:t xml:space="preserve">      osemnástich rokov jeho veku“</w:t>
      </w:r>
      <w:r w:rsidR="00F10778">
        <w:rPr>
          <w:rFonts w:ascii="Times New Roman" w:hAnsi="Times New Roman" w:cs="Times New Roman"/>
          <w:i/>
        </w:rPr>
        <w:t>.</w:t>
      </w:r>
    </w:p>
    <w:p w:rsidR="001F1B2F" w:rsidRPr="004A4D2C" w:rsidP="00007128">
      <w:pPr>
        <w:jc w:val="both"/>
        <w:rPr>
          <w:rFonts w:ascii="Times New Roman" w:hAnsi="Times New Roman" w:cs="Times New Roman"/>
          <w:i/>
        </w:rPr>
      </w:pPr>
    </w:p>
    <w:p w:rsidR="001F1B2F" w:rsidRPr="001F1B2F" w:rsidP="00007128">
      <w:pPr>
        <w:jc w:val="both"/>
        <w:rPr>
          <w:rFonts w:ascii="Times New Roman" w:hAnsi="Times New Roman" w:cs="Times New Roman"/>
        </w:rPr>
      </w:pPr>
      <w:r>
        <w:rPr>
          <w:rFonts w:ascii="Times New Roman" w:hAnsi="Times New Roman" w:cs="Times New Roman"/>
        </w:rPr>
        <w:t>2</w:t>
      </w:r>
      <w:r w:rsidR="00AC54A7">
        <w:rPr>
          <w:rFonts w:ascii="Times New Roman" w:hAnsi="Times New Roman" w:cs="Times New Roman"/>
        </w:rPr>
        <w:t>1</w:t>
      </w:r>
      <w:r>
        <w:rPr>
          <w:rFonts w:ascii="Times New Roman" w:hAnsi="Times New Roman" w:cs="Times New Roman"/>
        </w:rPr>
        <w:t>. V </w:t>
      </w:r>
      <w:r w:rsidR="004A4D2C">
        <w:rPr>
          <w:rFonts w:ascii="Times New Roman" w:hAnsi="Times New Roman" w:cs="Times New Roman"/>
        </w:rPr>
        <w:t>§</w:t>
      </w:r>
      <w:r>
        <w:rPr>
          <w:rFonts w:ascii="Times New Roman" w:hAnsi="Times New Roman" w:cs="Times New Roman"/>
        </w:rPr>
        <w:t xml:space="preserve">130 písm. a) a písm. b) sa číslo </w:t>
      </w:r>
      <w:r w:rsidRPr="004A4D2C">
        <w:rPr>
          <w:rFonts w:ascii="Times New Roman" w:hAnsi="Times New Roman" w:cs="Times New Roman"/>
          <w:i/>
        </w:rPr>
        <w:t>„1,4“</w:t>
      </w:r>
      <w:r>
        <w:rPr>
          <w:rFonts w:ascii="Times New Roman" w:hAnsi="Times New Roman" w:cs="Times New Roman"/>
        </w:rPr>
        <w:t xml:space="preserve"> </w:t>
      </w:r>
      <w:r w:rsidR="00790156">
        <w:rPr>
          <w:rFonts w:ascii="Times New Roman" w:hAnsi="Times New Roman" w:cs="Times New Roman"/>
        </w:rPr>
        <w:t xml:space="preserve">mení na </w:t>
      </w:r>
      <w:r>
        <w:rPr>
          <w:rFonts w:ascii="Times New Roman" w:hAnsi="Times New Roman" w:cs="Times New Roman"/>
        </w:rPr>
        <w:t xml:space="preserve">číslo </w:t>
      </w:r>
      <w:r w:rsidRPr="00D15DEF">
        <w:rPr>
          <w:rFonts w:ascii="Times New Roman" w:hAnsi="Times New Roman" w:cs="Times New Roman"/>
          <w:i/>
        </w:rPr>
        <w:t>„0,9“</w:t>
      </w:r>
      <w:r w:rsidR="00FB4ACE">
        <w:rPr>
          <w:rFonts w:ascii="Times New Roman" w:hAnsi="Times New Roman" w:cs="Times New Roman"/>
          <w:i/>
        </w:rPr>
        <w:t>.</w:t>
      </w:r>
    </w:p>
    <w:p w:rsidR="00F27147" w:rsidRPr="001739A8" w:rsidP="00007128">
      <w:pPr>
        <w:jc w:val="both"/>
        <w:rPr>
          <w:rFonts w:ascii="Times New Roman" w:hAnsi="Times New Roman" w:cs="Times New Roman"/>
        </w:rPr>
      </w:pPr>
    </w:p>
    <w:p w:rsidR="00F27147" w:rsidRPr="001739A8" w:rsidP="00007128">
      <w:pPr>
        <w:jc w:val="both"/>
        <w:rPr>
          <w:rFonts w:ascii="Times New Roman" w:hAnsi="Times New Roman" w:cs="Times New Roman"/>
        </w:rPr>
      </w:pPr>
      <w:r w:rsidR="001F1B2F">
        <w:rPr>
          <w:rFonts w:ascii="Times New Roman" w:hAnsi="Times New Roman" w:cs="Times New Roman"/>
        </w:rPr>
        <w:t>2</w:t>
      </w:r>
      <w:r w:rsidR="00AC54A7">
        <w:rPr>
          <w:rFonts w:ascii="Times New Roman" w:hAnsi="Times New Roman" w:cs="Times New Roman"/>
        </w:rPr>
        <w:t>2</w:t>
      </w:r>
      <w:r w:rsidRPr="001739A8">
        <w:rPr>
          <w:rFonts w:ascii="Times New Roman" w:hAnsi="Times New Roman" w:cs="Times New Roman"/>
        </w:rPr>
        <w:t>. V §130 písm.</w:t>
      </w:r>
      <w:r w:rsidR="006A39BF">
        <w:rPr>
          <w:rFonts w:ascii="Times New Roman" w:hAnsi="Times New Roman" w:cs="Times New Roman"/>
        </w:rPr>
        <w:t xml:space="preserve"> </w:t>
      </w:r>
      <w:r w:rsidR="00692D25">
        <w:rPr>
          <w:rFonts w:ascii="Times New Roman" w:hAnsi="Times New Roman" w:cs="Times New Roman"/>
        </w:rPr>
        <w:t xml:space="preserve">c) sa číslo </w:t>
      </w:r>
      <w:r w:rsidRPr="004A4D2C" w:rsidR="00692D25">
        <w:rPr>
          <w:rFonts w:ascii="Times New Roman" w:hAnsi="Times New Roman" w:cs="Times New Roman"/>
          <w:i/>
        </w:rPr>
        <w:t>„4,4“</w:t>
      </w:r>
      <w:r w:rsidR="00692D25">
        <w:rPr>
          <w:rFonts w:ascii="Times New Roman" w:hAnsi="Times New Roman" w:cs="Times New Roman"/>
        </w:rPr>
        <w:t xml:space="preserve"> </w:t>
      </w:r>
      <w:r w:rsidR="00790156">
        <w:rPr>
          <w:rFonts w:ascii="Times New Roman" w:hAnsi="Times New Roman" w:cs="Times New Roman"/>
        </w:rPr>
        <w:t xml:space="preserve">mení na </w:t>
      </w:r>
      <w:r w:rsidR="00692D25">
        <w:rPr>
          <w:rFonts w:ascii="Times New Roman" w:hAnsi="Times New Roman" w:cs="Times New Roman"/>
        </w:rPr>
        <w:t xml:space="preserve">číslo </w:t>
      </w:r>
      <w:r w:rsidRPr="002B3365" w:rsidR="00692D25">
        <w:rPr>
          <w:rFonts w:ascii="Times New Roman" w:hAnsi="Times New Roman" w:cs="Times New Roman"/>
          <w:i/>
        </w:rPr>
        <w:t>„3,4“</w:t>
      </w:r>
      <w:r w:rsidRPr="002B3365">
        <w:rPr>
          <w:rFonts w:ascii="Times New Roman" w:hAnsi="Times New Roman" w:cs="Times New Roman"/>
          <w:i/>
        </w:rPr>
        <w:t>.</w:t>
      </w:r>
    </w:p>
    <w:p w:rsidR="00F27147" w:rsidRPr="001739A8" w:rsidP="00007128">
      <w:pPr>
        <w:jc w:val="both"/>
        <w:rPr>
          <w:rFonts w:ascii="Times New Roman" w:hAnsi="Times New Roman" w:cs="Times New Roman"/>
        </w:rPr>
      </w:pPr>
    </w:p>
    <w:p w:rsidR="00F27147" w:rsidRPr="001739A8" w:rsidP="00007128">
      <w:pPr>
        <w:jc w:val="both"/>
        <w:rPr>
          <w:rFonts w:ascii="Times New Roman" w:hAnsi="Times New Roman" w:cs="Times New Roman"/>
        </w:rPr>
      </w:pPr>
      <w:r w:rsidR="001F1B2F">
        <w:rPr>
          <w:rFonts w:ascii="Times New Roman" w:hAnsi="Times New Roman" w:cs="Times New Roman"/>
        </w:rPr>
        <w:t>2</w:t>
      </w:r>
      <w:r w:rsidR="004A4D2C">
        <w:rPr>
          <w:rFonts w:ascii="Times New Roman" w:hAnsi="Times New Roman" w:cs="Times New Roman"/>
        </w:rPr>
        <w:t>3</w:t>
      </w:r>
      <w:r w:rsidR="00581521">
        <w:rPr>
          <w:rFonts w:ascii="Times New Roman" w:hAnsi="Times New Roman" w:cs="Times New Roman"/>
        </w:rPr>
        <w:t>. V §130 písm.</w:t>
      </w:r>
      <w:r w:rsidR="006A39BF">
        <w:rPr>
          <w:rFonts w:ascii="Times New Roman" w:hAnsi="Times New Roman" w:cs="Times New Roman"/>
        </w:rPr>
        <w:t xml:space="preserve"> </w:t>
      </w:r>
      <w:r w:rsidR="00581521">
        <w:rPr>
          <w:rFonts w:ascii="Times New Roman" w:hAnsi="Times New Roman" w:cs="Times New Roman"/>
        </w:rPr>
        <w:t>d</w:t>
      </w:r>
      <w:r w:rsidR="00692D25">
        <w:rPr>
          <w:rFonts w:ascii="Times New Roman" w:hAnsi="Times New Roman" w:cs="Times New Roman"/>
        </w:rPr>
        <w:t xml:space="preserve">) sa číslo </w:t>
      </w:r>
      <w:r w:rsidRPr="004A4D2C" w:rsidR="00692D25">
        <w:rPr>
          <w:rFonts w:ascii="Times New Roman" w:hAnsi="Times New Roman" w:cs="Times New Roman"/>
          <w:i/>
        </w:rPr>
        <w:t>„4,4“</w:t>
      </w:r>
      <w:r w:rsidR="00692D25">
        <w:rPr>
          <w:rFonts w:ascii="Times New Roman" w:hAnsi="Times New Roman" w:cs="Times New Roman"/>
        </w:rPr>
        <w:t xml:space="preserve"> </w:t>
      </w:r>
      <w:r w:rsidR="00790156">
        <w:rPr>
          <w:rFonts w:ascii="Times New Roman" w:hAnsi="Times New Roman" w:cs="Times New Roman"/>
        </w:rPr>
        <w:t xml:space="preserve">mení na </w:t>
      </w:r>
      <w:r w:rsidR="00692D25">
        <w:rPr>
          <w:rFonts w:ascii="Times New Roman" w:hAnsi="Times New Roman" w:cs="Times New Roman"/>
        </w:rPr>
        <w:t xml:space="preserve">číslo </w:t>
      </w:r>
      <w:r w:rsidRPr="002B3365" w:rsidR="00692D25">
        <w:rPr>
          <w:rFonts w:ascii="Times New Roman" w:hAnsi="Times New Roman" w:cs="Times New Roman"/>
          <w:i/>
        </w:rPr>
        <w:t>„3,4“</w:t>
      </w:r>
      <w:r w:rsidRPr="002B3365">
        <w:rPr>
          <w:rFonts w:ascii="Times New Roman" w:hAnsi="Times New Roman" w:cs="Times New Roman"/>
          <w:i/>
        </w:rPr>
        <w:t>.</w:t>
      </w:r>
    </w:p>
    <w:p w:rsidR="00F27147" w:rsidRPr="001739A8" w:rsidP="00007128">
      <w:pPr>
        <w:jc w:val="both"/>
        <w:rPr>
          <w:rFonts w:ascii="Times New Roman" w:hAnsi="Times New Roman" w:cs="Times New Roman"/>
        </w:rPr>
      </w:pPr>
    </w:p>
    <w:p w:rsidR="00F27147" w:rsidRPr="001739A8" w:rsidP="00007128">
      <w:pPr>
        <w:jc w:val="both"/>
        <w:rPr>
          <w:rFonts w:ascii="Times New Roman" w:hAnsi="Times New Roman" w:cs="Times New Roman"/>
        </w:rPr>
      </w:pPr>
      <w:r w:rsidR="0021011C">
        <w:rPr>
          <w:rFonts w:ascii="Times New Roman" w:hAnsi="Times New Roman" w:cs="Times New Roman"/>
        </w:rPr>
        <w:t>2</w:t>
      </w:r>
      <w:r w:rsidR="004A4D2C">
        <w:rPr>
          <w:rFonts w:ascii="Times New Roman" w:hAnsi="Times New Roman" w:cs="Times New Roman"/>
        </w:rPr>
        <w:t>4</w:t>
      </w:r>
      <w:r w:rsidRPr="001739A8">
        <w:rPr>
          <w:rFonts w:ascii="Times New Roman" w:hAnsi="Times New Roman" w:cs="Times New Roman"/>
        </w:rPr>
        <w:t>. V §136 písm.</w:t>
      </w:r>
      <w:r w:rsidR="006A39BF">
        <w:rPr>
          <w:rFonts w:ascii="Times New Roman" w:hAnsi="Times New Roman" w:cs="Times New Roman"/>
        </w:rPr>
        <w:t xml:space="preserve"> </w:t>
      </w:r>
      <w:r w:rsidRPr="001739A8">
        <w:rPr>
          <w:rFonts w:ascii="Times New Roman" w:hAnsi="Times New Roman" w:cs="Times New Roman"/>
        </w:rPr>
        <w:t>a) a písm.</w:t>
      </w:r>
      <w:r w:rsidR="006A39BF">
        <w:rPr>
          <w:rFonts w:ascii="Times New Roman" w:hAnsi="Times New Roman" w:cs="Times New Roman"/>
        </w:rPr>
        <w:t xml:space="preserve"> </w:t>
      </w:r>
      <w:r w:rsidR="00692D25">
        <w:rPr>
          <w:rFonts w:ascii="Times New Roman" w:hAnsi="Times New Roman" w:cs="Times New Roman"/>
        </w:rPr>
        <w:t xml:space="preserve">b) sa číslo </w:t>
      </w:r>
      <w:r w:rsidRPr="004A4D2C" w:rsidR="00692D25">
        <w:rPr>
          <w:rFonts w:ascii="Times New Roman" w:hAnsi="Times New Roman" w:cs="Times New Roman"/>
          <w:i/>
        </w:rPr>
        <w:t>„1“</w:t>
      </w:r>
      <w:r w:rsidR="00692D25">
        <w:rPr>
          <w:rFonts w:ascii="Times New Roman" w:hAnsi="Times New Roman" w:cs="Times New Roman"/>
        </w:rPr>
        <w:t xml:space="preserve"> </w:t>
      </w:r>
      <w:r w:rsidR="00FA21F7">
        <w:rPr>
          <w:rFonts w:ascii="Times New Roman" w:hAnsi="Times New Roman" w:cs="Times New Roman"/>
        </w:rPr>
        <w:t xml:space="preserve">mení na </w:t>
      </w:r>
      <w:r w:rsidR="00692D25">
        <w:rPr>
          <w:rFonts w:ascii="Times New Roman" w:hAnsi="Times New Roman" w:cs="Times New Roman"/>
        </w:rPr>
        <w:t xml:space="preserve">číslo </w:t>
      </w:r>
      <w:r w:rsidRPr="002B3365" w:rsidR="00692D25">
        <w:rPr>
          <w:rFonts w:ascii="Times New Roman" w:hAnsi="Times New Roman" w:cs="Times New Roman"/>
          <w:i/>
        </w:rPr>
        <w:t>„0,5“</w:t>
      </w:r>
      <w:r w:rsidRPr="002B3365">
        <w:rPr>
          <w:rFonts w:ascii="Times New Roman" w:hAnsi="Times New Roman" w:cs="Times New Roman"/>
          <w:i/>
        </w:rPr>
        <w:t>.</w:t>
      </w:r>
    </w:p>
    <w:p w:rsidR="00F27147" w:rsidRPr="001739A8" w:rsidP="00007128">
      <w:pPr>
        <w:jc w:val="both"/>
        <w:rPr>
          <w:rFonts w:ascii="Times New Roman" w:hAnsi="Times New Roman" w:cs="Times New Roman"/>
        </w:rPr>
      </w:pPr>
    </w:p>
    <w:p w:rsidR="00F27147" w:rsidP="00007128">
      <w:pPr>
        <w:jc w:val="both"/>
        <w:rPr>
          <w:rFonts w:ascii="Times New Roman" w:hAnsi="Times New Roman" w:cs="Times New Roman"/>
          <w:i/>
        </w:rPr>
      </w:pPr>
      <w:r w:rsidR="0021011C">
        <w:rPr>
          <w:rFonts w:ascii="Times New Roman" w:hAnsi="Times New Roman" w:cs="Times New Roman"/>
        </w:rPr>
        <w:t>2</w:t>
      </w:r>
      <w:r w:rsidR="004A4D2C">
        <w:rPr>
          <w:rFonts w:ascii="Times New Roman" w:hAnsi="Times New Roman" w:cs="Times New Roman"/>
        </w:rPr>
        <w:t>5</w:t>
      </w:r>
      <w:r w:rsidR="00581521">
        <w:rPr>
          <w:rFonts w:ascii="Times New Roman" w:hAnsi="Times New Roman" w:cs="Times New Roman"/>
        </w:rPr>
        <w:t>. V §136 písm</w:t>
      </w:r>
      <w:r w:rsidR="00581521">
        <w:rPr>
          <w:rFonts w:ascii="Times New Roman" w:hAnsi="Times New Roman" w:cs="Times New Roman"/>
        </w:rPr>
        <w:t>.</w:t>
      </w:r>
      <w:r w:rsidR="006A39BF">
        <w:rPr>
          <w:rFonts w:ascii="Times New Roman" w:hAnsi="Times New Roman" w:cs="Times New Roman"/>
        </w:rPr>
        <w:t xml:space="preserve"> </w:t>
      </w:r>
      <w:r w:rsidR="00581521">
        <w:rPr>
          <w:rFonts w:ascii="Times New Roman" w:hAnsi="Times New Roman" w:cs="Times New Roman"/>
        </w:rPr>
        <w:t>c)</w:t>
      </w:r>
      <w:r w:rsidR="00692D25">
        <w:rPr>
          <w:rFonts w:ascii="Times New Roman" w:hAnsi="Times New Roman" w:cs="Times New Roman"/>
        </w:rPr>
        <w:t xml:space="preserve"> sa číslo </w:t>
      </w:r>
      <w:r w:rsidRPr="00D15DEF" w:rsidR="00692D25">
        <w:rPr>
          <w:rFonts w:ascii="Times New Roman" w:hAnsi="Times New Roman" w:cs="Times New Roman"/>
          <w:i/>
        </w:rPr>
        <w:t>„2“</w:t>
      </w:r>
      <w:r w:rsidR="00692D25">
        <w:rPr>
          <w:rFonts w:ascii="Times New Roman" w:hAnsi="Times New Roman" w:cs="Times New Roman"/>
        </w:rPr>
        <w:t xml:space="preserve"> </w:t>
      </w:r>
      <w:r w:rsidR="00FA21F7">
        <w:rPr>
          <w:rFonts w:ascii="Times New Roman" w:hAnsi="Times New Roman" w:cs="Times New Roman"/>
        </w:rPr>
        <w:t xml:space="preserve">mení na </w:t>
      </w:r>
      <w:r w:rsidR="00692D25">
        <w:rPr>
          <w:rFonts w:ascii="Times New Roman" w:hAnsi="Times New Roman" w:cs="Times New Roman"/>
        </w:rPr>
        <w:t xml:space="preserve"> číslo</w:t>
      </w:r>
      <w:r w:rsidR="00316CBD">
        <w:rPr>
          <w:rFonts w:ascii="Times New Roman" w:hAnsi="Times New Roman" w:cs="Times New Roman"/>
        </w:rPr>
        <w:t>.</w:t>
      </w:r>
      <w:r w:rsidR="00692D25">
        <w:rPr>
          <w:rFonts w:ascii="Times New Roman" w:hAnsi="Times New Roman" w:cs="Times New Roman"/>
        </w:rPr>
        <w:t xml:space="preserve"> </w:t>
      </w:r>
      <w:r w:rsidRPr="002B3365" w:rsidR="00692D25">
        <w:rPr>
          <w:rFonts w:ascii="Times New Roman" w:hAnsi="Times New Roman" w:cs="Times New Roman"/>
          <w:i/>
        </w:rPr>
        <w:t>„1“</w:t>
      </w:r>
      <w:r w:rsidRPr="002B3365">
        <w:rPr>
          <w:rFonts w:ascii="Times New Roman" w:hAnsi="Times New Roman" w:cs="Times New Roman"/>
          <w:i/>
        </w:rPr>
        <w:t>.</w:t>
      </w:r>
    </w:p>
    <w:p w:rsidR="00AE71C6" w:rsidP="00007128">
      <w:pPr>
        <w:jc w:val="both"/>
        <w:rPr>
          <w:rFonts w:ascii="Times New Roman" w:hAnsi="Times New Roman" w:cs="Times New Roman"/>
          <w:i/>
        </w:rPr>
      </w:pPr>
    </w:p>
    <w:p w:rsidR="00AE71C6" w:rsidP="00007128">
      <w:pPr>
        <w:jc w:val="both"/>
        <w:rPr>
          <w:rFonts w:ascii="Times New Roman" w:hAnsi="Times New Roman" w:cs="Times New Roman"/>
        </w:rPr>
      </w:pPr>
      <w:r>
        <w:rPr>
          <w:rFonts w:ascii="Times New Roman" w:hAnsi="Times New Roman" w:cs="Times New Roman"/>
        </w:rPr>
        <w:t>2</w:t>
      </w:r>
      <w:r w:rsidR="004A4D2C">
        <w:rPr>
          <w:rFonts w:ascii="Times New Roman" w:hAnsi="Times New Roman" w:cs="Times New Roman"/>
        </w:rPr>
        <w:t>6</w:t>
      </w:r>
      <w:r>
        <w:rPr>
          <w:rFonts w:ascii="Times New Roman" w:hAnsi="Times New Roman" w:cs="Times New Roman"/>
        </w:rPr>
        <w:t>. V</w:t>
      </w:r>
      <w:r w:rsidR="004A4D2C">
        <w:rPr>
          <w:rFonts w:ascii="Times New Roman" w:hAnsi="Times New Roman" w:cs="Times New Roman"/>
        </w:rPr>
        <w:t xml:space="preserve"> §</w:t>
      </w:r>
      <w:r>
        <w:rPr>
          <w:rFonts w:ascii="Times New Roman" w:hAnsi="Times New Roman" w:cs="Times New Roman"/>
        </w:rPr>
        <w:t>138 ods.11 písm.</w:t>
      </w:r>
      <w:r w:rsidR="007E5668">
        <w:rPr>
          <w:rFonts w:ascii="Times New Roman" w:hAnsi="Times New Roman" w:cs="Times New Roman"/>
        </w:rPr>
        <w:t xml:space="preserve"> </w:t>
      </w:r>
      <w:r>
        <w:rPr>
          <w:rFonts w:ascii="Times New Roman" w:hAnsi="Times New Roman" w:cs="Times New Roman"/>
        </w:rPr>
        <w:t xml:space="preserve">a) sa slová </w:t>
      </w:r>
      <w:r w:rsidRPr="003A59EE">
        <w:rPr>
          <w:rFonts w:ascii="Times New Roman" w:hAnsi="Times New Roman" w:cs="Times New Roman"/>
          <w:i/>
        </w:rPr>
        <w:t>„najviac o 70%“</w:t>
      </w:r>
      <w:r w:rsidR="007E5668">
        <w:rPr>
          <w:rFonts w:ascii="Times New Roman" w:hAnsi="Times New Roman" w:cs="Times New Roman"/>
          <w:i/>
        </w:rPr>
        <w:t xml:space="preserve"> </w:t>
      </w:r>
      <w:r>
        <w:rPr>
          <w:rFonts w:ascii="Times New Roman" w:hAnsi="Times New Roman" w:cs="Times New Roman"/>
        </w:rPr>
        <w:t xml:space="preserve"> menia na slová „</w:t>
      </w:r>
      <w:r w:rsidRPr="003A59EE">
        <w:rPr>
          <w:rFonts w:ascii="Times New Roman" w:hAnsi="Times New Roman" w:cs="Times New Roman"/>
          <w:i/>
        </w:rPr>
        <w:t>najviac o 66%“</w:t>
      </w:r>
      <w:r w:rsidR="00C62638">
        <w:rPr>
          <w:rFonts w:ascii="Times New Roman" w:hAnsi="Times New Roman" w:cs="Times New Roman"/>
          <w:i/>
        </w:rPr>
        <w:t>.</w:t>
      </w:r>
    </w:p>
    <w:p w:rsidR="00AE71C6" w:rsidP="00007128">
      <w:pPr>
        <w:jc w:val="both"/>
        <w:rPr>
          <w:rFonts w:ascii="Times New Roman" w:hAnsi="Times New Roman" w:cs="Times New Roman"/>
        </w:rPr>
      </w:pPr>
    </w:p>
    <w:p w:rsidR="00857A77" w:rsidP="00007128">
      <w:pPr>
        <w:jc w:val="both"/>
        <w:rPr>
          <w:rFonts w:ascii="Times New Roman" w:hAnsi="Times New Roman" w:cs="Times New Roman"/>
        </w:rPr>
      </w:pPr>
      <w:r>
        <w:rPr>
          <w:rFonts w:ascii="Times New Roman" w:hAnsi="Times New Roman" w:cs="Times New Roman"/>
        </w:rPr>
        <w:t>2</w:t>
      </w:r>
      <w:r w:rsidR="004A4D2C">
        <w:rPr>
          <w:rFonts w:ascii="Times New Roman" w:hAnsi="Times New Roman" w:cs="Times New Roman"/>
        </w:rPr>
        <w:t>7</w:t>
      </w:r>
      <w:r>
        <w:rPr>
          <w:rFonts w:ascii="Times New Roman" w:hAnsi="Times New Roman" w:cs="Times New Roman"/>
        </w:rPr>
        <w:t>. V</w:t>
      </w:r>
      <w:r w:rsidR="004A4D2C">
        <w:rPr>
          <w:rFonts w:ascii="Times New Roman" w:hAnsi="Times New Roman" w:cs="Times New Roman"/>
        </w:rPr>
        <w:t xml:space="preserve"> §</w:t>
      </w:r>
      <w:r>
        <w:rPr>
          <w:rFonts w:ascii="Times New Roman" w:hAnsi="Times New Roman" w:cs="Times New Roman"/>
        </w:rPr>
        <w:t>138 ods.11 písm.</w:t>
      </w:r>
      <w:r w:rsidR="007E5668">
        <w:rPr>
          <w:rFonts w:ascii="Times New Roman" w:hAnsi="Times New Roman" w:cs="Times New Roman"/>
        </w:rPr>
        <w:t xml:space="preserve"> </w:t>
      </w:r>
      <w:r>
        <w:rPr>
          <w:rFonts w:ascii="Times New Roman" w:hAnsi="Times New Roman" w:cs="Times New Roman"/>
        </w:rPr>
        <w:t>b</w:t>
      </w:r>
      <w:r w:rsidR="004A4D2C">
        <w:rPr>
          <w:rFonts w:ascii="Times New Roman" w:hAnsi="Times New Roman" w:cs="Times New Roman"/>
        </w:rPr>
        <w:t>)</w:t>
      </w:r>
      <w:r>
        <w:rPr>
          <w:rFonts w:ascii="Times New Roman" w:hAnsi="Times New Roman" w:cs="Times New Roman"/>
        </w:rPr>
        <w:t xml:space="preserve"> sa slová </w:t>
      </w:r>
      <w:r w:rsidRPr="003A59EE">
        <w:rPr>
          <w:rFonts w:ascii="Times New Roman" w:hAnsi="Times New Roman" w:cs="Times New Roman"/>
          <w:i/>
        </w:rPr>
        <w:t>„o viac ako 70%“</w:t>
      </w:r>
      <w:r>
        <w:rPr>
          <w:rFonts w:ascii="Times New Roman" w:hAnsi="Times New Roman" w:cs="Times New Roman"/>
        </w:rPr>
        <w:t xml:space="preserve"> menia na slová </w:t>
      </w:r>
      <w:r w:rsidRPr="003A59EE">
        <w:rPr>
          <w:rFonts w:ascii="Times New Roman" w:hAnsi="Times New Roman" w:cs="Times New Roman"/>
          <w:i/>
        </w:rPr>
        <w:t>„o viac ako 66%“</w:t>
      </w:r>
      <w:r w:rsidR="00C62638">
        <w:rPr>
          <w:rFonts w:ascii="Times New Roman" w:hAnsi="Times New Roman" w:cs="Times New Roman"/>
          <w:i/>
        </w:rPr>
        <w:t>.</w:t>
      </w:r>
    </w:p>
    <w:p w:rsidR="00857A77" w:rsidP="00007128">
      <w:pPr>
        <w:jc w:val="both"/>
        <w:rPr>
          <w:rFonts w:ascii="Times New Roman" w:hAnsi="Times New Roman" w:cs="Times New Roman"/>
        </w:rPr>
      </w:pPr>
    </w:p>
    <w:p w:rsidR="00857A77" w:rsidP="00007128">
      <w:pPr>
        <w:jc w:val="both"/>
        <w:rPr>
          <w:rFonts w:ascii="Times New Roman" w:hAnsi="Times New Roman" w:cs="Times New Roman"/>
        </w:rPr>
      </w:pPr>
      <w:r>
        <w:rPr>
          <w:rFonts w:ascii="Times New Roman" w:hAnsi="Times New Roman" w:cs="Times New Roman"/>
        </w:rPr>
        <w:t>2</w:t>
      </w:r>
      <w:r w:rsidR="004A4D2C">
        <w:rPr>
          <w:rFonts w:ascii="Times New Roman" w:hAnsi="Times New Roman" w:cs="Times New Roman"/>
        </w:rPr>
        <w:t>8</w:t>
      </w:r>
      <w:r>
        <w:rPr>
          <w:rFonts w:ascii="Times New Roman" w:hAnsi="Times New Roman" w:cs="Times New Roman"/>
        </w:rPr>
        <w:t xml:space="preserve">. </w:t>
      </w:r>
      <w:r w:rsidR="004A4D2C">
        <w:rPr>
          <w:rFonts w:ascii="Times New Roman" w:hAnsi="Times New Roman" w:cs="Times New Roman"/>
        </w:rPr>
        <w:t>V §</w:t>
      </w:r>
      <w:r>
        <w:rPr>
          <w:rFonts w:ascii="Times New Roman" w:hAnsi="Times New Roman" w:cs="Times New Roman"/>
        </w:rPr>
        <w:t>138 ods.21 sa v prvej vete menia slo</w:t>
      </w:r>
      <w:r>
        <w:rPr>
          <w:rFonts w:ascii="Times New Roman" w:hAnsi="Times New Roman" w:cs="Times New Roman"/>
        </w:rPr>
        <w:t xml:space="preserve">vá </w:t>
      </w:r>
      <w:r w:rsidRPr="003A59EE">
        <w:rPr>
          <w:rFonts w:ascii="Times New Roman" w:hAnsi="Times New Roman" w:cs="Times New Roman"/>
          <w:i/>
        </w:rPr>
        <w:t>„o viac ako 70%“</w:t>
      </w:r>
      <w:r>
        <w:rPr>
          <w:rFonts w:ascii="Times New Roman" w:hAnsi="Times New Roman" w:cs="Times New Roman"/>
        </w:rPr>
        <w:t xml:space="preserve"> na slová </w:t>
      </w:r>
      <w:r w:rsidRPr="003A59EE">
        <w:rPr>
          <w:rFonts w:ascii="Times New Roman" w:hAnsi="Times New Roman" w:cs="Times New Roman"/>
          <w:i/>
        </w:rPr>
        <w:t>„o viac ako 66%“</w:t>
      </w:r>
      <w:r w:rsidR="00C62638">
        <w:rPr>
          <w:rFonts w:ascii="Times New Roman" w:hAnsi="Times New Roman" w:cs="Times New Roman"/>
          <w:i/>
        </w:rPr>
        <w:t>.</w:t>
      </w:r>
    </w:p>
    <w:p w:rsidR="00857A77" w:rsidP="00007128">
      <w:pPr>
        <w:jc w:val="both"/>
        <w:rPr>
          <w:rFonts w:ascii="Times New Roman" w:hAnsi="Times New Roman" w:cs="Times New Roman"/>
        </w:rPr>
      </w:pPr>
    </w:p>
    <w:p w:rsidR="00857A77" w:rsidP="00007128">
      <w:pPr>
        <w:jc w:val="both"/>
        <w:rPr>
          <w:rFonts w:ascii="Times New Roman" w:hAnsi="Times New Roman" w:cs="Times New Roman"/>
        </w:rPr>
      </w:pPr>
      <w:r>
        <w:rPr>
          <w:rFonts w:ascii="Times New Roman" w:hAnsi="Times New Roman" w:cs="Times New Roman"/>
        </w:rPr>
        <w:t>2</w:t>
      </w:r>
      <w:r w:rsidR="004A4D2C">
        <w:rPr>
          <w:rFonts w:ascii="Times New Roman" w:hAnsi="Times New Roman" w:cs="Times New Roman"/>
        </w:rPr>
        <w:t>9</w:t>
      </w:r>
      <w:r>
        <w:rPr>
          <w:rFonts w:ascii="Times New Roman" w:hAnsi="Times New Roman" w:cs="Times New Roman"/>
        </w:rPr>
        <w:t>. V </w:t>
      </w:r>
      <w:r w:rsidR="004A4D2C">
        <w:rPr>
          <w:rFonts w:ascii="Times New Roman" w:hAnsi="Times New Roman" w:cs="Times New Roman"/>
        </w:rPr>
        <w:t>§</w:t>
      </w:r>
      <w:r>
        <w:rPr>
          <w:rFonts w:ascii="Times New Roman" w:hAnsi="Times New Roman" w:cs="Times New Roman"/>
        </w:rPr>
        <w:t xml:space="preserve">138 ods.22 </w:t>
      </w:r>
      <w:r w:rsidR="007E5668">
        <w:rPr>
          <w:rFonts w:ascii="Times New Roman" w:hAnsi="Times New Roman" w:cs="Times New Roman"/>
        </w:rPr>
        <w:t xml:space="preserve"> </w:t>
      </w:r>
      <w:r>
        <w:rPr>
          <w:rFonts w:ascii="Times New Roman" w:hAnsi="Times New Roman" w:cs="Times New Roman"/>
        </w:rPr>
        <w:t>sa v prvej vete menia slová</w:t>
      </w:r>
      <w:r w:rsidR="003A59EE">
        <w:rPr>
          <w:rFonts w:ascii="Times New Roman" w:hAnsi="Times New Roman" w:cs="Times New Roman"/>
        </w:rPr>
        <w:t xml:space="preserve"> „</w:t>
      </w:r>
      <w:r w:rsidRPr="003A59EE">
        <w:rPr>
          <w:rFonts w:ascii="Times New Roman" w:hAnsi="Times New Roman" w:cs="Times New Roman"/>
          <w:i/>
        </w:rPr>
        <w:t>o viac ako 40% a najviac o 70%“</w:t>
      </w:r>
      <w:r>
        <w:rPr>
          <w:rFonts w:ascii="Times New Roman" w:hAnsi="Times New Roman" w:cs="Times New Roman"/>
        </w:rPr>
        <w:t xml:space="preserve"> na slová</w:t>
      </w:r>
    </w:p>
    <w:p w:rsidR="005D016F" w:rsidP="00007128">
      <w:pPr>
        <w:jc w:val="both"/>
        <w:rPr>
          <w:rFonts w:ascii="Times New Roman" w:hAnsi="Times New Roman" w:cs="Times New Roman"/>
          <w:i/>
        </w:rPr>
      </w:pPr>
      <w:r w:rsidR="00857A77">
        <w:rPr>
          <w:rFonts w:ascii="Times New Roman" w:hAnsi="Times New Roman" w:cs="Times New Roman"/>
        </w:rPr>
        <w:t xml:space="preserve">       „</w:t>
      </w:r>
      <w:r w:rsidRPr="003A59EE" w:rsidR="00857A77">
        <w:rPr>
          <w:rFonts w:ascii="Times New Roman" w:hAnsi="Times New Roman" w:cs="Times New Roman"/>
          <w:i/>
        </w:rPr>
        <w:t>o viac ako 33% a najviac o 66%“</w:t>
      </w:r>
      <w:r w:rsidR="00C62638">
        <w:rPr>
          <w:rFonts w:ascii="Times New Roman" w:hAnsi="Times New Roman" w:cs="Times New Roman"/>
          <w:i/>
        </w:rPr>
        <w:t>.</w:t>
      </w:r>
    </w:p>
    <w:p w:rsidR="005D016F" w:rsidP="00007128">
      <w:pPr>
        <w:jc w:val="both"/>
        <w:rPr>
          <w:rFonts w:ascii="Times New Roman" w:hAnsi="Times New Roman" w:cs="Times New Roman"/>
        </w:rPr>
      </w:pPr>
    </w:p>
    <w:p w:rsidR="005D016F" w:rsidP="00007128">
      <w:pPr>
        <w:jc w:val="both"/>
        <w:rPr>
          <w:rFonts w:ascii="Times New Roman" w:hAnsi="Times New Roman" w:cs="Times New Roman"/>
          <w:i/>
        </w:rPr>
      </w:pPr>
      <w:r>
        <w:rPr>
          <w:rFonts w:ascii="Times New Roman" w:hAnsi="Times New Roman" w:cs="Times New Roman"/>
        </w:rPr>
        <w:t xml:space="preserve">30. V §229 ods.2 </w:t>
      </w:r>
      <w:r w:rsidR="007E5668">
        <w:rPr>
          <w:rFonts w:ascii="Times New Roman" w:hAnsi="Times New Roman" w:cs="Times New Roman"/>
        </w:rPr>
        <w:t xml:space="preserve"> </w:t>
      </w:r>
      <w:r>
        <w:rPr>
          <w:rFonts w:ascii="Times New Roman" w:hAnsi="Times New Roman" w:cs="Times New Roman"/>
        </w:rPr>
        <w:t xml:space="preserve">sa slová </w:t>
      </w:r>
      <w:r>
        <w:rPr>
          <w:rFonts w:ascii="Times New Roman" w:hAnsi="Times New Roman" w:cs="Times New Roman"/>
          <w:i/>
        </w:rPr>
        <w:t xml:space="preserve">„do siedmich rokov jeho veku“ </w:t>
      </w:r>
      <w:r>
        <w:rPr>
          <w:rFonts w:ascii="Times New Roman" w:hAnsi="Times New Roman" w:cs="Times New Roman"/>
        </w:rPr>
        <w:t xml:space="preserve">menia na slová </w:t>
      </w:r>
      <w:r>
        <w:rPr>
          <w:rFonts w:ascii="Times New Roman" w:hAnsi="Times New Roman" w:cs="Times New Roman"/>
          <w:i/>
        </w:rPr>
        <w:t>„do osemnástich</w:t>
      </w:r>
    </w:p>
    <w:p w:rsidR="00AE71C6" w:rsidRPr="00AE71C6" w:rsidP="00007128">
      <w:pPr>
        <w:jc w:val="both"/>
        <w:rPr>
          <w:rFonts w:ascii="Times New Roman" w:hAnsi="Times New Roman" w:cs="Times New Roman"/>
        </w:rPr>
      </w:pPr>
      <w:r w:rsidR="005D016F">
        <w:rPr>
          <w:rFonts w:ascii="Times New Roman" w:hAnsi="Times New Roman" w:cs="Times New Roman"/>
          <w:i/>
        </w:rPr>
        <w:t xml:space="preserve">      rokov jeho veku“</w:t>
      </w:r>
      <w:r w:rsidR="00857A77">
        <w:rPr>
          <w:rFonts w:ascii="Times New Roman" w:hAnsi="Times New Roman" w:cs="Times New Roman"/>
        </w:rPr>
        <w:t xml:space="preserve"> </w:t>
      </w:r>
      <w:r w:rsidR="00C62638">
        <w:rPr>
          <w:rFonts w:ascii="Times New Roman" w:hAnsi="Times New Roman" w:cs="Times New Roman"/>
        </w:rPr>
        <w:t>.</w:t>
      </w:r>
      <w:r w:rsidR="00857A77">
        <w:rPr>
          <w:rFonts w:ascii="Times New Roman" w:hAnsi="Times New Roman" w:cs="Times New Roman"/>
        </w:rPr>
        <w:t xml:space="preserve"> </w:t>
      </w:r>
    </w:p>
    <w:p w:rsidR="00F27147" w:rsidRPr="001739A8" w:rsidP="00007128">
      <w:pPr>
        <w:jc w:val="both"/>
        <w:rPr>
          <w:rFonts w:ascii="Times New Roman" w:hAnsi="Times New Roman" w:cs="Times New Roman"/>
        </w:rPr>
      </w:pPr>
    </w:p>
    <w:p w:rsidR="00581521" w:rsidRPr="002B3365" w:rsidP="00007128">
      <w:pPr>
        <w:jc w:val="both"/>
        <w:rPr>
          <w:rFonts w:ascii="Times New Roman" w:hAnsi="Times New Roman" w:cs="Times New Roman"/>
          <w:i/>
        </w:rPr>
      </w:pPr>
      <w:r w:rsidR="004A4D2C">
        <w:rPr>
          <w:rFonts w:ascii="Times New Roman" w:hAnsi="Times New Roman" w:cs="Times New Roman"/>
        </w:rPr>
        <w:t>3</w:t>
      </w:r>
      <w:r w:rsidR="005D016F">
        <w:rPr>
          <w:rFonts w:ascii="Times New Roman" w:hAnsi="Times New Roman" w:cs="Times New Roman"/>
        </w:rPr>
        <w:t>1</w:t>
      </w:r>
      <w:r w:rsidRPr="001739A8" w:rsidR="003C6C4E">
        <w:rPr>
          <w:rFonts w:ascii="Times New Roman" w:hAnsi="Times New Roman" w:cs="Times New Roman"/>
        </w:rPr>
        <w:t>.</w:t>
      </w:r>
      <w:r w:rsidR="00D02390">
        <w:rPr>
          <w:rFonts w:ascii="Times New Roman" w:hAnsi="Times New Roman" w:cs="Times New Roman"/>
        </w:rPr>
        <w:t xml:space="preserve"> </w:t>
      </w:r>
      <w:r w:rsidRPr="001739A8" w:rsidR="003C6C4E">
        <w:rPr>
          <w:rFonts w:ascii="Times New Roman" w:hAnsi="Times New Roman" w:cs="Times New Roman"/>
        </w:rPr>
        <w:t>V §231 písm.</w:t>
      </w:r>
      <w:r w:rsidR="006A39BF">
        <w:rPr>
          <w:rFonts w:ascii="Times New Roman" w:hAnsi="Times New Roman" w:cs="Times New Roman"/>
        </w:rPr>
        <w:t xml:space="preserve"> </w:t>
      </w:r>
      <w:r w:rsidR="00692D25">
        <w:rPr>
          <w:rFonts w:ascii="Times New Roman" w:hAnsi="Times New Roman" w:cs="Times New Roman"/>
        </w:rPr>
        <w:t xml:space="preserve">h) sa za slová </w:t>
      </w:r>
      <w:r w:rsidRPr="003A59EE" w:rsidR="00692D25">
        <w:rPr>
          <w:rFonts w:ascii="Times New Roman" w:hAnsi="Times New Roman" w:cs="Times New Roman"/>
          <w:i/>
        </w:rPr>
        <w:t>„ pracovný úraz “</w:t>
      </w:r>
      <w:r w:rsidRPr="001739A8" w:rsidR="003C6C4E">
        <w:rPr>
          <w:rFonts w:ascii="Times New Roman" w:hAnsi="Times New Roman" w:cs="Times New Roman"/>
        </w:rPr>
        <w:t xml:space="preserve"> v</w:t>
      </w:r>
      <w:r w:rsidR="00692D25">
        <w:rPr>
          <w:rFonts w:ascii="Times New Roman" w:hAnsi="Times New Roman" w:cs="Times New Roman"/>
        </w:rPr>
        <w:t xml:space="preserve">kladajú slová </w:t>
      </w:r>
      <w:r w:rsidRPr="002B3365" w:rsidR="00692D25">
        <w:rPr>
          <w:rFonts w:ascii="Times New Roman" w:hAnsi="Times New Roman" w:cs="Times New Roman"/>
          <w:i/>
        </w:rPr>
        <w:t>„</w:t>
      </w:r>
      <w:r w:rsidRPr="002B3365">
        <w:rPr>
          <w:rFonts w:ascii="Times New Roman" w:hAnsi="Times New Roman" w:cs="Times New Roman"/>
          <w:i/>
        </w:rPr>
        <w:t xml:space="preserve"> alebo choroba</w:t>
      </w:r>
      <w:r w:rsidR="003A59EE">
        <w:rPr>
          <w:rFonts w:ascii="Times New Roman" w:hAnsi="Times New Roman" w:cs="Times New Roman"/>
          <w:i/>
        </w:rPr>
        <w:t xml:space="preserve"> </w:t>
      </w:r>
      <w:r w:rsidRPr="002B3365">
        <w:rPr>
          <w:rFonts w:ascii="Times New Roman" w:hAnsi="Times New Roman" w:cs="Times New Roman"/>
          <w:i/>
        </w:rPr>
        <w:t xml:space="preserve"> z</w:t>
      </w:r>
    </w:p>
    <w:p w:rsidR="003C6C4E" w:rsidP="00007128">
      <w:pPr>
        <w:jc w:val="both"/>
        <w:rPr>
          <w:rFonts w:ascii="Times New Roman" w:hAnsi="Times New Roman" w:cs="Times New Roman"/>
          <w:i/>
        </w:rPr>
      </w:pPr>
      <w:r w:rsidR="00D02390">
        <w:rPr>
          <w:rFonts w:ascii="Times New Roman" w:hAnsi="Times New Roman" w:cs="Times New Roman"/>
          <w:i/>
        </w:rPr>
        <w:t xml:space="preserve">        </w:t>
      </w:r>
      <w:r w:rsidRPr="002B3365" w:rsidR="00581521">
        <w:rPr>
          <w:rFonts w:ascii="Times New Roman" w:hAnsi="Times New Roman" w:cs="Times New Roman"/>
          <w:i/>
        </w:rPr>
        <w:t xml:space="preserve"> </w:t>
      </w:r>
      <w:r w:rsidRPr="002B3365" w:rsidR="00692D25">
        <w:rPr>
          <w:rFonts w:ascii="Times New Roman" w:hAnsi="Times New Roman" w:cs="Times New Roman"/>
          <w:i/>
        </w:rPr>
        <w:t>povolania “</w:t>
      </w:r>
      <w:r w:rsidRPr="002B3365">
        <w:rPr>
          <w:rFonts w:ascii="Times New Roman" w:hAnsi="Times New Roman" w:cs="Times New Roman"/>
          <w:i/>
        </w:rPr>
        <w:t>.</w:t>
      </w:r>
    </w:p>
    <w:p w:rsidR="008A6F79" w:rsidP="00007128">
      <w:pPr>
        <w:jc w:val="both"/>
        <w:rPr>
          <w:rFonts w:ascii="Times New Roman" w:hAnsi="Times New Roman" w:cs="Times New Roman"/>
        </w:rPr>
      </w:pPr>
    </w:p>
    <w:p w:rsidR="004D7549" w:rsidP="00007128">
      <w:pPr>
        <w:jc w:val="both"/>
        <w:rPr>
          <w:rFonts w:ascii="Times New Roman" w:hAnsi="Times New Roman" w:cs="Times New Roman"/>
        </w:rPr>
      </w:pPr>
      <w:r w:rsidR="008A6F79">
        <w:rPr>
          <w:rFonts w:ascii="Times New Roman" w:hAnsi="Times New Roman" w:cs="Times New Roman"/>
        </w:rPr>
        <w:t>32.  Za §293c sa vkladajú §293d, ktor</w:t>
      </w:r>
      <w:r>
        <w:rPr>
          <w:rFonts w:ascii="Times New Roman" w:hAnsi="Times New Roman" w:cs="Times New Roman"/>
        </w:rPr>
        <w:t>ý</w:t>
      </w:r>
      <w:r w:rsidR="008A6F79">
        <w:rPr>
          <w:rFonts w:ascii="Times New Roman" w:hAnsi="Times New Roman" w:cs="Times New Roman"/>
        </w:rPr>
        <w:t xml:space="preserve"> zn</w:t>
      </w:r>
      <w:r>
        <w:rPr>
          <w:rFonts w:ascii="Times New Roman" w:hAnsi="Times New Roman" w:cs="Times New Roman"/>
        </w:rPr>
        <w:t>i</w:t>
      </w:r>
      <w:r w:rsidR="008A6F79">
        <w:rPr>
          <w:rFonts w:ascii="Times New Roman" w:hAnsi="Times New Roman" w:cs="Times New Roman"/>
        </w:rPr>
        <w:t>e:</w:t>
      </w:r>
    </w:p>
    <w:p w:rsidR="008A6F79" w:rsidP="00007128">
      <w:pPr>
        <w:jc w:val="both"/>
        <w:rPr>
          <w:rFonts w:ascii="Times New Roman" w:hAnsi="Times New Roman" w:cs="Times New Roman"/>
        </w:rPr>
      </w:pPr>
      <w:r>
        <w:rPr>
          <w:rFonts w:ascii="Times New Roman" w:hAnsi="Times New Roman" w:cs="Times New Roman"/>
        </w:rPr>
        <w:t xml:space="preserve"> </w:t>
      </w:r>
    </w:p>
    <w:p w:rsidR="008A6F79" w:rsidP="00007128">
      <w:pPr>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„Prechodné ustanovenia k úpravám účinným od 1.januára 2006</w:t>
      </w:r>
    </w:p>
    <w:p w:rsidR="00F52F1F" w:rsidP="00007128">
      <w:pPr>
        <w:jc w:val="both"/>
        <w:rPr>
          <w:rFonts w:ascii="Times New Roman" w:hAnsi="Times New Roman" w:cs="Times New Roman"/>
          <w:i/>
        </w:rPr>
      </w:pPr>
    </w:p>
    <w:p w:rsidR="008A6F79" w:rsidP="008A6F79">
      <w:pPr>
        <w:jc w:val="center"/>
        <w:rPr>
          <w:rFonts w:ascii="Times New Roman" w:hAnsi="Times New Roman" w:cs="Times New Roman"/>
          <w:i/>
        </w:rPr>
      </w:pPr>
      <w:r>
        <w:rPr>
          <w:rFonts w:ascii="Times New Roman" w:hAnsi="Times New Roman" w:cs="Times New Roman"/>
          <w:i/>
        </w:rPr>
        <w:t>§293d</w:t>
      </w:r>
    </w:p>
    <w:p w:rsidR="00F52F1F" w:rsidP="00F52F1F">
      <w:pPr>
        <w:jc w:val="both"/>
        <w:rPr>
          <w:rFonts w:ascii="Times New Roman" w:hAnsi="Times New Roman" w:cs="Times New Roman"/>
          <w:i/>
        </w:rPr>
      </w:pPr>
    </w:p>
    <w:p w:rsidR="00F52F1F" w:rsidP="00F52F1F">
      <w:pPr>
        <w:jc w:val="both"/>
        <w:rPr>
          <w:rFonts w:ascii="Times New Roman" w:hAnsi="Times New Roman" w:cs="Times New Roman"/>
          <w:i/>
        </w:rPr>
      </w:pPr>
      <w:r>
        <w:rPr>
          <w:rFonts w:ascii="Times New Roman" w:hAnsi="Times New Roman" w:cs="Times New Roman"/>
          <w:i/>
        </w:rPr>
        <w:t xml:space="preserve">      (1) Sociálna poisťovňa preskúma invaliditu podľa tohoto zákona a rozhodne o nároku</w:t>
      </w:r>
    </w:p>
    <w:p w:rsidR="00F52F1F" w:rsidP="00F52F1F">
      <w:pPr>
        <w:jc w:val="both"/>
        <w:rPr>
          <w:rFonts w:ascii="Times New Roman" w:hAnsi="Times New Roman" w:cs="Times New Roman"/>
          <w:i/>
        </w:rPr>
      </w:pPr>
      <w:r>
        <w:rPr>
          <w:rFonts w:ascii="Times New Roman" w:hAnsi="Times New Roman" w:cs="Times New Roman"/>
          <w:i/>
        </w:rPr>
        <w:t xml:space="preserve">           na invalidný dôchodok, ktorý bol právoplatne priznaný pred 1.januárom 2006 na </w:t>
      </w:r>
    </w:p>
    <w:p w:rsidR="00F52F1F" w:rsidP="00F52F1F">
      <w:pPr>
        <w:jc w:val="both"/>
        <w:rPr>
          <w:rFonts w:ascii="Times New Roman" w:hAnsi="Times New Roman" w:cs="Times New Roman"/>
          <w:i/>
        </w:rPr>
      </w:pPr>
      <w:r>
        <w:rPr>
          <w:rFonts w:ascii="Times New Roman" w:hAnsi="Times New Roman" w:cs="Times New Roman"/>
          <w:i/>
        </w:rPr>
        <w:t xml:space="preserve">          žiadosť poberateľa invalidného dôchodku.</w:t>
      </w:r>
    </w:p>
    <w:p w:rsidR="00F52F1F" w:rsidP="00F52F1F">
      <w:pPr>
        <w:jc w:val="both"/>
        <w:rPr>
          <w:rFonts w:ascii="Times New Roman" w:hAnsi="Times New Roman" w:cs="Times New Roman"/>
          <w:i/>
        </w:rPr>
      </w:pPr>
    </w:p>
    <w:p w:rsidR="00F52F1F" w:rsidP="00F52F1F">
      <w:pPr>
        <w:jc w:val="both"/>
        <w:rPr>
          <w:rFonts w:ascii="Times New Roman" w:hAnsi="Times New Roman" w:cs="Times New Roman"/>
          <w:i/>
        </w:rPr>
      </w:pPr>
      <w:r>
        <w:rPr>
          <w:rFonts w:ascii="Times New Roman" w:hAnsi="Times New Roman" w:cs="Times New Roman"/>
          <w:i/>
        </w:rPr>
        <w:t xml:space="preserve">     (2) V konaniach invalidného poistenia, ktoré neboli právoplatne skončené do 31.12.2005</w:t>
      </w:r>
    </w:p>
    <w:p w:rsidR="00F52F1F" w:rsidRPr="008A6F79" w:rsidP="00F52F1F">
      <w:pPr>
        <w:jc w:val="both"/>
        <w:rPr>
          <w:rFonts w:ascii="Times New Roman" w:hAnsi="Times New Roman" w:cs="Times New Roman"/>
          <w:i/>
        </w:rPr>
      </w:pPr>
      <w:r>
        <w:rPr>
          <w:rFonts w:ascii="Times New Roman" w:hAnsi="Times New Roman" w:cs="Times New Roman"/>
          <w:i/>
        </w:rPr>
        <w:t xml:space="preserve">          sa po tomto dni postupuje podľa prepisu účinného po 1.januári 2006.“</w:t>
      </w:r>
    </w:p>
    <w:p w:rsidR="00AC54A7" w:rsidP="00007128">
      <w:pPr>
        <w:jc w:val="both"/>
        <w:rPr>
          <w:rFonts w:ascii="Times New Roman" w:hAnsi="Times New Roman" w:cs="Times New Roman"/>
        </w:rPr>
      </w:pPr>
    </w:p>
    <w:p w:rsidR="003C6C4E" w:rsidRPr="001739A8" w:rsidP="00007128">
      <w:pPr>
        <w:jc w:val="both"/>
        <w:rPr>
          <w:rFonts w:ascii="Times New Roman" w:hAnsi="Times New Roman" w:cs="Times New Roman"/>
        </w:rPr>
      </w:pPr>
    </w:p>
    <w:p w:rsidR="00581521" w:rsidP="00007128">
      <w:pPr>
        <w:jc w:val="both"/>
        <w:rPr>
          <w:rFonts w:ascii="Times New Roman" w:hAnsi="Times New Roman" w:cs="Times New Roman"/>
        </w:rPr>
      </w:pPr>
    </w:p>
    <w:p w:rsidR="003C6C4E" w:rsidRPr="002B3365" w:rsidP="00007128">
      <w:pPr>
        <w:jc w:val="both"/>
        <w:rPr>
          <w:rFonts w:ascii="Times New Roman" w:hAnsi="Times New Roman" w:cs="Times New Roman"/>
          <w:i/>
        </w:rPr>
      </w:pPr>
    </w:p>
    <w:p w:rsidR="00121F3D" w:rsidRPr="002B3365" w:rsidP="00007128">
      <w:pPr>
        <w:jc w:val="both"/>
        <w:rPr>
          <w:rFonts w:ascii="Times New Roman" w:hAnsi="Times New Roman" w:cs="Times New Roman"/>
          <w:i/>
        </w:rPr>
      </w:pPr>
      <w:r w:rsidRPr="002B3365" w:rsidR="003C6C4E">
        <w:rPr>
          <w:rFonts w:ascii="Times New Roman" w:hAnsi="Times New Roman" w:cs="Times New Roman"/>
          <w:i/>
        </w:rPr>
        <w:t xml:space="preserve">     </w:t>
      </w:r>
    </w:p>
    <w:p w:rsidR="00121F3D" w:rsidRPr="0076181E" w:rsidP="00007128">
      <w:pPr>
        <w:jc w:val="both"/>
        <w:rPr>
          <w:rFonts w:ascii="Times New Roman" w:hAnsi="Times New Roman" w:cs="Times New Roman"/>
          <w:sz w:val="28"/>
          <w:szCs w:val="28"/>
        </w:rPr>
      </w:pPr>
      <w:r w:rsidRPr="007E5668" w:rsidR="00EB3CEA">
        <w:rPr>
          <w:rFonts w:ascii="Times New Roman" w:hAnsi="Times New Roman" w:cs="Times New Roman"/>
          <w:b/>
          <w:sz w:val="28"/>
          <w:szCs w:val="28"/>
        </w:rPr>
        <w:t>Č</w:t>
      </w:r>
      <w:r w:rsidRPr="007E5668">
        <w:rPr>
          <w:rFonts w:ascii="Times New Roman" w:hAnsi="Times New Roman" w:cs="Times New Roman"/>
          <w:b/>
          <w:sz w:val="28"/>
          <w:szCs w:val="28"/>
        </w:rPr>
        <w:t>l. II.</w:t>
      </w:r>
    </w:p>
    <w:p w:rsidR="00121F3D" w:rsidRPr="001739A8" w:rsidP="00007128">
      <w:pPr>
        <w:jc w:val="both"/>
        <w:rPr>
          <w:rFonts w:ascii="Times New Roman" w:hAnsi="Times New Roman" w:cs="Times New Roman"/>
        </w:rPr>
      </w:pPr>
    </w:p>
    <w:p w:rsidR="00572879" w:rsidP="00007128">
      <w:pPr>
        <w:jc w:val="both"/>
        <w:rPr>
          <w:rFonts w:ascii="Times New Roman" w:hAnsi="Times New Roman" w:cs="Times New Roman"/>
        </w:rPr>
      </w:pPr>
    </w:p>
    <w:p w:rsidR="00572879" w:rsidP="00007128">
      <w:pPr>
        <w:jc w:val="both"/>
        <w:rPr>
          <w:rFonts w:ascii="Times New Roman" w:hAnsi="Times New Roman" w:cs="Times New Roman"/>
        </w:rPr>
      </w:pPr>
    </w:p>
    <w:p w:rsidR="00572879" w:rsidP="00007128">
      <w:pPr>
        <w:jc w:val="both"/>
        <w:rPr>
          <w:rFonts w:ascii="Times New Roman" w:hAnsi="Times New Roman" w:cs="Times New Roman"/>
        </w:rPr>
      </w:pPr>
    </w:p>
    <w:p w:rsidR="00FC42C0" w:rsidRPr="001B3827" w:rsidP="00007128">
      <w:pPr>
        <w:jc w:val="both"/>
        <w:rPr>
          <w:rFonts w:ascii="Times New Roman" w:hAnsi="Times New Roman" w:cs="Times New Roman"/>
        </w:rPr>
      </w:pPr>
      <w:r w:rsidRPr="001739A8" w:rsidR="00121F3D">
        <w:rPr>
          <w:rFonts w:ascii="Times New Roman" w:hAnsi="Times New Roman" w:cs="Times New Roman"/>
        </w:rPr>
        <w:t xml:space="preserve">Tento zákon nadobúda účinnosť </w:t>
      </w:r>
      <w:r w:rsidR="00605B34">
        <w:rPr>
          <w:rFonts w:ascii="Times New Roman" w:hAnsi="Times New Roman" w:cs="Times New Roman"/>
        </w:rPr>
        <w:t>1.</w:t>
      </w:r>
      <w:r>
        <w:rPr>
          <w:rFonts w:ascii="Times New Roman" w:hAnsi="Times New Roman" w:cs="Times New Roman"/>
        </w:rPr>
        <w:t>1</w:t>
      </w:r>
      <w:r w:rsidR="00605B34">
        <w:rPr>
          <w:rFonts w:ascii="Times New Roman" w:hAnsi="Times New Roman" w:cs="Times New Roman"/>
        </w:rPr>
        <w:t>.200</w:t>
      </w:r>
      <w:r>
        <w:rPr>
          <w:rFonts w:ascii="Times New Roman" w:hAnsi="Times New Roman" w:cs="Times New Roman"/>
        </w:rPr>
        <w:t>6</w:t>
      </w:r>
    </w:p>
    <w:p w:rsidR="00547039" w:rsidP="00007128">
      <w:pPr>
        <w:jc w:val="both"/>
        <w:rPr>
          <w:rFonts w:ascii="Times New Roman" w:hAnsi="Times New Roman" w:cs="Times New Roman"/>
          <w:b/>
          <w:sz w:val="28"/>
          <w:szCs w:val="28"/>
        </w:rPr>
      </w:pPr>
    </w:p>
    <w:p w:rsidR="00547039" w:rsidP="00007128">
      <w:pPr>
        <w:jc w:val="both"/>
        <w:rPr>
          <w:rFonts w:ascii="Times New Roman" w:hAnsi="Times New Roman" w:cs="Times New Roman"/>
          <w:b/>
          <w:sz w:val="28"/>
          <w:szCs w:val="28"/>
        </w:rPr>
      </w:pPr>
    </w:p>
    <w:p w:rsidR="00547039" w:rsidP="00007128">
      <w:pPr>
        <w:jc w:val="both"/>
        <w:rPr>
          <w:rFonts w:ascii="Times New Roman" w:hAnsi="Times New Roman" w:cs="Times New Roman"/>
          <w:b/>
          <w:sz w:val="28"/>
          <w:szCs w:val="28"/>
        </w:rPr>
      </w:pPr>
    </w:p>
    <w:p w:rsidR="00547039" w:rsidP="00007128">
      <w:pPr>
        <w:jc w:val="both"/>
        <w:rPr>
          <w:rFonts w:ascii="Times New Roman" w:hAnsi="Times New Roman" w:cs="Times New Roman"/>
          <w:b/>
          <w:sz w:val="28"/>
          <w:szCs w:val="28"/>
        </w:rPr>
      </w:pPr>
    </w:p>
    <w:p w:rsidR="00FC42C0" w:rsidP="00007128">
      <w:pPr>
        <w:jc w:val="both"/>
        <w:rPr>
          <w:rFonts w:ascii="Times New Roman" w:hAnsi="Times New Roman" w:cs="Times New Roman"/>
          <w:b/>
          <w:sz w:val="28"/>
          <w:szCs w:val="28"/>
        </w:rPr>
      </w:pPr>
    </w:p>
    <w:p w:rsidR="00FC42C0" w:rsidP="00007128">
      <w:pPr>
        <w:jc w:val="both"/>
        <w:rPr>
          <w:rFonts w:ascii="Times New Roman" w:hAnsi="Times New Roman" w:cs="Times New Roman"/>
          <w:b/>
          <w:sz w:val="28"/>
          <w:szCs w:val="28"/>
        </w:rPr>
      </w:pPr>
    </w:p>
    <w:p w:rsidR="00121F3D" w:rsidRPr="00572879" w:rsidP="00007128">
      <w:pPr>
        <w:jc w:val="both"/>
        <w:rPr>
          <w:rFonts w:ascii="Times New Roman" w:hAnsi="Times New Roman" w:cs="Times New Roman"/>
          <w:b/>
          <w:sz w:val="28"/>
          <w:szCs w:val="28"/>
        </w:rPr>
      </w:pPr>
      <w:r w:rsidRPr="00572879">
        <w:rPr>
          <w:rFonts w:ascii="Times New Roman" w:hAnsi="Times New Roman" w:cs="Times New Roman"/>
          <w:b/>
          <w:sz w:val="28"/>
          <w:szCs w:val="28"/>
        </w:rPr>
        <w:t>Dôvodová správa</w:t>
      </w:r>
    </w:p>
    <w:p w:rsidR="00121F3D" w:rsidRPr="001739A8" w:rsidP="00007128">
      <w:pPr>
        <w:jc w:val="both"/>
        <w:rPr>
          <w:rFonts w:ascii="Times New Roman" w:hAnsi="Times New Roman" w:cs="Times New Roman"/>
        </w:rPr>
      </w:pPr>
    </w:p>
    <w:p w:rsidR="00121F3D" w:rsidRPr="001739A8" w:rsidP="00007128">
      <w:pPr>
        <w:jc w:val="both"/>
        <w:rPr>
          <w:rFonts w:ascii="Times New Roman" w:hAnsi="Times New Roman" w:cs="Times New Roman"/>
        </w:rPr>
      </w:pPr>
    </w:p>
    <w:p w:rsidR="00572879" w:rsidP="00007128">
      <w:pPr>
        <w:jc w:val="both"/>
        <w:rPr>
          <w:rFonts w:ascii="Times New Roman" w:hAnsi="Times New Roman" w:cs="Times New Roman"/>
          <w:b/>
        </w:rPr>
      </w:pPr>
    </w:p>
    <w:p w:rsidR="00121F3D" w:rsidRPr="00572879" w:rsidP="00007128">
      <w:pPr>
        <w:jc w:val="both"/>
        <w:rPr>
          <w:rFonts w:ascii="Times New Roman" w:hAnsi="Times New Roman" w:cs="Times New Roman"/>
          <w:b/>
        </w:rPr>
      </w:pPr>
      <w:r w:rsidRPr="00572879">
        <w:rPr>
          <w:rFonts w:ascii="Times New Roman" w:hAnsi="Times New Roman" w:cs="Times New Roman"/>
          <w:b/>
        </w:rPr>
        <w:t>I. Všeobecná časť</w:t>
      </w:r>
    </w:p>
    <w:p w:rsidR="00121F3D" w:rsidRPr="001739A8" w:rsidP="00007128">
      <w:pPr>
        <w:jc w:val="both"/>
        <w:rPr>
          <w:rFonts w:ascii="Times New Roman" w:hAnsi="Times New Roman" w:cs="Times New Roman"/>
        </w:rPr>
      </w:pPr>
    </w:p>
    <w:p w:rsidR="005E11A3" w:rsidP="00007128">
      <w:pPr>
        <w:jc w:val="both"/>
        <w:rPr>
          <w:rFonts w:ascii="Times New Roman" w:hAnsi="Times New Roman" w:cs="Times New Roman"/>
          <w:i/>
        </w:rPr>
      </w:pPr>
      <w:r w:rsidRPr="001739A8" w:rsidR="00121F3D">
        <w:rPr>
          <w:rFonts w:ascii="Times New Roman" w:hAnsi="Times New Roman" w:cs="Times New Roman"/>
        </w:rPr>
        <w:t xml:space="preserve">Predkladaná novela zákona č.461/2003 </w:t>
      </w:r>
      <w:r w:rsidRPr="00007128" w:rsidR="00121F3D">
        <w:rPr>
          <w:rFonts w:ascii="Times New Roman" w:hAnsi="Times New Roman" w:cs="Times New Roman"/>
        </w:rPr>
        <w:t>Z.z</w:t>
      </w:r>
      <w:r w:rsidRPr="001739A8" w:rsidR="00121F3D">
        <w:rPr>
          <w:rFonts w:ascii="Times New Roman" w:hAnsi="Times New Roman" w:cs="Times New Roman"/>
        </w:rPr>
        <w:t xml:space="preserve"> o sociálnom poistení </w:t>
      </w:r>
      <w:r w:rsidR="00E01DBE">
        <w:rPr>
          <w:rFonts w:ascii="Times New Roman" w:hAnsi="Times New Roman" w:cs="Times New Roman"/>
        </w:rPr>
        <w:t xml:space="preserve">( ďalej len zákon) </w:t>
      </w:r>
      <w:r w:rsidRPr="001739A8" w:rsidR="00121F3D">
        <w:rPr>
          <w:rFonts w:ascii="Times New Roman" w:hAnsi="Times New Roman" w:cs="Times New Roman"/>
        </w:rPr>
        <w:t>reaguje na niektoré problémy, ktoré vznikajú pri jeho aplikácii. V  časti novely</w:t>
      </w:r>
      <w:r w:rsidR="00572879">
        <w:rPr>
          <w:rFonts w:ascii="Times New Roman" w:hAnsi="Times New Roman" w:cs="Times New Roman"/>
        </w:rPr>
        <w:t xml:space="preserve"> - body 1</w:t>
      </w:r>
      <w:r>
        <w:rPr>
          <w:rFonts w:ascii="Times New Roman" w:hAnsi="Times New Roman" w:cs="Times New Roman"/>
        </w:rPr>
        <w:t>,</w:t>
      </w:r>
      <w:r w:rsidR="00615E0B">
        <w:rPr>
          <w:rFonts w:ascii="Times New Roman" w:hAnsi="Times New Roman" w:cs="Times New Roman"/>
        </w:rPr>
        <w:t>1</w:t>
      </w:r>
      <w:r w:rsidR="00E01DBE">
        <w:rPr>
          <w:rFonts w:ascii="Times New Roman" w:hAnsi="Times New Roman" w:cs="Times New Roman"/>
        </w:rPr>
        <w:t>1</w:t>
      </w:r>
      <w:r>
        <w:rPr>
          <w:rFonts w:ascii="Times New Roman" w:hAnsi="Times New Roman" w:cs="Times New Roman"/>
        </w:rPr>
        <w:t>,</w:t>
      </w:r>
      <w:r w:rsidR="00615E0B">
        <w:rPr>
          <w:rFonts w:ascii="Times New Roman" w:hAnsi="Times New Roman" w:cs="Times New Roman"/>
        </w:rPr>
        <w:t xml:space="preserve"> </w:t>
      </w:r>
      <w:r>
        <w:rPr>
          <w:rFonts w:ascii="Times New Roman" w:hAnsi="Times New Roman" w:cs="Times New Roman"/>
        </w:rPr>
        <w:t>a</w:t>
      </w:r>
      <w:r w:rsidR="00E01DBE">
        <w:rPr>
          <w:rFonts w:ascii="Times New Roman" w:hAnsi="Times New Roman" w:cs="Times New Roman"/>
        </w:rPr>
        <w:t>ž</w:t>
      </w:r>
      <w:r>
        <w:rPr>
          <w:rFonts w:ascii="Times New Roman" w:hAnsi="Times New Roman" w:cs="Times New Roman"/>
        </w:rPr>
        <w:t> 1</w:t>
      </w:r>
      <w:r w:rsidR="00615E0B">
        <w:rPr>
          <w:rFonts w:ascii="Times New Roman" w:hAnsi="Times New Roman" w:cs="Times New Roman"/>
        </w:rPr>
        <w:t>7, 19, 26 až 29</w:t>
      </w:r>
      <w:r>
        <w:rPr>
          <w:rFonts w:ascii="Times New Roman" w:hAnsi="Times New Roman" w:cs="Times New Roman"/>
        </w:rPr>
        <w:t xml:space="preserve"> sa upravuje miera poklesu </w:t>
      </w:r>
      <w:r w:rsidR="006B796B">
        <w:rPr>
          <w:rFonts w:ascii="Times New Roman" w:hAnsi="Times New Roman" w:cs="Times New Roman"/>
        </w:rPr>
        <w:t xml:space="preserve">schopnosti </w:t>
      </w:r>
      <w:r>
        <w:rPr>
          <w:rFonts w:ascii="Times New Roman" w:hAnsi="Times New Roman" w:cs="Times New Roman"/>
        </w:rPr>
        <w:t xml:space="preserve">vykonávať zárobkovú činnosť pre výpočet invalidného dôchodku. </w:t>
      </w:r>
      <w:r w:rsidR="00E01DBE">
        <w:rPr>
          <w:rFonts w:ascii="Times New Roman" w:hAnsi="Times New Roman" w:cs="Times New Roman"/>
        </w:rPr>
        <w:t xml:space="preserve">Podľa § 263 zákona Sociálna poisťovňa preskúmala trvanie nároku na invalidný dôchodok podľa podmienok zákona </w:t>
      </w:r>
      <w:r w:rsidR="00605B34">
        <w:rPr>
          <w:rFonts w:ascii="Times New Roman" w:hAnsi="Times New Roman" w:cs="Times New Roman"/>
        </w:rPr>
        <w:t xml:space="preserve"> a </w:t>
      </w:r>
      <w:r w:rsidR="00E01DBE">
        <w:rPr>
          <w:rFonts w:ascii="Times New Roman" w:hAnsi="Times New Roman" w:cs="Times New Roman"/>
        </w:rPr>
        <w:t>poistencom, ktorých miera poklesu vykonávať zárobkovú činnosť klesla pod 40</w:t>
      </w:r>
      <w:r w:rsidR="00605B34">
        <w:rPr>
          <w:rFonts w:ascii="Times New Roman" w:hAnsi="Times New Roman" w:cs="Times New Roman"/>
        </w:rPr>
        <w:t xml:space="preserve"> </w:t>
      </w:r>
      <w:r w:rsidR="00E01DBE">
        <w:rPr>
          <w:rFonts w:ascii="Times New Roman" w:hAnsi="Times New Roman" w:cs="Times New Roman"/>
        </w:rPr>
        <w:t xml:space="preserve">% </w:t>
      </w:r>
      <w:r w:rsidR="00605B34">
        <w:rPr>
          <w:rFonts w:ascii="Times New Roman" w:hAnsi="Times New Roman" w:cs="Times New Roman"/>
        </w:rPr>
        <w:t xml:space="preserve"> </w:t>
      </w:r>
      <w:r w:rsidR="00E01DBE">
        <w:rPr>
          <w:rFonts w:ascii="Times New Roman" w:hAnsi="Times New Roman" w:cs="Times New Roman"/>
        </w:rPr>
        <w:t>zanikol nárok na invalidný dôchodok, vrátane invalidných dôchodkov, na ktoré boli prekvalifikované čiastočné invalidné dôchodky. Tým bola porušená právna prax, podľa ktorej sa nároky posudzujú podľa legislatívy účinnej v dobe vzniku, trvania a zániku nároku. Zo systému vyplácania dávok invalidného poistenia boli vylúčení občania, ktorí evidentne do systému patria. Pán minister Kaník verejne vyhlásil, že za tento stav je zodpovedný poslanec Peter Bódy. Napriek tomu, že to n</w:t>
      </w:r>
      <w:r w:rsidR="00E01DBE">
        <w:rPr>
          <w:rFonts w:ascii="Times New Roman" w:hAnsi="Times New Roman" w:cs="Times New Roman"/>
        </w:rPr>
        <w:t>ie je pravda, poslanec Bódy predkladá návrh, aby sa podmienky pre posudzovanie invalidity vrátili do stavu, platného pred 1.1.2004</w:t>
      </w:r>
    </w:p>
    <w:p w:rsidR="00EE3158" w:rsidP="00007128">
      <w:pPr>
        <w:jc w:val="both"/>
        <w:rPr>
          <w:rFonts w:ascii="Times New Roman" w:hAnsi="Times New Roman" w:cs="Times New Roman"/>
          <w:i/>
        </w:rPr>
      </w:pPr>
    </w:p>
    <w:p w:rsidR="00121F3D" w:rsidRPr="001739A8" w:rsidP="00007128">
      <w:pPr>
        <w:jc w:val="both"/>
        <w:rPr>
          <w:rFonts w:ascii="Times New Roman" w:hAnsi="Times New Roman" w:cs="Times New Roman"/>
        </w:rPr>
      </w:pPr>
      <w:r w:rsidRPr="005E11A3" w:rsidR="005E11A3">
        <w:rPr>
          <w:rFonts w:ascii="Times New Roman" w:hAnsi="Times New Roman" w:cs="Times New Roman"/>
        </w:rPr>
        <w:t>V</w:t>
      </w:r>
      <w:r w:rsidR="005E11A3">
        <w:rPr>
          <w:rFonts w:ascii="Times New Roman" w:hAnsi="Times New Roman" w:cs="Times New Roman"/>
        </w:rPr>
        <w:t xml:space="preserve"> bodoch 2 až </w:t>
      </w:r>
      <w:r w:rsidR="00EE3158">
        <w:rPr>
          <w:rFonts w:ascii="Times New Roman" w:hAnsi="Times New Roman" w:cs="Times New Roman"/>
        </w:rPr>
        <w:t>8</w:t>
      </w:r>
      <w:r w:rsidR="00877087">
        <w:rPr>
          <w:rFonts w:ascii="Times New Roman" w:hAnsi="Times New Roman" w:cs="Times New Roman"/>
        </w:rPr>
        <w:t>, 10, 20, 30</w:t>
      </w:r>
      <w:r w:rsidR="00EE3158">
        <w:rPr>
          <w:rFonts w:ascii="Times New Roman" w:hAnsi="Times New Roman" w:cs="Times New Roman"/>
        </w:rPr>
        <w:t xml:space="preserve"> </w:t>
      </w:r>
      <w:r w:rsidR="00572879">
        <w:rPr>
          <w:rFonts w:ascii="Times New Roman" w:hAnsi="Times New Roman" w:cs="Times New Roman"/>
        </w:rPr>
        <w:t xml:space="preserve"> </w:t>
      </w:r>
      <w:r w:rsidRPr="001739A8">
        <w:rPr>
          <w:rFonts w:ascii="Times New Roman" w:hAnsi="Times New Roman" w:cs="Times New Roman"/>
        </w:rPr>
        <w:t xml:space="preserve">sa upravuje dôchodkové </w:t>
      </w:r>
      <w:r w:rsidR="00FC42C0">
        <w:rPr>
          <w:rFonts w:ascii="Times New Roman" w:hAnsi="Times New Roman" w:cs="Times New Roman"/>
        </w:rPr>
        <w:t>poist</w:t>
      </w:r>
      <w:r w:rsidRPr="001739A8">
        <w:rPr>
          <w:rFonts w:ascii="Times New Roman" w:hAnsi="Times New Roman" w:cs="Times New Roman"/>
        </w:rPr>
        <w:t xml:space="preserve">enie osôb, ktoré sa osobne a celodenne starajú o dieťa s dlhodobo nepriaznivým zdravotným stavom. Platná právna úprava zabezpečuje zo strany štátu platby poistného do dôchodkového poistenia za </w:t>
      </w:r>
      <w:r w:rsidRPr="001739A8" w:rsidR="00E9517A">
        <w:rPr>
          <w:rFonts w:ascii="Times New Roman" w:hAnsi="Times New Roman" w:cs="Times New Roman"/>
        </w:rPr>
        <w:t>fyzické osoby, ktoré sa starajú o dieťa s dlhodobo nepriaznivým zdravotným stavom len po dobu siedmich rokov. Ide o osoby, k</w:t>
      </w:r>
      <w:r w:rsidR="00572879">
        <w:rPr>
          <w:rFonts w:ascii="Times New Roman" w:hAnsi="Times New Roman" w:cs="Times New Roman"/>
        </w:rPr>
        <w:t xml:space="preserve">toré sa celoživotne starajú o svoje postihnuté deti, </w:t>
      </w:r>
      <w:r w:rsidRPr="001739A8" w:rsidR="00E9517A">
        <w:rPr>
          <w:rFonts w:ascii="Times New Roman" w:hAnsi="Times New Roman" w:cs="Times New Roman"/>
        </w:rPr>
        <w:t xml:space="preserve"> vykonávajú tým spoločensky dôležitú úlohu a je nespravodlivé, aby sa po dovŕšení veku, ktorým je podmienený nárok na starobný dôc</w:t>
      </w:r>
      <w:r w:rsidR="00572879">
        <w:rPr>
          <w:rFonts w:ascii="Times New Roman" w:hAnsi="Times New Roman" w:cs="Times New Roman"/>
        </w:rPr>
        <w:t>hodok, ocitli v hmotnej núdzi. M</w:t>
      </w:r>
      <w:r w:rsidRPr="001739A8" w:rsidR="00E9517A">
        <w:rPr>
          <w:rFonts w:ascii="Times New Roman" w:hAnsi="Times New Roman" w:cs="Times New Roman"/>
        </w:rPr>
        <w:t xml:space="preserve">atky a otcovia, ktorí opatrujú postihnuté deti doma a ich hlavným zdrojom príjmu je zvyčajne peňažný príspevok za opatrovanie vo výške 6 000 Sk </w:t>
      </w:r>
      <w:r w:rsidR="00FC42C0">
        <w:rPr>
          <w:rFonts w:ascii="Times New Roman" w:hAnsi="Times New Roman" w:cs="Times New Roman"/>
        </w:rPr>
        <w:t xml:space="preserve">resp. 7 500 Sk </w:t>
      </w:r>
      <w:r w:rsidRPr="001739A8" w:rsidR="00E9517A">
        <w:rPr>
          <w:rFonts w:ascii="Times New Roman" w:hAnsi="Times New Roman" w:cs="Times New Roman"/>
        </w:rPr>
        <w:t>šetria verejné financie až vo výške 10 000 Sk/mesačne ( náklady na celodenné opatrova</w:t>
      </w:r>
      <w:r w:rsidR="00FC42C0">
        <w:rPr>
          <w:rFonts w:ascii="Times New Roman" w:hAnsi="Times New Roman" w:cs="Times New Roman"/>
        </w:rPr>
        <w:t>nie zdravotne ťažko postihnutej</w:t>
      </w:r>
      <w:r w:rsidR="00572879">
        <w:rPr>
          <w:rFonts w:ascii="Times New Roman" w:hAnsi="Times New Roman" w:cs="Times New Roman"/>
        </w:rPr>
        <w:t xml:space="preserve"> osoby</w:t>
      </w:r>
      <w:r w:rsidRPr="001739A8" w:rsidR="00E9517A">
        <w:rPr>
          <w:rFonts w:ascii="Times New Roman" w:hAnsi="Times New Roman" w:cs="Times New Roman"/>
        </w:rPr>
        <w:t xml:space="preserve"> dosahujú výšku 17 000 Sk - 20 000 Sk/mesačne ). Lepšie dôchodkové zabezpečenie týchto osôb bude nielen prejavom solidarity s nepriazňou ich osudu ale aj ocenením náročnej práce, ktorú vykonávajú.</w:t>
      </w:r>
    </w:p>
    <w:p w:rsidR="006A39BF" w:rsidP="00007128">
      <w:pPr>
        <w:jc w:val="both"/>
        <w:rPr>
          <w:rFonts w:ascii="Times New Roman" w:hAnsi="Times New Roman" w:cs="Times New Roman"/>
        </w:rPr>
      </w:pPr>
    </w:p>
    <w:p w:rsidR="00572879" w:rsidP="00007128">
      <w:pPr>
        <w:jc w:val="both"/>
        <w:rPr>
          <w:rFonts w:ascii="Times New Roman" w:hAnsi="Times New Roman" w:cs="Times New Roman"/>
        </w:rPr>
      </w:pPr>
      <w:r w:rsidRPr="001739A8" w:rsidR="0067225E">
        <w:rPr>
          <w:rFonts w:ascii="Times New Roman" w:hAnsi="Times New Roman" w:cs="Times New Roman"/>
        </w:rPr>
        <w:t xml:space="preserve">Ďalej sa navrhuje upraviť vylúčenie možnosti uplatnenia nároku na nemocenskú dávku z nemocenského poistenia, z ktorého nie je poistenec povinný platiť </w:t>
      </w:r>
      <w:r w:rsidR="00FC42C0">
        <w:rPr>
          <w:rFonts w:ascii="Times New Roman" w:hAnsi="Times New Roman" w:cs="Times New Roman"/>
        </w:rPr>
        <w:t xml:space="preserve">poistné </w:t>
      </w:r>
      <w:r w:rsidRPr="001739A8" w:rsidR="0067225E">
        <w:rPr>
          <w:rFonts w:ascii="Times New Roman" w:hAnsi="Times New Roman" w:cs="Times New Roman"/>
        </w:rPr>
        <w:t xml:space="preserve">na nemocenské poistenie. Ide o prípady, kedy </w:t>
      </w:r>
      <w:r w:rsidRPr="001739A8" w:rsidR="005977C2">
        <w:rPr>
          <w:rFonts w:ascii="Times New Roman" w:hAnsi="Times New Roman" w:cs="Times New Roman"/>
        </w:rPr>
        <w:t>poistenec</w:t>
      </w:r>
      <w:r w:rsidRPr="001739A8" w:rsidR="0067225E">
        <w:rPr>
          <w:rFonts w:ascii="Times New Roman" w:hAnsi="Times New Roman" w:cs="Times New Roman"/>
        </w:rPr>
        <w:t xml:space="preserve"> je povinne poistený z dvoch alebo viacerých zamestnaní alebo iných zárobkových činnosti a z dôvodu dosiahnutia hranice max</w:t>
      </w:r>
      <w:r w:rsidRPr="001739A8" w:rsidR="0067225E">
        <w:rPr>
          <w:rFonts w:ascii="Times New Roman" w:hAnsi="Times New Roman" w:cs="Times New Roman"/>
        </w:rPr>
        <w:t>imálneho vymeriavac</w:t>
      </w:r>
      <w:r w:rsidR="005977C2">
        <w:rPr>
          <w:rFonts w:ascii="Times New Roman" w:hAnsi="Times New Roman" w:cs="Times New Roman"/>
        </w:rPr>
        <w:t>i</w:t>
      </w:r>
      <w:r w:rsidRPr="001739A8" w:rsidR="0067225E">
        <w:rPr>
          <w:rFonts w:ascii="Times New Roman" w:hAnsi="Times New Roman" w:cs="Times New Roman"/>
        </w:rPr>
        <w:t xml:space="preserve">eho základu na platenie poistného do nemocenského poistenia nie je povinný platiť poistné  z niektorej zárobkovej činnosti. </w:t>
      </w:r>
    </w:p>
    <w:p w:rsidR="006A39BF" w:rsidP="00007128">
      <w:pPr>
        <w:jc w:val="both"/>
        <w:rPr>
          <w:rFonts w:ascii="Times New Roman" w:hAnsi="Times New Roman" w:cs="Times New Roman"/>
        </w:rPr>
      </w:pPr>
    </w:p>
    <w:p w:rsidR="00F3467B" w:rsidRPr="001739A8" w:rsidP="00007128">
      <w:pPr>
        <w:jc w:val="both"/>
        <w:rPr>
          <w:rFonts w:ascii="Times New Roman" w:hAnsi="Times New Roman" w:cs="Times New Roman"/>
        </w:rPr>
      </w:pPr>
      <w:r w:rsidRPr="001739A8" w:rsidR="001466C0">
        <w:rPr>
          <w:rFonts w:ascii="Times New Roman" w:hAnsi="Times New Roman" w:cs="Times New Roman"/>
        </w:rPr>
        <w:t>Vzhľadom na skutočnosť, že fond nemocenského poistenia a fond poistenia v nezamestnanosti vykazujú dlhodobo pr</w:t>
      </w:r>
      <w:r w:rsidRPr="001739A8" w:rsidR="001466C0">
        <w:rPr>
          <w:rFonts w:ascii="Times New Roman" w:hAnsi="Times New Roman" w:cs="Times New Roman"/>
        </w:rPr>
        <w:t>ebytky</w:t>
      </w:r>
      <w:r w:rsidR="00FC42C0">
        <w:rPr>
          <w:rFonts w:ascii="Times New Roman" w:hAnsi="Times New Roman" w:cs="Times New Roman"/>
        </w:rPr>
        <w:t>,</w:t>
      </w:r>
      <w:r w:rsidRPr="001739A8" w:rsidR="001466C0">
        <w:rPr>
          <w:rFonts w:ascii="Times New Roman" w:hAnsi="Times New Roman" w:cs="Times New Roman"/>
        </w:rPr>
        <w:t xml:space="preserve"> navrhujem</w:t>
      </w:r>
      <w:r w:rsidR="00605B34">
        <w:rPr>
          <w:rFonts w:ascii="Times New Roman" w:hAnsi="Times New Roman" w:cs="Times New Roman"/>
        </w:rPr>
        <w:t>e</w:t>
      </w:r>
      <w:r w:rsidRPr="001739A8" w:rsidR="001466C0">
        <w:rPr>
          <w:rFonts w:ascii="Times New Roman" w:hAnsi="Times New Roman" w:cs="Times New Roman"/>
        </w:rPr>
        <w:t xml:space="preserve"> znížiť sadzbu poistného do nemocenského poistenia za zamestnanca aj zamestnávateľa zo súčasných 1,4% z vymeriavac</w:t>
      </w:r>
      <w:r w:rsidR="00605B34">
        <w:rPr>
          <w:rFonts w:ascii="Times New Roman" w:hAnsi="Times New Roman" w:cs="Times New Roman"/>
        </w:rPr>
        <w:t>i</w:t>
      </w:r>
      <w:r w:rsidRPr="001739A8" w:rsidR="001466C0">
        <w:rPr>
          <w:rFonts w:ascii="Times New Roman" w:hAnsi="Times New Roman" w:cs="Times New Roman"/>
        </w:rPr>
        <w:t>eho základu na 0,9% z vymeriavacieho základu, sadzba 4,4% povinne nemocensky poistenej samostatne zárobkovo činnej osoby na</w:t>
      </w:r>
      <w:r w:rsidRPr="001739A8" w:rsidR="001466C0">
        <w:rPr>
          <w:rFonts w:ascii="Times New Roman" w:hAnsi="Times New Roman" w:cs="Times New Roman"/>
        </w:rPr>
        <w:t xml:space="preserve"> 3,4% z vymeriavacieho základu</w:t>
      </w:r>
      <w:r w:rsidR="00572879">
        <w:rPr>
          <w:rFonts w:ascii="Times New Roman" w:hAnsi="Times New Roman" w:cs="Times New Roman"/>
        </w:rPr>
        <w:t xml:space="preserve"> a toto zníženie </w:t>
      </w:r>
      <w:r w:rsidRPr="001739A8" w:rsidR="001466C0">
        <w:rPr>
          <w:rFonts w:ascii="Times New Roman" w:hAnsi="Times New Roman" w:cs="Times New Roman"/>
        </w:rPr>
        <w:t xml:space="preserve"> navrhujem</w:t>
      </w:r>
      <w:r w:rsidR="00FC42C0">
        <w:rPr>
          <w:rFonts w:ascii="Times New Roman" w:hAnsi="Times New Roman" w:cs="Times New Roman"/>
        </w:rPr>
        <w:t>e</w:t>
      </w:r>
      <w:r w:rsidRPr="001739A8" w:rsidR="001466C0">
        <w:rPr>
          <w:rFonts w:ascii="Times New Roman" w:hAnsi="Times New Roman" w:cs="Times New Roman"/>
        </w:rPr>
        <w:t xml:space="preserve"> aj pre dobrovoľne nemocensky poistenú osobu.</w:t>
      </w:r>
    </w:p>
    <w:p w:rsidR="001466C0" w:rsidRPr="001739A8" w:rsidP="00007128">
      <w:pPr>
        <w:jc w:val="both"/>
        <w:rPr>
          <w:rFonts w:ascii="Times New Roman" w:hAnsi="Times New Roman" w:cs="Times New Roman"/>
        </w:rPr>
      </w:pPr>
      <w:r w:rsidRPr="001739A8">
        <w:rPr>
          <w:rFonts w:ascii="Times New Roman" w:hAnsi="Times New Roman" w:cs="Times New Roman"/>
        </w:rPr>
        <w:t>Sadzbu poistného na poistenie v nezamestnanosti navrhujem</w:t>
      </w:r>
      <w:r w:rsidR="00605B34">
        <w:rPr>
          <w:rFonts w:ascii="Times New Roman" w:hAnsi="Times New Roman" w:cs="Times New Roman"/>
        </w:rPr>
        <w:t>e</w:t>
      </w:r>
      <w:r w:rsidRPr="001739A8">
        <w:rPr>
          <w:rFonts w:ascii="Times New Roman" w:hAnsi="Times New Roman" w:cs="Times New Roman"/>
        </w:rPr>
        <w:t xml:space="preserve"> znížiť na 1% z vymeriavacieho základu. Vo fonde nemocenského poistenia bude ku koncu roka prebytok cca 4 mld. Sk, vo fonde poistenia v nezamestnanosti viac ako 3 mld. Sk. Celkový výpadok príjmov Sociálnej poisťovne by po prijatí zmenených sadzieb bol cca 6 mld. Sk</w:t>
      </w:r>
      <w:r w:rsidRPr="001739A8" w:rsidR="001317A5">
        <w:rPr>
          <w:rFonts w:ascii="Times New Roman" w:hAnsi="Times New Roman" w:cs="Times New Roman"/>
        </w:rPr>
        <w:t xml:space="preserve">. Navrhovaným znížením poistných sadzieb sa sleduje zníženie odvodového zaťaženia podnikateľskej sféry a tým </w:t>
      </w:r>
      <w:r w:rsidR="00FC42C0">
        <w:rPr>
          <w:rFonts w:ascii="Times New Roman" w:hAnsi="Times New Roman" w:cs="Times New Roman"/>
        </w:rPr>
        <w:t>aj  možné</w:t>
      </w:r>
      <w:r w:rsidRPr="001739A8" w:rsidR="001317A5">
        <w:rPr>
          <w:rFonts w:ascii="Times New Roman" w:hAnsi="Times New Roman" w:cs="Times New Roman"/>
        </w:rPr>
        <w:t xml:space="preserve"> zvyšovani</w:t>
      </w:r>
      <w:r w:rsidR="00FC42C0">
        <w:rPr>
          <w:rFonts w:ascii="Times New Roman" w:hAnsi="Times New Roman" w:cs="Times New Roman"/>
        </w:rPr>
        <w:t>e</w:t>
      </w:r>
      <w:r w:rsidRPr="001739A8" w:rsidR="001317A5">
        <w:rPr>
          <w:rFonts w:ascii="Times New Roman" w:hAnsi="Times New Roman" w:cs="Times New Roman"/>
        </w:rPr>
        <w:t xml:space="preserve"> zamestnanosti.</w:t>
      </w:r>
    </w:p>
    <w:p w:rsidR="006A39BF" w:rsidP="00007128">
      <w:pPr>
        <w:jc w:val="both"/>
        <w:rPr>
          <w:rFonts w:ascii="Times New Roman" w:hAnsi="Times New Roman" w:cs="Times New Roman"/>
        </w:rPr>
      </w:pPr>
    </w:p>
    <w:p w:rsidR="00913529" w:rsidP="00007128">
      <w:pPr>
        <w:jc w:val="both"/>
        <w:rPr>
          <w:rFonts w:ascii="Times New Roman" w:hAnsi="Times New Roman" w:cs="Times New Roman"/>
        </w:rPr>
      </w:pPr>
      <w:r w:rsidR="008867D2">
        <w:rPr>
          <w:rFonts w:ascii="Times New Roman" w:hAnsi="Times New Roman" w:cs="Times New Roman"/>
        </w:rPr>
        <w:t xml:space="preserve">Dôvodom úpravy pod bodom </w:t>
      </w:r>
      <w:r w:rsidR="00605B34">
        <w:rPr>
          <w:rFonts w:ascii="Times New Roman" w:hAnsi="Times New Roman" w:cs="Times New Roman"/>
        </w:rPr>
        <w:t>1</w:t>
      </w:r>
      <w:r w:rsidR="00E37E8F">
        <w:rPr>
          <w:rFonts w:ascii="Times New Roman" w:hAnsi="Times New Roman" w:cs="Times New Roman"/>
        </w:rPr>
        <w:t>2</w:t>
      </w:r>
      <w:r w:rsidR="008867D2">
        <w:rPr>
          <w:rFonts w:ascii="Times New Roman" w:hAnsi="Times New Roman" w:cs="Times New Roman"/>
        </w:rPr>
        <w:t xml:space="preserve"> je nedostatočné percentuálne zvýšenie miery poklesu </w:t>
      </w:r>
      <w:r>
        <w:rPr>
          <w:rFonts w:ascii="Times New Roman" w:hAnsi="Times New Roman" w:cs="Times New Roman"/>
        </w:rPr>
        <w:t>schopnosti</w:t>
      </w:r>
      <w:r w:rsidR="008867D2">
        <w:rPr>
          <w:rFonts w:ascii="Times New Roman" w:hAnsi="Times New Roman" w:cs="Times New Roman"/>
        </w:rPr>
        <w:t xml:space="preserve"> vykonávať zárobkovú činnosť nad hornú hranicu miery poklesu určenú druhom </w:t>
      </w:r>
      <w:r>
        <w:rPr>
          <w:rFonts w:ascii="Times New Roman" w:hAnsi="Times New Roman" w:cs="Times New Roman"/>
        </w:rPr>
        <w:t>zdravotného</w:t>
      </w:r>
      <w:r w:rsidR="008867D2">
        <w:rPr>
          <w:rFonts w:ascii="Times New Roman" w:hAnsi="Times New Roman" w:cs="Times New Roman"/>
        </w:rPr>
        <w:t xml:space="preserve"> postihnutia, ktoré je rozhodujúcou príčinou dlhodobo nepriaznivého zdravotného stavu </w:t>
      </w:r>
      <w:r>
        <w:rPr>
          <w:rFonts w:ascii="Times New Roman" w:hAnsi="Times New Roman" w:cs="Times New Roman"/>
        </w:rPr>
        <w:t>z dôvodu závažnosti ostatných zdravotných postihnutí ovplyvňujúcich mieru poklesu schopnosti vykonávať zárobkovú činnosť z 10% na 30%.</w:t>
      </w:r>
    </w:p>
    <w:p w:rsidR="00035B17" w:rsidP="00007128">
      <w:pPr>
        <w:jc w:val="both"/>
        <w:rPr>
          <w:rFonts w:ascii="Times New Roman" w:hAnsi="Times New Roman" w:cs="Times New Roman"/>
        </w:rPr>
      </w:pPr>
      <w:r w:rsidR="00913529">
        <w:rPr>
          <w:rFonts w:ascii="Times New Roman" w:hAnsi="Times New Roman" w:cs="Times New Roman"/>
        </w:rPr>
        <w:t xml:space="preserve"> </w:t>
      </w:r>
    </w:p>
    <w:p w:rsidR="00FE72AE" w:rsidRPr="001739A8" w:rsidP="00007128">
      <w:pPr>
        <w:jc w:val="both"/>
        <w:rPr>
          <w:rFonts w:ascii="Times New Roman" w:hAnsi="Times New Roman" w:cs="Times New Roman"/>
        </w:rPr>
      </w:pPr>
      <w:r w:rsidRPr="001739A8">
        <w:rPr>
          <w:rFonts w:ascii="Times New Roman" w:hAnsi="Times New Roman" w:cs="Times New Roman"/>
        </w:rPr>
        <w:t>V §231 písmeno h</w:t>
      </w:r>
      <w:r w:rsidR="002367C7">
        <w:rPr>
          <w:rFonts w:ascii="Times New Roman" w:hAnsi="Times New Roman" w:cs="Times New Roman"/>
        </w:rPr>
        <w:t>)</w:t>
      </w:r>
      <w:r w:rsidRPr="001739A8">
        <w:rPr>
          <w:rFonts w:ascii="Times New Roman" w:hAnsi="Times New Roman" w:cs="Times New Roman"/>
        </w:rPr>
        <w:t xml:space="preserve"> sa dopĺňa povinnosť zamestnávateľa oznámiť pobočke Sociálnej poisťovne do troch dní aj chorobu z povolania.</w:t>
      </w:r>
    </w:p>
    <w:p w:rsidR="006A39BF" w:rsidP="00007128">
      <w:pPr>
        <w:jc w:val="both"/>
        <w:rPr>
          <w:rFonts w:ascii="Times New Roman" w:hAnsi="Times New Roman" w:cs="Times New Roman"/>
        </w:rPr>
      </w:pPr>
    </w:p>
    <w:p w:rsidR="002367C7" w:rsidP="00007128">
      <w:pPr>
        <w:jc w:val="both"/>
        <w:rPr>
          <w:rFonts w:ascii="Times New Roman" w:hAnsi="Times New Roman" w:cs="Times New Roman"/>
        </w:rPr>
      </w:pPr>
    </w:p>
    <w:p w:rsidR="006A39BF" w:rsidP="00007128">
      <w:pPr>
        <w:jc w:val="both"/>
        <w:rPr>
          <w:rFonts w:ascii="Times New Roman" w:hAnsi="Times New Roman" w:cs="Times New Roman"/>
        </w:rPr>
      </w:pPr>
      <w:r w:rsidR="00FC42C0">
        <w:rPr>
          <w:rFonts w:ascii="Times New Roman" w:hAnsi="Times New Roman" w:cs="Times New Roman"/>
        </w:rPr>
        <w:t>Účinnosť zákona je navrhovaná od 1.januára 2006</w:t>
      </w:r>
      <w:r w:rsidR="00E37E8F">
        <w:rPr>
          <w:rFonts w:ascii="Times New Roman" w:hAnsi="Times New Roman" w:cs="Times New Roman"/>
        </w:rPr>
        <w:t>.</w:t>
      </w:r>
      <w:r w:rsidR="00FC42C0">
        <w:rPr>
          <w:rFonts w:ascii="Times New Roman" w:hAnsi="Times New Roman" w:cs="Times New Roman"/>
        </w:rPr>
        <w:t xml:space="preserve"> </w:t>
      </w:r>
    </w:p>
    <w:p w:rsidR="006A39BF" w:rsidP="00007128">
      <w:pPr>
        <w:jc w:val="both"/>
        <w:rPr>
          <w:rFonts w:ascii="Times New Roman" w:hAnsi="Times New Roman" w:cs="Times New Roman"/>
        </w:rPr>
      </w:pPr>
    </w:p>
    <w:p w:rsidR="00E709B3" w:rsidP="00007128">
      <w:pPr>
        <w:jc w:val="both"/>
        <w:rPr>
          <w:rFonts w:ascii="Times New Roman" w:hAnsi="Times New Roman" w:cs="Times New Roman"/>
        </w:rPr>
      </w:pPr>
    </w:p>
    <w:p w:rsidR="00E709B3" w:rsidP="00007128">
      <w:pPr>
        <w:jc w:val="both"/>
        <w:rPr>
          <w:rFonts w:ascii="Times New Roman" w:hAnsi="Times New Roman" w:cs="Times New Roman"/>
        </w:rPr>
      </w:pPr>
    </w:p>
    <w:p w:rsidR="00E709B3" w:rsidP="00007128">
      <w:pPr>
        <w:jc w:val="both"/>
        <w:rPr>
          <w:rFonts w:ascii="Times New Roman" w:hAnsi="Times New Roman" w:cs="Times New Roman"/>
        </w:rPr>
      </w:pPr>
    </w:p>
    <w:p w:rsidR="002367C7" w:rsidP="00007128">
      <w:pPr>
        <w:jc w:val="both"/>
        <w:rPr>
          <w:rFonts w:ascii="Times New Roman" w:hAnsi="Times New Roman" w:cs="Times New Roman"/>
        </w:rPr>
      </w:pPr>
    </w:p>
    <w:p w:rsidR="006A39BF" w:rsidP="00007128">
      <w:pPr>
        <w:jc w:val="both"/>
        <w:rPr>
          <w:rFonts w:ascii="Times New Roman" w:hAnsi="Times New Roman" w:cs="Times New Roman"/>
          <w:b/>
        </w:rPr>
      </w:pPr>
    </w:p>
    <w:p w:rsidR="006A39BF" w:rsidP="00007128">
      <w:pPr>
        <w:jc w:val="both"/>
        <w:rPr>
          <w:rFonts w:ascii="Times New Roman" w:hAnsi="Times New Roman" w:cs="Times New Roman"/>
          <w:b/>
        </w:rPr>
      </w:pPr>
    </w:p>
    <w:p w:rsidR="006A39BF" w:rsidP="00007128">
      <w:pPr>
        <w:jc w:val="both"/>
        <w:rPr>
          <w:rFonts w:ascii="Times New Roman" w:hAnsi="Times New Roman" w:cs="Times New Roman"/>
          <w:b/>
        </w:rPr>
      </w:pPr>
    </w:p>
    <w:p w:rsidR="006A39BF" w:rsidP="00007128">
      <w:pPr>
        <w:jc w:val="both"/>
        <w:rPr>
          <w:rFonts w:ascii="Times New Roman" w:hAnsi="Times New Roman" w:cs="Times New Roman"/>
          <w:b/>
        </w:rPr>
      </w:pPr>
    </w:p>
    <w:p w:rsidR="006A39BF" w:rsidP="00007128">
      <w:pPr>
        <w:jc w:val="both"/>
        <w:rPr>
          <w:rFonts w:ascii="Times New Roman" w:hAnsi="Times New Roman" w:cs="Times New Roman"/>
          <w:b/>
        </w:rPr>
      </w:pPr>
    </w:p>
    <w:p w:rsidR="006A39BF" w:rsidP="00007128">
      <w:pPr>
        <w:jc w:val="both"/>
        <w:rPr>
          <w:rFonts w:ascii="Times New Roman" w:hAnsi="Times New Roman" w:cs="Times New Roman"/>
          <w:b/>
        </w:rPr>
      </w:pPr>
    </w:p>
    <w:p w:rsidR="006A39BF" w:rsidP="00007128">
      <w:pPr>
        <w:jc w:val="both"/>
        <w:rPr>
          <w:rFonts w:ascii="Times New Roman" w:hAnsi="Times New Roman" w:cs="Times New Roman"/>
          <w:b/>
        </w:rPr>
      </w:pPr>
    </w:p>
    <w:p w:rsidR="006A39BF" w:rsidP="00007128">
      <w:pPr>
        <w:jc w:val="both"/>
        <w:rPr>
          <w:rFonts w:ascii="Times New Roman" w:hAnsi="Times New Roman" w:cs="Times New Roman"/>
          <w:b/>
        </w:rPr>
      </w:pPr>
    </w:p>
    <w:p w:rsidR="00FC42C0" w:rsidP="00007128">
      <w:pPr>
        <w:jc w:val="both"/>
        <w:rPr>
          <w:rFonts w:ascii="Times New Roman" w:hAnsi="Times New Roman" w:cs="Times New Roman"/>
          <w:b/>
        </w:rPr>
      </w:pPr>
    </w:p>
    <w:p w:rsidR="00FC42C0" w:rsidP="00007128">
      <w:pPr>
        <w:jc w:val="both"/>
        <w:rPr>
          <w:rFonts w:ascii="Times New Roman" w:hAnsi="Times New Roman" w:cs="Times New Roman"/>
          <w:b/>
        </w:rPr>
      </w:pPr>
    </w:p>
    <w:p w:rsidR="00FC42C0" w:rsidP="00007128">
      <w:pPr>
        <w:jc w:val="both"/>
        <w:rPr>
          <w:rFonts w:ascii="Times New Roman" w:hAnsi="Times New Roman" w:cs="Times New Roman"/>
          <w:b/>
        </w:rPr>
      </w:pPr>
    </w:p>
    <w:p w:rsidR="00FC42C0" w:rsidP="00007128">
      <w:pPr>
        <w:jc w:val="both"/>
        <w:rPr>
          <w:rFonts w:ascii="Times New Roman" w:hAnsi="Times New Roman" w:cs="Times New Roman"/>
          <w:b/>
        </w:rPr>
      </w:pPr>
    </w:p>
    <w:p w:rsidR="00CC3D31"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CC3D31" w:rsidP="00007128">
      <w:pPr>
        <w:jc w:val="both"/>
        <w:rPr>
          <w:rFonts w:ascii="Times New Roman" w:hAnsi="Times New Roman" w:cs="Times New Roman"/>
          <w:b/>
        </w:rPr>
      </w:pPr>
    </w:p>
    <w:p w:rsidR="00965DCB" w:rsidP="00007128">
      <w:pPr>
        <w:jc w:val="both"/>
        <w:rPr>
          <w:rFonts w:ascii="Times New Roman" w:hAnsi="Times New Roman" w:cs="Times New Roman"/>
          <w:b/>
        </w:rPr>
      </w:pPr>
    </w:p>
    <w:p w:rsidR="00965DCB" w:rsidP="00007128">
      <w:pPr>
        <w:jc w:val="both"/>
        <w:rPr>
          <w:rFonts w:ascii="Times New Roman" w:hAnsi="Times New Roman" w:cs="Times New Roman"/>
          <w:b/>
        </w:rPr>
      </w:pPr>
    </w:p>
    <w:p w:rsidR="00965DCB" w:rsidP="00007128">
      <w:pPr>
        <w:jc w:val="both"/>
        <w:rPr>
          <w:rFonts w:ascii="Times New Roman" w:hAnsi="Times New Roman" w:cs="Times New Roman"/>
          <w:b/>
        </w:rPr>
      </w:pPr>
    </w:p>
    <w:p w:rsidR="00965DCB"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D83732" w:rsidP="00007128">
      <w:pPr>
        <w:jc w:val="both"/>
        <w:rPr>
          <w:rFonts w:ascii="Times New Roman" w:hAnsi="Times New Roman" w:cs="Times New Roman"/>
          <w:b/>
        </w:rPr>
      </w:pPr>
    </w:p>
    <w:p w:rsidR="00FE72AE" w:rsidP="00007128">
      <w:pPr>
        <w:jc w:val="both"/>
        <w:rPr>
          <w:rFonts w:ascii="Times New Roman" w:hAnsi="Times New Roman" w:cs="Times New Roman"/>
          <w:b/>
        </w:rPr>
      </w:pPr>
      <w:r w:rsidR="00CC3D31">
        <w:rPr>
          <w:rFonts w:ascii="Times New Roman" w:hAnsi="Times New Roman" w:cs="Times New Roman"/>
          <w:b/>
        </w:rPr>
        <w:t xml:space="preserve">   </w:t>
      </w:r>
      <w:r w:rsidRPr="002367C7">
        <w:rPr>
          <w:rFonts w:ascii="Times New Roman" w:hAnsi="Times New Roman" w:cs="Times New Roman"/>
          <w:b/>
        </w:rPr>
        <w:t>II. Osobitná časť</w:t>
      </w:r>
    </w:p>
    <w:p w:rsidR="00CC3D31" w:rsidRPr="002367C7" w:rsidP="00007128">
      <w:pPr>
        <w:jc w:val="both"/>
        <w:rPr>
          <w:rFonts w:ascii="Times New Roman" w:hAnsi="Times New Roman" w:cs="Times New Roman"/>
        </w:rPr>
      </w:pPr>
    </w:p>
    <w:p w:rsidR="00FE72AE" w:rsidRPr="001739A8" w:rsidP="00007128">
      <w:pPr>
        <w:jc w:val="both"/>
        <w:rPr>
          <w:rFonts w:ascii="Times New Roman" w:hAnsi="Times New Roman" w:cs="Times New Roman"/>
        </w:rPr>
      </w:pPr>
    </w:p>
    <w:p w:rsidR="002367C7" w:rsidP="00007128">
      <w:pPr>
        <w:jc w:val="both"/>
        <w:rPr>
          <w:rFonts w:ascii="Times New Roman" w:hAnsi="Times New Roman" w:cs="Times New Roman"/>
        </w:rPr>
      </w:pPr>
    </w:p>
    <w:p w:rsidR="00FE72AE" w:rsidRPr="001739A8" w:rsidP="00007128">
      <w:pPr>
        <w:jc w:val="both"/>
        <w:rPr>
          <w:rFonts w:ascii="Times New Roman" w:hAnsi="Times New Roman" w:cs="Times New Roman"/>
        </w:rPr>
      </w:pPr>
      <w:r w:rsidR="00CC3D31">
        <w:rPr>
          <w:rFonts w:ascii="Times New Roman" w:hAnsi="Times New Roman" w:cs="Times New Roman"/>
        </w:rPr>
        <w:t xml:space="preserve">   </w:t>
      </w:r>
      <w:r w:rsidRPr="001739A8">
        <w:rPr>
          <w:rFonts w:ascii="Times New Roman" w:hAnsi="Times New Roman" w:cs="Times New Roman"/>
        </w:rPr>
        <w:t>Čl I.</w:t>
      </w:r>
    </w:p>
    <w:p w:rsidR="00AB700C" w:rsidRPr="001739A8" w:rsidP="00007128">
      <w:pPr>
        <w:jc w:val="both"/>
        <w:rPr>
          <w:rFonts w:ascii="Times New Roman" w:hAnsi="Times New Roman" w:cs="Times New Roman"/>
        </w:rPr>
      </w:pPr>
    </w:p>
    <w:p w:rsidR="006B796B" w:rsidP="00007128">
      <w:pPr>
        <w:jc w:val="both"/>
        <w:rPr>
          <w:rFonts w:ascii="Times New Roman" w:hAnsi="Times New Roman" w:cs="Times New Roman"/>
        </w:rPr>
      </w:pPr>
      <w:r w:rsidRPr="001739A8" w:rsidR="00AB700C">
        <w:rPr>
          <w:rFonts w:ascii="Times New Roman" w:hAnsi="Times New Roman" w:cs="Times New Roman"/>
        </w:rPr>
        <w:t xml:space="preserve"> </w:t>
      </w:r>
      <w:r>
        <w:rPr>
          <w:rFonts w:ascii="Times New Roman" w:hAnsi="Times New Roman" w:cs="Times New Roman"/>
        </w:rPr>
        <w:t xml:space="preserve">  K bodom 1,</w:t>
      </w:r>
      <w:r w:rsidR="00913529">
        <w:rPr>
          <w:rFonts w:ascii="Times New Roman" w:hAnsi="Times New Roman" w:cs="Times New Roman"/>
        </w:rPr>
        <w:t xml:space="preserve"> </w:t>
      </w:r>
      <w:r w:rsidR="00F513BA">
        <w:rPr>
          <w:rFonts w:ascii="Times New Roman" w:hAnsi="Times New Roman" w:cs="Times New Roman"/>
        </w:rPr>
        <w:t>1</w:t>
      </w:r>
      <w:r w:rsidR="00913529">
        <w:rPr>
          <w:rFonts w:ascii="Times New Roman" w:hAnsi="Times New Roman" w:cs="Times New Roman"/>
        </w:rPr>
        <w:t xml:space="preserve">1, </w:t>
      </w:r>
      <w:r>
        <w:rPr>
          <w:rFonts w:ascii="Times New Roman" w:hAnsi="Times New Roman" w:cs="Times New Roman"/>
        </w:rPr>
        <w:t>1</w:t>
      </w:r>
      <w:r w:rsidR="00F513BA">
        <w:rPr>
          <w:rFonts w:ascii="Times New Roman" w:hAnsi="Times New Roman" w:cs="Times New Roman"/>
        </w:rPr>
        <w:t>3</w:t>
      </w:r>
      <w:r w:rsidR="00913529">
        <w:rPr>
          <w:rFonts w:ascii="Times New Roman" w:hAnsi="Times New Roman" w:cs="Times New Roman"/>
        </w:rPr>
        <w:t xml:space="preserve"> až 1</w:t>
      </w:r>
      <w:r w:rsidR="00F513BA">
        <w:rPr>
          <w:rFonts w:ascii="Times New Roman" w:hAnsi="Times New Roman" w:cs="Times New Roman"/>
        </w:rPr>
        <w:t>7, 19, 26 až 29</w:t>
      </w:r>
    </w:p>
    <w:p w:rsidR="006B796B" w:rsidP="00007128">
      <w:pPr>
        <w:ind w:left="180"/>
        <w:jc w:val="both"/>
        <w:rPr>
          <w:rFonts w:ascii="Times New Roman" w:hAnsi="Times New Roman" w:cs="Times New Roman"/>
        </w:rPr>
      </w:pPr>
      <w:r>
        <w:rPr>
          <w:rFonts w:ascii="Times New Roman" w:hAnsi="Times New Roman" w:cs="Times New Roman"/>
        </w:rPr>
        <w:t>Navrhuje sa upraviť percento miery poklesu schopnosti vykonávať zárobkovú činnosť pre              výpočet invalidného dôchodku.</w:t>
      </w:r>
    </w:p>
    <w:p w:rsidR="006B796B" w:rsidP="00007128">
      <w:pPr>
        <w:jc w:val="both"/>
        <w:rPr>
          <w:rFonts w:ascii="Times New Roman" w:hAnsi="Times New Roman" w:cs="Times New Roman"/>
        </w:rPr>
      </w:pPr>
    </w:p>
    <w:p w:rsidR="00AB700C" w:rsidRPr="001739A8" w:rsidP="00007128">
      <w:pPr>
        <w:jc w:val="both"/>
        <w:rPr>
          <w:rFonts w:ascii="Times New Roman" w:hAnsi="Times New Roman" w:cs="Times New Roman"/>
        </w:rPr>
      </w:pPr>
      <w:r w:rsidR="006B796B">
        <w:rPr>
          <w:rFonts w:ascii="Times New Roman" w:hAnsi="Times New Roman" w:cs="Times New Roman"/>
        </w:rPr>
        <w:t xml:space="preserve">  </w:t>
      </w:r>
      <w:r w:rsidR="00254715">
        <w:rPr>
          <w:rFonts w:ascii="Times New Roman" w:hAnsi="Times New Roman" w:cs="Times New Roman"/>
        </w:rPr>
        <w:t xml:space="preserve"> </w:t>
      </w:r>
      <w:r w:rsidR="006B796B">
        <w:rPr>
          <w:rFonts w:ascii="Times New Roman" w:hAnsi="Times New Roman" w:cs="Times New Roman"/>
        </w:rPr>
        <w:t xml:space="preserve">K bodom 2 </w:t>
      </w:r>
      <w:r w:rsidRPr="001739A8">
        <w:rPr>
          <w:rFonts w:ascii="Times New Roman" w:hAnsi="Times New Roman" w:cs="Times New Roman"/>
        </w:rPr>
        <w:t xml:space="preserve"> až </w:t>
      </w:r>
      <w:r w:rsidR="006B796B">
        <w:rPr>
          <w:rFonts w:ascii="Times New Roman" w:hAnsi="Times New Roman" w:cs="Times New Roman"/>
        </w:rPr>
        <w:t>8</w:t>
      </w:r>
      <w:r w:rsidR="00F513BA">
        <w:rPr>
          <w:rFonts w:ascii="Times New Roman" w:hAnsi="Times New Roman" w:cs="Times New Roman"/>
        </w:rPr>
        <w:t>, 10, 20, 30</w:t>
      </w:r>
    </w:p>
    <w:p w:rsidR="002367C7" w:rsidP="00007128">
      <w:pPr>
        <w:jc w:val="both"/>
        <w:rPr>
          <w:rFonts w:ascii="Times New Roman" w:hAnsi="Times New Roman" w:cs="Times New Roman"/>
        </w:rPr>
      </w:pPr>
      <w:r w:rsidRPr="001739A8" w:rsidR="00AB700C">
        <w:rPr>
          <w:rFonts w:ascii="Times New Roman" w:hAnsi="Times New Roman" w:cs="Times New Roman"/>
        </w:rPr>
        <w:t xml:space="preserve">   Navrhuje sa, aby štát platil príspevky do dôchodkového poistenia za</w:t>
      </w:r>
      <w:r>
        <w:rPr>
          <w:rFonts w:ascii="Times New Roman" w:hAnsi="Times New Roman" w:cs="Times New Roman"/>
        </w:rPr>
        <w:t xml:space="preserve"> fyzické osoby, ktoré sa</w:t>
      </w:r>
    </w:p>
    <w:p w:rsidR="002367C7" w:rsidP="00007128">
      <w:pPr>
        <w:jc w:val="both"/>
        <w:rPr>
          <w:rFonts w:ascii="Times New Roman" w:hAnsi="Times New Roman" w:cs="Times New Roman"/>
        </w:rPr>
      </w:pPr>
      <w:r>
        <w:rPr>
          <w:rFonts w:ascii="Times New Roman" w:hAnsi="Times New Roman" w:cs="Times New Roman"/>
        </w:rPr>
        <w:t xml:space="preserve">   </w:t>
      </w:r>
      <w:r w:rsidRPr="001739A8" w:rsidR="00AB700C">
        <w:rPr>
          <w:rFonts w:ascii="Times New Roman" w:hAnsi="Times New Roman" w:cs="Times New Roman"/>
        </w:rPr>
        <w:t>osobne</w:t>
      </w:r>
      <w:r>
        <w:rPr>
          <w:rFonts w:ascii="Times New Roman" w:hAnsi="Times New Roman" w:cs="Times New Roman"/>
        </w:rPr>
        <w:t xml:space="preserve"> </w:t>
      </w:r>
      <w:r w:rsidRPr="001739A8" w:rsidR="00AB700C">
        <w:rPr>
          <w:rFonts w:ascii="Times New Roman" w:hAnsi="Times New Roman" w:cs="Times New Roman"/>
        </w:rPr>
        <w:t>a celodenne starajú o dieťa s dlhodobo nepriaznivým zdravot</w:t>
      </w:r>
      <w:r>
        <w:rPr>
          <w:rFonts w:ascii="Times New Roman" w:hAnsi="Times New Roman" w:cs="Times New Roman"/>
        </w:rPr>
        <w:t>ným stavom do</w:t>
      </w:r>
    </w:p>
    <w:p w:rsidR="00AB700C" w:rsidRPr="001739A8" w:rsidP="00007128">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osemnástich rokov</w:t>
      </w:r>
      <w:r w:rsidR="002367C7">
        <w:rPr>
          <w:rFonts w:ascii="Times New Roman" w:hAnsi="Times New Roman" w:cs="Times New Roman"/>
        </w:rPr>
        <w:t xml:space="preserve"> </w:t>
      </w:r>
      <w:r w:rsidRPr="001739A8">
        <w:rPr>
          <w:rFonts w:ascii="Times New Roman" w:hAnsi="Times New Roman" w:cs="Times New Roman"/>
        </w:rPr>
        <w:t>veku dieťaťa.</w:t>
      </w:r>
    </w:p>
    <w:p w:rsidR="00AB700C" w:rsidRPr="001739A8" w:rsidP="00007128">
      <w:pPr>
        <w:jc w:val="both"/>
        <w:rPr>
          <w:rFonts w:ascii="Times New Roman" w:hAnsi="Times New Roman" w:cs="Times New Roman"/>
        </w:rPr>
      </w:pPr>
    </w:p>
    <w:p w:rsidR="00AB700C" w:rsidP="00007128">
      <w:pPr>
        <w:jc w:val="both"/>
        <w:rPr>
          <w:rFonts w:ascii="Times New Roman" w:hAnsi="Times New Roman" w:cs="Times New Roman"/>
        </w:rPr>
      </w:pPr>
      <w:r w:rsidR="006B796B">
        <w:rPr>
          <w:rFonts w:ascii="Times New Roman" w:hAnsi="Times New Roman" w:cs="Times New Roman"/>
        </w:rPr>
        <w:t xml:space="preserve">   </w:t>
      </w:r>
      <w:r w:rsidRPr="001739A8">
        <w:rPr>
          <w:rFonts w:ascii="Times New Roman" w:hAnsi="Times New Roman" w:cs="Times New Roman"/>
        </w:rPr>
        <w:t>K bodu 9</w:t>
      </w:r>
    </w:p>
    <w:p w:rsidR="002367C7" w:rsidP="00007128">
      <w:pPr>
        <w:jc w:val="both"/>
        <w:rPr>
          <w:rFonts w:ascii="Times New Roman" w:hAnsi="Times New Roman" w:cs="Times New Roman"/>
        </w:rPr>
      </w:pPr>
      <w:r w:rsidRPr="001739A8" w:rsidR="00AB700C">
        <w:rPr>
          <w:rFonts w:ascii="Times New Roman" w:hAnsi="Times New Roman" w:cs="Times New Roman"/>
        </w:rPr>
        <w:t xml:space="preserve">   Z nároku na nemocenskú dávku sa vylučuje nárok poistenca z ne</w:t>
      </w:r>
      <w:r>
        <w:rPr>
          <w:rFonts w:ascii="Times New Roman" w:hAnsi="Times New Roman" w:cs="Times New Roman"/>
        </w:rPr>
        <w:t>mocenského poistenia, z</w:t>
      </w:r>
    </w:p>
    <w:p w:rsidR="00AB700C" w:rsidRPr="001739A8" w:rsidP="00007128">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ktorého</w:t>
      </w:r>
      <w:r w:rsidR="002367C7">
        <w:rPr>
          <w:rFonts w:ascii="Times New Roman" w:hAnsi="Times New Roman" w:cs="Times New Roman"/>
        </w:rPr>
        <w:t xml:space="preserve"> </w:t>
      </w:r>
      <w:r w:rsidRPr="001739A8">
        <w:rPr>
          <w:rFonts w:ascii="Times New Roman" w:hAnsi="Times New Roman" w:cs="Times New Roman"/>
        </w:rPr>
        <w:t>poistenec nie je povinný platiť poistné na nemocenské poistenie.</w:t>
      </w:r>
    </w:p>
    <w:p w:rsidR="00AB700C" w:rsidRPr="001739A8" w:rsidP="00007128">
      <w:pPr>
        <w:jc w:val="both"/>
        <w:rPr>
          <w:rFonts w:ascii="Times New Roman" w:hAnsi="Times New Roman" w:cs="Times New Roman"/>
        </w:rPr>
      </w:pPr>
    </w:p>
    <w:p w:rsidR="0036661C" w:rsidP="00007128">
      <w:pPr>
        <w:jc w:val="both"/>
        <w:rPr>
          <w:rFonts w:ascii="Times New Roman" w:hAnsi="Times New Roman" w:cs="Times New Roman"/>
        </w:rPr>
      </w:pPr>
      <w:r w:rsidRPr="001739A8" w:rsidR="00AB700C">
        <w:rPr>
          <w:rFonts w:ascii="Times New Roman" w:hAnsi="Times New Roman" w:cs="Times New Roman"/>
        </w:rPr>
        <w:t xml:space="preserve">   K bodu 1</w:t>
      </w:r>
      <w:r w:rsidR="00F513BA">
        <w:rPr>
          <w:rFonts w:ascii="Times New Roman" w:hAnsi="Times New Roman" w:cs="Times New Roman"/>
        </w:rPr>
        <w:t>2</w:t>
      </w:r>
    </w:p>
    <w:p w:rsidR="007B307B" w:rsidP="00007128">
      <w:pPr>
        <w:ind w:left="180"/>
        <w:jc w:val="both"/>
        <w:rPr>
          <w:rFonts w:ascii="Times New Roman" w:hAnsi="Times New Roman" w:cs="Times New Roman"/>
        </w:rPr>
      </w:pPr>
      <w:r w:rsidR="0036661C">
        <w:rPr>
          <w:rFonts w:ascii="Times New Roman" w:hAnsi="Times New Roman" w:cs="Times New Roman"/>
        </w:rPr>
        <w:t xml:space="preserve">Navrhuje sa zvýšiť  mieru poklesu schopnosti vykonávať zárobkovú činnosť nad hornú         </w:t>
      </w:r>
      <w:r>
        <w:rPr>
          <w:rFonts w:ascii="Times New Roman" w:hAnsi="Times New Roman" w:cs="Times New Roman"/>
        </w:rPr>
        <w:t xml:space="preserve">  </w:t>
      </w:r>
      <w:r w:rsidR="00913529">
        <w:rPr>
          <w:rFonts w:ascii="Times New Roman" w:hAnsi="Times New Roman" w:cs="Times New Roman"/>
        </w:rPr>
        <w:t xml:space="preserve">     </w:t>
      </w:r>
      <w:r w:rsidR="00CC3D31">
        <w:rPr>
          <w:rFonts w:ascii="Times New Roman" w:hAnsi="Times New Roman" w:cs="Times New Roman"/>
        </w:rPr>
        <w:t xml:space="preserve">  </w:t>
      </w:r>
      <w:r w:rsidR="00254715">
        <w:rPr>
          <w:rFonts w:ascii="Times New Roman" w:hAnsi="Times New Roman" w:cs="Times New Roman"/>
        </w:rPr>
        <w:t xml:space="preserve">   </w:t>
      </w:r>
      <w:r w:rsidR="0036661C">
        <w:rPr>
          <w:rFonts w:ascii="Times New Roman" w:hAnsi="Times New Roman" w:cs="Times New Roman"/>
        </w:rPr>
        <w:t>hranicu</w:t>
      </w:r>
      <w:r w:rsidR="004439AD">
        <w:rPr>
          <w:rFonts w:ascii="Times New Roman" w:hAnsi="Times New Roman" w:cs="Times New Roman"/>
        </w:rPr>
        <w:t xml:space="preserve"> miery poklesu podľa miery zdravotného postihnutia, ktoré je rozhodujúcou príčinou </w:t>
      </w:r>
      <w:r w:rsidR="00254715">
        <w:rPr>
          <w:rFonts w:ascii="Times New Roman" w:hAnsi="Times New Roman" w:cs="Times New Roman"/>
        </w:rPr>
        <w:t xml:space="preserve">  </w:t>
      </w:r>
      <w:r w:rsidR="00965DCB">
        <w:rPr>
          <w:rFonts w:ascii="Times New Roman" w:hAnsi="Times New Roman" w:cs="Times New Roman"/>
        </w:rPr>
        <w:t xml:space="preserve"> </w:t>
      </w:r>
      <w:r w:rsidR="004439AD">
        <w:rPr>
          <w:rFonts w:ascii="Times New Roman" w:hAnsi="Times New Roman" w:cs="Times New Roman"/>
        </w:rPr>
        <w:t>dlhodobého nepriaznivého zdravotného stavu,</w:t>
      </w:r>
      <w:r w:rsidR="006375AE">
        <w:rPr>
          <w:rFonts w:ascii="Times New Roman" w:hAnsi="Times New Roman" w:cs="Times New Roman"/>
        </w:rPr>
        <w:t xml:space="preserve"> </w:t>
      </w:r>
      <w:r w:rsidR="004439AD">
        <w:rPr>
          <w:rFonts w:ascii="Times New Roman" w:hAnsi="Times New Roman" w:cs="Times New Roman"/>
        </w:rPr>
        <w:t xml:space="preserve">ak závažnosť ostatných zdravotných </w:t>
      </w:r>
      <w:r w:rsidR="00965DCB">
        <w:rPr>
          <w:rFonts w:ascii="Times New Roman" w:hAnsi="Times New Roman" w:cs="Times New Roman"/>
        </w:rPr>
        <w:t xml:space="preserve"> </w:t>
      </w:r>
      <w:r w:rsidR="004439AD">
        <w:rPr>
          <w:rFonts w:ascii="Times New Roman" w:hAnsi="Times New Roman" w:cs="Times New Roman"/>
        </w:rPr>
        <w:t xml:space="preserve">postihnutí </w:t>
      </w:r>
      <w:r w:rsidR="006375AE">
        <w:rPr>
          <w:rFonts w:ascii="Times New Roman" w:hAnsi="Times New Roman" w:cs="Times New Roman"/>
        </w:rPr>
        <w:t>ovplyvňuje</w:t>
      </w:r>
      <w:r w:rsidR="004439AD">
        <w:rPr>
          <w:rFonts w:ascii="Times New Roman" w:hAnsi="Times New Roman" w:cs="Times New Roman"/>
        </w:rPr>
        <w:t xml:space="preserve"> pokles schopnosti vykonávať zárobkovú činnosť o 30 percent. </w:t>
      </w:r>
    </w:p>
    <w:p w:rsidR="0036661C" w:rsidP="00007128">
      <w:pPr>
        <w:ind w:left="360" w:hanging="180"/>
        <w:jc w:val="both"/>
        <w:rPr>
          <w:rFonts w:ascii="Times New Roman" w:hAnsi="Times New Roman" w:cs="Times New Roman"/>
        </w:rPr>
      </w:pPr>
      <w:r w:rsidR="004439AD">
        <w:rPr>
          <w:rFonts w:ascii="Times New Roman" w:hAnsi="Times New Roman" w:cs="Times New Roman"/>
        </w:rPr>
        <w:t xml:space="preserve"> </w:t>
      </w:r>
    </w:p>
    <w:p w:rsidR="006375AE" w:rsidRPr="001739A8" w:rsidP="00007128">
      <w:pPr>
        <w:jc w:val="both"/>
        <w:rPr>
          <w:rFonts w:ascii="Times New Roman" w:hAnsi="Times New Roman" w:cs="Times New Roman"/>
        </w:rPr>
      </w:pPr>
      <w:r w:rsidRPr="001739A8" w:rsidR="007B307B">
        <w:rPr>
          <w:rFonts w:ascii="Times New Roman" w:hAnsi="Times New Roman" w:cs="Times New Roman"/>
        </w:rPr>
        <w:t xml:space="preserve">  </w:t>
      </w:r>
      <w:r w:rsidR="00965DCB">
        <w:rPr>
          <w:rFonts w:ascii="Times New Roman" w:hAnsi="Times New Roman" w:cs="Times New Roman"/>
        </w:rPr>
        <w:t xml:space="preserve"> </w:t>
      </w:r>
      <w:r>
        <w:rPr>
          <w:rFonts w:ascii="Times New Roman" w:hAnsi="Times New Roman" w:cs="Times New Roman"/>
        </w:rPr>
        <w:t>K bodu 1</w:t>
      </w:r>
      <w:r w:rsidR="00F513BA">
        <w:rPr>
          <w:rFonts w:ascii="Times New Roman" w:hAnsi="Times New Roman" w:cs="Times New Roman"/>
        </w:rPr>
        <w:t>8</w:t>
      </w:r>
    </w:p>
    <w:p w:rsidR="002367C7" w:rsidP="00007128">
      <w:pPr>
        <w:jc w:val="both"/>
        <w:rPr>
          <w:rFonts w:ascii="Times New Roman" w:hAnsi="Times New Roman" w:cs="Times New Roman"/>
        </w:rPr>
      </w:pPr>
      <w:r w:rsidRPr="001739A8" w:rsidR="00AB700C">
        <w:rPr>
          <w:rFonts w:ascii="Times New Roman" w:hAnsi="Times New Roman" w:cs="Times New Roman"/>
        </w:rPr>
        <w:t xml:space="preserve">  </w:t>
      </w:r>
      <w:r w:rsidR="00965DCB">
        <w:rPr>
          <w:rFonts w:ascii="Times New Roman" w:hAnsi="Times New Roman" w:cs="Times New Roman"/>
        </w:rPr>
        <w:t xml:space="preserve"> </w:t>
      </w:r>
      <w:r w:rsidRPr="001739A8" w:rsidR="00AB700C">
        <w:rPr>
          <w:rFonts w:ascii="Times New Roman" w:hAnsi="Times New Roman" w:cs="Times New Roman"/>
        </w:rPr>
        <w:t>Navrhuje sa, aby sa pre určenie sumy úrazovej renty nezohľadňo</w:t>
      </w:r>
      <w:r>
        <w:rPr>
          <w:rFonts w:ascii="Times New Roman" w:hAnsi="Times New Roman" w:cs="Times New Roman"/>
        </w:rPr>
        <w:t>vala suma invalidného</w:t>
      </w:r>
    </w:p>
    <w:p w:rsidR="002367C7" w:rsidP="00007128">
      <w:pPr>
        <w:jc w:val="both"/>
        <w:rPr>
          <w:rFonts w:ascii="Times New Roman" w:hAnsi="Times New Roman" w:cs="Times New Roman"/>
        </w:rPr>
      </w:pPr>
      <w:r>
        <w:rPr>
          <w:rFonts w:ascii="Times New Roman" w:hAnsi="Times New Roman" w:cs="Times New Roman"/>
        </w:rPr>
        <w:t xml:space="preserve">  </w:t>
      </w:r>
      <w:r w:rsidR="00965DCB">
        <w:rPr>
          <w:rFonts w:ascii="Times New Roman" w:hAnsi="Times New Roman" w:cs="Times New Roman"/>
        </w:rPr>
        <w:t xml:space="preserve"> </w:t>
      </w:r>
      <w:r w:rsidRPr="001739A8" w:rsidR="00AB700C">
        <w:rPr>
          <w:rFonts w:ascii="Times New Roman" w:hAnsi="Times New Roman" w:cs="Times New Roman"/>
        </w:rPr>
        <w:t>dôchodku,</w:t>
      </w:r>
      <w:r>
        <w:rPr>
          <w:rFonts w:ascii="Times New Roman" w:hAnsi="Times New Roman" w:cs="Times New Roman"/>
        </w:rPr>
        <w:t xml:space="preserve"> </w:t>
      </w:r>
      <w:r w:rsidRPr="001739A8" w:rsidR="00AB700C">
        <w:rPr>
          <w:rFonts w:ascii="Times New Roman" w:hAnsi="Times New Roman" w:cs="Times New Roman"/>
        </w:rPr>
        <w:t xml:space="preserve">ktorý bol priznaný z dôvodu, ktorý nesúvisí s pracovným </w:t>
      </w:r>
      <w:r>
        <w:rPr>
          <w:rFonts w:ascii="Times New Roman" w:hAnsi="Times New Roman" w:cs="Times New Roman"/>
        </w:rPr>
        <w:t>úrazom, alebo</w:t>
      </w:r>
    </w:p>
    <w:p w:rsidR="00AB700C" w:rsidRPr="001739A8" w:rsidP="00007128">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chorobou z povolania.</w:t>
      </w:r>
    </w:p>
    <w:p w:rsidR="00AB700C" w:rsidRPr="001739A8" w:rsidP="00007128">
      <w:pPr>
        <w:jc w:val="both"/>
        <w:rPr>
          <w:rFonts w:ascii="Times New Roman" w:hAnsi="Times New Roman" w:cs="Times New Roman"/>
        </w:rPr>
      </w:pPr>
    </w:p>
    <w:p w:rsidR="000F660B" w:rsidRPr="001739A8" w:rsidP="00007128">
      <w:pPr>
        <w:jc w:val="both"/>
        <w:rPr>
          <w:rFonts w:ascii="Times New Roman" w:hAnsi="Times New Roman" w:cs="Times New Roman"/>
        </w:rPr>
      </w:pPr>
      <w:r w:rsidR="006375AE">
        <w:rPr>
          <w:rFonts w:ascii="Times New Roman" w:hAnsi="Times New Roman" w:cs="Times New Roman"/>
        </w:rPr>
        <w:t xml:space="preserve">   K bodom </w:t>
      </w:r>
      <w:r w:rsidR="00F513BA">
        <w:rPr>
          <w:rFonts w:ascii="Times New Roman" w:hAnsi="Times New Roman" w:cs="Times New Roman"/>
        </w:rPr>
        <w:t>2</w:t>
      </w:r>
      <w:r w:rsidRPr="001739A8">
        <w:rPr>
          <w:rFonts w:ascii="Times New Roman" w:hAnsi="Times New Roman" w:cs="Times New Roman"/>
        </w:rPr>
        <w:t>1</w:t>
      </w:r>
      <w:r w:rsidR="00F513BA">
        <w:rPr>
          <w:rFonts w:ascii="Times New Roman" w:hAnsi="Times New Roman" w:cs="Times New Roman"/>
        </w:rPr>
        <w:t xml:space="preserve"> </w:t>
      </w:r>
      <w:r w:rsidRPr="001739A8">
        <w:rPr>
          <w:rFonts w:ascii="Times New Roman" w:hAnsi="Times New Roman" w:cs="Times New Roman"/>
        </w:rPr>
        <w:t xml:space="preserve">až </w:t>
      </w:r>
      <w:r w:rsidR="00F513BA">
        <w:rPr>
          <w:rFonts w:ascii="Times New Roman" w:hAnsi="Times New Roman" w:cs="Times New Roman"/>
        </w:rPr>
        <w:t>23</w:t>
      </w:r>
    </w:p>
    <w:p w:rsidR="00D02390" w:rsidP="00007128">
      <w:pPr>
        <w:jc w:val="both"/>
        <w:rPr>
          <w:rFonts w:ascii="Times New Roman" w:hAnsi="Times New Roman" w:cs="Times New Roman"/>
        </w:rPr>
      </w:pPr>
      <w:r w:rsidRPr="001739A8" w:rsidR="000F660B">
        <w:rPr>
          <w:rFonts w:ascii="Times New Roman" w:hAnsi="Times New Roman" w:cs="Times New Roman"/>
        </w:rPr>
        <w:t xml:space="preserve">   Navrhuje sa znížiť sadzby poistného na nemocenské poistenie </w:t>
      </w:r>
      <w:r w:rsidR="000C7BF7">
        <w:rPr>
          <w:rFonts w:ascii="Times New Roman" w:hAnsi="Times New Roman" w:cs="Times New Roman"/>
        </w:rPr>
        <w:t>z 1,4% z</w:t>
      </w:r>
      <w:r>
        <w:rPr>
          <w:rFonts w:ascii="Times New Roman" w:hAnsi="Times New Roman" w:cs="Times New Roman"/>
        </w:rPr>
        <w:t> </w:t>
      </w:r>
      <w:r w:rsidR="000C7BF7">
        <w:rPr>
          <w:rFonts w:ascii="Times New Roman" w:hAnsi="Times New Roman" w:cs="Times New Roman"/>
        </w:rPr>
        <w:t>vymeria</w:t>
      </w:r>
      <w:r w:rsidR="00791313">
        <w:rPr>
          <w:rFonts w:ascii="Times New Roman" w:hAnsi="Times New Roman" w:cs="Times New Roman"/>
        </w:rPr>
        <w:t>vacieho</w:t>
      </w:r>
    </w:p>
    <w:p w:rsidR="00791313" w:rsidP="00007128">
      <w:pPr>
        <w:jc w:val="both"/>
        <w:rPr>
          <w:rFonts w:ascii="Times New Roman" w:hAnsi="Times New Roman" w:cs="Times New Roman"/>
        </w:rPr>
      </w:pPr>
      <w:r w:rsidR="00D02390">
        <w:rPr>
          <w:rFonts w:ascii="Times New Roman" w:hAnsi="Times New Roman" w:cs="Times New Roman"/>
        </w:rPr>
        <w:t xml:space="preserve">   </w:t>
      </w:r>
      <w:r w:rsidRPr="001739A8" w:rsidR="000F660B">
        <w:rPr>
          <w:rFonts w:ascii="Times New Roman" w:hAnsi="Times New Roman" w:cs="Times New Roman"/>
        </w:rPr>
        <w:t>základu</w:t>
      </w:r>
      <w:r>
        <w:rPr>
          <w:rFonts w:ascii="Times New Roman" w:hAnsi="Times New Roman" w:cs="Times New Roman"/>
        </w:rPr>
        <w:t xml:space="preserve"> </w:t>
      </w:r>
      <w:r w:rsidRPr="001739A8" w:rsidR="000F660B">
        <w:rPr>
          <w:rFonts w:ascii="Times New Roman" w:hAnsi="Times New Roman" w:cs="Times New Roman"/>
        </w:rPr>
        <w:t>zamestnanca aj zamestnávateľa na 0,9% z vymeriavacieho zák</w:t>
      </w:r>
      <w:r>
        <w:rPr>
          <w:rFonts w:ascii="Times New Roman" w:hAnsi="Times New Roman" w:cs="Times New Roman"/>
        </w:rPr>
        <w:t>ladu. Sadzbu</w:t>
      </w:r>
    </w:p>
    <w:p w:rsidR="00791313" w:rsidP="00007128">
      <w:pPr>
        <w:jc w:val="both"/>
        <w:rPr>
          <w:rFonts w:ascii="Times New Roman" w:hAnsi="Times New Roman" w:cs="Times New Roman"/>
        </w:rPr>
      </w:pPr>
      <w:r>
        <w:rPr>
          <w:rFonts w:ascii="Times New Roman" w:hAnsi="Times New Roman" w:cs="Times New Roman"/>
        </w:rPr>
        <w:t xml:space="preserve">   </w:t>
      </w:r>
      <w:r w:rsidRPr="001739A8" w:rsidR="000F660B">
        <w:rPr>
          <w:rFonts w:ascii="Times New Roman" w:hAnsi="Times New Roman" w:cs="Times New Roman"/>
        </w:rPr>
        <w:t>povinne nemocensky</w:t>
      </w:r>
      <w:r>
        <w:rPr>
          <w:rFonts w:ascii="Times New Roman" w:hAnsi="Times New Roman" w:cs="Times New Roman"/>
        </w:rPr>
        <w:t xml:space="preserve"> </w:t>
      </w:r>
      <w:r w:rsidRPr="001739A8" w:rsidR="000F660B">
        <w:rPr>
          <w:rFonts w:ascii="Times New Roman" w:hAnsi="Times New Roman" w:cs="Times New Roman"/>
        </w:rPr>
        <w:t>poistenú samostatne zárobkovú činnú osobu a dobrovo</w:t>
      </w:r>
      <w:r>
        <w:rPr>
          <w:rFonts w:ascii="Times New Roman" w:hAnsi="Times New Roman" w:cs="Times New Roman"/>
        </w:rPr>
        <w:t>ľne</w:t>
      </w:r>
    </w:p>
    <w:p w:rsidR="00F93B3A" w:rsidP="00007128">
      <w:pPr>
        <w:jc w:val="both"/>
        <w:rPr>
          <w:rFonts w:ascii="Times New Roman" w:hAnsi="Times New Roman" w:cs="Times New Roman"/>
        </w:rPr>
      </w:pPr>
      <w:r w:rsidR="00791313">
        <w:rPr>
          <w:rFonts w:ascii="Times New Roman" w:hAnsi="Times New Roman" w:cs="Times New Roman"/>
        </w:rPr>
        <w:t xml:space="preserve">   </w:t>
      </w:r>
      <w:r w:rsidRPr="001739A8" w:rsidR="000F660B">
        <w:rPr>
          <w:rFonts w:ascii="Times New Roman" w:hAnsi="Times New Roman" w:cs="Times New Roman"/>
        </w:rPr>
        <w:t xml:space="preserve">nemocensky poistenú osobu </w:t>
      </w:r>
      <w:r w:rsidR="00791313">
        <w:rPr>
          <w:rFonts w:ascii="Times New Roman" w:hAnsi="Times New Roman" w:cs="Times New Roman"/>
        </w:rPr>
        <w:t xml:space="preserve">navrhujem </w:t>
      </w:r>
      <w:r w:rsidRPr="001739A8" w:rsidR="000F660B">
        <w:rPr>
          <w:rFonts w:ascii="Times New Roman" w:hAnsi="Times New Roman" w:cs="Times New Roman"/>
        </w:rPr>
        <w:t>znížiť z 4,4% na 3,4% z vymeriavacieho základu.</w:t>
      </w:r>
    </w:p>
    <w:p w:rsidR="006375AE" w:rsidP="00007128">
      <w:pPr>
        <w:jc w:val="both"/>
        <w:rPr>
          <w:rFonts w:ascii="Times New Roman" w:hAnsi="Times New Roman" w:cs="Times New Roman"/>
        </w:rPr>
      </w:pPr>
      <w:r w:rsidR="00F93B3A">
        <w:rPr>
          <w:rFonts w:ascii="Times New Roman" w:hAnsi="Times New Roman" w:cs="Times New Roman"/>
        </w:rPr>
        <w:t xml:space="preserve">     </w:t>
      </w:r>
    </w:p>
    <w:p w:rsidR="000F660B" w:rsidRPr="001739A8" w:rsidP="00007128">
      <w:pPr>
        <w:jc w:val="both"/>
        <w:rPr>
          <w:rFonts w:ascii="Times New Roman" w:hAnsi="Times New Roman" w:cs="Times New Roman"/>
        </w:rPr>
      </w:pPr>
      <w:r w:rsidR="006375AE">
        <w:rPr>
          <w:rFonts w:ascii="Times New Roman" w:hAnsi="Times New Roman" w:cs="Times New Roman"/>
        </w:rPr>
        <w:t xml:space="preserve">    </w:t>
      </w:r>
      <w:r w:rsidRPr="001739A8">
        <w:rPr>
          <w:rFonts w:ascii="Times New Roman" w:hAnsi="Times New Roman" w:cs="Times New Roman"/>
        </w:rPr>
        <w:t xml:space="preserve">K bodom </w:t>
      </w:r>
      <w:r w:rsidR="006375AE">
        <w:rPr>
          <w:rFonts w:ascii="Times New Roman" w:hAnsi="Times New Roman" w:cs="Times New Roman"/>
        </w:rPr>
        <w:t>2</w:t>
      </w:r>
      <w:r w:rsidR="00F513BA">
        <w:rPr>
          <w:rFonts w:ascii="Times New Roman" w:hAnsi="Times New Roman" w:cs="Times New Roman"/>
        </w:rPr>
        <w:t>4</w:t>
      </w:r>
      <w:r w:rsidR="006375AE">
        <w:rPr>
          <w:rFonts w:ascii="Times New Roman" w:hAnsi="Times New Roman" w:cs="Times New Roman"/>
        </w:rPr>
        <w:t xml:space="preserve"> až 2</w:t>
      </w:r>
      <w:r w:rsidR="00F513BA">
        <w:rPr>
          <w:rFonts w:ascii="Times New Roman" w:hAnsi="Times New Roman" w:cs="Times New Roman"/>
        </w:rPr>
        <w:t>5</w:t>
      </w:r>
    </w:p>
    <w:p w:rsidR="000F660B" w:rsidRPr="001739A8" w:rsidP="00007128">
      <w:pPr>
        <w:jc w:val="both"/>
        <w:rPr>
          <w:rFonts w:ascii="Times New Roman" w:hAnsi="Times New Roman" w:cs="Times New Roman"/>
        </w:rPr>
      </w:pPr>
      <w:r w:rsidRPr="001739A8">
        <w:rPr>
          <w:rFonts w:ascii="Times New Roman" w:hAnsi="Times New Roman" w:cs="Times New Roman"/>
        </w:rPr>
        <w:t xml:space="preserve">    Navrhuje sa znížiť sadzbu poistného na poistenie v nezamestnanosti pre zamestnanca a</w:t>
      </w:r>
    </w:p>
    <w:p w:rsidR="00791313" w:rsidP="00007128">
      <w:pPr>
        <w:jc w:val="both"/>
        <w:rPr>
          <w:rFonts w:ascii="Times New Roman" w:hAnsi="Times New Roman" w:cs="Times New Roman"/>
        </w:rPr>
      </w:pPr>
      <w:r w:rsidRPr="001739A8" w:rsidR="000F660B">
        <w:rPr>
          <w:rFonts w:ascii="Times New Roman" w:hAnsi="Times New Roman" w:cs="Times New Roman"/>
        </w:rPr>
        <w:t xml:space="preserve">   </w:t>
      </w:r>
      <w:r>
        <w:rPr>
          <w:rFonts w:ascii="Times New Roman" w:hAnsi="Times New Roman" w:cs="Times New Roman"/>
        </w:rPr>
        <w:t xml:space="preserve"> </w:t>
      </w:r>
      <w:r w:rsidRPr="001739A8" w:rsidR="000F660B">
        <w:rPr>
          <w:rFonts w:ascii="Times New Roman" w:hAnsi="Times New Roman" w:cs="Times New Roman"/>
        </w:rPr>
        <w:t>zamestnávateľa z 1% na 0,5% z vymeriavacieho základu. Podobne sadzbu</w:t>
      </w:r>
      <w:r>
        <w:rPr>
          <w:rFonts w:ascii="Times New Roman" w:hAnsi="Times New Roman" w:cs="Times New Roman"/>
        </w:rPr>
        <w:t xml:space="preserve"> poistného</w:t>
      </w:r>
    </w:p>
    <w:p w:rsidR="00791313" w:rsidP="00007128">
      <w:pPr>
        <w:jc w:val="both"/>
        <w:rPr>
          <w:rFonts w:ascii="Times New Roman" w:hAnsi="Times New Roman" w:cs="Times New Roman"/>
        </w:rPr>
      </w:pPr>
      <w:r>
        <w:rPr>
          <w:rFonts w:ascii="Times New Roman" w:hAnsi="Times New Roman" w:cs="Times New Roman"/>
        </w:rPr>
        <w:t xml:space="preserve">   </w:t>
      </w:r>
      <w:r w:rsidR="00965DCB">
        <w:rPr>
          <w:rFonts w:ascii="Times New Roman" w:hAnsi="Times New Roman" w:cs="Times New Roman"/>
        </w:rPr>
        <w:t xml:space="preserve"> </w:t>
      </w:r>
      <w:r>
        <w:rPr>
          <w:rFonts w:ascii="Times New Roman" w:hAnsi="Times New Roman" w:cs="Times New Roman"/>
        </w:rPr>
        <w:t>dobrovoľne poistenú osobu v nezamestnanosti</w:t>
      </w:r>
      <w:r w:rsidRPr="001739A8" w:rsidR="000F660B">
        <w:rPr>
          <w:rFonts w:ascii="Times New Roman" w:hAnsi="Times New Roman" w:cs="Times New Roman"/>
        </w:rPr>
        <w:t xml:space="preserve"> navrhujem znížiť z 2%</w:t>
      </w:r>
      <w:r>
        <w:rPr>
          <w:rFonts w:ascii="Times New Roman" w:hAnsi="Times New Roman" w:cs="Times New Roman"/>
        </w:rPr>
        <w:t xml:space="preserve"> na 1% z</w:t>
      </w:r>
    </w:p>
    <w:p w:rsidR="000F660B" w:rsidP="00007128">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vymeriavacieho základu.</w:t>
      </w:r>
    </w:p>
    <w:p w:rsidR="00F513BA" w:rsidP="00007128">
      <w:pPr>
        <w:jc w:val="both"/>
        <w:rPr>
          <w:rFonts w:ascii="Times New Roman" w:hAnsi="Times New Roman" w:cs="Times New Roman"/>
        </w:rPr>
      </w:pPr>
      <w:r>
        <w:rPr>
          <w:rFonts w:ascii="Times New Roman" w:hAnsi="Times New Roman" w:cs="Times New Roman"/>
        </w:rPr>
        <w:t xml:space="preserve"> </w:t>
      </w:r>
    </w:p>
    <w:p w:rsidR="00F513BA" w:rsidP="00007128">
      <w:pPr>
        <w:jc w:val="both"/>
        <w:rPr>
          <w:rFonts w:ascii="Times New Roman" w:hAnsi="Times New Roman" w:cs="Times New Roman"/>
        </w:rPr>
      </w:pPr>
      <w:r>
        <w:rPr>
          <w:rFonts w:ascii="Times New Roman" w:hAnsi="Times New Roman" w:cs="Times New Roman"/>
        </w:rPr>
        <w:t xml:space="preserve">    K bodu 31</w:t>
      </w:r>
    </w:p>
    <w:p w:rsidR="00F513BA" w:rsidP="00007128">
      <w:pPr>
        <w:jc w:val="both"/>
        <w:rPr>
          <w:rFonts w:ascii="Times New Roman" w:hAnsi="Times New Roman" w:cs="Times New Roman"/>
        </w:rPr>
      </w:pPr>
      <w:r>
        <w:rPr>
          <w:rFonts w:ascii="Times New Roman" w:hAnsi="Times New Roman" w:cs="Times New Roman"/>
        </w:rPr>
        <w:t xml:space="preserve">    Navrhuje sa, aby bol zamestnávateľ povinný hlásiť pobočke Sociálnej poisťovne okrem</w:t>
      </w:r>
    </w:p>
    <w:p w:rsidR="00F513BA" w:rsidP="00007128">
      <w:pPr>
        <w:jc w:val="both"/>
        <w:rPr>
          <w:rFonts w:ascii="Times New Roman" w:hAnsi="Times New Roman" w:cs="Times New Roman"/>
        </w:rPr>
      </w:pPr>
      <w:r>
        <w:rPr>
          <w:rFonts w:ascii="Times New Roman" w:hAnsi="Times New Roman" w:cs="Times New Roman"/>
        </w:rPr>
        <w:t xml:space="preserve">    pracovného úrazu aj chorobu z povolania.</w:t>
      </w:r>
    </w:p>
    <w:p w:rsidR="0062796C" w:rsidP="00007128">
      <w:pPr>
        <w:jc w:val="both"/>
        <w:rPr>
          <w:rFonts w:ascii="Times New Roman" w:hAnsi="Times New Roman" w:cs="Times New Roman"/>
        </w:rPr>
      </w:pPr>
    </w:p>
    <w:p w:rsidR="0062796C" w:rsidP="00007128">
      <w:pPr>
        <w:jc w:val="both"/>
        <w:rPr>
          <w:rFonts w:ascii="Times New Roman" w:hAnsi="Times New Roman" w:cs="Times New Roman"/>
        </w:rPr>
      </w:pPr>
      <w:r>
        <w:rPr>
          <w:rFonts w:ascii="Times New Roman" w:hAnsi="Times New Roman" w:cs="Times New Roman"/>
        </w:rPr>
        <w:t xml:space="preserve">      K bodu 32</w:t>
      </w:r>
    </w:p>
    <w:p w:rsidR="00783090" w:rsidP="00007128">
      <w:pPr>
        <w:jc w:val="both"/>
        <w:rPr>
          <w:rFonts w:ascii="Times New Roman" w:hAnsi="Times New Roman" w:cs="Times New Roman"/>
        </w:rPr>
      </w:pPr>
      <w:r w:rsidR="0062796C">
        <w:rPr>
          <w:rFonts w:ascii="Times New Roman" w:hAnsi="Times New Roman" w:cs="Times New Roman"/>
        </w:rPr>
        <w:t xml:space="preserve">      Navrhuje sa, aby Sociálna poisťovňa preskúmala invaliditu podľa tohto</w:t>
      </w:r>
      <w:r>
        <w:rPr>
          <w:rFonts w:ascii="Times New Roman" w:hAnsi="Times New Roman" w:cs="Times New Roman"/>
        </w:rPr>
        <w:t xml:space="preserve"> zákona</w:t>
      </w:r>
      <w:r w:rsidR="0062796C">
        <w:rPr>
          <w:rFonts w:ascii="Times New Roman" w:hAnsi="Times New Roman" w:cs="Times New Roman"/>
        </w:rPr>
        <w:t xml:space="preserve"> </w:t>
      </w:r>
      <w:r>
        <w:rPr>
          <w:rFonts w:ascii="Times New Roman" w:hAnsi="Times New Roman" w:cs="Times New Roman"/>
        </w:rPr>
        <w:t>na žia-</w:t>
      </w:r>
    </w:p>
    <w:p w:rsidR="0062796C" w:rsidP="00007128">
      <w:pPr>
        <w:jc w:val="both"/>
        <w:rPr>
          <w:rFonts w:ascii="Times New Roman" w:hAnsi="Times New Roman" w:cs="Times New Roman"/>
        </w:rPr>
      </w:pPr>
      <w:r w:rsidR="00783090">
        <w:rPr>
          <w:rFonts w:ascii="Times New Roman" w:hAnsi="Times New Roman" w:cs="Times New Roman"/>
        </w:rPr>
        <w:t xml:space="preserve">      dosť </w:t>
      </w:r>
      <w:r>
        <w:rPr>
          <w:rFonts w:ascii="Times New Roman" w:hAnsi="Times New Roman" w:cs="Times New Roman"/>
        </w:rPr>
        <w:t xml:space="preserve"> pobe</w:t>
      </w:r>
      <w:r w:rsidR="00783090">
        <w:rPr>
          <w:rFonts w:ascii="Times New Roman" w:hAnsi="Times New Roman" w:cs="Times New Roman"/>
        </w:rPr>
        <w:t>rateľa invalidného dôchodku a aby sa konanie vo veciach invalidného poiste-</w:t>
      </w:r>
    </w:p>
    <w:p w:rsidR="00783090" w:rsidP="00007128">
      <w:pPr>
        <w:jc w:val="both"/>
        <w:rPr>
          <w:rFonts w:ascii="Times New Roman" w:hAnsi="Times New Roman" w:cs="Times New Roman"/>
        </w:rPr>
      </w:pPr>
      <w:r>
        <w:rPr>
          <w:rFonts w:ascii="Times New Roman" w:hAnsi="Times New Roman" w:cs="Times New Roman"/>
        </w:rPr>
        <w:t xml:space="preserve">      nia, ktoré neboli právoplatne skončené do 31.12.2005 postupovalo podľa predpisu, účin-</w:t>
      </w:r>
    </w:p>
    <w:p w:rsidR="00783090" w:rsidP="00007128">
      <w:pPr>
        <w:jc w:val="both"/>
        <w:rPr>
          <w:rFonts w:ascii="Times New Roman" w:hAnsi="Times New Roman" w:cs="Times New Roman"/>
        </w:rPr>
      </w:pPr>
      <w:r>
        <w:rPr>
          <w:rFonts w:ascii="Times New Roman" w:hAnsi="Times New Roman" w:cs="Times New Roman"/>
        </w:rPr>
        <w:t xml:space="preserve">      ného po 1. januári 2006. </w:t>
      </w:r>
    </w:p>
    <w:p w:rsidR="00CC3D31" w:rsidRPr="001739A8" w:rsidP="00007128">
      <w:pPr>
        <w:jc w:val="both"/>
        <w:rPr>
          <w:rFonts w:ascii="Times New Roman" w:hAnsi="Times New Roman" w:cs="Times New Roman"/>
        </w:rPr>
      </w:pPr>
      <w:r w:rsidR="0062796C">
        <w:rPr>
          <w:rFonts w:ascii="Times New Roman" w:hAnsi="Times New Roman" w:cs="Times New Roman"/>
        </w:rPr>
        <w:t xml:space="preserve">      </w:t>
      </w:r>
    </w:p>
    <w:p w:rsidR="000F660B" w:rsidRPr="001739A8" w:rsidP="00007128">
      <w:pPr>
        <w:jc w:val="both"/>
        <w:rPr>
          <w:rFonts w:ascii="Times New Roman" w:hAnsi="Times New Roman" w:cs="Times New Roman"/>
        </w:rPr>
      </w:pPr>
    </w:p>
    <w:p w:rsidR="00BC0788" w:rsidRPr="001739A8" w:rsidP="00007128">
      <w:pPr>
        <w:jc w:val="both"/>
        <w:rPr>
          <w:rFonts w:ascii="Times New Roman" w:hAnsi="Times New Roman" w:cs="Times New Roman"/>
        </w:rPr>
      </w:pPr>
      <w:r w:rsidR="00035A3C">
        <w:rPr>
          <w:rFonts w:ascii="Times New Roman" w:hAnsi="Times New Roman" w:cs="Times New Roman"/>
        </w:rPr>
        <w:t xml:space="preserve">      </w:t>
      </w:r>
      <w:r w:rsidRPr="001739A8">
        <w:rPr>
          <w:rFonts w:ascii="Times New Roman" w:hAnsi="Times New Roman" w:cs="Times New Roman"/>
        </w:rPr>
        <w:t>Čl II.</w:t>
      </w:r>
    </w:p>
    <w:p w:rsidR="00BC0788" w:rsidRPr="001739A8" w:rsidP="00007128">
      <w:pPr>
        <w:jc w:val="both"/>
        <w:rPr>
          <w:rFonts w:ascii="Times New Roman" w:hAnsi="Times New Roman" w:cs="Times New Roman"/>
        </w:rPr>
      </w:pPr>
    </w:p>
    <w:p w:rsidR="00D02390" w:rsidP="00007128">
      <w:pPr>
        <w:jc w:val="both"/>
        <w:rPr>
          <w:rFonts w:ascii="Times New Roman" w:hAnsi="Times New Roman" w:cs="Times New Roman"/>
        </w:rPr>
      </w:pPr>
    </w:p>
    <w:p w:rsidR="00FC42C0" w:rsidP="00FC42C0">
      <w:pPr>
        <w:jc w:val="both"/>
        <w:rPr>
          <w:rFonts w:ascii="Times New Roman" w:hAnsi="Times New Roman" w:cs="Times New Roman"/>
        </w:rPr>
      </w:pPr>
      <w:r w:rsidR="00035A3C">
        <w:rPr>
          <w:rFonts w:ascii="Times New Roman" w:hAnsi="Times New Roman" w:cs="Times New Roman"/>
        </w:rPr>
        <w:t xml:space="preserve">      </w:t>
      </w:r>
      <w:r>
        <w:rPr>
          <w:rFonts w:ascii="Times New Roman" w:hAnsi="Times New Roman" w:cs="Times New Roman"/>
        </w:rPr>
        <w:t>Účinnosť zákona je navrhovaná od 1.januára 2006</w:t>
      </w:r>
      <w:r w:rsidR="00E17FC7">
        <w:rPr>
          <w:rFonts w:ascii="Times New Roman" w:hAnsi="Times New Roman" w:cs="Times New Roman"/>
        </w:rPr>
        <w:t>.</w:t>
      </w:r>
      <w:r>
        <w:rPr>
          <w:rFonts w:ascii="Times New Roman" w:hAnsi="Times New Roman" w:cs="Times New Roman"/>
        </w:rPr>
        <w:t xml:space="preserve"> </w:t>
      </w:r>
    </w:p>
    <w:p w:rsidR="006A39BF" w:rsidP="00007128">
      <w:pPr>
        <w:jc w:val="both"/>
        <w:rPr>
          <w:rFonts w:ascii="Times New Roman" w:hAnsi="Times New Roman" w:cs="Times New Roman"/>
          <w:b/>
        </w:rPr>
      </w:pPr>
    </w:p>
    <w:p w:rsidR="00F93B3A" w:rsidP="00CC3D31">
      <w:pPr>
        <w:tabs>
          <w:tab w:val="left" w:pos="3433"/>
        </w:tabs>
        <w:rPr>
          <w:rFonts w:ascii="Times New Roman" w:hAnsi="Times New Roman" w:cs="Times New Roman"/>
          <w:b/>
        </w:rPr>
      </w:pPr>
      <w:r w:rsidR="00CC3D31">
        <w:rPr>
          <w:rFonts w:ascii="Times New Roman" w:hAnsi="Times New Roman" w:cs="Times New Roman"/>
          <w:b/>
        </w:rPr>
        <w:tab/>
      </w: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RPr="002A243E" w:rsidP="002A243E">
      <w:pPr>
        <w:jc w:val="both"/>
        <w:rPr>
          <w:rFonts w:ascii="Times New Roman" w:hAnsi="Times New Roman" w:cs="Times New Roman"/>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910894" w:rsidP="00CC3D31">
      <w:pPr>
        <w:tabs>
          <w:tab w:val="left" w:pos="3433"/>
        </w:tabs>
        <w:rPr>
          <w:rFonts w:ascii="Times New Roman" w:hAnsi="Times New Roman" w:cs="Times New Roman"/>
          <w:b/>
        </w:rPr>
      </w:pPr>
    </w:p>
    <w:p w:rsidR="00CC3D31" w:rsidP="00CC3D31">
      <w:pPr>
        <w:tabs>
          <w:tab w:val="left" w:pos="3433"/>
        </w:tabs>
        <w:rPr>
          <w:rFonts w:ascii="Times New Roman" w:hAnsi="Times New Roman" w:cs="Times New Roman"/>
          <w:b/>
        </w:rPr>
      </w:pPr>
    </w:p>
    <w:p w:rsidR="00FC42C0" w:rsidP="00791313">
      <w:pPr>
        <w:jc w:val="center"/>
        <w:rPr>
          <w:rFonts w:ascii="Times New Roman" w:hAnsi="Times New Roman" w:cs="Times New Roman"/>
          <w:b/>
        </w:rPr>
      </w:pPr>
    </w:p>
    <w:p w:rsidR="00FC42C0" w:rsidP="00791313">
      <w:pPr>
        <w:jc w:val="center"/>
        <w:rPr>
          <w:rFonts w:ascii="Times New Roman" w:hAnsi="Times New Roman" w:cs="Times New Roman"/>
          <w:b/>
        </w:rPr>
      </w:pPr>
    </w:p>
    <w:p w:rsidR="00573580" w:rsidRPr="00791313" w:rsidP="00791313">
      <w:pPr>
        <w:jc w:val="center"/>
        <w:rPr>
          <w:rFonts w:ascii="Times New Roman" w:hAnsi="Times New Roman" w:cs="Times New Roman"/>
          <w:b/>
        </w:rPr>
      </w:pPr>
      <w:r w:rsidRPr="00791313">
        <w:rPr>
          <w:rFonts w:ascii="Times New Roman" w:hAnsi="Times New Roman" w:cs="Times New Roman"/>
          <w:b/>
        </w:rPr>
        <w:t>Doložka zlučiteľnosti</w:t>
      </w:r>
    </w:p>
    <w:p w:rsidR="00573580" w:rsidRPr="00791313" w:rsidP="00791313">
      <w:pPr>
        <w:jc w:val="center"/>
        <w:rPr>
          <w:rFonts w:ascii="Times New Roman" w:hAnsi="Times New Roman" w:cs="Times New Roman"/>
          <w:b/>
        </w:rPr>
      </w:pPr>
      <w:r w:rsidRPr="00791313">
        <w:rPr>
          <w:rFonts w:ascii="Times New Roman" w:hAnsi="Times New Roman" w:cs="Times New Roman"/>
          <w:b/>
        </w:rPr>
        <w:t>návrhu zákona</w:t>
      </w:r>
    </w:p>
    <w:p w:rsidR="00573580" w:rsidRPr="001739A8" w:rsidP="001C4600">
      <w:pPr>
        <w:jc w:val="both"/>
        <w:rPr>
          <w:rFonts w:ascii="Times New Roman" w:hAnsi="Times New Roman" w:cs="Times New Roman"/>
        </w:rPr>
      </w:pPr>
    </w:p>
    <w:p w:rsidR="00573580" w:rsidRPr="00791313" w:rsidP="00791313">
      <w:pPr>
        <w:jc w:val="center"/>
        <w:rPr>
          <w:rFonts w:ascii="Times New Roman" w:hAnsi="Times New Roman" w:cs="Times New Roman"/>
          <w:b/>
        </w:rPr>
      </w:pPr>
      <w:r w:rsidRPr="00791313">
        <w:rPr>
          <w:rFonts w:ascii="Times New Roman" w:hAnsi="Times New Roman" w:cs="Times New Roman"/>
          <w:b/>
        </w:rPr>
        <w:t>s právom Európskych spoločenstiev a právom Európskej únie.</w:t>
      </w:r>
    </w:p>
    <w:p w:rsidR="00573580" w:rsidRPr="001739A8" w:rsidP="001C4600">
      <w:pPr>
        <w:jc w:val="both"/>
        <w:rPr>
          <w:rFonts w:ascii="Times New Roman" w:hAnsi="Times New Roman" w:cs="Times New Roman"/>
        </w:rPr>
      </w:pPr>
    </w:p>
    <w:p w:rsidR="00791313" w:rsidP="001C4600">
      <w:pPr>
        <w:jc w:val="both"/>
        <w:rPr>
          <w:rFonts w:ascii="Times New Roman" w:hAnsi="Times New Roman" w:cs="Times New Roman"/>
        </w:rPr>
      </w:pPr>
    </w:p>
    <w:p w:rsidR="00791313" w:rsidP="001C4600">
      <w:pPr>
        <w:jc w:val="both"/>
        <w:rPr>
          <w:rFonts w:ascii="Times New Roman" w:hAnsi="Times New Roman" w:cs="Times New Roman"/>
        </w:rPr>
      </w:pPr>
    </w:p>
    <w:p w:rsidR="00791313" w:rsidP="001C4600">
      <w:pPr>
        <w:jc w:val="both"/>
        <w:rPr>
          <w:rFonts w:ascii="Times New Roman" w:hAnsi="Times New Roman" w:cs="Times New Roman"/>
        </w:rPr>
      </w:pPr>
    </w:p>
    <w:p w:rsidR="00573580" w:rsidRPr="001739A8" w:rsidP="001C4600">
      <w:pPr>
        <w:jc w:val="both"/>
        <w:rPr>
          <w:rFonts w:ascii="Times New Roman" w:hAnsi="Times New Roman" w:cs="Times New Roman"/>
        </w:rPr>
      </w:pPr>
      <w:r w:rsidRPr="00791313">
        <w:rPr>
          <w:rFonts w:ascii="Times New Roman" w:hAnsi="Times New Roman" w:cs="Times New Roman"/>
          <w:b/>
        </w:rPr>
        <w:t>1. Navrhovate</w:t>
      </w:r>
      <w:r w:rsidRPr="00791313" w:rsidR="00791313">
        <w:rPr>
          <w:rFonts w:ascii="Times New Roman" w:hAnsi="Times New Roman" w:cs="Times New Roman"/>
          <w:b/>
        </w:rPr>
        <w:t>ľ zákona:</w:t>
      </w:r>
      <w:r w:rsidR="00791313">
        <w:rPr>
          <w:rFonts w:ascii="Times New Roman" w:hAnsi="Times New Roman" w:cs="Times New Roman"/>
        </w:rPr>
        <w:t xml:space="preserve">      posl</w:t>
      </w:r>
      <w:r w:rsidRPr="001739A8">
        <w:rPr>
          <w:rFonts w:ascii="Times New Roman" w:hAnsi="Times New Roman" w:cs="Times New Roman"/>
        </w:rPr>
        <w:t>an</w:t>
      </w:r>
      <w:r w:rsidR="00FC42C0">
        <w:rPr>
          <w:rFonts w:ascii="Times New Roman" w:hAnsi="Times New Roman" w:cs="Times New Roman"/>
        </w:rPr>
        <w:t xml:space="preserve">ci </w:t>
      </w:r>
      <w:r w:rsidRPr="001739A8">
        <w:rPr>
          <w:rFonts w:ascii="Times New Roman" w:hAnsi="Times New Roman" w:cs="Times New Roman"/>
        </w:rPr>
        <w:t xml:space="preserve"> NR SR</w:t>
      </w: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r w:rsidRPr="00791313">
        <w:rPr>
          <w:rFonts w:ascii="Times New Roman" w:hAnsi="Times New Roman" w:cs="Times New Roman"/>
          <w:b/>
        </w:rPr>
        <w:t>2. Názov návrhu zákona:</w:t>
      </w:r>
      <w:r w:rsidR="00791313">
        <w:rPr>
          <w:rFonts w:ascii="Times New Roman" w:hAnsi="Times New Roman" w:cs="Times New Roman"/>
        </w:rPr>
        <w:t xml:space="preserve">     </w:t>
      </w:r>
      <w:r w:rsidRPr="001739A8">
        <w:rPr>
          <w:rFonts w:ascii="Times New Roman" w:hAnsi="Times New Roman" w:cs="Times New Roman"/>
        </w:rPr>
        <w:t>Návrh zákona, ktorým sa mení a dopĺňa zákon Národnej rady</w:t>
      </w:r>
    </w:p>
    <w:p w:rsidR="00573580" w:rsidRPr="001739A8" w:rsidP="001C4600">
      <w:pPr>
        <w:jc w:val="both"/>
        <w:rPr>
          <w:rFonts w:ascii="Times New Roman" w:hAnsi="Times New Roman" w:cs="Times New Roman"/>
        </w:rPr>
      </w:pPr>
      <w:r w:rsidRPr="001739A8">
        <w:rPr>
          <w:rFonts w:ascii="Times New Roman" w:hAnsi="Times New Roman" w:cs="Times New Roman"/>
        </w:rPr>
        <w:t xml:space="preserve">    Slovenskej republiky č.461/2003 Z.z o sociálnom poistení v znení neskorších predpisov.</w:t>
      </w:r>
    </w:p>
    <w:p w:rsidR="00573580" w:rsidRPr="001739A8" w:rsidP="001C4600">
      <w:pPr>
        <w:jc w:val="both"/>
        <w:rPr>
          <w:rFonts w:ascii="Times New Roman" w:hAnsi="Times New Roman" w:cs="Times New Roman"/>
        </w:rPr>
      </w:pPr>
    </w:p>
    <w:p w:rsidR="00791313" w:rsidP="001C4600">
      <w:pPr>
        <w:jc w:val="both"/>
        <w:rPr>
          <w:rFonts w:ascii="Times New Roman" w:hAnsi="Times New Roman" w:cs="Times New Roman"/>
          <w:b/>
        </w:rPr>
      </w:pPr>
      <w:r w:rsidRPr="00791313" w:rsidR="00573580">
        <w:rPr>
          <w:rFonts w:ascii="Times New Roman" w:hAnsi="Times New Roman" w:cs="Times New Roman"/>
          <w:b/>
        </w:rPr>
        <w:t>3. Záväzky Slovenskej republiky vo vzťahu k Európskym spoločenstv</w:t>
      </w:r>
      <w:r w:rsidR="00605B34">
        <w:rPr>
          <w:rFonts w:ascii="Times New Roman" w:hAnsi="Times New Roman" w:cs="Times New Roman"/>
          <w:b/>
        </w:rPr>
        <w:t>á</w:t>
      </w:r>
      <w:r w:rsidRPr="00791313" w:rsidR="00573580">
        <w:rPr>
          <w:rFonts w:ascii="Times New Roman" w:hAnsi="Times New Roman" w:cs="Times New Roman"/>
          <w:b/>
        </w:rPr>
        <w:t>m a Eur</w:t>
      </w:r>
      <w:r>
        <w:rPr>
          <w:rFonts w:ascii="Times New Roman" w:hAnsi="Times New Roman" w:cs="Times New Roman"/>
          <w:b/>
        </w:rPr>
        <w:t>ópskej</w:t>
      </w:r>
    </w:p>
    <w:p w:rsidR="00573580" w:rsidRPr="00791313" w:rsidP="001C4600">
      <w:pPr>
        <w:jc w:val="both"/>
        <w:rPr>
          <w:rFonts w:ascii="Times New Roman" w:hAnsi="Times New Roman" w:cs="Times New Roman"/>
          <w:b/>
        </w:rPr>
      </w:pPr>
      <w:r w:rsidR="00791313">
        <w:rPr>
          <w:rFonts w:ascii="Times New Roman" w:hAnsi="Times New Roman" w:cs="Times New Roman"/>
          <w:b/>
        </w:rPr>
        <w:t xml:space="preserve">    </w:t>
      </w:r>
      <w:r w:rsidRPr="00791313">
        <w:rPr>
          <w:rFonts w:ascii="Times New Roman" w:hAnsi="Times New Roman" w:cs="Times New Roman"/>
          <w:b/>
        </w:rPr>
        <w:t>únii:</w:t>
      </w:r>
    </w:p>
    <w:p w:rsidR="00573580" w:rsidRPr="001739A8" w:rsidP="001C4600">
      <w:pPr>
        <w:jc w:val="both"/>
        <w:rPr>
          <w:rFonts w:ascii="Times New Roman" w:hAnsi="Times New Roman" w:cs="Times New Roman"/>
        </w:rPr>
      </w:pPr>
      <w:r w:rsidR="00791313">
        <w:rPr>
          <w:rFonts w:ascii="Times New Roman" w:hAnsi="Times New Roman" w:cs="Times New Roman"/>
        </w:rPr>
        <w:t xml:space="preserve">    - p</w:t>
      </w:r>
      <w:r w:rsidRPr="001739A8">
        <w:rPr>
          <w:rFonts w:ascii="Times New Roman" w:hAnsi="Times New Roman" w:cs="Times New Roman"/>
        </w:rPr>
        <w:t>roblematika návrhu zákona nie je prioritou aproximácie práva</w:t>
      </w:r>
    </w:p>
    <w:p w:rsidR="00573580" w:rsidRPr="001739A8" w:rsidP="001C4600">
      <w:pPr>
        <w:jc w:val="both"/>
        <w:rPr>
          <w:rFonts w:ascii="Times New Roman" w:hAnsi="Times New Roman" w:cs="Times New Roman"/>
        </w:rPr>
      </w:pPr>
    </w:p>
    <w:p w:rsidR="00573580" w:rsidRPr="00791313" w:rsidP="001C4600">
      <w:pPr>
        <w:jc w:val="both"/>
        <w:rPr>
          <w:rFonts w:ascii="Times New Roman" w:hAnsi="Times New Roman" w:cs="Times New Roman"/>
          <w:b/>
        </w:rPr>
      </w:pPr>
      <w:r w:rsidRPr="00791313">
        <w:rPr>
          <w:rFonts w:ascii="Times New Roman" w:hAnsi="Times New Roman" w:cs="Times New Roman"/>
          <w:b/>
        </w:rPr>
        <w:t>4. Problematika návrhu zákona:</w:t>
      </w:r>
    </w:p>
    <w:p w:rsidR="00573580" w:rsidRPr="001739A8" w:rsidP="001C4600">
      <w:pPr>
        <w:jc w:val="both"/>
        <w:rPr>
          <w:rFonts w:ascii="Times New Roman" w:hAnsi="Times New Roman" w:cs="Times New Roman"/>
        </w:rPr>
      </w:pPr>
      <w:r w:rsidRPr="001739A8">
        <w:rPr>
          <w:rFonts w:ascii="Times New Roman" w:hAnsi="Times New Roman" w:cs="Times New Roman"/>
        </w:rPr>
        <w:t xml:space="preserve">    - nie je upravená v práve Európskych spoločenstiev.</w:t>
      </w:r>
    </w:p>
    <w:p w:rsidR="00573580" w:rsidRPr="001739A8" w:rsidP="001C4600">
      <w:pPr>
        <w:jc w:val="both"/>
        <w:rPr>
          <w:rFonts w:ascii="Times New Roman" w:hAnsi="Times New Roman" w:cs="Times New Roman"/>
        </w:rPr>
      </w:pPr>
      <w:r w:rsidRPr="001739A8">
        <w:rPr>
          <w:rFonts w:ascii="Times New Roman" w:hAnsi="Times New Roman" w:cs="Times New Roman"/>
        </w:rPr>
        <w:t xml:space="preserve">    - nie je upravená v práve Európskej únie.</w:t>
      </w:r>
    </w:p>
    <w:p w:rsidR="00573580" w:rsidRPr="001739A8" w:rsidP="001C4600">
      <w:pPr>
        <w:jc w:val="both"/>
        <w:rPr>
          <w:rFonts w:ascii="Times New Roman" w:hAnsi="Times New Roman" w:cs="Times New Roman"/>
        </w:rPr>
      </w:pPr>
    </w:p>
    <w:p w:rsidR="00573580" w:rsidRPr="00F3222C" w:rsidP="001C4600">
      <w:pPr>
        <w:jc w:val="both"/>
        <w:rPr>
          <w:rFonts w:ascii="Times New Roman" w:hAnsi="Times New Roman" w:cs="Times New Roman"/>
          <w:b/>
        </w:rPr>
      </w:pPr>
      <w:r w:rsidRPr="00F3222C">
        <w:rPr>
          <w:rFonts w:ascii="Times New Roman" w:hAnsi="Times New Roman" w:cs="Times New Roman"/>
          <w:b/>
        </w:rPr>
        <w:t>5. Stupeň zlučiteľnosti návrhu zákona s právom Európskych spoločenstiev a právom</w:t>
      </w:r>
    </w:p>
    <w:p w:rsidR="00573580" w:rsidRPr="001739A8" w:rsidP="001C4600">
      <w:pPr>
        <w:jc w:val="both"/>
        <w:rPr>
          <w:rFonts w:ascii="Times New Roman" w:hAnsi="Times New Roman" w:cs="Times New Roman"/>
        </w:rPr>
      </w:pPr>
      <w:r w:rsidRPr="00F3222C">
        <w:rPr>
          <w:rFonts w:ascii="Times New Roman" w:hAnsi="Times New Roman" w:cs="Times New Roman"/>
          <w:b/>
        </w:rPr>
        <w:t xml:space="preserve">    Európskej únie:</w:t>
      </w:r>
      <w:r w:rsidR="00F3222C">
        <w:rPr>
          <w:rFonts w:ascii="Times New Roman" w:hAnsi="Times New Roman" w:cs="Times New Roman"/>
          <w:b/>
        </w:rPr>
        <w:t xml:space="preserve">     </w:t>
      </w:r>
      <w:r w:rsidRPr="001739A8">
        <w:rPr>
          <w:rFonts w:ascii="Times New Roman" w:hAnsi="Times New Roman" w:cs="Times New Roman"/>
        </w:rPr>
        <w:t>bezpredmetné.</w:t>
      </w: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r w:rsidRPr="00F3222C">
        <w:rPr>
          <w:rFonts w:ascii="Times New Roman" w:hAnsi="Times New Roman" w:cs="Times New Roman"/>
          <w:b/>
        </w:rPr>
        <w:t>6. Gestor ( spolupracuj</w:t>
      </w:r>
      <w:r w:rsidR="00F3222C">
        <w:rPr>
          <w:rFonts w:ascii="Times New Roman" w:hAnsi="Times New Roman" w:cs="Times New Roman"/>
          <w:b/>
        </w:rPr>
        <w:t>úce rezorty )</w:t>
      </w:r>
      <w:r w:rsidRPr="00F3222C">
        <w:rPr>
          <w:rFonts w:ascii="Times New Roman" w:hAnsi="Times New Roman" w:cs="Times New Roman"/>
          <w:b/>
        </w:rPr>
        <w:t>:</w:t>
      </w:r>
      <w:r w:rsidR="00F3222C">
        <w:rPr>
          <w:rFonts w:ascii="Times New Roman" w:hAnsi="Times New Roman" w:cs="Times New Roman"/>
        </w:rPr>
        <w:t xml:space="preserve">     </w:t>
      </w:r>
      <w:r w:rsidRPr="001739A8">
        <w:rPr>
          <w:rFonts w:ascii="Times New Roman" w:hAnsi="Times New Roman" w:cs="Times New Roman"/>
        </w:rPr>
        <w:t>bezpredmetné.</w:t>
      </w:r>
    </w:p>
    <w:p w:rsidR="00573580" w:rsidRPr="001739A8" w:rsidP="001C4600">
      <w:pPr>
        <w:jc w:val="both"/>
        <w:rPr>
          <w:rFonts w:ascii="Times New Roman" w:hAnsi="Times New Roman" w:cs="Times New Roman"/>
        </w:rPr>
      </w:pPr>
    </w:p>
    <w:p w:rsidR="00573580" w:rsidRPr="00F3222C" w:rsidP="001C4600">
      <w:pPr>
        <w:jc w:val="both"/>
        <w:rPr>
          <w:rFonts w:ascii="Times New Roman" w:hAnsi="Times New Roman" w:cs="Times New Roman"/>
          <w:b/>
        </w:rPr>
      </w:pPr>
      <w:r w:rsidRPr="00F3222C">
        <w:rPr>
          <w:rFonts w:ascii="Times New Roman" w:hAnsi="Times New Roman" w:cs="Times New Roman"/>
          <w:b/>
        </w:rPr>
        <w:t>7. Účasť expertov pri príprave návrhu zákona a ich stanovisko k návrhu zákona.</w:t>
      </w:r>
    </w:p>
    <w:p w:rsidR="00F3222C" w:rsidP="001C4600">
      <w:pPr>
        <w:jc w:val="both"/>
        <w:rPr>
          <w:rFonts w:ascii="Times New Roman" w:hAnsi="Times New Roman" w:cs="Times New Roman"/>
        </w:rPr>
      </w:pPr>
      <w:r w:rsidRPr="00F3222C" w:rsidR="00573580">
        <w:rPr>
          <w:rFonts w:ascii="Times New Roman" w:hAnsi="Times New Roman" w:cs="Times New Roman"/>
          <w:b/>
        </w:rPr>
        <w:t xml:space="preserve">  </w:t>
      </w:r>
      <w:r>
        <w:rPr>
          <w:rFonts w:ascii="Times New Roman" w:hAnsi="Times New Roman" w:cs="Times New Roman"/>
          <w:b/>
        </w:rPr>
        <w:t xml:space="preserve">  </w:t>
      </w:r>
    </w:p>
    <w:p w:rsidR="00573580" w:rsidRPr="00F3222C" w:rsidP="001C4600">
      <w:pPr>
        <w:jc w:val="both"/>
        <w:rPr>
          <w:rFonts w:ascii="Times New Roman" w:hAnsi="Times New Roman" w:cs="Times New Roman"/>
          <w:b/>
        </w:rPr>
      </w:pPr>
      <w:r w:rsidR="00F3222C">
        <w:rPr>
          <w:rFonts w:ascii="Times New Roman" w:hAnsi="Times New Roman" w:cs="Times New Roman"/>
        </w:rPr>
        <w:t xml:space="preserve">     </w:t>
      </w:r>
      <w:r w:rsidRPr="001739A8">
        <w:rPr>
          <w:rFonts w:ascii="Times New Roman" w:hAnsi="Times New Roman" w:cs="Times New Roman"/>
        </w:rPr>
        <w:t>Na príprave návrhu zákona sa nezúčastnil žiadny expert.</w:t>
      </w: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P="001C4600">
      <w:pPr>
        <w:jc w:val="both"/>
        <w:rPr>
          <w:rFonts w:ascii="Times New Roman" w:hAnsi="Times New Roman" w:cs="Times New Roman"/>
        </w:rPr>
      </w:pPr>
    </w:p>
    <w:p w:rsidR="00910894" w:rsidP="001C4600">
      <w:pPr>
        <w:jc w:val="both"/>
        <w:rPr>
          <w:rFonts w:ascii="Times New Roman" w:hAnsi="Times New Roman" w:cs="Times New Roman"/>
        </w:rPr>
      </w:pPr>
    </w:p>
    <w:p w:rsidR="00910894"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F3222C">
      <w:pPr>
        <w:jc w:val="both"/>
        <w:rPr>
          <w:rFonts w:ascii="Times New Roman" w:hAnsi="Times New Roman" w:cs="Times New Roman"/>
        </w:rPr>
      </w:pPr>
      <w:r w:rsidRPr="00F3222C">
        <w:rPr>
          <w:rFonts w:ascii="Times New Roman" w:hAnsi="Times New Roman" w:cs="Times New Roman"/>
          <w:b/>
        </w:rPr>
        <w:t xml:space="preserve">Doložka </w:t>
      </w:r>
      <w:r w:rsidRPr="00F3222C" w:rsidR="00D42F1B">
        <w:rPr>
          <w:rFonts w:ascii="Times New Roman" w:hAnsi="Times New Roman" w:cs="Times New Roman"/>
          <w:b/>
        </w:rPr>
        <w:t xml:space="preserve">finančných, ekonomických, </w:t>
      </w:r>
      <w:r w:rsidRPr="00F3222C" w:rsidR="00910894">
        <w:rPr>
          <w:rFonts w:ascii="Times New Roman" w:hAnsi="Times New Roman" w:cs="Times New Roman"/>
          <w:b/>
        </w:rPr>
        <w:t>environmentálnych</w:t>
      </w:r>
      <w:r w:rsidRPr="00F3222C" w:rsidR="00D42F1B">
        <w:rPr>
          <w:rFonts w:ascii="Times New Roman" w:hAnsi="Times New Roman" w:cs="Times New Roman"/>
          <w:b/>
        </w:rPr>
        <w:t xml:space="preserve"> vplyvov a vplyvov na zamestnanosť</w:t>
      </w:r>
      <w:r w:rsidRPr="001739A8" w:rsidR="00D42F1B">
        <w:rPr>
          <w:rFonts w:ascii="Times New Roman" w:hAnsi="Times New Roman" w:cs="Times New Roman"/>
        </w:rPr>
        <w:t>.</w:t>
      </w:r>
    </w:p>
    <w:p w:rsidR="00D42F1B" w:rsidRPr="001739A8" w:rsidP="001C4600">
      <w:pPr>
        <w:jc w:val="both"/>
        <w:rPr>
          <w:rFonts w:ascii="Times New Roman" w:hAnsi="Times New Roman" w:cs="Times New Roman"/>
        </w:rPr>
      </w:pPr>
    </w:p>
    <w:p w:rsidR="00F3222C" w:rsidP="001C4600">
      <w:pPr>
        <w:jc w:val="both"/>
        <w:rPr>
          <w:rFonts w:ascii="Times New Roman" w:hAnsi="Times New Roman" w:cs="Times New Roman"/>
        </w:rPr>
      </w:pPr>
    </w:p>
    <w:p w:rsidR="00D42F1B" w:rsidRPr="00F3222C" w:rsidP="001C4600">
      <w:pPr>
        <w:jc w:val="both"/>
        <w:rPr>
          <w:rFonts w:ascii="Times New Roman" w:hAnsi="Times New Roman" w:cs="Times New Roman"/>
          <w:b/>
        </w:rPr>
      </w:pPr>
      <w:r w:rsidRPr="00F3222C">
        <w:rPr>
          <w:rFonts w:ascii="Times New Roman" w:hAnsi="Times New Roman" w:cs="Times New Roman"/>
          <w:b/>
        </w:rPr>
        <w:t>I. Odhad dopadov na verejné financie</w:t>
      </w:r>
    </w:p>
    <w:p w:rsidR="00D42F1B" w:rsidRPr="001739A8" w:rsidP="001C4600">
      <w:pPr>
        <w:jc w:val="both"/>
        <w:rPr>
          <w:rFonts w:ascii="Times New Roman" w:hAnsi="Times New Roman" w:cs="Times New Roman"/>
        </w:rPr>
      </w:pPr>
    </w:p>
    <w:p w:rsidR="00D42F1B" w:rsidRPr="001739A8" w:rsidP="001C4600">
      <w:pPr>
        <w:jc w:val="both"/>
        <w:rPr>
          <w:rFonts w:ascii="Times New Roman" w:hAnsi="Times New Roman" w:cs="Times New Roman"/>
        </w:rPr>
      </w:pPr>
      <w:r w:rsidRPr="001739A8">
        <w:rPr>
          <w:rFonts w:ascii="Times New Roman" w:hAnsi="Times New Roman" w:cs="Times New Roman"/>
        </w:rPr>
        <w:t>a) Zníženie sadzieb poistného na nemocenské poistenie a zníženie sadzieb poistného na</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poistenie v nezamestnanosti bude znamenať znížené príjmy Sociálnej poisťovne o cca 6</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mld. Sk. Tento výpadok príjmov neohrozí ani základný fond nemocenského poistenia, ani</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základný fond poistenia v nezamestnanosti, pretože ročný prebytok v týchto fondoch je cca</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7 mld. Sk.</w:t>
      </w:r>
    </w:p>
    <w:p w:rsidR="00D42F1B" w:rsidRPr="001739A8" w:rsidP="001C4600">
      <w:pPr>
        <w:jc w:val="both"/>
        <w:rPr>
          <w:rFonts w:ascii="Times New Roman" w:hAnsi="Times New Roman" w:cs="Times New Roman"/>
        </w:rPr>
      </w:pPr>
    </w:p>
    <w:p w:rsidR="00D42F1B" w:rsidRPr="001739A8" w:rsidP="001C4600">
      <w:pPr>
        <w:jc w:val="both"/>
        <w:rPr>
          <w:rFonts w:ascii="Times New Roman" w:hAnsi="Times New Roman" w:cs="Times New Roman"/>
        </w:rPr>
      </w:pPr>
      <w:r w:rsidRPr="001739A8">
        <w:rPr>
          <w:rFonts w:ascii="Times New Roman" w:hAnsi="Times New Roman" w:cs="Times New Roman"/>
        </w:rPr>
        <w:t xml:space="preserve">b) </w:t>
      </w:r>
      <w:r w:rsidR="00FC42C0">
        <w:rPr>
          <w:rFonts w:ascii="Times New Roman" w:hAnsi="Times New Roman" w:cs="Times New Roman"/>
        </w:rPr>
        <w:t>Úprava hraníc pre určovanie miery poklesu schopn</w:t>
      </w:r>
      <w:r w:rsidR="00511708">
        <w:rPr>
          <w:rFonts w:ascii="Times New Roman" w:hAnsi="Times New Roman" w:cs="Times New Roman"/>
        </w:rPr>
        <w:t>osti vykonávať zárobkovú činnosť</w:t>
      </w:r>
      <w:r w:rsidR="00FC42C0">
        <w:rPr>
          <w:rFonts w:ascii="Times New Roman" w:hAnsi="Times New Roman" w:cs="Times New Roman"/>
        </w:rPr>
        <w:t xml:space="preserve"> vyžiada odhadom 235 mil Sk/ročne. Odhad bol </w:t>
      </w:r>
      <w:r w:rsidR="00511708">
        <w:rPr>
          <w:rFonts w:ascii="Times New Roman" w:hAnsi="Times New Roman" w:cs="Times New Roman"/>
        </w:rPr>
        <w:t>vykonaný</w:t>
      </w:r>
      <w:r w:rsidR="00FC42C0">
        <w:rPr>
          <w:rFonts w:ascii="Times New Roman" w:hAnsi="Times New Roman" w:cs="Times New Roman"/>
        </w:rPr>
        <w:t xml:space="preserve"> z týchto východísk</w:t>
      </w:r>
    </w:p>
    <w:p w:rsidR="00D42F1B" w:rsidP="001C4600">
      <w:pPr>
        <w:jc w:val="both"/>
        <w:rPr>
          <w:rFonts w:ascii="Times New Roman" w:hAnsi="Times New Roman" w:cs="Times New Roman"/>
        </w:rPr>
      </w:pPr>
      <w:r w:rsidR="00511708">
        <w:rPr>
          <w:rFonts w:ascii="Times New Roman" w:hAnsi="Times New Roman" w:cs="Times New Roman"/>
        </w:rPr>
        <w:tab/>
        <w:t>- zvýšenie počtu poberateľov invalidných dôchodkov o 6500</w:t>
      </w:r>
    </w:p>
    <w:p w:rsidR="00511708" w:rsidP="001C4600">
      <w:pPr>
        <w:jc w:val="both"/>
        <w:rPr>
          <w:rFonts w:ascii="Times New Roman" w:hAnsi="Times New Roman" w:cs="Times New Roman"/>
        </w:rPr>
      </w:pPr>
      <w:r>
        <w:rPr>
          <w:rFonts w:ascii="Times New Roman" w:hAnsi="Times New Roman" w:cs="Times New Roman"/>
        </w:rPr>
        <w:t xml:space="preserve">           - priemerný invalidný dôchodok 3000 Sk</w:t>
      </w:r>
    </w:p>
    <w:p w:rsidR="00511708" w:rsidRPr="001739A8" w:rsidP="001C4600">
      <w:pPr>
        <w:jc w:val="both"/>
        <w:rPr>
          <w:rFonts w:ascii="Times New Roman" w:hAnsi="Times New Roman" w:cs="Times New Roman"/>
        </w:rPr>
      </w:pPr>
    </w:p>
    <w:p w:rsidR="00D42F1B" w:rsidRPr="001739A8" w:rsidP="001C4600">
      <w:pPr>
        <w:jc w:val="both"/>
        <w:rPr>
          <w:rFonts w:ascii="Times New Roman" w:hAnsi="Times New Roman" w:cs="Times New Roman"/>
        </w:rPr>
      </w:pPr>
      <w:r w:rsidRPr="001739A8">
        <w:rPr>
          <w:rFonts w:ascii="Times New Roman" w:hAnsi="Times New Roman" w:cs="Times New Roman"/>
        </w:rPr>
        <w:t>c) Navrhovaná povinnosť štátu, uhrádzať poistné do dôchodkového poistenia za osoby, ktoré</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sa osobne a celodenne starajú o dieťa s dlhodobo nepriaznivým stavom vyvolá dodatočné</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výdavky štátneho rozpočtu. Vzhľadom na skutočnosť, že nie sú k dispozícii údaje o počte</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osôb, ktoré sa celodenne starajú o postihnuté deti</w:t>
      </w:r>
      <w:r w:rsidR="00F3222C">
        <w:rPr>
          <w:rFonts w:ascii="Times New Roman" w:hAnsi="Times New Roman" w:cs="Times New Roman"/>
        </w:rPr>
        <w:t>,</w:t>
      </w:r>
      <w:r w:rsidRPr="001739A8">
        <w:rPr>
          <w:rFonts w:ascii="Times New Roman" w:hAnsi="Times New Roman" w:cs="Times New Roman"/>
        </w:rPr>
        <w:t xml:space="preserve"> vychádzam pri odhade dopadov na štátny</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rozpočet z týchto východísk.</w:t>
      </w:r>
    </w:p>
    <w:p w:rsidR="001445B4" w:rsidRPr="001739A8" w:rsidP="001C4600">
      <w:pPr>
        <w:jc w:val="both"/>
        <w:rPr>
          <w:rFonts w:ascii="Times New Roman" w:hAnsi="Times New Roman" w:cs="Times New Roman"/>
        </w:rPr>
      </w:pPr>
      <w:r w:rsidRPr="001739A8">
        <w:rPr>
          <w:rFonts w:ascii="Times New Roman" w:hAnsi="Times New Roman" w:cs="Times New Roman"/>
        </w:rPr>
        <w:t xml:space="preserve">   - počet osôb: 10 000</w:t>
      </w:r>
    </w:p>
    <w:p w:rsidR="001445B4" w:rsidRPr="001739A8" w:rsidP="001C4600">
      <w:pPr>
        <w:jc w:val="both"/>
        <w:rPr>
          <w:rFonts w:ascii="Times New Roman" w:hAnsi="Times New Roman" w:cs="Times New Roman"/>
        </w:rPr>
      </w:pPr>
      <w:r w:rsidRPr="001739A8">
        <w:rPr>
          <w:rFonts w:ascii="Times New Roman" w:hAnsi="Times New Roman" w:cs="Times New Roman"/>
        </w:rPr>
        <w:t xml:space="preserve">   - výška ročných poistných príspevkov: 35 000 Sk</w:t>
      </w:r>
    </w:p>
    <w:p w:rsidR="001445B4" w:rsidRPr="001739A8" w:rsidP="001C4600">
      <w:pPr>
        <w:jc w:val="both"/>
        <w:rPr>
          <w:rFonts w:ascii="Times New Roman" w:hAnsi="Times New Roman" w:cs="Times New Roman"/>
        </w:rPr>
      </w:pPr>
      <w:r w:rsidRPr="001739A8">
        <w:rPr>
          <w:rFonts w:ascii="Times New Roman" w:hAnsi="Times New Roman" w:cs="Times New Roman"/>
        </w:rPr>
        <w:t xml:space="preserve">   Celkový dopad na verejné financie: 350 mil.Sk/ročne</w:t>
      </w:r>
    </w:p>
    <w:p w:rsidR="001445B4" w:rsidP="001C4600">
      <w:pPr>
        <w:jc w:val="both"/>
        <w:rPr>
          <w:rFonts w:ascii="Times New Roman" w:hAnsi="Times New Roman" w:cs="Times New Roman"/>
        </w:rPr>
      </w:pPr>
    </w:p>
    <w:p w:rsidR="00511708" w:rsidP="001C4600">
      <w:pPr>
        <w:jc w:val="both"/>
        <w:rPr>
          <w:rFonts w:ascii="Times New Roman" w:hAnsi="Times New Roman" w:cs="Times New Roman"/>
        </w:rPr>
      </w:pPr>
      <w:r>
        <w:rPr>
          <w:rFonts w:ascii="Times New Roman" w:hAnsi="Times New Roman" w:cs="Times New Roman"/>
        </w:rPr>
        <w:t>d) Zdroje financovania</w:t>
      </w:r>
    </w:p>
    <w:p w:rsidR="00511708" w:rsidP="001C4600">
      <w:pPr>
        <w:jc w:val="both"/>
        <w:rPr>
          <w:rFonts w:ascii="Times New Roman" w:hAnsi="Times New Roman" w:cs="Times New Roman"/>
        </w:rPr>
      </w:pPr>
      <w:r>
        <w:rPr>
          <w:rFonts w:ascii="Times New Roman" w:hAnsi="Times New Roman" w:cs="Times New Roman"/>
        </w:rPr>
        <w:t xml:space="preserve">    1.  Body a), b) zo zvýšeného výberu poistníka</w:t>
      </w:r>
    </w:p>
    <w:p w:rsidR="00511708" w:rsidRPr="001739A8" w:rsidP="001C4600">
      <w:pPr>
        <w:jc w:val="both"/>
        <w:rPr>
          <w:rFonts w:ascii="Times New Roman" w:hAnsi="Times New Roman" w:cs="Times New Roman"/>
        </w:rPr>
      </w:pPr>
      <w:r>
        <w:rPr>
          <w:rFonts w:ascii="Times New Roman" w:hAnsi="Times New Roman" w:cs="Times New Roman"/>
        </w:rPr>
        <w:t xml:space="preserve">    2.  Bod c) zo štátneho rozpočtu, kapitola Ministerstva práce sociálnych vecí a rodiny, kde     </w:t>
      </w:r>
    </w:p>
    <w:p w:rsidR="00F3222C" w:rsidP="001C4600">
      <w:pPr>
        <w:jc w:val="both"/>
        <w:rPr>
          <w:rFonts w:ascii="Times New Roman" w:hAnsi="Times New Roman" w:cs="Times New Roman"/>
        </w:rPr>
      </w:pPr>
      <w:r w:rsidR="00511708">
        <w:rPr>
          <w:rFonts w:ascii="Times New Roman" w:hAnsi="Times New Roman" w:cs="Times New Roman"/>
        </w:rPr>
        <w:t xml:space="preserve">         je predimenzovaná rozpočtová čiastka 8,96 mld na dávku v hmotnej núdzi a skutočná</w:t>
      </w:r>
    </w:p>
    <w:p w:rsidR="00F3222C" w:rsidP="001C4600">
      <w:pPr>
        <w:jc w:val="both"/>
        <w:rPr>
          <w:rFonts w:ascii="Times New Roman" w:hAnsi="Times New Roman" w:cs="Times New Roman"/>
        </w:rPr>
      </w:pPr>
      <w:r w:rsidR="00511708">
        <w:rPr>
          <w:rFonts w:ascii="Times New Roman" w:hAnsi="Times New Roman" w:cs="Times New Roman"/>
        </w:rPr>
        <w:t xml:space="preserve">         potreba finančných prostriedkov je cca 7,2 mld Sk</w:t>
      </w:r>
    </w:p>
    <w:p w:rsidR="00511708" w:rsidP="001C4600">
      <w:pPr>
        <w:jc w:val="both"/>
        <w:rPr>
          <w:rFonts w:ascii="Times New Roman" w:hAnsi="Times New Roman" w:cs="Times New Roman"/>
        </w:rPr>
      </w:pPr>
    </w:p>
    <w:p w:rsidR="001445B4" w:rsidRPr="00F3222C" w:rsidP="001C4600">
      <w:pPr>
        <w:jc w:val="both"/>
        <w:rPr>
          <w:rFonts w:ascii="Times New Roman" w:hAnsi="Times New Roman" w:cs="Times New Roman"/>
          <w:b/>
        </w:rPr>
      </w:pPr>
      <w:r w:rsidRPr="00F3222C">
        <w:rPr>
          <w:rFonts w:ascii="Times New Roman" w:hAnsi="Times New Roman" w:cs="Times New Roman"/>
          <w:b/>
        </w:rPr>
        <w:t>II. Odhad dopadov na obyvateľov, hospodárenie podnikateľskej sféry a iných právnických</w:t>
      </w:r>
    </w:p>
    <w:p w:rsidR="001445B4" w:rsidRPr="00F3222C" w:rsidP="001C4600">
      <w:pPr>
        <w:jc w:val="both"/>
        <w:rPr>
          <w:rFonts w:ascii="Times New Roman" w:hAnsi="Times New Roman" w:cs="Times New Roman"/>
          <w:b/>
        </w:rPr>
      </w:pPr>
      <w:r w:rsidRPr="00F3222C">
        <w:rPr>
          <w:rFonts w:ascii="Times New Roman" w:hAnsi="Times New Roman" w:cs="Times New Roman"/>
          <w:b/>
        </w:rPr>
        <w:t xml:space="preserve">    osôb.</w:t>
      </w: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r w:rsidRPr="001739A8">
        <w:rPr>
          <w:rFonts w:ascii="Times New Roman" w:hAnsi="Times New Roman" w:cs="Times New Roman"/>
        </w:rPr>
        <w:t>Navrhovaná novela zákona zlepší dôchodkové poistenie osôb, ktoré sa osobne a celodenne starajú o dieťa s dlhodobo nepriaznivým zdravotným stavom. Zníženie sadzieb poistného do nemocenského poistenia a poistenia v nezamestnanosti bude priaznivo vplývať na podnikateľské prostredie a môže v konečnom dôsledku zvyšovať zamestnanosť.</w:t>
      </w:r>
    </w:p>
    <w:p w:rsidR="001445B4" w:rsidRPr="001739A8" w:rsidP="001C4600">
      <w:pPr>
        <w:jc w:val="both"/>
        <w:rPr>
          <w:rFonts w:ascii="Times New Roman" w:hAnsi="Times New Roman" w:cs="Times New Roman"/>
        </w:rPr>
      </w:pPr>
    </w:p>
    <w:p w:rsidR="001445B4" w:rsidRPr="00F3222C" w:rsidP="001C4600">
      <w:pPr>
        <w:jc w:val="both"/>
        <w:rPr>
          <w:rFonts w:ascii="Times New Roman" w:hAnsi="Times New Roman" w:cs="Times New Roman"/>
          <w:b/>
        </w:rPr>
      </w:pPr>
      <w:r w:rsidRPr="00F3222C">
        <w:rPr>
          <w:rFonts w:ascii="Times New Roman" w:hAnsi="Times New Roman" w:cs="Times New Roman"/>
          <w:b/>
        </w:rPr>
        <w:t>III. Odhad dopadov na životné prostredie.</w:t>
      </w: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r w:rsidRPr="001739A8">
        <w:rPr>
          <w:rFonts w:ascii="Times New Roman" w:hAnsi="Times New Roman" w:cs="Times New Roman"/>
        </w:rPr>
        <w:t>Navrhovaná novela zákona nemá vplyv na životné prostredie.</w:t>
      </w:r>
    </w:p>
    <w:p w:rsidR="001445B4" w:rsidRPr="001739A8" w:rsidP="001C4600">
      <w:pPr>
        <w:jc w:val="both"/>
        <w:rPr>
          <w:rFonts w:ascii="Times New Roman" w:hAnsi="Times New Roman" w:cs="Times New Roman"/>
        </w:rPr>
      </w:pPr>
    </w:p>
    <w:p w:rsidR="001445B4" w:rsidRPr="00F3222C" w:rsidP="001C4600">
      <w:pPr>
        <w:jc w:val="both"/>
        <w:rPr>
          <w:rFonts w:ascii="Times New Roman" w:hAnsi="Times New Roman" w:cs="Times New Roman"/>
          <w:b/>
        </w:rPr>
      </w:pPr>
      <w:r w:rsidRPr="00F3222C">
        <w:rPr>
          <w:rFonts w:ascii="Times New Roman" w:hAnsi="Times New Roman" w:cs="Times New Roman"/>
          <w:b/>
        </w:rPr>
        <w:t>IV. Odhad dopadov na zamestnanosť.</w:t>
      </w: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r w:rsidRPr="001739A8">
        <w:rPr>
          <w:rFonts w:ascii="Times New Roman" w:hAnsi="Times New Roman" w:cs="Times New Roman"/>
        </w:rPr>
        <w:t>Navrhovaná novela zákona nemá priamy vplyv na zamestnanosť, ale môže priaznivo vplývať na podnikateľskú sféru pri vytváraní nových pracovných miest.</w:t>
      </w:r>
    </w:p>
    <w:p w:rsidR="001445B4" w:rsidRPr="001739A8" w:rsidP="001C4600">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7128"/>
    <w:rsid w:val="00035A3C"/>
    <w:rsid w:val="00035B17"/>
    <w:rsid w:val="00067556"/>
    <w:rsid w:val="000C7BF7"/>
    <w:rsid w:val="000F660B"/>
    <w:rsid w:val="00121F3D"/>
    <w:rsid w:val="001317A5"/>
    <w:rsid w:val="001445B4"/>
    <w:rsid w:val="001466C0"/>
    <w:rsid w:val="001739A8"/>
    <w:rsid w:val="001B3827"/>
    <w:rsid w:val="001C4600"/>
    <w:rsid w:val="001C6637"/>
    <w:rsid w:val="001F1B2F"/>
    <w:rsid w:val="0021011C"/>
    <w:rsid w:val="00223496"/>
    <w:rsid w:val="002367C7"/>
    <w:rsid w:val="00254715"/>
    <w:rsid w:val="00255173"/>
    <w:rsid w:val="002A243E"/>
    <w:rsid w:val="002B3365"/>
    <w:rsid w:val="00306349"/>
    <w:rsid w:val="00316A32"/>
    <w:rsid w:val="00316CBD"/>
    <w:rsid w:val="0036661C"/>
    <w:rsid w:val="003A59EE"/>
    <w:rsid w:val="003C6C4E"/>
    <w:rsid w:val="00413F9A"/>
    <w:rsid w:val="004439AD"/>
    <w:rsid w:val="0046311C"/>
    <w:rsid w:val="004A4D2C"/>
    <w:rsid w:val="004D7549"/>
    <w:rsid w:val="00511708"/>
    <w:rsid w:val="00547039"/>
    <w:rsid w:val="00572879"/>
    <w:rsid w:val="00573580"/>
    <w:rsid w:val="00581521"/>
    <w:rsid w:val="005977C2"/>
    <w:rsid w:val="005D016F"/>
    <w:rsid w:val="005E11A3"/>
    <w:rsid w:val="00603111"/>
    <w:rsid w:val="00605B34"/>
    <w:rsid w:val="00615E0B"/>
    <w:rsid w:val="0062796C"/>
    <w:rsid w:val="006375AE"/>
    <w:rsid w:val="0067225E"/>
    <w:rsid w:val="00692D25"/>
    <w:rsid w:val="006A39BF"/>
    <w:rsid w:val="006B796B"/>
    <w:rsid w:val="00750A5F"/>
    <w:rsid w:val="00760F0F"/>
    <w:rsid w:val="0076181E"/>
    <w:rsid w:val="00783090"/>
    <w:rsid w:val="00790156"/>
    <w:rsid w:val="00791313"/>
    <w:rsid w:val="007A37E5"/>
    <w:rsid w:val="007B28A5"/>
    <w:rsid w:val="007B307B"/>
    <w:rsid w:val="007E5668"/>
    <w:rsid w:val="00857A77"/>
    <w:rsid w:val="0087508A"/>
    <w:rsid w:val="00877087"/>
    <w:rsid w:val="008867D2"/>
    <w:rsid w:val="008A6F79"/>
    <w:rsid w:val="00910894"/>
    <w:rsid w:val="00913529"/>
    <w:rsid w:val="009258C2"/>
    <w:rsid w:val="00965DCB"/>
    <w:rsid w:val="00A5623C"/>
    <w:rsid w:val="00AB700C"/>
    <w:rsid w:val="00AC54A7"/>
    <w:rsid w:val="00AD6F35"/>
    <w:rsid w:val="00AD750D"/>
    <w:rsid w:val="00AE71C6"/>
    <w:rsid w:val="00BC0788"/>
    <w:rsid w:val="00BE01F9"/>
    <w:rsid w:val="00C03DD9"/>
    <w:rsid w:val="00C62638"/>
    <w:rsid w:val="00C7373B"/>
    <w:rsid w:val="00CC3D31"/>
    <w:rsid w:val="00D02390"/>
    <w:rsid w:val="00D15DEF"/>
    <w:rsid w:val="00D42F1B"/>
    <w:rsid w:val="00D53739"/>
    <w:rsid w:val="00D83732"/>
    <w:rsid w:val="00E01DBE"/>
    <w:rsid w:val="00E17FC7"/>
    <w:rsid w:val="00E37E8F"/>
    <w:rsid w:val="00E709B3"/>
    <w:rsid w:val="00E9517A"/>
    <w:rsid w:val="00EB3CEA"/>
    <w:rsid w:val="00EE3158"/>
    <w:rsid w:val="00F10778"/>
    <w:rsid w:val="00F134D2"/>
    <w:rsid w:val="00F27147"/>
    <w:rsid w:val="00F3222C"/>
    <w:rsid w:val="00F3467B"/>
    <w:rsid w:val="00F502FD"/>
    <w:rsid w:val="00F513BA"/>
    <w:rsid w:val="00F52F1F"/>
    <w:rsid w:val="00F71DF7"/>
    <w:rsid w:val="00F93B3A"/>
    <w:rsid w:val="00FA21F7"/>
    <w:rsid w:val="00FB4ACE"/>
    <w:rsid w:val="00FC42C0"/>
    <w:rsid w:val="00FE72A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OC2">
    <w:name w:val="toc 2"/>
    <w:basedOn w:val="Normal"/>
    <w:next w:val="Normal"/>
    <w:autoRedefine/>
    <w:uiPriority w:val="39"/>
    <w:rsid w:val="00F021FC"/>
    <w:pPr>
      <w:jc w:val="left"/>
    </w:pPr>
    <w:rPr>
      <w:szCs w:val="20"/>
    </w:rPr>
  </w:style>
  <w:style w:type="paragraph" w:styleId="TOC1">
    <w:name w:val="toc 1"/>
    <w:basedOn w:val="Normal"/>
    <w:next w:val="Normal"/>
    <w:autoRedefine/>
    <w:uiPriority w:val="39"/>
    <w:rsid w:val="00F021FC"/>
    <w:pPr>
      <w:jc w:val="left"/>
    </w:pPr>
    <w:rPr>
      <w:szCs w:val="20"/>
    </w:rPr>
  </w:style>
  <w:style w:type="paragraph" w:styleId="TOC3">
    <w:name w:val="toc 3"/>
    <w:basedOn w:val="Normal"/>
    <w:next w:val="Normal"/>
    <w:autoRedefine/>
    <w:uiPriority w:val="39"/>
    <w:rsid w:val="00F021FC"/>
    <w:pPr>
      <w:jc w:val="left"/>
    </w:pPr>
    <w:rPr>
      <w:szCs w:val="20"/>
    </w:rPr>
  </w:style>
  <w:style w:type="paragraph" w:styleId="BalloonText">
    <w:name w:val="Balloon Text"/>
    <w:basedOn w:val="Normal"/>
    <w:semiHidden/>
    <w:rsid w:val="00D02390"/>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9</Pages>
  <Words>2135</Words>
  <Characters>12170</Characters>
  <Application>Microsoft Office Word</Application>
  <DocSecurity>0</DocSecurity>
  <Lines>0</Lines>
  <Paragraphs>0</Paragraphs>
  <ScaleCrop>false</ScaleCrop>
  <Company>Kancelaria NRSR</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Ľubica NAVRÁTILOVÁ</dc:creator>
  <cp:lastModifiedBy>Gasparikova Jarmila</cp:lastModifiedBy>
  <cp:revision>3</cp:revision>
  <cp:lastPrinted>2005-05-27T10:20:00Z</cp:lastPrinted>
  <dcterms:created xsi:type="dcterms:W3CDTF">2005-05-31T08:29:00Z</dcterms:created>
  <dcterms:modified xsi:type="dcterms:W3CDTF">2005-06-06T11:31:00Z</dcterms:modified>
</cp:coreProperties>
</file>