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41E" w:rsidRPr="00897017" w:rsidP="00AF047F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97017" w:rsidR="00AF047F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25541E" w:rsidRPr="00897017" w:rsidP="0025541E">
      <w:pPr>
        <w:jc w:val="both"/>
        <w:rPr>
          <w:rFonts w:ascii="Times New Roman" w:hAnsi="Times New Roman" w:cs="Times New Roman"/>
          <w:lang w:val="sk-SK"/>
        </w:rPr>
      </w:pPr>
    </w:p>
    <w:p w:rsidR="0025541E" w:rsidRPr="00897017" w:rsidP="0025541E">
      <w:pPr>
        <w:jc w:val="both"/>
        <w:rPr>
          <w:rFonts w:ascii="Times New Roman" w:hAnsi="Times New Roman" w:cs="Times New Roman"/>
          <w:b/>
          <w:lang w:val="sk-SK"/>
        </w:rPr>
      </w:pPr>
      <w:r w:rsidRPr="00897017" w:rsidR="00AF047F">
        <w:rPr>
          <w:rFonts w:ascii="Times New Roman" w:hAnsi="Times New Roman" w:cs="Times New Roman"/>
          <w:b/>
          <w:lang w:val="sk-SK"/>
        </w:rPr>
        <w:t>A. Všeobecná časť</w:t>
      </w:r>
    </w:p>
    <w:p w:rsidR="0025541E" w:rsidRPr="00897017" w:rsidP="0025541E">
      <w:pPr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                               </w:t>
      </w: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Podľa čl. 123 </w:t>
      </w:r>
      <w:r w:rsidRPr="00897017" w:rsidR="00B70216">
        <w:rPr>
          <w:rFonts w:ascii="Times New Roman" w:hAnsi="Times New Roman" w:cs="Times New Roman"/>
          <w:lang w:val="sk-SK"/>
        </w:rPr>
        <w:t xml:space="preserve"> Ústav</w:t>
      </w:r>
      <w:r w:rsidRPr="00897017" w:rsidR="00D706FB">
        <w:rPr>
          <w:rFonts w:ascii="Times New Roman" w:hAnsi="Times New Roman" w:cs="Times New Roman"/>
          <w:lang w:val="sk-SK"/>
        </w:rPr>
        <w:t>y</w:t>
      </w:r>
      <w:r w:rsidRPr="00897017" w:rsidR="00B70216">
        <w:rPr>
          <w:rFonts w:ascii="Times New Roman" w:hAnsi="Times New Roman" w:cs="Times New Roman"/>
          <w:lang w:val="sk-SK"/>
        </w:rPr>
        <w:t xml:space="preserve"> Slovenskej republiky </w:t>
      </w:r>
      <w:r w:rsidRPr="00897017">
        <w:rPr>
          <w:rFonts w:ascii="Times New Roman" w:hAnsi="Times New Roman" w:cs="Times New Roman"/>
          <w:lang w:val="sk-SK"/>
        </w:rPr>
        <w:t>ľudia sú slobodní a rovní v dôstojnosti i v právach. Základné práva a slobody sú neodňateľné, nescudziteľné, nepremlčateľné a nezrušiteľné.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>Základné práva  a slobody sa zaručujú  na území Slovenskej republiky  všetkým  bez  ohľadu  aj na politické zmýšľanie. Nikoho  nemožno z týchto dôvodov poškodzovať, zvýhodňovať alebo znevýhodňovať.</w:t>
      </w:r>
    </w:p>
    <w:p w:rsidR="00B70216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Podľa čl. 13 </w:t>
      </w:r>
      <w:r w:rsidRPr="00897017" w:rsidR="00D706FB">
        <w:rPr>
          <w:rFonts w:ascii="Times New Roman" w:hAnsi="Times New Roman" w:cs="Times New Roman"/>
          <w:lang w:val="sk-SK"/>
        </w:rPr>
        <w:t xml:space="preserve">Ústavy Slovenskej republiky </w:t>
      </w:r>
      <w:r w:rsidRPr="00897017">
        <w:rPr>
          <w:rFonts w:ascii="Times New Roman" w:hAnsi="Times New Roman" w:cs="Times New Roman"/>
          <w:lang w:val="sk-SK"/>
        </w:rPr>
        <w:t>povinnosti možno ukladať zákonom alebo na  základe zákona, v jeho medziach a pri zachovaní základných práv a slobôd. Zákonné obmedzenia základných práv a slobôd musia platiť rovnako pre všetky prípady, ktoré spĺňajú ustanovené podmienky.</w:t>
      </w:r>
    </w:p>
    <w:p w:rsidR="00B70216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25541E">
        <w:rPr>
          <w:rFonts w:ascii="Times New Roman" w:hAnsi="Times New Roman" w:cs="Times New Roman"/>
          <w:lang w:val="sk-SK"/>
        </w:rPr>
        <w:tab/>
      </w:r>
    </w:p>
    <w:p w:rsidR="00D706FB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25541E">
        <w:rPr>
          <w:rFonts w:ascii="Times New Roman" w:hAnsi="Times New Roman" w:cs="Times New Roman"/>
          <w:lang w:val="sk-SK"/>
        </w:rPr>
        <w:t xml:space="preserve">Podľa čl.16 </w:t>
      </w:r>
      <w:r w:rsidRPr="00897017">
        <w:rPr>
          <w:rFonts w:ascii="Times New Roman" w:hAnsi="Times New Roman" w:cs="Times New Roman"/>
          <w:lang w:val="sk-SK"/>
        </w:rPr>
        <w:t>Ústavy Slovenskej republik</w:t>
      </w:r>
      <w:r w:rsidRPr="00897017">
        <w:rPr>
          <w:rFonts w:ascii="Times New Roman" w:hAnsi="Times New Roman" w:cs="Times New Roman"/>
          <w:lang w:val="sk-SK"/>
        </w:rPr>
        <w:t>y n</w:t>
      </w:r>
      <w:r w:rsidRPr="00897017" w:rsidR="0025541E">
        <w:rPr>
          <w:rFonts w:ascii="Times New Roman" w:hAnsi="Times New Roman" w:cs="Times New Roman"/>
          <w:lang w:val="sk-SK"/>
        </w:rPr>
        <w:t>edotknuteľnosť osoby a jej súkromia je zaručená. Obmedzená môže byť len v prípadoch ustanovených zákonom.</w:t>
      </w:r>
      <w:r w:rsidRPr="00897017">
        <w:rPr>
          <w:rFonts w:ascii="Times New Roman" w:hAnsi="Times New Roman" w:cs="Times New Roman"/>
          <w:lang w:val="sk-SK"/>
        </w:rPr>
        <w:t xml:space="preserve"> K</w:t>
      </w:r>
      <w:r w:rsidRPr="00897017" w:rsidR="0025541E">
        <w:rPr>
          <w:rFonts w:ascii="Times New Roman" w:hAnsi="Times New Roman" w:cs="Times New Roman"/>
          <w:lang w:val="sk-SK"/>
        </w:rPr>
        <w:t xml:space="preserve">aždý má právo na  zachovanie ľudskej dôstojnosti, osobnej cti, dobrej povesti a na ochranu mena. Každý má právo na ochranu pred neoprávneným zasahovaním do súkromného a rodinného života. Každý má právo na ochranu pred neoprávneným zhromažďovaním, zverejňovaním alebo   iným zneužívaním údajov o svojej osobe. </w:t>
      </w:r>
    </w:p>
    <w:p w:rsidR="00D706FB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B70216">
        <w:rPr>
          <w:rFonts w:ascii="Times New Roman" w:hAnsi="Times New Roman" w:cs="Times New Roman"/>
          <w:lang w:val="sk-SK"/>
        </w:rPr>
        <w:t>P</w:t>
      </w:r>
      <w:r w:rsidRPr="00897017">
        <w:rPr>
          <w:rFonts w:ascii="Times New Roman" w:hAnsi="Times New Roman" w:cs="Times New Roman"/>
          <w:lang w:val="sk-SK"/>
        </w:rPr>
        <w:t xml:space="preserve">odľa čl. 29 </w:t>
      </w:r>
      <w:r w:rsidRPr="00897017" w:rsidR="00D706FB">
        <w:rPr>
          <w:rFonts w:ascii="Times New Roman" w:hAnsi="Times New Roman" w:cs="Times New Roman"/>
          <w:lang w:val="sk-SK"/>
        </w:rPr>
        <w:t xml:space="preserve">Ústavy Slovenskej republiky </w:t>
      </w:r>
      <w:r w:rsidRPr="00897017">
        <w:rPr>
          <w:rFonts w:ascii="Times New Roman" w:hAnsi="Times New Roman" w:cs="Times New Roman"/>
          <w:lang w:val="sk-SK"/>
        </w:rPr>
        <w:t xml:space="preserve">právo slobodne  sa združovať sa  zaručuje. Každý má  právo spolu s inými sa združovať  v spolkoch, spoločnostiach alebo iných združeniach. Občania majú  právo zakladať politické  strany a politické </w:t>
      </w:r>
      <w:r w:rsidR="00897017">
        <w:rPr>
          <w:rFonts w:ascii="Times New Roman" w:hAnsi="Times New Roman" w:cs="Times New Roman"/>
          <w:lang w:val="sk-SK"/>
        </w:rPr>
        <w:t>h</w:t>
      </w:r>
      <w:r w:rsidRPr="00897017">
        <w:rPr>
          <w:rFonts w:ascii="Times New Roman" w:hAnsi="Times New Roman" w:cs="Times New Roman"/>
          <w:lang w:val="sk-SK"/>
        </w:rPr>
        <w:t>nutia a združovať sa v nich.</w:t>
      </w:r>
      <w:r w:rsidRPr="00897017" w:rsidR="00D706FB">
        <w:rPr>
          <w:rFonts w:ascii="Times New Roman" w:hAnsi="Times New Roman" w:cs="Times New Roman"/>
          <w:lang w:val="sk-SK"/>
        </w:rPr>
        <w:t xml:space="preserve"> O</w:t>
      </w:r>
      <w:r w:rsidRPr="00897017">
        <w:rPr>
          <w:rFonts w:ascii="Times New Roman" w:hAnsi="Times New Roman" w:cs="Times New Roman"/>
          <w:lang w:val="sk-SK"/>
        </w:rPr>
        <w:t>bčania majú právo zúčastňovať sa na správe verejných vecí priamo alebo slobodnou   voľbou  svojich   zástupcov</w:t>
      </w:r>
      <w:r w:rsidRPr="00897017" w:rsidR="00D706FB">
        <w:rPr>
          <w:rFonts w:ascii="Times New Roman" w:hAnsi="Times New Roman" w:cs="Times New Roman"/>
          <w:lang w:val="sk-SK"/>
        </w:rPr>
        <w:t>.</w:t>
      </w:r>
    </w:p>
    <w:p w:rsidR="00B70216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25541E">
        <w:rPr>
          <w:rFonts w:ascii="Times New Roman" w:hAnsi="Times New Roman" w:cs="Times New Roman"/>
          <w:lang w:val="sk-SK"/>
        </w:rPr>
        <w:tab/>
      </w: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Podľa čl. 46 </w:t>
      </w:r>
      <w:r w:rsidRPr="00897017" w:rsidR="00D706FB">
        <w:rPr>
          <w:rFonts w:ascii="Times New Roman" w:hAnsi="Times New Roman" w:cs="Times New Roman"/>
          <w:lang w:val="sk-SK"/>
        </w:rPr>
        <w:t xml:space="preserve">Ústavy Slovenskej republiky </w:t>
      </w:r>
      <w:r w:rsidRPr="00897017">
        <w:rPr>
          <w:rFonts w:ascii="Times New Roman" w:hAnsi="Times New Roman" w:cs="Times New Roman"/>
          <w:lang w:val="sk-SK"/>
        </w:rPr>
        <w:t>každý sa môže domáhať  zákonom ustanoveným postupom svojho práva na  nezávislom a nestrannom súde a v prípadoch ustanovených zákonom na inom orgáne Slovenskej republiky. Kto tvrdí, že bol  na svojich právach ukrátený rozhodnutím orgánu  verejnej správy,  môže sa  obrátiť na  súd, aby  preskúmal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>zákonnosť   takéhoto rozhodnutia, ak zákon neustanoví inak.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>Z právomoci súdu však nesmie byť  vylúčené preskúmanie rozhodnutí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>týkajúcich sa základných práv a slobôd. Každý má právo  na  náhradu škody spôsobenej nezákonným rozhodnutím súdu, iného štátneho orgánu či orgánu verejnej správy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>alebo nesprávnym úradným postupom.</w:t>
      </w:r>
    </w:p>
    <w:p w:rsidR="00D706FB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25541E" w:rsidRPr="00897017" w:rsidP="008B39B6">
      <w:pPr>
        <w:ind w:firstLine="360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>Zákon č.  553/2002 Z.z.  o sprístupnení dokumentov o činnosti bezpečnostných zložiek</w:t>
      </w:r>
      <w:r w:rsidRPr="00897017" w:rsidR="00D706FB">
        <w:rPr>
          <w:rFonts w:ascii="Times New Roman" w:hAnsi="Times New Roman" w:cs="Times New Roman"/>
          <w:lang w:val="sk-SK"/>
        </w:rPr>
        <w:t xml:space="preserve"> </w:t>
      </w:r>
      <w:r w:rsidRPr="00897017">
        <w:rPr>
          <w:rFonts w:ascii="Times New Roman" w:hAnsi="Times New Roman" w:cs="Times New Roman"/>
          <w:lang w:val="sk-SK"/>
        </w:rPr>
        <w:t xml:space="preserve">štátu 1939 - 1989 a o založení Ústavu pamäti národa a o doplnení niektorých zákonov (zákon o pamäti národa) v znení neskorších predpisov je vo viacerých článkov </w:t>
      </w:r>
      <w:r w:rsidRPr="00897017" w:rsidR="00D706FB">
        <w:rPr>
          <w:rFonts w:ascii="Times New Roman" w:hAnsi="Times New Roman" w:cs="Times New Roman"/>
          <w:lang w:val="sk-SK"/>
        </w:rPr>
        <w:t xml:space="preserve">v rozpore s viacerými článkami </w:t>
      </w:r>
      <w:r w:rsidRPr="00897017">
        <w:rPr>
          <w:rFonts w:ascii="Times New Roman" w:hAnsi="Times New Roman" w:cs="Times New Roman"/>
          <w:lang w:val="sk-SK"/>
        </w:rPr>
        <w:t xml:space="preserve">Ústavy Slovenskej republiky. </w:t>
      </w:r>
      <w:r w:rsidRPr="00897017" w:rsidR="00D706FB">
        <w:rPr>
          <w:rFonts w:ascii="Times New Roman" w:hAnsi="Times New Roman" w:cs="Times New Roman"/>
          <w:lang w:val="sk-SK"/>
        </w:rPr>
        <w:t>Podľa tohto zákona občania</w:t>
      </w:r>
      <w:r w:rsidRPr="00897017">
        <w:rPr>
          <w:rFonts w:ascii="Times New Roman" w:hAnsi="Times New Roman" w:cs="Times New Roman"/>
          <w:lang w:val="sk-SK"/>
        </w:rPr>
        <w:t xml:space="preserve"> nie sú slobodní a rovní v dôstojnosti i v právach, ktoré sa im </w:t>
      </w:r>
      <w:r w:rsidRPr="00897017" w:rsidR="00D706FB">
        <w:rPr>
          <w:rFonts w:ascii="Times New Roman" w:hAnsi="Times New Roman" w:cs="Times New Roman"/>
          <w:lang w:val="sk-SK"/>
        </w:rPr>
        <w:t>zaručuje Ústava</w:t>
      </w:r>
      <w:r w:rsidRPr="00897017">
        <w:rPr>
          <w:rFonts w:ascii="Times New Roman" w:hAnsi="Times New Roman" w:cs="Times New Roman"/>
          <w:lang w:val="sk-SK"/>
        </w:rPr>
        <w:t xml:space="preserve"> Slovenskej republiky. </w:t>
      </w:r>
      <w:r w:rsidRPr="00897017" w:rsidR="00D706FB">
        <w:rPr>
          <w:rFonts w:ascii="Times New Roman" w:hAnsi="Times New Roman" w:cs="Times New Roman"/>
          <w:lang w:val="sk-SK"/>
        </w:rPr>
        <w:t>Niektorí občania sú k</w:t>
      </w:r>
      <w:r w:rsidRPr="00897017">
        <w:rPr>
          <w:rFonts w:ascii="Times New Roman" w:hAnsi="Times New Roman" w:cs="Times New Roman"/>
          <w:lang w:val="sk-SK"/>
        </w:rPr>
        <w:t xml:space="preserve">olektívne </w:t>
      </w:r>
      <w:r w:rsidRPr="00897017" w:rsidR="00D706FB">
        <w:rPr>
          <w:rFonts w:ascii="Times New Roman" w:hAnsi="Times New Roman" w:cs="Times New Roman"/>
          <w:lang w:val="sk-SK"/>
        </w:rPr>
        <w:t>o</w:t>
      </w:r>
      <w:r w:rsidRPr="00897017">
        <w:rPr>
          <w:rFonts w:ascii="Times New Roman" w:hAnsi="Times New Roman" w:cs="Times New Roman"/>
          <w:lang w:val="sk-SK"/>
        </w:rPr>
        <w:t>značen</w:t>
      </w:r>
      <w:r w:rsidRPr="00897017" w:rsidR="00D706FB">
        <w:rPr>
          <w:rFonts w:ascii="Times New Roman" w:hAnsi="Times New Roman" w:cs="Times New Roman"/>
          <w:lang w:val="sk-SK"/>
        </w:rPr>
        <w:t>í</w:t>
      </w:r>
      <w:r w:rsidRPr="00897017">
        <w:rPr>
          <w:rFonts w:ascii="Times New Roman" w:hAnsi="Times New Roman" w:cs="Times New Roman"/>
          <w:lang w:val="sk-SK"/>
        </w:rPr>
        <w:t xml:space="preserve"> ako vinn</w:t>
      </w:r>
      <w:r w:rsidRPr="00897017" w:rsidR="00D706FB">
        <w:rPr>
          <w:rFonts w:ascii="Times New Roman" w:hAnsi="Times New Roman" w:cs="Times New Roman"/>
          <w:lang w:val="sk-SK"/>
        </w:rPr>
        <w:t>é osoby</w:t>
      </w:r>
      <w:r w:rsidRPr="00897017">
        <w:rPr>
          <w:rFonts w:ascii="Times New Roman" w:hAnsi="Times New Roman" w:cs="Times New Roman"/>
          <w:lang w:val="sk-SK"/>
        </w:rPr>
        <w:t xml:space="preserve">, nie bezúhonné osoby, </w:t>
      </w:r>
      <w:r w:rsidRPr="00897017" w:rsidR="00D706FB">
        <w:rPr>
          <w:rFonts w:ascii="Times New Roman" w:hAnsi="Times New Roman" w:cs="Times New Roman"/>
          <w:lang w:val="sk-SK"/>
        </w:rPr>
        <w:t>pretože boli členom politickej organizácie</w:t>
      </w:r>
      <w:r w:rsidRPr="00897017" w:rsidR="00EA6F13">
        <w:rPr>
          <w:rFonts w:ascii="Times New Roman" w:hAnsi="Times New Roman" w:cs="Times New Roman"/>
          <w:lang w:val="sk-SK"/>
        </w:rPr>
        <w:t xml:space="preserve">, aj keď neboli členom bezpečnostných orgánov ani spolupracovníkom </w:t>
      </w:r>
      <w:r w:rsidRPr="00897017">
        <w:rPr>
          <w:rFonts w:ascii="Times New Roman" w:hAnsi="Times New Roman" w:cs="Times New Roman"/>
          <w:lang w:val="sk-SK"/>
        </w:rPr>
        <w:t>bezpečnostnej zložiek</w:t>
      </w:r>
      <w:r w:rsidRPr="00897017" w:rsidR="00EA6F13">
        <w:rPr>
          <w:rFonts w:ascii="Times New Roman" w:hAnsi="Times New Roman" w:cs="Times New Roman"/>
          <w:lang w:val="sk-SK"/>
        </w:rPr>
        <w:t xml:space="preserve">. </w:t>
      </w:r>
      <w:r w:rsidRPr="00897017">
        <w:rPr>
          <w:rFonts w:ascii="Times New Roman" w:hAnsi="Times New Roman" w:cs="Times New Roman"/>
          <w:lang w:val="sk-SK"/>
        </w:rPr>
        <w:t>Tým sa niektorým občanom neoprávne</w:t>
      </w:r>
      <w:r w:rsidR="00897017">
        <w:rPr>
          <w:rFonts w:ascii="Times New Roman" w:hAnsi="Times New Roman" w:cs="Times New Roman"/>
          <w:lang w:val="sk-SK"/>
        </w:rPr>
        <w:t>ne</w:t>
      </w:r>
      <w:r w:rsidRPr="00897017">
        <w:rPr>
          <w:rFonts w:ascii="Times New Roman" w:hAnsi="Times New Roman" w:cs="Times New Roman"/>
          <w:lang w:val="sk-SK"/>
        </w:rPr>
        <w:t xml:space="preserve"> odopiera právo zúčastňovať sa na správe verejných vecí</w:t>
      </w:r>
      <w:r w:rsidRPr="00897017" w:rsidR="00EA6F13">
        <w:rPr>
          <w:rFonts w:ascii="Times New Roman" w:hAnsi="Times New Roman" w:cs="Times New Roman"/>
          <w:lang w:val="sk-SK"/>
        </w:rPr>
        <w:t>.</w:t>
      </w: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EA6F13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25541E">
        <w:rPr>
          <w:rFonts w:ascii="Times New Roman" w:hAnsi="Times New Roman" w:cs="Times New Roman"/>
          <w:lang w:val="sk-SK"/>
        </w:rPr>
        <w:t>Osoba, ktorá bolo podľa tohto zákona obvinená na základe nepravdivých dokumentov má síce možnosť domáhať sa na súde</w:t>
      </w:r>
      <w:r w:rsidRPr="00897017">
        <w:rPr>
          <w:rFonts w:ascii="Times New Roman" w:hAnsi="Times New Roman" w:cs="Times New Roman"/>
          <w:lang w:val="sk-SK"/>
        </w:rPr>
        <w:t>,</w:t>
      </w:r>
      <w:r w:rsidRPr="00897017" w:rsidR="0025541E">
        <w:rPr>
          <w:rFonts w:ascii="Times New Roman" w:hAnsi="Times New Roman" w:cs="Times New Roman"/>
          <w:lang w:val="sk-SK"/>
        </w:rPr>
        <w:t xml:space="preserve"> aby súd vyslovil, že  dotknut</w:t>
      </w:r>
      <w:r w:rsidRPr="00897017">
        <w:rPr>
          <w:rFonts w:ascii="Times New Roman" w:hAnsi="Times New Roman" w:cs="Times New Roman"/>
          <w:lang w:val="sk-SK"/>
        </w:rPr>
        <w:t xml:space="preserve">é, </w:t>
      </w:r>
      <w:r w:rsidRPr="00897017" w:rsidR="0025541E">
        <w:rPr>
          <w:rFonts w:ascii="Times New Roman" w:hAnsi="Times New Roman" w:cs="Times New Roman"/>
          <w:lang w:val="sk-SK"/>
        </w:rPr>
        <w:t>zachované alebo rekonštruované</w:t>
      </w:r>
      <w:r w:rsidRPr="00897017" w:rsidR="000B0246">
        <w:rPr>
          <w:rFonts w:ascii="Times New Roman" w:hAnsi="Times New Roman" w:cs="Times New Roman"/>
          <w:lang w:val="sk-SK"/>
        </w:rPr>
        <w:t>,</w:t>
      </w:r>
      <w:r w:rsidRPr="00897017" w:rsidR="0025541E">
        <w:rPr>
          <w:rFonts w:ascii="Times New Roman" w:hAnsi="Times New Roman" w:cs="Times New Roman"/>
          <w:lang w:val="sk-SK"/>
        </w:rPr>
        <w:t xml:space="preserve">  druhy  zväzkov, podzväzkov,  informačných výstupov zo zväzkov, záznamov, personálnych (kádrových) spisov a osobných evidenčných kariet, ktoré sú predmetom sprístupňovania alebo zverejňovania podľa tohto zákona, sú sporné, pochybné alebo boli vyvolané ľsťou</w:t>
      </w:r>
      <w:r w:rsidRPr="00897017">
        <w:rPr>
          <w:rFonts w:ascii="Times New Roman" w:hAnsi="Times New Roman" w:cs="Times New Roman"/>
          <w:lang w:val="sk-SK"/>
        </w:rPr>
        <w:t>,</w:t>
      </w:r>
      <w:r w:rsidRPr="00897017" w:rsidR="0025541E">
        <w:rPr>
          <w:rFonts w:ascii="Times New Roman" w:hAnsi="Times New Roman" w:cs="Times New Roman"/>
          <w:lang w:val="sk-SK"/>
        </w:rPr>
        <w:t xml:space="preserve"> ale má obmedzené právo na  zachovanie ľudskej dôstojnosti, osobnej cti, dobrej povesti a na ochranu mena pred neoprávneným zasahovaním do je</w:t>
      </w:r>
      <w:r w:rsidRPr="00897017">
        <w:rPr>
          <w:rFonts w:ascii="Times New Roman" w:hAnsi="Times New Roman" w:cs="Times New Roman"/>
          <w:lang w:val="sk-SK"/>
        </w:rPr>
        <w:t xml:space="preserve">j </w:t>
      </w:r>
      <w:r w:rsidRPr="00897017" w:rsidR="0025541E">
        <w:rPr>
          <w:rFonts w:ascii="Times New Roman" w:hAnsi="Times New Roman" w:cs="Times New Roman"/>
          <w:lang w:val="sk-SK"/>
        </w:rPr>
        <w:t>súkromného a rodinného života</w:t>
      </w:r>
      <w:r w:rsidRPr="00897017">
        <w:rPr>
          <w:rFonts w:ascii="Times New Roman" w:hAnsi="Times New Roman" w:cs="Times New Roman"/>
          <w:lang w:val="sk-SK"/>
        </w:rPr>
        <w:t>.</w:t>
      </w:r>
      <w:r w:rsidRPr="00897017">
        <w:rPr>
          <w:rFonts w:ascii="Times New Roman" w:hAnsi="Times New Roman" w:cs="Times New Roman"/>
          <w:lang w:val="sk-SK"/>
        </w:rPr>
        <w:t xml:space="preserve"> Takáto osoba ale </w:t>
      </w:r>
      <w:r w:rsidRPr="00897017" w:rsidR="000B0246">
        <w:rPr>
          <w:rFonts w:ascii="Times New Roman" w:hAnsi="Times New Roman" w:cs="Times New Roman"/>
          <w:lang w:val="sk-SK"/>
        </w:rPr>
        <w:t xml:space="preserve">nemá </w:t>
      </w:r>
      <w:r w:rsidRPr="00897017" w:rsidR="00A26F23">
        <w:rPr>
          <w:rFonts w:ascii="Times New Roman" w:hAnsi="Times New Roman" w:cs="Times New Roman"/>
          <w:lang w:val="sk-SK"/>
        </w:rPr>
        <w:t xml:space="preserve">právo </w:t>
      </w:r>
      <w:r w:rsidRPr="00897017" w:rsidR="000B0246">
        <w:rPr>
          <w:rFonts w:ascii="Times New Roman" w:hAnsi="Times New Roman" w:cs="Times New Roman"/>
          <w:lang w:val="sk-SK"/>
        </w:rPr>
        <w:t xml:space="preserve">na uplatnenie majetkovej a nemajetkovej </w:t>
      </w:r>
      <w:r w:rsidRPr="00897017" w:rsidR="00897017">
        <w:rPr>
          <w:rFonts w:ascii="Times New Roman" w:hAnsi="Times New Roman" w:cs="Times New Roman"/>
          <w:lang w:val="sk-SK"/>
        </w:rPr>
        <w:t>ujmi</w:t>
      </w:r>
      <w:r w:rsidRPr="00897017" w:rsidR="0025541E">
        <w:rPr>
          <w:rFonts w:ascii="Times New Roman" w:hAnsi="Times New Roman" w:cs="Times New Roman"/>
          <w:lang w:val="sk-SK"/>
        </w:rPr>
        <w:t xml:space="preserve">. </w:t>
      </w:r>
      <w:r w:rsidRPr="00897017" w:rsidR="000B0246">
        <w:rPr>
          <w:rFonts w:ascii="Times New Roman" w:hAnsi="Times New Roman" w:cs="Times New Roman"/>
          <w:lang w:val="sk-SK"/>
        </w:rPr>
        <w:t xml:space="preserve">Okrem toho podľa platného zákona </w:t>
      </w:r>
      <w:r w:rsidRPr="00897017">
        <w:rPr>
          <w:rFonts w:ascii="Times New Roman" w:hAnsi="Times New Roman" w:cs="Times New Roman"/>
          <w:lang w:val="sk-SK"/>
        </w:rPr>
        <w:t xml:space="preserve">štát ústav a členovia orgánov ústavu nie sú povinní </w:t>
      </w:r>
      <w:r w:rsidRPr="00897017" w:rsidR="000B0246">
        <w:rPr>
          <w:rFonts w:ascii="Times New Roman" w:hAnsi="Times New Roman" w:cs="Times New Roman"/>
          <w:lang w:val="sk-SK"/>
        </w:rPr>
        <w:t xml:space="preserve">overovať </w:t>
      </w:r>
      <w:r w:rsidRPr="00897017">
        <w:rPr>
          <w:rFonts w:ascii="Times New Roman" w:hAnsi="Times New Roman" w:cs="Times New Roman"/>
          <w:lang w:val="sk-SK"/>
        </w:rPr>
        <w:t xml:space="preserve">, </w:t>
      </w:r>
      <w:r w:rsidRPr="00897017" w:rsidR="000B0246">
        <w:rPr>
          <w:rFonts w:ascii="Times New Roman" w:hAnsi="Times New Roman" w:cs="Times New Roman"/>
          <w:lang w:val="sk-SK"/>
        </w:rPr>
        <w:t>či údaje obsiahnuté v dokumente a údaje získané  do informačného systému dokumentov zo zachovaných evidenčných pomôcok sú evidované presn</w:t>
      </w:r>
      <w:r w:rsidRPr="00897017">
        <w:rPr>
          <w:rFonts w:ascii="Times New Roman" w:hAnsi="Times New Roman" w:cs="Times New Roman"/>
          <w:lang w:val="sk-SK"/>
        </w:rPr>
        <w:t>e a pravdivo. Tým občan nemôže uplatniť tento svoj právny nárok, pretože to nemá oporu v zákone.</w:t>
      </w:r>
    </w:p>
    <w:p w:rsidR="000B0246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EA6F13">
        <w:rPr>
          <w:rFonts w:ascii="Times New Roman" w:hAnsi="Times New Roman" w:cs="Times New Roman"/>
          <w:lang w:val="sk-SK"/>
        </w:rPr>
        <w:t xml:space="preserve">Ústav môže zverejňovať nepresné, nepravdivé a pochybné dokumenty a členovia orgánov ústavu môže tak konať aj </w:t>
      </w:r>
      <w:r w:rsidRPr="00897017" w:rsidR="00897017">
        <w:rPr>
          <w:rFonts w:ascii="Times New Roman" w:hAnsi="Times New Roman" w:cs="Times New Roman"/>
          <w:lang w:val="sk-SK"/>
        </w:rPr>
        <w:t>úmyselne</w:t>
      </w:r>
      <w:r w:rsidRPr="00897017" w:rsidR="00EA6F13">
        <w:rPr>
          <w:rFonts w:ascii="Times New Roman" w:hAnsi="Times New Roman" w:cs="Times New Roman"/>
          <w:lang w:val="sk-SK"/>
        </w:rPr>
        <w:t xml:space="preserve">. Zverejnenie takýchto </w:t>
      </w:r>
      <w:r w:rsidRPr="00897017" w:rsidR="00897017">
        <w:rPr>
          <w:rFonts w:ascii="Times New Roman" w:hAnsi="Times New Roman" w:cs="Times New Roman"/>
          <w:lang w:val="sk-SK"/>
        </w:rPr>
        <w:t>pochybných</w:t>
      </w:r>
      <w:r w:rsidRPr="00897017" w:rsidR="00EA6F13">
        <w:rPr>
          <w:rFonts w:ascii="Times New Roman" w:hAnsi="Times New Roman" w:cs="Times New Roman"/>
          <w:lang w:val="sk-SK"/>
        </w:rPr>
        <w:t xml:space="preserve"> a nepravdivých údajov môže mať na</w:t>
      </w:r>
      <w:r w:rsidRPr="00897017">
        <w:rPr>
          <w:rFonts w:ascii="Times New Roman" w:hAnsi="Times New Roman" w:cs="Times New Roman"/>
          <w:lang w:val="sk-SK"/>
        </w:rPr>
        <w:t xml:space="preserve"> dotknuté osoby </w:t>
      </w:r>
      <w:r w:rsidRPr="00897017" w:rsidR="00EA6F13">
        <w:rPr>
          <w:rFonts w:ascii="Times New Roman" w:hAnsi="Times New Roman" w:cs="Times New Roman"/>
          <w:lang w:val="sk-SK"/>
        </w:rPr>
        <w:t xml:space="preserve">aj </w:t>
      </w:r>
      <w:r w:rsidRPr="00897017">
        <w:rPr>
          <w:rFonts w:ascii="Times New Roman" w:hAnsi="Times New Roman" w:cs="Times New Roman"/>
          <w:lang w:val="sk-SK"/>
        </w:rPr>
        <w:t>tragické následky.</w:t>
      </w:r>
    </w:p>
    <w:p w:rsidR="0025541E" w:rsidRPr="00897017" w:rsidP="008B39B6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8B39B6" w:rsidRPr="00897017" w:rsidP="008A4B57">
      <w:pPr>
        <w:ind w:firstLine="360"/>
        <w:rPr>
          <w:rFonts w:ascii="Times New Roman" w:hAnsi="Times New Roman" w:cs="Times New Roman"/>
          <w:lang w:val="sk-SK"/>
        </w:rPr>
      </w:pPr>
      <w:r w:rsidRPr="00897017" w:rsidR="003039F6">
        <w:rPr>
          <w:rFonts w:ascii="Times New Roman" w:hAnsi="Times New Roman" w:cs="Times New Roman"/>
          <w:lang w:val="sk-SK"/>
        </w:rPr>
        <w:t>Predkladaný návrh</w:t>
      </w:r>
      <w:r w:rsidRPr="00897017">
        <w:rPr>
          <w:rFonts w:ascii="Times New Roman" w:hAnsi="Times New Roman" w:cs="Times New Roman"/>
          <w:lang w:val="sk-SK"/>
        </w:rPr>
        <w:t xml:space="preserve"> zákona,  ktorým  sa mení a dopĺňa  zákon č.  553/2002 Z.z.  o sprístupnení dokumentov o činnosti bezpečnostných zložiek štátu 1939 - 1989 a o založení Ústavu pamäti národa a o doplnení niektorých zákonov (zákon o pamäti národa) v znení neskorších predpisov, zabezpečuje </w:t>
      </w:r>
      <w:r w:rsidRPr="00897017" w:rsidR="00BD279B">
        <w:rPr>
          <w:rFonts w:ascii="Times New Roman" w:hAnsi="Times New Roman" w:cs="Times New Roman"/>
          <w:lang w:val="sk-SK"/>
        </w:rPr>
        <w:t xml:space="preserve">právnu </w:t>
      </w:r>
      <w:r w:rsidRPr="00897017">
        <w:rPr>
          <w:rFonts w:ascii="Times New Roman" w:hAnsi="Times New Roman" w:cs="Times New Roman"/>
          <w:lang w:val="sk-SK"/>
        </w:rPr>
        <w:t xml:space="preserve"> ochranu a</w:t>
      </w:r>
      <w:r w:rsidRPr="00897017" w:rsidR="00A05D97">
        <w:rPr>
          <w:rFonts w:ascii="Times New Roman" w:hAnsi="Times New Roman" w:cs="Times New Roman"/>
          <w:lang w:val="sk-SK"/>
        </w:rPr>
        <w:t>j</w:t>
      </w:r>
      <w:r w:rsidRPr="00897017">
        <w:rPr>
          <w:rFonts w:ascii="Times New Roman" w:hAnsi="Times New Roman" w:cs="Times New Roman"/>
          <w:lang w:val="sk-SK"/>
        </w:rPr>
        <w:t xml:space="preserve"> tým občanom, ktorí zverejnením </w:t>
      </w:r>
      <w:r w:rsidRPr="00897017" w:rsidR="00897017">
        <w:rPr>
          <w:rFonts w:ascii="Times New Roman" w:hAnsi="Times New Roman" w:cs="Times New Roman"/>
          <w:lang w:val="sk-SK"/>
        </w:rPr>
        <w:t>nepresných</w:t>
      </w:r>
      <w:r w:rsidRPr="00897017">
        <w:rPr>
          <w:rFonts w:ascii="Times New Roman" w:hAnsi="Times New Roman" w:cs="Times New Roman"/>
          <w:lang w:val="sk-SK"/>
        </w:rPr>
        <w:t>, nepravdivých a pochybných dokumentov</w:t>
      </w:r>
      <w:r w:rsidRPr="00897017" w:rsidR="00A05D97">
        <w:rPr>
          <w:rFonts w:ascii="Times New Roman" w:hAnsi="Times New Roman" w:cs="Times New Roman"/>
          <w:lang w:val="sk-SK"/>
        </w:rPr>
        <w:t xml:space="preserve">, utrpeli majetkovú a nemajetkovú </w:t>
      </w:r>
      <w:r w:rsidRPr="00897017" w:rsidR="00897017">
        <w:rPr>
          <w:rFonts w:ascii="Times New Roman" w:hAnsi="Times New Roman" w:cs="Times New Roman"/>
          <w:lang w:val="sk-SK"/>
        </w:rPr>
        <w:t>ujmu</w:t>
      </w:r>
      <w:r w:rsidRPr="00897017" w:rsidR="00A05D97">
        <w:rPr>
          <w:rFonts w:ascii="Times New Roman" w:hAnsi="Times New Roman" w:cs="Times New Roman"/>
          <w:lang w:val="sk-SK"/>
        </w:rPr>
        <w:t>.</w:t>
      </w:r>
      <w:r w:rsidRPr="00897017" w:rsidR="00180783">
        <w:rPr>
          <w:rFonts w:ascii="Times New Roman" w:hAnsi="Times New Roman" w:cs="Times New Roman"/>
          <w:lang w:val="sk-SK"/>
        </w:rPr>
        <w:t xml:space="preserve"> </w:t>
      </w:r>
    </w:p>
    <w:p w:rsidR="003039F6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A05D97">
        <w:rPr>
          <w:rFonts w:ascii="Times New Roman" w:hAnsi="Times New Roman" w:cs="Times New Roman"/>
          <w:lang w:val="sk-SK"/>
        </w:rPr>
        <w:t>Predkladaný návrh zákona zároveň ustanovuje občianskoprávnu a trestnoprávnu zodpovednosť pre subjekty, ktoré sú za sprístupňovanie a zverejňovanie týchto dokumentov zodpovedné.</w:t>
      </w:r>
    </w:p>
    <w:p w:rsidR="002C14AB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2C14AB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lang w:val="sk-SK"/>
        </w:rPr>
        <w:br w:type="page"/>
      </w:r>
      <w:r w:rsidRPr="00897017">
        <w:rPr>
          <w:rFonts w:ascii="Times New Roman" w:hAnsi="Times New Roman" w:cs="Times New Roman"/>
          <w:b/>
          <w:lang w:val="sk-SK"/>
        </w:rPr>
        <w:t>B. Osobitná časť</w:t>
      </w:r>
      <w:r w:rsidRPr="00897017" w:rsidR="006552FA">
        <w:rPr>
          <w:rFonts w:ascii="Times New Roman" w:hAnsi="Times New Roman" w:cs="Times New Roman"/>
          <w:b/>
          <w:lang w:val="sk-SK"/>
        </w:rPr>
        <w:t>:</w:t>
      </w: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Čl. I.:</w:t>
      </w: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bodu 1:</w:t>
      </w:r>
    </w:p>
    <w:p w:rsidR="006552FA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6552FA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>Ustanovenie definuje, čo je nepravdivý dokument.</w:t>
      </w:r>
    </w:p>
    <w:p w:rsidR="006552FA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6552FA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6552FA" w:rsidRPr="00897017" w:rsidP="006552FA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 xml:space="preserve">K bodu </w:t>
      </w:r>
      <w:r w:rsidRPr="00897017" w:rsidR="007B6E67">
        <w:rPr>
          <w:rFonts w:ascii="Times New Roman" w:hAnsi="Times New Roman" w:cs="Times New Roman"/>
          <w:b/>
          <w:lang w:val="sk-SK"/>
        </w:rPr>
        <w:t>2</w:t>
      </w:r>
      <w:r w:rsidRPr="00897017">
        <w:rPr>
          <w:rFonts w:ascii="Times New Roman" w:hAnsi="Times New Roman" w:cs="Times New Roman"/>
          <w:b/>
          <w:lang w:val="sk-SK"/>
        </w:rPr>
        <w:t>:</w:t>
      </w:r>
    </w:p>
    <w:p w:rsidR="006552FA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170D89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6552FA">
        <w:rPr>
          <w:rFonts w:ascii="Times New Roman" w:hAnsi="Times New Roman" w:cs="Times New Roman"/>
          <w:lang w:val="sk-SK"/>
        </w:rPr>
        <w:t xml:space="preserve">Navrhované ustanovenie </w:t>
      </w:r>
      <w:r w:rsidRPr="00897017" w:rsidR="006C58C2">
        <w:rPr>
          <w:rFonts w:ascii="Times New Roman" w:hAnsi="Times New Roman" w:cs="Times New Roman"/>
          <w:lang w:val="sk-SK"/>
        </w:rPr>
        <w:t xml:space="preserve">vypúšťa s pôvodného znenia bezúhonnosti osoby, ktoré boli členmi </w:t>
      </w:r>
      <w:r w:rsidRPr="00897017" w:rsidR="007B6E67">
        <w:rPr>
          <w:rFonts w:ascii="Times New Roman" w:hAnsi="Times New Roman" w:cs="Times New Roman"/>
          <w:lang w:val="sk-SK"/>
        </w:rPr>
        <w:t xml:space="preserve">politických subjektov Národného frontu ale neboli členmi ani príslušníkmi a zamestnancami   bezpečnostných orgánov, </w:t>
      </w:r>
      <w:r w:rsidRPr="00897017" w:rsidR="00BF721A">
        <w:rPr>
          <w:rFonts w:ascii="Times New Roman" w:hAnsi="Times New Roman" w:cs="Times New Roman"/>
          <w:lang w:val="sk-SK"/>
        </w:rPr>
        <w:t>ktorých dokumenty sa zverejňujú podľa zákona o pamäti národa. Týmto osobám platné znenie zákona upiera ústavné právo zúčastňovať sa na správe veci verejných.</w:t>
      </w:r>
    </w:p>
    <w:p w:rsidR="00170D89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170D89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170D89" w:rsidRPr="00897017" w:rsidP="00170D89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bodu 3:</w:t>
      </w:r>
    </w:p>
    <w:p w:rsidR="00170D89" w:rsidRPr="00897017" w:rsidP="00170D89">
      <w:pPr>
        <w:jc w:val="both"/>
        <w:rPr>
          <w:rFonts w:ascii="Times New Roman" w:hAnsi="Times New Roman" w:cs="Times New Roman"/>
          <w:b/>
          <w:lang w:val="sk-SK"/>
        </w:rPr>
      </w:pPr>
    </w:p>
    <w:p w:rsidR="007C5F04" w:rsidRPr="00897017" w:rsidP="007C5F04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170D89">
        <w:rPr>
          <w:rFonts w:ascii="Times New Roman" w:hAnsi="Times New Roman" w:cs="Times New Roman"/>
          <w:lang w:val="sk-SK"/>
        </w:rPr>
        <w:t xml:space="preserve">Predkladaný návrh zákona novoupravuje § 26. V tomto paragrafe predkladaný návrh zákona ustanovuje </w:t>
      </w:r>
      <w:r w:rsidRPr="00897017" w:rsidR="009D5288">
        <w:rPr>
          <w:rFonts w:ascii="Times New Roman" w:hAnsi="Times New Roman" w:cs="Times New Roman"/>
          <w:lang w:val="sk-SK"/>
        </w:rPr>
        <w:t xml:space="preserve">aj </w:t>
      </w:r>
      <w:r w:rsidRPr="00897017" w:rsidR="00170D89">
        <w:rPr>
          <w:rFonts w:ascii="Times New Roman" w:hAnsi="Times New Roman" w:cs="Times New Roman"/>
          <w:lang w:val="sk-SK"/>
        </w:rPr>
        <w:t xml:space="preserve">zodpovednosť pre štát, Ústav pamäti národa a členov jeho orgánov </w:t>
      </w:r>
      <w:r w:rsidRPr="00897017" w:rsidR="003578EF">
        <w:rPr>
          <w:rFonts w:ascii="Times New Roman" w:hAnsi="Times New Roman" w:cs="Times New Roman"/>
          <w:lang w:val="sk-SK"/>
        </w:rPr>
        <w:t>v rovine občianskoprávnej a trestnoprávnej</w:t>
      </w:r>
      <w:r w:rsidRPr="00897017" w:rsidR="009D5288">
        <w:rPr>
          <w:rFonts w:ascii="Times New Roman" w:hAnsi="Times New Roman" w:cs="Times New Roman"/>
          <w:lang w:val="sk-SK"/>
        </w:rPr>
        <w:t>.</w:t>
      </w:r>
      <w:r w:rsidRPr="00897017">
        <w:rPr>
          <w:rFonts w:ascii="Times New Roman" w:hAnsi="Times New Roman" w:cs="Times New Roman"/>
          <w:lang w:val="sk-SK"/>
        </w:rPr>
        <w:t xml:space="preserve"> Predkladaný návrh zákona </w:t>
      </w:r>
      <w:r w:rsidRPr="00897017" w:rsidR="00897017">
        <w:rPr>
          <w:rFonts w:ascii="Times New Roman" w:hAnsi="Times New Roman" w:cs="Times New Roman"/>
          <w:lang w:val="sk-SK"/>
        </w:rPr>
        <w:t>zároveň</w:t>
      </w:r>
      <w:r w:rsidRPr="00897017">
        <w:rPr>
          <w:rFonts w:ascii="Times New Roman" w:hAnsi="Times New Roman" w:cs="Times New Roman"/>
          <w:lang w:val="sk-SK"/>
        </w:rPr>
        <w:t xml:space="preserve"> ukladá povinnosť Ústavu pamäti národa viesť evidenciu v informačnom systéme v súvislosti s vyslovením nepravdivosti dokumentov a uchovávať aj údaje a dokumenty o vedených a rozhodnutých súdnych sporoch, a výške náhrady majetkovej a nemajetkovej ujmy a údaje o trestných konaniach ku ktorým došlo.</w:t>
      </w:r>
    </w:p>
    <w:p w:rsidR="00170D89" w:rsidRPr="00897017" w:rsidP="00170D89">
      <w:pPr>
        <w:jc w:val="both"/>
        <w:rPr>
          <w:rFonts w:ascii="Times New Roman" w:hAnsi="Times New Roman" w:cs="Times New Roman"/>
          <w:lang w:val="sk-SK"/>
        </w:rPr>
      </w:pPr>
    </w:p>
    <w:p w:rsidR="009D5288" w:rsidRPr="00897017" w:rsidP="00170D89">
      <w:pPr>
        <w:jc w:val="both"/>
        <w:rPr>
          <w:rFonts w:ascii="Times New Roman" w:hAnsi="Times New Roman" w:cs="Times New Roman"/>
          <w:lang w:val="sk-SK"/>
        </w:rPr>
      </w:pPr>
    </w:p>
    <w:p w:rsidR="009D5288" w:rsidRPr="00897017" w:rsidP="009D5288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 xml:space="preserve">K bodu </w:t>
      </w:r>
      <w:r w:rsidRPr="00897017" w:rsidR="006A3BB3">
        <w:rPr>
          <w:rFonts w:ascii="Times New Roman" w:hAnsi="Times New Roman" w:cs="Times New Roman"/>
          <w:b/>
          <w:lang w:val="sk-SK"/>
        </w:rPr>
        <w:t>4</w:t>
      </w:r>
      <w:r w:rsidRPr="00897017">
        <w:rPr>
          <w:rFonts w:ascii="Times New Roman" w:hAnsi="Times New Roman" w:cs="Times New Roman"/>
          <w:b/>
          <w:lang w:val="sk-SK"/>
        </w:rPr>
        <w:t>:</w:t>
      </w:r>
    </w:p>
    <w:p w:rsidR="009D5288" w:rsidRPr="00897017" w:rsidP="00170D89">
      <w:pPr>
        <w:jc w:val="both"/>
        <w:rPr>
          <w:rFonts w:ascii="Times New Roman" w:hAnsi="Times New Roman" w:cs="Times New Roman"/>
          <w:lang w:val="sk-SK"/>
        </w:rPr>
      </w:pPr>
    </w:p>
    <w:p w:rsidR="00651AD7" w:rsidRPr="00897017" w:rsidP="00651AD7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 w:rsidR="009D5288">
        <w:rPr>
          <w:rFonts w:ascii="Times New Roman" w:hAnsi="Times New Roman" w:cs="Times New Roman"/>
          <w:lang w:val="sk-SK"/>
        </w:rPr>
        <w:t xml:space="preserve">Predkladaný návrh zákona vkladá do platného znenia zákona nový </w:t>
      </w:r>
      <w:r w:rsidRPr="00897017" w:rsidR="006A3BB3">
        <w:rPr>
          <w:rFonts w:ascii="Times New Roman" w:hAnsi="Times New Roman" w:cs="Times New Roman"/>
          <w:lang w:val="sk-SK"/>
        </w:rPr>
        <w:t>„</w:t>
      </w:r>
      <w:r w:rsidRPr="00897017" w:rsidR="009D5288">
        <w:rPr>
          <w:rFonts w:ascii="Times New Roman" w:hAnsi="Times New Roman" w:cs="Times New Roman"/>
          <w:lang w:val="sk-SK"/>
        </w:rPr>
        <w:t>§ 26</w:t>
      </w:r>
      <w:r w:rsidRPr="00897017" w:rsidR="006A3BB3">
        <w:rPr>
          <w:rFonts w:ascii="Times New Roman" w:hAnsi="Times New Roman" w:cs="Times New Roman"/>
          <w:lang w:val="sk-SK"/>
        </w:rPr>
        <w:t>a“</w:t>
      </w:r>
      <w:r w:rsidRPr="00897017" w:rsidR="009D5288">
        <w:rPr>
          <w:rFonts w:ascii="Times New Roman" w:hAnsi="Times New Roman" w:cs="Times New Roman"/>
          <w:lang w:val="sk-SK"/>
        </w:rPr>
        <w:t xml:space="preserve">. V jeho ustanoveniach rieši nedostatok legislatívnej úpravy, ktorá neumožňuje </w:t>
      </w:r>
      <w:r w:rsidRPr="00897017" w:rsidR="001C224A">
        <w:rPr>
          <w:rFonts w:ascii="Times New Roman" w:hAnsi="Times New Roman" w:cs="Times New Roman"/>
          <w:lang w:val="sk-SK"/>
        </w:rPr>
        <w:t xml:space="preserve">dotknutej </w:t>
      </w:r>
      <w:r w:rsidRPr="00897017" w:rsidR="009D5288">
        <w:rPr>
          <w:rFonts w:ascii="Times New Roman" w:hAnsi="Times New Roman" w:cs="Times New Roman"/>
          <w:lang w:val="sk-SK"/>
        </w:rPr>
        <w:t>osobe</w:t>
      </w:r>
      <w:r w:rsidRPr="00897017" w:rsidR="00A26F23">
        <w:rPr>
          <w:rFonts w:ascii="Times New Roman" w:hAnsi="Times New Roman" w:cs="Times New Roman"/>
          <w:lang w:val="sk-SK"/>
        </w:rPr>
        <w:t xml:space="preserve"> v rozsahu ústavných práv</w:t>
      </w:r>
      <w:r w:rsidRPr="00897017" w:rsidR="009D5288">
        <w:rPr>
          <w:rFonts w:ascii="Times New Roman" w:hAnsi="Times New Roman" w:cs="Times New Roman"/>
          <w:lang w:val="sk-SK"/>
        </w:rPr>
        <w:t>, ktorá je protiprávne uvedená ako spolupracovník bezpečnostnej zložky pod nepravým (krycím</w:t>
      </w:r>
      <w:r w:rsidRPr="00897017" w:rsidR="001C224A">
        <w:rPr>
          <w:rFonts w:ascii="Times New Roman" w:hAnsi="Times New Roman" w:cs="Times New Roman"/>
          <w:lang w:val="sk-SK"/>
        </w:rPr>
        <w:t>) menom</w:t>
      </w:r>
      <w:r w:rsidRPr="00897017" w:rsidR="009D5288">
        <w:rPr>
          <w:rFonts w:ascii="Times New Roman" w:hAnsi="Times New Roman" w:cs="Times New Roman"/>
          <w:lang w:val="sk-SK"/>
        </w:rPr>
        <w:t xml:space="preserve"> a bola oznámená žiadateľovi aj pravým menom  domáhať sa </w:t>
      </w:r>
      <w:r w:rsidRPr="00897017" w:rsidR="00A26F23">
        <w:rPr>
          <w:rFonts w:ascii="Times New Roman" w:hAnsi="Times New Roman" w:cs="Times New Roman"/>
          <w:lang w:val="sk-SK"/>
        </w:rPr>
        <w:t>nepresnosti a nepravd</w:t>
      </w:r>
      <w:r w:rsidR="00897017">
        <w:rPr>
          <w:rFonts w:ascii="Times New Roman" w:hAnsi="Times New Roman" w:cs="Times New Roman"/>
          <w:lang w:val="sk-SK"/>
        </w:rPr>
        <w:t>i</w:t>
      </w:r>
      <w:r w:rsidRPr="00897017" w:rsidR="00A26F23">
        <w:rPr>
          <w:rFonts w:ascii="Times New Roman" w:hAnsi="Times New Roman" w:cs="Times New Roman"/>
          <w:lang w:val="sk-SK"/>
        </w:rPr>
        <w:t xml:space="preserve">vosti zverejneného dokumentu a má obmedzené právo na  zachovanie ľudskej dôstojnosti, osobnej cti, dobrej povesti a na ochranu mena pred neoprávneným zasahovaním do jej súkromného a rodinného života a je spochybnene a znemožnené a  jej </w:t>
      </w:r>
      <w:r w:rsidRPr="00897017" w:rsidR="005F2FD1">
        <w:rPr>
          <w:rFonts w:ascii="Times New Roman" w:hAnsi="Times New Roman" w:cs="Times New Roman"/>
          <w:lang w:val="sk-SK"/>
        </w:rPr>
        <w:t>uplatnenie</w:t>
      </w:r>
      <w:r w:rsidRPr="00897017" w:rsidR="00A26F23">
        <w:rPr>
          <w:rFonts w:ascii="Times New Roman" w:hAnsi="Times New Roman" w:cs="Times New Roman"/>
          <w:lang w:val="sk-SK"/>
        </w:rPr>
        <w:t xml:space="preserve"> nároku na vyplatenie majetkovej a nemajetkovej </w:t>
      </w:r>
      <w:r w:rsidRPr="00897017" w:rsidR="005F2FD1">
        <w:rPr>
          <w:rFonts w:ascii="Times New Roman" w:hAnsi="Times New Roman" w:cs="Times New Roman"/>
          <w:lang w:val="sk-SK"/>
        </w:rPr>
        <w:t>ujmy</w:t>
      </w:r>
      <w:r w:rsidRPr="00897017" w:rsidR="00DD7D1E">
        <w:rPr>
          <w:rFonts w:ascii="Times New Roman" w:hAnsi="Times New Roman" w:cs="Times New Roman"/>
          <w:lang w:val="sk-SK"/>
        </w:rPr>
        <w:t>.</w:t>
      </w:r>
    </w:p>
    <w:p w:rsidR="002C14AB" w:rsidRPr="00897017" w:rsidP="00A26F23">
      <w:pPr>
        <w:jc w:val="both"/>
        <w:rPr>
          <w:rFonts w:ascii="Times New Roman" w:hAnsi="Times New Roman" w:cs="Times New Roman"/>
          <w:lang w:val="sk-SK"/>
        </w:rPr>
      </w:pPr>
    </w:p>
    <w:p w:rsidR="002C14AB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p w:rsidR="00DD7D1E" w:rsidRPr="00897017" w:rsidP="00DD7D1E">
      <w:pPr>
        <w:jc w:val="both"/>
        <w:rPr>
          <w:rFonts w:ascii="Times New Roman" w:hAnsi="Times New Roman" w:cs="Times New Roman"/>
          <w:b/>
          <w:lang w:val="sk-SK"/>
        </w:rPr>
      </w:pPr>
      <w:r w:rsidRPr="00897017">
        <w:rPr>
          <w:rFonts w:ascii="Times New Roman" w:hAnsi="Times New Roman" w:cs="Times New Roman"/>
          <w:b/>
          <w:lang w:val="sk-SK"/>
        </w:rPr>
        <w:t>K Čl. II.:</w:t>
      </w:r>
    </w:p>
    <w:p w:rsidR="00DD7D1E" w:rsidRPr="00897017" w:rsidP="00DD7D1E">
      <w:pPr>
        <w:jc w:val="both"/>
        <w:rPr>
          <w:rFonts w:ascii="Times New Roman" w:hAnsi="Times New Roman" w:cs="Times New Roman"/>
          <w:b/>
          <w:lang w:val="sk-SK"/>
        </w:rPr>
      </w:pPr>
    </w:p>
    <w:p w:rsidR="00DD7D1E" w:rsidRPr="00897017" w:rsidP="00E5515D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897017">
        <w:rPr>
          <w:rFonts w:ascii="Times New Roman" w:hAnsi="Times New Roman" w:cs="Times New Roman"/>
          <w:lang w:val="sk-SK"/>
        </w:rPr>
        <w:t xml:space="preserve">Predkladaný návrh zákona pri určení účinnosti zákona vychádza s jeho </w:t>
      </w:r>
      <w:r w:rsidRPr="00897017" w:rsidR="005F2FD1">
        <w:rPr>
          <w:rFonts w:ascii="Times New Roman" w:hAnsi="Times New Roman" w:cs="Times New Roman"/>
          <w:lang w:val="sk-SK"/>
        </w:rPr>
        <w:t>celkového</w:t>
      </w:r>
      <w:r w:rsidRPr="00897017">
        <w:rPr>
          <w:rFonts w:ascii="Times New Roman" w:hAnsi="Times New Roman" w:cs="Times New Roman"/>
          <w:lang w:val="sk-SK"/>
        </w:rPr>
        <w:t xml:space="preserve"> legislatívneho procesu. </w:t>
      </w:r>
    </w:p>
    <w:p w:rsidR="00DD7D1E" w:rsidRPr="00897017" w:rsidP="008A4B57">
      <w:pPr>
        <w:ind w:firstLine="360"/>
        <w:jc w:val="both"/>
        <w:rPr>
          <w:rFonts w:ascii="Times New Roman" w:hAnsi="Times New Roman" w:cs="Times New Roman"/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FE" w:rsidP="008D693C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254FE" w:rsidP="008D693C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FE" w:rsidP="008D693C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D59BB"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 w:rsidR="00A254FE" w:rsidP="008D693C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B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B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B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B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0246"/>
    <w:rsid w:val="00170D89"/>
    <w:rsid w:val="00180783"/>
    <w:rsid w:val="001C224A"/>
    <w:rsid w:val="0025541E"/>
    <w:rsid w:val="002C14AB"/>
    <w:rsid w:val="003039F6"/>
    <w:rsid w:val="003578EF"/>
    <w:rsid w:val="005F2FD1"/>
    <w:rsid w:val="00651AD7"/>
    <w:rsid w:val="006552FA"/>
    <w:rsid w:val="006A3BB3"/>
    <w:rsid w:val="006C58C2"/>
    <w:rsid w:val="007B6E67"/>
    <w:rsid w:val="007C5F04"/>
    <w:rsid w:val="00897017"/>
    <w:rsid w:val="008A4B57"/>
    <w:rsid w:val="008B39B6"/>
    <w:rsid w:val="008D693C"/>
    <w:rsid w:val="009D5288"/>
    <w:rsid w:val="00A05D97"/>
    <w:rsid w:val="00A254FE"/>
    <w:rsid w:val="00A26F23"/>
    <w:rsid w:val="00AF047F"/>
    <w:rsid w:val="00B70216"/>
    <w:rsid w:val="00BD279B"/>
    <w:rsid w:val="00BF721A"/>
    <w:rsid w:val="00D706FB"/>
    <w:rsid w:val="00DD7D1E"/>
    <w:rsid w:val="00E5515D"/>
    <w:rsid w:val="00EA6F13"/>
    <w:rsid w:val="00FD59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25541E"/>
    <w:pPr>
      <w:ind w:left="5387" w:hanging="5387"/>
      <w:jc w:val="both"/>
    </w:pPr>
    <w:rPr>
      <w:lang w:val="sk-SK"/>
    </w:rPr>
  </w:style>
  <w:style w:type="paragraph" w:styleId="FootnoteText">
    <w:name w:val="footnote text"/>
    <w:basedOn w:val="Normal"/>
    <w:semiHidden/>
    <w:rsid w:val="00B94BBB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B94BBB"/>
    <w:rPr>
      <w:vertAlign w:val="superscript"/>
    </w:rPr>
  </w:style>
  <w:style w:type="paragraph" w:styleId="Footer">
    <w:name w:val="footer"/>
    <w:basedOn w:val="Normal"/>
    <w:rsid w:val="008D693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D693C"/>
  </w:style>
  <w:style w:type="paragraph" w:styleId="Header">
    <w:name w:val="header"/>
    <w:basedOn w:val="Normal"/>
    <w:rsid w:val="00FD59B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990</Words>
  <Characters>5645</Characters>
  <Application>Microsoft Office Word</Application>
  <DocSecurity>0</DocSecurity>
  <Lines>0</Lines>
  <Paragraphs>0</Paragraphs>
  <ScaleCrop>false</ScaleCrop>
  <Company>Kancelaria NRSR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Karol Ondriáš</dc:creator>
  <cp:lastModifiedBy>Karol Ondriáš</cp:lastModifiedBy>
  <cp:revision>4</cp:revision>
  <cp:lastPrinted>2005-01-13T17:11:00Z</cp:lastPrinted>
  <dcterms:created xsi:type="dcterms:W3CDTF">2005-01-13T11:56:00Z</dcterms:created>
  <dcterms:modified xsi:type="dcterms:W3CDTF">2005-01-13T17:17:00Z</dcterms:modified>
</cp:coreProperties>
</file>