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506B" w:rsidP="00FF624A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č.3</w:t>
      </w:r>
    </w:p>
    <w:p w:rsidR="00FF624A" w:rsidRPr="00FF624A" w:rsidP="00FF624A">
      <w:pPr>
        <w:pStyle w:val="Header"/>
        <w:jc w:val="right"/>
        <w:rPr>
          <w:rFonts w:ascii="Times New Roman" w:hAnsi="Times New Roman" w:cs="Times New Roman"/>
        </w:rPr>
      </w:pPr>
      <w:r w:rsidRPr="00FF624A">
        <w:rPr>
          <w:rFonts w:ascii="Times New Roman" w:hAnsi="Times New Roman" w:cs="Times New Roman"/>
        </w:rPr>
        <w:t>k zákonu č. .../200</w:t>
      </w:r>
      <w:r w:rsidR="00895834">
        <w:rPr>
          <w:rFonts w:ascii="Times New Roman" w:hAnsi="Times New Roman" w:cs="Times New Roman"/>
        </w:rPr>
        <w:t>5</w:t>
      </w:r>
      <w:r w:rsidRPr="00FF624A">
        <w:rPr>
          <w:rFonts w:ascii="Times New Roman" w:hAnsi="Times New Roman" w:cs="Times New Roman"/>
        </w:rPr>
        <w:t xml:space="preserve"> Z. z. </w:t>
      </w:r>
    </w:p>
    <w:p w:rsidR="00FF624A" w:rsidP="00FF624A">
      <w:pPr>
        <w:pStyle w:val="Header"/>
        <w:tabs>
          <w:tab w:val="clear" w:pos="4536"/>
          <w:tab w:val="clear" w:pos="9072"/>
        </w:tabs>
        <w:jc w:val="right"/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  <w:tab/>
        <w:t>k.ú. Staré Mesto, okres Bratislava I – Kapitulská ulica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 1041</w:t>
      </w:r>
    </w:p>
    <w:p w:rsidR="0039506B">
      <w:pPr>
        <w:pStyle w:val="Header"/>
        <w:tabs>
          <w:tab w:val="clear" w:pos="4536"/>
          <w:tab w:val="clear" w:pos="9072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 470 – dom o výmere 1841m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č. 471 – záhrada o výmere 282m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č. 472 – záhrada o výmere 578m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45 (Seminár</w:t>
      </w:r>
      <w:r>
        <w:rPr>
          <w:rFonts w:ascii="Times New Roman" w:hAnsi="Times New Roman" w:cs="Times New Roman"/>
        </w:rPr>
        <w:t xml:space="preserve"> Rímskokatolíckej bohosloveckej fakulty UK)</w:t>
      </w:r>
    </w:p>
    <w:p w:rsidR="0039506B">
      <w:pPr>
        <w:pStyle w:val="Header"/>
        <w:tabs>
          <w:tab w:val="clear" w:pos="4536"/>
          <w:tab w:val="clear" w:pos="9072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Parcely. č. 470 – zastavaná plocha dom súpisné číslo 321 o výmere 1841m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č. 471 – zastavaná plocha a nádvorie  o výmere 282m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č. 472 – záhrady o výmere 578m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  <w:tab/>
        <w:t>k.ú. Staré Mesto, okres Bratislava I – Kapituls</w:t>
      </w:r>
      <w:r>
        <w:rPr>
          <w:rFonts w:ascii="Times New Roman" w:hAnsi="Times New Roman" w:cs="Times New Roman"/>
          <w:b/>
          <w:bCs/>
        </w:rPr>
        <w:t>ká ulica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 1043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č.451 – záhrada o výmere 119m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č. 452 – dom o výmere 356m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3395 (Seminár Rímskokatolíckej bohosloveckej fakulty UK)</w:t>
      </w:r>
    </w:p>
    <w:p w:rsidR="0039506B">
      <w:pPr>
        <w:pStyle w:val="Header"/>
        <w:tabs>
          <w:tab w:val="clear" w:pos="4536"/>
          <w:tab w:val="clear" w:pos="9072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 451 – záhrada o výmere 119m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 č. 452 – zastavaná plocha dom súpisné číslo 1309 o výmere 356m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  <w:tab/>
        <w:t>k.ú. Staré Mesto, okres Bratislava I – Kapitulská ulica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 14573 (pôvodná PKV č. 1042)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č.433 – dom o výmere 382m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2858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 433 – zastavaná plocha dom súpisné číslo 100301 o výmere 382m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  <w:tab/>
        <w:t>k.ú. Staré Mesto, okres Bratislava I – Kapitulská ulica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PK vložky 340 (pôvodná PKV č. 1047)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č.444 – dom o výmere 197m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 č. 1656</w:t>
      </w:r>
    </w:p>
    <w:p w:rsidR="0039506B">
      <w:pPr>
        <w:pStyle w:val="Header"/>
        <w:tabs>
          <w:tab w:val="clear" w:pos="4536"/>
          <w:tab w:val="clear" w:pos="9072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Parcely č. 444 – zastavaná plocha dom súpisné číslo 100119 o výmere 197m</w:t>
      </w:r>
      <w:r>
        <w:rPr>
          <w:rFonts w:ascii="Times New Roman" w:hAnsi="Times New Roman" w:cs="Times New Roman"/>
          <w:vertAlign w:val="superscript"/>
        </w:rPr>
        <w:t>2</w:t>
      </w: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9506B">
      <w:pPr>
        <w:pStyle w:val="Head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sectPr>
      <w:pgSz w:w="11906" w:h="16838"/>
      <w:pgMar w:top="1418" w:right="1417" w:bottom="1134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1650"/>
    <w:multiLevelType w:val="hybridMultilevel"/>
    <w:tmpl w:val="7CCAD9B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D6379"/>
    <w:multiLevelType w:val="hybridMultilevel"/>
    <w:tmpl w:val="10C4B3EA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B32F96"/>
    <w:multiLevelType w:val="hybridMultilevel"/>
    <w:tmpl w:val="29C00626"/>
    <w:lvl w:ilvl="0">
      <w:start w:val="8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64C401D6"/>
    <w:multiLevelType w:val="hybridMultilevel"/>
    <w:tmpl w:val="95509A7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650A7EEB"/>
    <w:multiLevelType w:val="hybridMultilevel"/>
    <w:tmpl w:val="4EF6B1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411D7F"/>
    <w:multiLevelType w:val="hybridMultilevel"/>
    <w:tmpl w:val="FEB86FBE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0B65FB"/>
    <w:multiLevelType w:val="hybridMultilevel"/>
    <w:tmpl w:val="29EA4F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">
    <w:nsid w:val="7B566E30"/>
    <w:multiLevelType w:val="hybridMultilevel"/>
    <w:tmpl w:val="0CC66926"/>
    <w:lvl w:ilvl="0">
      <w:start w:val="5"/>
      <w:numFmt w:val="decimal"/>
      <w:lvlText w:val="%1)"/>
      <w:lvlJc w:val="left"/>
      <w:pPr>
        <w:tabs>
          <w:tab w:val="num" w:pos="855"/>
        </w:tabs>
        <w:ind w:left="855" w:hanging="49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9301A"/>
    <w:multiLevelType w:val="hybridMultilevel"/>
    <w:tmpl w:val="256E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284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9506B"/>
    <w:rsid w:val="00895834"/>
    <w:rsid w:val="00FF624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3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semiHidden/>
    <w:pPr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pPr>
      <w:spacing w:before="120"/>
      <w:jc w:val="right"/>
    </w:pPr>
    <w:rPr>
      <w:sz w:val="18"/>
    </w:rPr>
  </w:style>
  <w:style w:type="paragraph" w:styleId="BodyTextIndent">
    <w:name w:val="Body Text Indent"/>
    <w:basedOn w:val="Normal"/>
    <w:pPr>
      <w:spacing w:line="360" w:lineRule="auto"/>
      <w:ind w:firstLine="709"/>
      <w:jc w:val="both"/>
    </w:pPr>
  </w:style>
  <w:style w:type="paragraph" w:styleId="EndnoteText">
    <w:name w:val="endnote text"/>
    <w:basedOn w:val="Normal"/>
    <w:semiHidden/>
    <w:pPr>
      <w:jc w:val="left"/>
    </w:pPr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right" w:pos="9072"/>
      </w:tabs>
      <w:spacing w:before="80"/>
      <w:jc w:val="right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89583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A:\prilo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192</Words>
  <Characters>1097</Characters>
  <Application>Microsoft Office Word</Application>
  <DocSecurity>0</DocSecurity>
  <Lines>0</Lines>
  <Paragraphs>0</Paragraphs>
  <ScaleCrop>false</ScaleCrop>
  <Company>Abú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Libra</dc:creator>
  <cp:lastModifiedBy>user</cp:lastModifiedBy>
  <cp:revision>6</cp:revision>
  <cp:lastPrinted>2004-12-10T11:58:00Z</cp:lastPrinted>
  <dcterms:created xsi:type="dcterms:W3CDTF">2004-12-08T14:42:00Z</dcterms:created>
  <dcterms:modified xsi:type="dcterms:W3CDTF">2004-12-10T11:58:00Z</dcterms:modified>
</cp:coreProperties>
</file>