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2164" w:rsidRPr="00B371BE" w:rsidP="009D2164">
      <w:pPr>
        <w:tabs>
          <w:tab w:val="left" w:pos="709"/>
        </w:tabs>
        <w:jc w:val="center"/>
        <w:rPr>
          <w:rFonts w:ascii="Times New Roman" w:hAnsi="Times New Roman" w:cs="Times New Roman"/>
          <w:b/>
          <w:sz w:val="44"/>
          <w:szCs w:val="24"/>
        </w:rPr>
      </w:pPr>
      <w:r w:rsidRPr="00B371BE">
        <w:rPr>
          <w:rFonts w:ascii="Times New Roman" w:hAnsi="Times New Roman" w:cs="Times New Roman"/>
          <w:b/>
          <w:sz w:val="44"/>
          <w:szCs w:val="24"/>
        </w:rPr>
        <w:t>Národná rada Slovenskej republiky</w:t>
      </w:r>
    </w:p>
    <w:p w:rsidR="009D2164" w:rsidRPr="00B371BE" w:rsidP="009D2164">
      <w:pPr>
        <w:tabs>
          <w:tab w:val="left" w:pos="709"/>
        </w:tabs>
        <w:jc w:val="center"/>
        <w:rPr>
          <w:rFonts w:ascii="Times New Roman" w:hAnsi="Times New Roman" w:cs="Times New Roman"/>
          <w:b/>
          <w:sz w:val="36"/>
          <w:szCs w:val="24"/>
        </w:rPr>
      </w:pPr>
    </w:p>
    <w:p w:rsidR="009D2164" w:rsidRPr="00B371BE" w:rsidP="009D2164">
      <w:pPr>
        <w:tabs>
          <w:tab w:val="left" w:pos="709"/>
        </w:tabs>
        <w:jc w:val="center"/>
        <w:rPr>
          <w:rFonts w:ascii="Times New Roman" w:hAnsi="Times New Roman" w:cs="Times New Roman"/>
          <w:b/>
          <w:sz w:val="28"/>
          <w:szCs w:val="24"/>
        </w:rPr>
      </w:pPr>
      <w:r w:rsidRPr="00B371BE">
        <w:rPr>
          <w:rFonts w:ascii="Times New Roman" w:hAnsi="Times New Roman" w:cs="Times New Roman"/>
          <w:b/>
          <w:sz w:val="28"/>
          <w:szCs w:val="24"/>
        </w:rPr>
        <w:t>III. volebné obdobie</w:t>
      </w:r>
    </w:p>
    <w:p w:rsidR="009D2164" w:rsidRPr="00B371BE" w:rsidP="009D2164">
      <w:pPr>
        <w:tabs>
          <w:tab w:val="left" w:pos="709"/>
        </w:tabs>
        <w:jc w:val="center"/>
        <w:rPr>
          <w:rFonts w:ascii="Times New Roman" w:hAnsi="Times New Roman" w:cs="Times New Roman"/>
          <w:sz w:val="28"/>
          <w:szCs w:val="24"/>
        </w:rPr>
      </w:pPr>
      <w:r w:rsidRPr="00B371BE">
        <w:rPr>
          <w:rFonts w:ascii="Times New Roman" w:hAnsi="Times New Roman" w:cs="Times New Roman"/>
          <w:sz w:val="28"/>
          <w:szCs w:val="24"/>
        </w:rPr>
        <w:t>_____________________________________________________________</w:t>
      </w:r>
    </w:p>
    <w:p w:rsidR="009D2164" w:rsidP="009D2164">
      <w:pPr>
        <w:tabs>
          <w:tab w:val="left" w:pos="709"/>
        </w:tabs>
        <w:jc w:val="center"/>
        <w:rPr>
          <w:rFonts w:ascii="Times New Roman" w:hAnsi="Times New Roman" w:cs="Times New Roman"/>
          <w:b/>
          <w:sz w:val="28"/>
          <w:szCs w:val="24"/>
        </w:rPr>
      </w:pPr>
    </w:p>
    <w:p w:rsidR="00E6515B" w:rsidRPr="00B371BE" w:rsidP="009D2164">
      <w:pPr>
        <w:tabs>
          <w:tab w:val="left" w:pos="709"/>
        </w:tabs>
        <w:jc w:val="center"/>
        <w:rPr>
          <w:rFonts w:ascii="Times New Roman" w:hAnsi="Times New Roman" w:cs="Times New Roman"/>
          <w:b/>
          <w:sz w:val="28"/>
          <w:szCs w:val="24"/>
        </w:rPr>
      </w:pPr>
      <w:r>
        <w:rPr>
          <w:rFonts w:ascii="Times New Roman" w:hAnsi="Times New Roman" w:cs="Times New Roman"/>
          <w:b/>
          <w:sz w:val="28"/>
          <w:szCs w:val="24"/>
        </w:rPr>
        <w:t>940</w:t>
      </w:r>
    </w:p>
    <w:p w:rsidR="009D2164" w:rsidRPr="00E6515B">
      <w:pPr>
        <w:jc w:val="center"/>
        <w:rPr>
          <w:rFonts w:ascii="Times New Roman" w:hAnsi="Times New Roman" w:cs="Times New Roman"/>
          <w:b/>
          <w:szCs w:val="24"/>
        </w:rPr>
      </w:pPr>
    </w:p>
    <w:p w:rsidR="009D2164" w:rsidRPr="007D341A">
      <w:pPr>
        <w:jc w:val="center"/>
        <w:rPr>
          <w:rFonts w:ascii="Times New Roman" w:hAnsi="Times New Roman" w:cs="Times New Roman"/>
          <w:b/>
          <w:szCs w:val="24"/>
        </w:rPr>
      </w:pPr>
      <w:r w:rsidRPr="007D341A" w:rsidR="007D341A">
        <w:rPr>
          <w:rFonts w:ascii="Times New Roman" w:hAnsi="Times New Roman" w:cs="Times New Roman"/>
          <w:b/>
          <w:szCs w:val="24"/>
        </w:rPr>
        <w:t>Vládny návrh</w:t>
      </w:r>
    </w:p>
    <w:p w:rsidR="00337E85">
      <w:pPr>
        <w:jc w:val="center"/>
        <w:rPr>
          <w:rFonts w:ascii="Times New Roman" w:hAnsi="Times New Roman" w:cs="Times New Roman"/>
          <w:b/>
          <w:szCs w:val="24"/>
        </w:rPr>
      </w:pPr>
    </w:p>
    <w:p w:rsidR="00337E85">
      <w:pPr>
        <w:jc w:val="center"/>
        <w:rPr>
          <w:rFonts w:ascii="Times New Roman" w:hAnsi="Times New Roman" w:cs="Times New Roman"/>
          <w:b/>
          <w:szCs w:val="24"/>
        </w:rPr>
      </w:pPr>
      <w:r>
        <w:rPr>
          <w:rFonts w:ascii="Times New Roman" w:hAnsi="Times New Roman" w:cs="Times New Roman"/>
          <w:b/>
          <w:szCs w:val="24"/>
        </w:rPr>
        <w:t>Zákon</w:t>
      </w:r>
    </w:p>
    <w:p w:rsidR="00337E85">
      <w:pPr>
        <w:jc w:val="center"/>
        <w:rPr>
          <w:rFonts w:ascii="Times New Roman" w:hAnsi="Times New Roman" w:cs="Times New Roman"/>
          <w:b/>
          <w:szCs w:val="24"/>
        </w:rPr>
      </w:pPr>
    </w:p>
    <w:p w:rsidR="00337E85">
      <w:pPr>
        <w:jc w:val="center"/>
        <w:rPr>
          <w:rFonts w:ascii="Times New Roman" w:hAnsi="Times New Roman" w:cs="Times New Roman"/>
          <w:b/>
          <w:szCs w:val="24"/>
        </w:rPr>
      </w:pPr>
      <w:r>
        <w:rPr>
          <w:rFonts w:ascii="Times New Roman" w:hAnsi="Times New Roman" w:cs="Times New Roman"/>
          <w:b/>
          <w:szCs w:val="24"/>
        </w:rPr>
        <w:t xml:space="preserve">z ..... 2004, </w:t>
      </w:r>
    </w:p>
    <w:p w:rsidR="00337E85">
      <w:pPr>
        <w:jc w:val="center"/>
        <w:rPr>
          <w:rFonts w:ascii="Times New Roman" w:hAnsi="Times New Roman" w:cs="Times New Roman"/>
          <w:b/>
          <w:szCs w:val="24"/>
        </w:rPr>
      </w:pPr>
    </w:p>
    <w:p w:rsidR="00337E85">
      <w:pPr>
        <w:jc w:val="center"/>
        <w:rPr>
          <w:rFonts w:ascii="Times New Roman" w:hAnsi="Times New Roman" w:cs="Times New Roman"/>
          <w:b/>
          <w:szCs w:val="24"/>
        </w:rPr>
      </w:pPr>
      <w:r>
        <w:rPr>
          <w:rFonts w:ascii="Times New Roman" w:hAnsi="Times New Roman" w:cs="Times New Roman"/>
          <w:b/>
          <w:szCs w:val="24"/>
        </w:rPr>
        <w:t>ktorým sa mení a dopĺňa zákon č. 328/2002 Z. z. o sociálnom zabezpečení policajtov a vojakov a o zmene a doplnení niektorých zákonov v znení neskorších predpisov</w:t>
      </w:r>
    </w:p>
    <w:p w:rsidR="00337E85">
      <w:pPr>
        <w:jc w:val="center"/>
        <w:rPr>
          <w:rFonts w:ascii="Times New Roman" w:hAnsi="Times New Roman" w:cs="Times New Roman"/>
          <w:b/>
          <w:szCs w:val="24"/>
        </w:rPr>
      </w:pPr>
    </w:p>
    <w:p w:rsidR="00337E85">
      <w:pPr>
        <w:jc w:val="center"/>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szCs w:val="24"/>
        </w:rPr>
        <w:tab/>
        <w:t>Národná rada Slovenskej republiky sa uzniesla na tomto zákone</w:t>
      </w:r>
      <w:r w:rsidR="005D055D">
        <w:rPr>
          <w:rFonts w:ascii="Times New Roman" w:hAnsi="Times New Roman" w:cs="Times New Roman"/>
          <w:szCs w:val="24"/>
        </w:rPr>
        <w:t>:</w:t>
      </w:r>
    </w:p>
    <w:p w:rsidR="00337E85">
      <w:pPr>
        <w:jc w:val="both"/>
        <w:rPr>
          <w:rFonts w:ascii="Times New Roman" w:hAnsi="Times New Roman" w:cs="Times New Roman"/>
          <w:szCs w:val="24"/>
        </w:rPr>
      </w:pPr>
    </w:p>
    <w:p w:rsidR="00337E85">
      <w:pPr>
        <w:jc w:val="center"/>
        <w:rPr>
          <w:rFonts w:ascii="Times New Roman" w:hAnsi="Times New Roman" w:cs="Times New Roman"/>
          <w:b/>
          <w:szCs w:val="24"/>
        </w:rPr>
      </w:pPr>
      <w:r>
        <w:rPr>
          <w:rFonts w:ascii="Times New Roman" w:hAnsi="Times New Roman" w:cs="Times New Roman"/>
          <w:b/>
          <w:szCs w:val="24"/>
        </w:rPr>
        <w:t>Čl. I</w:t>
      </w:r>
    </w:p>
    <w:p w:rsidR="00337E85">
      <w:pPr>
        <w:jc w:val="center"/>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Zákon č.  328/2002 Z. z. o sociálnom zabezpečení policajtov a vojakov a o zmene a doplnení niektorých zákonov v znení zákona č. 447/2002 Z. z., zákona č. 534/2002 Z. z., zákona č. 463/2003 Z. z. a zákona č. 365/2004 Z. z. </w:t>
      </w:r>
      <w:r w:rsidR="00361CBC">
        <w:rPr>
          <w:rFonts w:ascii="Times New Roman" w:hAnsi="Times New Roman" w:cs="Times New Roman"/>
          <w:szCs w:val="24"/>
        </w:rPr>
        <w:t xml:space="preserve">sa </w:t>
      </w:r>
      <w:r>
        <w:rPr>
          <w:rFonts w:ascii="Times New Roman" w:hAnsi="Times New Roman" w:cs="Times New Roman"/>
          <w:szCs w:val="24"/>
        </w:rPr>
        <w:t xml:space="preserve">mení a dopĺňa takto: </w:t>
      </w:r>
    </w:p>
    <w:p w:rsidR="00337E85">
      <w:pPr>
        <w:jc w:val="both"/>
        <w:rPr>
          <w:rFonts w:ascii="Times New Roman" w:hAnsi="Times New Roman" w:cs="Times New Roman"/>
          <w:szCs w:val="24"/>
        </w:rPr>
      </w:pPr>
    </w:p>
    <w:p w:rsidR="00361CBC" w:rsidP="00693E63">
      <w:pPr>
        <w:numPr>
          <w:numId w:val="1"/>
        </w:numPr>
        <w:jc w:val="both"/>
        <w:rPr>
          <w:rFonts w:ascii="Times New Roman" w:hAnsi="Times New Roman" w:cs="Times New Roman"/>
          <w:szCs w:val="24"/>
        </w:rPr>
      </w:pPr>
      <w:r>
        <w:rPr>
          <w:rFonts w:ascii="Times New Roman" w:hAnsi="Times New Roman" w:cs="Times New Roman"/>
          <w:szCs w:val="24"/>
        </w:rPr>
        <w:t>V § 5 sa vypúšťa písmeno e).</w:t>
      </w:r>
    </w:p>
    <w:p w:rsidR="00361CBC" w:rsidP="00361CBC">
      <w:pPr>
        <w:jc w:val="both"/>
        <w:rPr>
          <w:rFonts w:ascii="Times New Roman" w:hAnsi="Times New Roman" w:cs="Times New Roman"/>
          <w:szCs w:val="24"/>
        </w:rPr>
      </w:pPr>
    </w:p>
    <w:p w:rsidR="00337E85" w:rsidP="00693E63">
      <w:pPr>
        <w:numPr>
          <w:numId w:val="1"/>
        </w:numPr>
        <w:jc w:val="both"/>
        <w:rPr>
          <w:rFonts w:ascii="Times New Roman" w:hAnsi="Times New Roman" w:cs="Times New Roman"/>
          <w:szCs w:val="24"/>
        </w:rPr>
      </w:pPr>
      <w:r>
        <w:rPr>
          <w:rFonts w:ascii="Times New Roman" w:hAnsi="Times New Roman" w:cs="Times New Roman"/>
          <w:szCs w:val="24"/>
        </w:rPr>
        <w:t xml:space="preserve">§ 6 vrátane nadpisu znie: </w:t>
      </w:r>
    </w:p>
    <w:p w:rsidR="00337E85">
      <w:pPr>
        <w:jc w:val="both"/>
        <w:rPr>
          <w:rFonts w:ascii="Times New Roman" w:hAnsi="Times New Roman" w:cs="Times New Roman"/>
          <w:szCs w:val="24"/>
        </w:rPr>
      </w:pPr>
    </w:p>
    <w:p w:rsidR="001C4FFA" w:rsidP="001C4FFA">
      <w:pPr>
        <w:ind w:left="708" w:firstLine="12"/>
        <w:jc w:val="center"/>
        <w:rPr>
          <w:rFonts w:ascii="Times New Roman" w:hAnsi="Times New Roman" w:cs="Times New Roman"/>
          <w:szCs w:val="24"/>
        </w:rPr>
      </w:pPr>
      <w:r w:rsidR="00020CA0">
        <w:rPr>
          <w:rFonts w:ascii="Times New Roman" w:hAnsi="Times New Roman" w:cs="Times New Roman"/>
          <w:szCs w:val="24"/>
        </w:rPr>
        <w:t>„</w:t>
      </w:r>
      <w:r>
        <w:rPr>
          <w:rFonts w:ascii="Times New Roman" w:hAnsi="Times New Roman" w:cs="Times New Roman"/>
          <w:szCs w:val="24"/>
        </w:rPr>
        <w:t>Služobný p</w:t>
      </w:r>
      <w:r w:rsidR="005A39CF">
        <w:rPr>
          <w:rFonts w:ascii="Times New Roman" w:hAnsi="Times New Roman" w:cs="Times New Roman"/>
          <w:szCs w:val="24"/>
        </w:rPr>
        <w:t>lat</w:t>
      </w:r>
      <w:r>
        <w:rPr>
          <w:rFonts w:ascii="Times New Roman" w:hAnsi="Times New Roman" w:cs="Times New Roman"/>
          <w:szCs w:val="24"/>
        </w:rPr>
        <w:t xml:space="preserve"> policajta, služobný príjem profesionálneho vojaka </w:t>
      </w:r>
      <w:r w:rsidR="005A39CF">
        <w:rPr>
          <w:rFonts w:ascii="Times New Roman" w:hAnsi="Times New Roman" w:cs="Times New Roman"/>
          <w:szCs w:val="24"/>
        </w:rPr>
        <w:t>počas dočasnej neschopnosti</w:t>
      </w:r>
      <w:r w:rsidR="00D120B2">
        <w:rPr>
          <w:rFonts w:ascii="Times New Roman" w:hAnsi="Times New Roman" w:cs="Times New Roman"/>
          <w:szCs w:val="24"/>
        </w:rPr>
        <w:t>,</w:t>
      </w:r>
      <w:r w:rsidR="005A39CF">
        <w:rPr>
          <w:rFonts w:ascii="Times New Roman" w:hAnsi="Times New Roman" w:cs="Times New Roman"/>
          <w:szCs w:val="24"/>
        </w:rPr>
        <w:t xml:space="preserve"> </w:t>
      </w:r>
      <w:r>
        <w:rPr>
          <w:rFonts w:ascii="Times New Roman" w:hAnsi="Times New Roman" w:cs="Times New Roman"/>
          <w:szCs w:val="24"/>
        </w:rPr>
        <w:t>náhrada služobného platu policajta, náhrada služobného príjmu profesionálneho vojaka a nemocenské</w:t>
      </w:r>
    </w:p>
    <w:p w:rsidR="00CC7A4D">
      <w:pPr>
        <w:jc w:val="both"/>
        <w:rPr>
          <w:rFonts w:ascii="Times New Roman" w:hAnsi="Times New Roman" w:cs="Times New Roman"/>
          <w:szCs w:val="24"/>
        </w:rPr>
      </w:pPr>
    </w:p>
    <w:p w:rsidR="00CC7A4D" w:rsidP="00CC7A4D">
      <w:pPr>
        <w:jc w:val="center"/>
        <w:rPr>
          <w:rFonts w:ascii="Times New Roman" w:hAnsi="Times New Roman" w:cs="Times New Roman"/>
          <w:szCs w:val="24"/>
        </w:rPr>
      </w:pPr>
      <w:r>
        <w:rPr>
          <w:rFonts w:ascii="Times New Roman" w:hAnsi="Times New Roman" w:cs="Times New Roman"/>
          <w:szCs w:val="24"/>
        </w:rPr>
        <w:t>§ 6</w:t>
      </w:r>
    </w:p>
    <w:p w:rsidR="00CC7A4D" w:rsidP="00CC7A4D">
      <w:pPr>
        <w:jc w:val="center"/>
        <w:rPr>
          <w:rFonts w:ascii="Times New Roman" w:hAnsi="Times New Roman" w:cs="Times New Roman"/>
          <w:szCs w:val="24"/>
        </w:rPr>
      </w:pPr>
    </w:p>
    <w:p w:rsidR="00CC7A4D" w:rsidP="00CC7A4D">
      <w:pPr>
        <w:ind w:left="720"/>
        <w:jc w:val="both"/>
        <w:rPr>
          <w:rFonts w:ascii="Times New Roman" w:hAnsi="Times New Roman" w:cs="Times New Roman"/>
          <w:szCs w:val="24"/>
        </w:rPr>
      </w:pPr>
      <w:r>
        <w:rPr>
          <w:rFonts w:ascii="Times New Roman" w:hAnsi="Times New Roman" w:cs="Times New Roman"/>
          <w:szCs w:val="24"/>
        </w:rPr>
        <w:tab/>
        <w:t xml:space="preserve">(1) Policajt, ktorý sa stane dočasne neschopný v dôsledku služobného úrazu alebo v dôsledku choroby z povolania, okrem  prípadov uvedených v § 7, má </w:t>
      </w:r>
      <w:r w:rsidR="0025353A">
        <w:rPr>
          <w:rFonts w:ascii="Times New Roman" w:hAnsi="Times New Roman" w:cs="Times New Roman"/>
          <w:szCs w:val="24"/>
        </w:rPr>
        <w:t xml:space="preserve">prvých desať dní </w:t>
      </w:r>
      <w:r>
        <w:rPr>
          <w:rFonts w:ascii="Times New Roman" w:hAnsi="Times New Roman" w:cs="Times New Roman"/>
          <w:szCs w:val="24"/>
        </w:rPr>
        <w:t xml:space="preserve">nárok  na služobný plat podľa osobitného predpisu, okrem príplatku </w:t>
      </w:r>
      <w:r w:rsidR="005C5B8F">
        <w:rPr>
          <w:rFonts w:ascii="Times New Roman" w:hAnsi="Times New Roman" w:cs="Times New Roman"/>
          <w:szCs w:val="24"/>
        </w:rPr>
        <w:t xml:space="preserve">                 </w:t>
      </w:r>
      <w:r>
        <w:rPr>
          <w:rFonts w:ascii="Times New Roman" w:hAnsi="Times New Roman" w:cs="Times New Roman"/>
          <w:szCs w:val="24"/>
        </w:rPr>
        <w:t>za štátnu službu v noci, príplatku za štátnu službu v sobo</w:t>
      </w:r>
      <w:r w:rsidR="006F2E8F">
        <w:rPr>
          <w:rFonts w:ascii="Times New Roman" w:hAnsi="Times New Roman" w:cs="Times New Roman"/>
          <w:szCs w:val="24"/>
        </w:rPr>
        <w:t>tu a v nedeľu a príplat</w:t>
      </w:r>
      <w:r>
        <w:rPr>
          <w:rFonts w:ascii="Times New Roman" w:hAnsi="Times New Roman" w:cs="Times New Roman"/>
          <w:szCs w:val="24"/>
        </w:rPr>
        <w:t>k</w:t>
      </w:r>
      <w:r w:rsidR="006F2E8F">
        <w:rPr>
          <w:rFonts w:ascii="Times New Roman" w:hAnsi="Times New Roman" w:cs="Times New Roman"/>
          <w:szCs w:val="24"/>
        </w:rPr>
        <w:t>u</w:t>
      </w:r>
      <w:r>
        <w:rPr>
          <w:rFonts w:ascii="Times New Roman" w:hAnsi="Times New Roman" w:cs="Times New Roman"/>
          <w:szCs w:val="24"/>
        </w:rPr>
        <w:t xml:space="preserve"> </w:t>
      </w:r>
      <w:r w:rsidR="005C5B8F">
        <w:rPr>
          <w:rFonts w:ascii="Times New Roman" w:hAnsi="Times New Roman" w:cs="Times New Roman"/>
          <w:szCs w:val="24"/>
        </w:rPr>
        <w:t xml:space="preserve">            </w:t>
      </w:r>
      <w:r>
        <w:rPr>
          <w:rFonts w:ascii="Times New Roman" w:hAnsi="Times New Roman" w:cs="Times New Roman"/>
          <w:szCs w:val="24"/>
        </w:rPr>
        <w:t>za štátnu službu  vo sviatok</w:t>
      </w:r>
      <w:r w:rsidR="006F2E8F">
        <w:rPr>
          <w:rFonts w:ascii="Times New Roman" w:hAnsi="Times New Roman" w:cs="Times New Roman"/>
          <w:szCs w:val="24"/>
        </w:rPr>
        <w:t>.</w:t>
      </w:r>
      <w:r>
        <w:rPr>
          <w:rFonts w:ascii="Times New Roman" w:hAnsi="Times New Roman" w:cs="Times New Roman"/>
          <w:szCs w:val="24"/>
          <w:vertAlign w:val="superscript"/>
        </w:rPr>
        <w:t>2a</w:t>
      </w:r>
      <w:r w:rsidR="0025353A">
        <w:rPr>
          <w:rFonts w:ascii="Times New Roman" w:hAnsi="Times New Roman" w:cs="Times New Roman"/>
          <w:szCs w:val="24"/>
          <w:vertAlign w:val="superscript"/>
        </w:rPr>
        <w:t xml:space="preserve">) </w:t>
      </w:r>
      <w:r>
        <w:rPr>
          <w:rFonts w:ascii="Times New Roman" w:hAnsi="Times New Roman" w:cs="Times New Roman"/>
          <w:szCs w:val="24"/>
        </w:rPr>
        <w:t xml:space="preserve"> Po uplynutí prvých desiatich dní dočasnej neschopnosti má policajt, ktorý sa stane dočasne neschopný v dôsledku služobného úrazu alebo v dôsledku choroby z povolania, okrem prípadov uvedených  v § 7, nárok na náhradu služobného platu vo výške 100 % sumy určenej  v § 12, najdlhšie však</w:t>
      </w:r>
      <w:r w:rsidR="006F2E8F">
        <w:rPr>
          <w:rFonts w:ascii="Times New Roman" w:hAnsi="Times New Roman" w:cs="Times New Roman"/>
          <w:szCs w:val="24"/>
        </w:rPr>
        <w:t xml:space="preserve"> </w:t>
      </w:r>
      <w:r>
        <w:rPr>
          <w:rFonts w:ascii="Times New Roman" w:hAnsi="Times New Roman" w:cs="Times New Roman"/>
          <w:szCs w:val="24"/>
        </w:rPr>
        <w:t>do uplynutia jedného roka od začiatku dočasnej neschopnosti</w:t>
      </w:r>
      <w:r w:rsidR="004B7661">
        <w:rPr>
          <w:rFonts w:ascii="Times New Roman" w:hAnsi="Times New Roman" w:cs="Times New Roman"/>
          <w:szCs w:val="24"/>
        </w:rPr>
        <w:t xml:space="preserve"> (ďalej len „podporná doba“)</w:t>
      </w:r>
      <w:r>
        <w:rPr>
          <w:rFonts w:ascii="Times New Roman" w:hAnsi="Times New Roman" w:cs="Times New Roman"/>
          <w:szCs w:val="24"/>
        </w:rPr>
        <w:t xml:space="preserve">, </w:t>
      </w:r>
      <w:r w:rsidR="00D120B2">
        <w:rPr>
          <w:rFonts w:ascii="Times New Roman" w:hAnsi="Times New Roman" w:cs="Times New Roman"/>
          <w:szCs w:val="24"/>
        </w:rPr>
        <w:t>ak ďalej nie je ustanovené inak.</w:t>
      </w:r>
    </w:p>
    <w:p w:rsidR="004B7661" w:rsidP="00CC7A4D">
      <w:pPr>
        <w:ind w:left="720"/>
        <w:jc w:val="both"/>
        <w:rPr>
          <w:rFonts w:ascii="Times New Roman" w:hAnsi="Times New Roman" w:cs="Times New Roman"/>
          <w:szCs w:val="24"/>
        </w:rPr>
      </w:pPr>
    </w:p>
    <w:p w:rsidR="001569C5" w:rsidP="00CC7A4D">
      <w:pPr>
        <w:ind w:left="720"/>
        <w:jc w:val="both"/>
        <w:rPr>
          <w:rFonts w:ascii="Times New Roman" w:hAnsi="Times New Roman" w:cs="Times New Roman"/>
          <w:szCs w:val="24"/>
        </w:rPr>
      </w:pPr>
    </w:p>
    <w:p w:rsidR="00CC7A4D" w:rsidP="00CC7A4D">
      <w:pPr>
        <w:ind w:left="720"/>
        <w:jc w:val="both"/>
        <w:rPr>
          <w:rFonts w:ascii="Times New Roman" w:hAnsi="Times New Roman" w:cs="Times New Roman"/>
          <w:szCs w:val="24"/>
        </w:rPr>
      </w:pPr>
      <w:r>
        <w:rPr>
          <w:rFonts w:ascii="Times New Roman" w:hAnsi="Times New Roman" w:cs="Times New Roman"/>
          <w:szCs w:val="24"/>
        </w:rPr>
        <w:tab/>
        <w:t xml:space="preserve">(2) Policajt, ktorý sa stane dočasne neschopný z iných dôvodov, </w:t>
      </w:r>
      <w:r w:rsidR="005C5B8F">
        <w:rPr>
          <w:rFonts w:ascii="Times New Roman" w:hAnsi="Times New Roman" w:cs="Times New Roman"/>
          <w:szCs w:val="24"/>
        </w:rPr>
        <w:t xml:space="preserve">                        </w:t>
      </w:r>
      <w:r>
        <w:rPr>
          <w:rFonts w:ascii="Times New Roman" w:hAnsi="Times New Roman" w:cs="Times New Roman"/>
          <w:szCs w:val="24"/>
        </w:rPr>
        <w:t xml:space="preserve">ako </w:t>
      </w:r>
      <w:r w:rsidR="0083135E">
        <w:rPr>
          <w:rFonts w:ascii="Times New Roman" w:hAnsi="Times New Roman" w:cs="Times New Roman"/>
          <w:szCs w:val="24"/>
        </w:rPr>
        <w:t xml:space="preserve"> </w:t>
      </w:r>
      <w:r>
        <w:rPr>
          <w:rFonts w:ascii="Times New Roman" w:hAnsi="Times New Roman" w:cs="Times New Roman"/>
          <w:szCs w:val="24"/>
        </w:rPr>
        <w:t xml:space="preserve">sú uvedené v odseku 1, okrem  prípadov uvedených v § 7, má </w:t>
      </w:r>
      <w:r w:rsidR="0025353A">
        <w:rPr>
          <w:rFonts w:ascii="Times New Roman" w:hAnsi="Times New Roman" w:cs="Times New Roman"/>
          <w:szCs w:val="24"/>
        </w:rPr>
        <w:t xml:space="preserve">prvých desať dní </w:t>
      </w:r>
      <w:r>
        <w:rPr>
          <w:rFonts w:ascii="Times New Roman" w:hAnsi="Times New Roman" w:cs="Times New Roman"/>
          <w:szCs w:val="24"/>
        </w:rPr>
        <w:t>nárok na služobný plat podľa osobitného predpisu, okrem príplatku za štátnu službu v noci, príplatku za štátnu službu v sobo</w:t>
      </w:r>
      <w:r w:rsidR="006F2E8F">
        <w:rPr>
          <w:rFonts w:ascii="Times New Roman" w:hAnsi="Times New Roman" w:cs="Times New Roman"/>
          <w:szCs w:val="24"/>
        </w:rPr>
        <w:t>tu a v nedeľu a príplat</w:t>
      </w:r>
      <w:r>
        <w:rPr>
          <w:rFonts w:ascii="Times New Roman" w:hAnsi="Times New Roman" w:cs="Times New Roman"/>
          <w:szCs w:val="24"/>
        </w:rPr>
        <w:t>k</w:t>
      </w:r>
      <w:r w:rsidR="006F2E8F">
        <w:rPr>
          <w:rFonts w:ascii="Times New Roman" w:hAnsi="Times New Roman" w:cs="Times New Roman"/>
          <w:szCs w:val="24"/>
        </w:rPr>
        <w:t>u</w:t>
      </w:r>
      <w:r>
        <w:rPr>
          <w:rFonts w:ascii="Times New Roman" w:hAnsi="Times New Roman" w:cs="Times New Roman"/>
          <w:szCs w:val="24"/>
        </w:rPr>
        <w:t xml:space="preserve"> za štátnu službu </w:t>
      </w:r>
      <w:r w:rsidR="005C5B8F">
        <w:rPr>
          <w:rFonts w:ascii="Times New Roman" w:hAnsi="Times New Roman" w:cs="Times New Roman"/>
          <w:szCs w:val="24"/>
        </w:rPr>
        <w:t xml:space="preserve">          </w:t>
      </w:r>
      <w:r>
        <w:rPr>
          <w:rFonts w:ascii="Times New Roman" w:hAnsi="Times New Roman" w:cs="Times New Roman"/>
          <w:szCs w:val="24"/>
        </w:rPr>
        <w:t>vo sviatok</w:t>
      </w:r>
      <w:r w:rsidR="006F2E8F">
        <w:rPr>
          <w:rFonts w:ascii="Times New Roman" w:hAnsi="Times New Roman" w:cs="Times New Roman"/>
          <w:szCs w:val="24"/>
        </w:rPr>
        <w:t>.</w:t>
      </w:r>
      <w:r>
        <w:rPr>
          <w:rFonts w:ascii="Times New Roman" w:hAnsi="Times New Roman" w:cs="Times New Roman"/>
          <w:szCs w:val="24"/>
          <w:vertAlign w:val="superscript"/>
        </w:rPr>
        <w:t xml:space="preserve">2a) </w:t>
      </w:r>
      <w:r w:rsidR="0025353A">
        <w:rPr>
          <w:rFonts w:ascii="Times New Roman" w:hAnsi="Times New Roman" w:cs="Times New Roman"/>
          <w:szCs w:val="24"/>
          <w:vertAlign w:val="superscript"/>
        </w:rPr>
        <w:t xml:space="preserve"> </w:t>
      </w:r>
      <w:r>
        <w:rPr>
          <w:rFonts w:ascii="Times New Roman" w:hAnsi="Times New Roman" w:cs="Times New Roman"/>
          <w:szCs w:val="24"/>
        </w:rPr>
        <w:t xml:space="preserve">Po uplynutí prvých desiatich dní do 30. dňa dočasnej neschopnosti vrátane, má policajt, ktorý sa stane dočasne neschopný z iných dôvodov, než ako  </w:t>
      </w:r>
      <w:r w:rsidR="005C5B8F">
        <w:rPr>
          <w:rFonts w:ascii="Times New Roman" w:hAnsi="Times New Roman" w:cs="Times New Roman"/>
          <w:szCs w:val="24"/>
        </w:rPr>
        <w:t xml:space="preserve">           </w:t>
      </w:r>
      <w:r>
        <w:rPr>
          <w:rFonts w:ascii="Times New Roman" w:hAnsi="Times New Roman" w:cs="Times New Roman"/>
          <w:szCs w:val="24"/>
        </w:rPr>
        <w:t>sú uvedené v odseku 1, okrem  prípadov uvedených v § 7, nárok na náhradu služobného platu vo výške 100 % sumy určenej v § 12. Od 31. dňa dočasnej neschopnosti má policajt, ktorý sa stane dočasne neschopný z iných dôvodov, než ako sú uvedené v odseku 1, okrem  prípadov uvedených v § 7, nárok na nemocenské vo výške uvedenej v § 8, najdlhšie však do uplynutia podpornej doby.</w:t>
      </w:r>
    </w:p>
    <w:p w:rsidR="001569C5" w:rsidP="00CC7A4D">
      <w:pPr>
        <w:ind w:left="720" w:firstLine="696"/>
        <w:jc w:val="both"/>
        <w:rPr>
          <w:rFonts w:ascii="Times New Roman" w:hAnsi="Times New Roman" w:cs="Times New Roman"/>
          <w:szCs w:val="24"/>
        </w:rPr>
      </w:pPr>
    </w:p>
    <w:p w:rsidR="00CC7A4D" w:rsidRPr="00853DAC" w:rsidP="00CC7A4D">
      <w:pPr>
        <w:ind w:left="720" w:firstLine="696"/>
        <w:jc w:val="both"/>
        <w:rPr>
          <w:rFonts w:ascii="Times New Roman" w:hAnsi="Times New Roman" w:cs="Times New Roman"/>
          <w:szCs w:val="24"/>
        </w:rPr>
      </w:pPr>
      <w:r w:rsidRPr="00853DAC">
        <w:rPr>
          <w:rFonts w:ascii="Times New Roman" w:hAnsi="Times New Roman" w:cs="Times New Roman"/>
          <w:szCs w:val="24"/>
        </w:rPr>
        <w:t>(3) Profesionálny vojak, ktorý sa stane dočasne neschopný, okrem  prípadov uvedených v § 7, má  prvých des</w:t>
      </w:r>
      <w:r w:rsidR="00C91D56">
        <w:rPr>
          <w:rFonts w:ascii="Times New Roman" w:hAnsi="Times New Roman" w:cs="Times New Roman"/>
          <w:szCs w:val="24"/>
        </w:rPr>
        <w:t>ať</w:t>
      </w:r>
      <w:r w:rsidRPr="00853DAC">
        <w:rPr>
          <w:rFonts w:ascii="Times New Roman" w:hAnsi="Times New Roman" w:cs="Times New Roman"/>
          <w:szCs w:val="24"/>
        </w:rPr>
        <w:t xml:space="preserve"> dní dočasnej neschopnosti nárok na</w:t>
      </w:r>
    </w:p>
    <w:p w:rsidR="00CC7A4D" w:rsidRPr="00853DAC" w:rsidP="00CC7A4D">
      <w:pPr>
        <w:ind w:left="1080" w:hanging="372"/>
        <w:jc w:val="both"/>
        <w:rPr>
          <w:rFonts w:ascii="Times New Roman" w:hAnsi="Times New Roman" w:cs="Times New Roman"/>
          <w:szCs w:val="24"/>
        </w:rPr>
      </w:pPr>
      <w:r w:rsidRPr="00853DAC">
        <w:rPr>
          <w:rFonts w:ascii="Times New Roman" w:hAnsi="Times New Roman" w:cs="Times New Roman"/>
          <w:szCs w:val="24"/>
        </w:rPr>
        <w:t xml:space="preserve">a) </w:t>
        <w:tab/>
        <w:t xml:space="preserve">služobný príjem, okrem príplatku za výkon zamestnania v noci, príplatku za výkon zamestnania v sobotu a v nedeľu a príplatku za výkon zamestnania  vo sviatok, </w:t>
      </w:r>
      <w:r w:rsidR="004D5494">
        <w:rPr>
          <w:rFonts w:ascii="Times New Roman" w:hAnsi="Times New Roman" w:cs="Times New Roman"/>
          <w:szCs w:val="24"/>
        </w:rPr>
        <w:t xml:space="preserve">       </w:t>
      </w:r>
      <w:r w:rsidRPr="00853DAC">
        <w:rPr>
          <w:rFonts w:ascii="Times New Roman" w:hAnsi="Times New Roman" w:cs="Times New Roman"/>
          <w:szCs w:val="24"/>
        </w:rPr>
        <w:t>ak je odmeňovaný podľa osobitného predpisu,</w:t>
      </w:r>
      <w:r w:rsidRPr="00853DAC">
        <w:rPr>
          <w:rFonts w:ascii="Times New Roman" w:hAnsi="Times New Roman" w:cs="Times New Roman"/>
          <w:szCs w:val="24"/>
          <w:vertAlign w:val="superscript"/>
        </w:rPr>
        <w:t xml:space="preserve">2b) </w:t>
      </w:r>
    </w:p>
    <w:p w:rsidR="00CC7A4D" w:rsidRPr="00853DAC" w:rsidP="00CC7A4D">
      <w:pPr>
        <w:numPr>
          <w:ilvl w:val="0"/>
          <w:numId w:val="38"/>
        </w:numPr>
        <w:jc w:val="both"/>
        <w:rPr>
          <w:rFonts w:ascii="Times New Roman" w:hAnsi="Times New Roman" w:cs="Times New Roman"/>
          <w:szCs w:val="24"/>
        </w:rPr>
      </w:pPr>
      <w:r w:rsidRPr="00853DAC">
        <w:rPr>
          <w:rFonts w:ascii="Times New Roman" w:hAnsi="Times New Roman" w:cs="Times New Roman"/>
          <w:szCs w:val="24"/>
        </w:rPr>
        <w:t xml:space="preserve">základný plat sudcu, príplatok, vyrovnanie platu a hodnostný príplatok, ak je vyčlenený na plnenie úloh vojenského súdu vo funkcii sudcu, </w:t>
      </w:r>
      <w:r w:rsidRPr="00853DAC">
        <w:rPr>
          <w:rFonts w:ascii="Times New Roman" w:hAnsi="Times New Roman" w:cs="Times New Roman"/>
          <w:szCs w:val="24"/>
          <w:vertAlign w:val="superscript"/>
        </w:rPr>
        <w:t>2c)</w:t>
      </w:r>
      <w:r w:rsidRPr="00853DAC">
        <w:rPr>
          <w:rFonts w:ascii="Times New Roman" w:hAnsi="Times New Roman" w:cs="Times New Roman"/>
          <w:szCs w:val="24"/>
        </w:rPr>
        <w:t xml:space="preserve"> </w:t>
      </w:r>
    </w:p>
    <w:p w:rsidR="00CC7A4D" w:rsidRPr="00853DAC" w:rsidP="00CC7A4D">
      <w:pPr>
        <w:numPr>
          <w:ilvl w:val="0"/>
          <w:numId w:val="38"/>
        </w:numPr>
        <w:jc w:val="both"/>
        <w:rPr>
          <w:rFonts w:ascii="Times New Roman" w:hAnsi="Times New Roman" w:cs="Times New Roman"/>
          <w:szCs w:val="24"/>
        </w:rPr>
      </w:pPr>
      <w:r w:rsidRPr="00853DAC">
        <w:rPr>
          <w:rFonts w:ascii="Times New Roman" w:hAnsi="Times New Roman" w:cs="Times New Roman"/>
          <w:szCs w:val="24"/>
        </w:rPr>
        <w:t xml:space="preserve">plat a hodnostný príplatok, okrem platu za výkon funkcie nadčas, príplatku </w:t>
      </w:r>
      <w:r w:rsidR="004D5494">
        <w:rPr>
          <w:rFonts w:ascii="Times New Roman" w:hAnsi="Times New Roman" w:cs="Times New Roman"/>
          <w:szCs w:val="24"/>
        </w:rPr>
        <w:t xml:space="preserve">              </w:t>
      </w:r>
      <w:r w:rsidRPr="00853DAC">
        <w:rPr>
          <w:rFonts w:ascii="Times New Roman" w:hAnsi="Times New Roman" w:cs="Times New Roman"/>
          <w:szCs w:val="24"/>
        </w:rPr>
        <w:t xml:space="preserve">za plnenie služobných povinností vo sviatok, príplatku za  plnenie služobných povinností v sobotu a v nedeľu a príplatku za plnenie služobných povinností v noci, ak je vyčlenený na plnenie úloh vojenskej prokuratúry vo funkcii prokurátora, </w:t>
      </w:r>
      <w:r w:rsidRPr="00853DAC">
        <w:rPr>
          <w:rFonts w:ascii="Times New Roman" w:hAnsi="Times New Roman" w:cs="Times New Roman"/>
          <w:szCs w:val="24"/>
          <w:vertAlign w:val="superscript"/>
        </w:rPr>
        <w:t>2d)</w:t>
      </w:r>
    </w:p>
    <w:p w:rsidR="00CC7A4D" w:rsidRPr="00853DAC" w:rsidP="00CC7A4D">
      <w:pPr>
        <w:numPr>
          <w:ilvl w:val="0"/>
          <w:numId w:val="38"/>
        </w:numPr>
        <w:jc w:val="both"/>
        <w:rPr>
          <w:rFonts w:ascii="Times New Roman" w:hAnsi="Times New Roman" w:cs="Times New Roman"/>
          <w:szCs w:val="24"/>
        </w:rPr>
      </w:pPr>
      <w:r w:rsidRPr="00853DAC">
        <w:rPr>
          <w:rFonts w:ascii="Times New Roman" w:hAnsi="Times New Roman" w:cs="Times New Roman"/>
          <w:szCs w:val="24"/>
        </w:rPr>
        <w:t xml:space="preserve">plat a hodnostný príplatok, okrem príplatku za štátnu službu v noci, príplatku </w:t>
      </w:r>
      <w:r w:rsidR="004D5494">
        <w:rPr>
          <w:rFonts w:ascii="Times New Roman" w:hAnsi="Times New Roman" w:cs="Times New Roman"/>
          <w:szCs w:val="24"/>
        </w:rPr>
        <w:t xml:space="preserve">           </w:t>
      </w:r>
      <w:r w:rsidRPr="00853DAC">
        <w:rPr>
          <w:rFonts w:ascii="Times New Roman" w:hAnsi="Times New Roman" w:cs="Times New Roman"/>
          <w:szCs w:val="24"/>
        </w:rPr>
        <w:t xml:space="preserve">za štátnu službu v sobotu a v nedeľu,  príplatku za štátnu službu vo sviatok a platu za štátnu službu nadčas, ak je vyčlenený na plnenie úloh vojenského súdu </w:t>
      </w:r>
      <w:r w:rsidR="004D5494">
        <w:rPr>
          <w:rFonts w:ascii="Times New Roman" w:hAnsi="Times New Roman" w:cs="Times New Roman"/>
          <w:szCs w:val="24"/>
        </w:rPr>
        <w:t xml:space="preserve">                </w:t>
      </w:r>
      <w:r w:rsidRPr="00853DAC">
        <w:rPr>
          <w:rFonts w:ascii="Times New Roman" w:hAnsi="Times New Roman" w:cs="Times New Roman"/>
          <w:szCs w:val="24"/>
        </w:rPr>
        <w:t xml:space="preserve">vo funkcii justičného čakateľa alebo vojenskej prokuratúry vo funkcii právneho čakateľa prokuratúry. </w:t>
      </w:r>
      <w:r w:rsidRPr="00853DAC">
        <w:rPr>
          <w:rFonts w:ascii="Times New Roman" w:hAnsi="Times New Roman" w:cs="Times New Roman"/>
          <w:szCs w:val="24"/>
          <w:vertAlign w:val="superscript"/>
        </w:rPr>
        <w:t>2e)</w:t>
      </w:r>
    </w:p>
    <w:p w:rsidR="00CC7A4D" w:rsidRPr="00853DAC" w:rsidP="00CC7A4D">
      <w:pPr>
        <w:ind w:left="1080" w:hanging="372"/>
        <w:jc w:val="both"/>
        <w:rPr>
          <w:rFonts w:ascii="Times New Roman" w:hAnsi="Times New Roman" w:cs="Times New Roman"/>
          <w:szCs w:val="24"/>
        </w:rPr>
      </w:pPr>
    </w:p>
    <w:p w:rsidR="00CC7A4D" w:rsidRPr="00853DAC" w:rsidP="00CC7A4D">
      <w:pPr>
        <w:pStyle w:val="BodyText2"/>
        <w:rPr>
          <w:rFonts w:ascii="Times New Roman" w:hAnsi="Times New Roman" w:cs="Times New Roman"/>
          <w:b w:val="0"/>
          <w:szCs w:val="24"/>
        </w:rPr>
      </w:pPr>
      <w:r w:rsidRPr="00853DAC">
        <w:rPr>
          <w:rFonts w:ascii="Times New Roman" w:hAnsi="Times New Roman" w:cs="Times New Roman"/>
          <w:b w:val="0"/>
          <w:szCs w:val="24"/>
        </w:rPr>
        <w:tab/>
        <w:t xml:space="preserve">(4) Profesionálny vojak, ktorý sa stane dočasne neschopný v dôsledku služobného úrazu alebo v dôsledku choroby z povolania, okrem prípadov uvedených </w:t>
      </w:r>
      <w:r w:rsidR="004D5494">
        <w:rPr>
          <w:rFonts w:ascii="Times New Roman" w:hAnsi="Times New Roman" w:cs="Times New Roman"/>
          <w:b w:val="0"/>
          <w:szCs w:val="24"/>
        </w:rPr>
        <w:t xml:space="preserve"> </w:t>
      </w:r>
      <w:r w:rsidRPr="00853DAC">
        <w:rPr>
          <w:rFonts w:ascii="Times New Roman" w:hAnsi="Times New Roman" w:cs="Times New Roman"/>
          <w:b w:val="0"/>
          <w:szCs w:val="24"/>
        </w:rPr>
        <w:t xml:space="preserve">v § 7, má po uplynutí prvých desiatich dní dočasnej neschopnosti nárok na náhradu služobného príjmu vo výške 100 % sumy určenej v § 12, najdlhšie však do uplynutia podpornej doby. </w:t>
      </w:r>
    </w:p>
    <w:p w:rsidR="00CC7A4D" w:rsidRPr="00853DAC" w:rsidP="00CC7A4D">
      <w:pPr>
        <w:ind w:left="720"/>
        <w:jc w:val="both"/>
        <w:rPr>
          <w:rFonts w:ascii="Times New Roman" w:hAnsi="Times New Roman" w:cs="Times New Roman"/>
          <w:szCs w:val="24"/>
        </w:rPr>
      </w:pPr>
    </w:p>
    <w:p w:rsidR="00CC7A4D" w:rsidRPr="00853DAC" w:rsidP="00CC7A4D">
      <w:pPr>
        <w:ind w:left="720" w:firstLine="696"/>
        <w:jc w:val="both"/>
        <w:rPr>
          <w:rFonts w:ascii="Times New Roman" w:hAnsi="Times New Roman" w:cs="Times New Roman"/>
          <w:szCs w:val="24"/>
        </w:rPr>
      </w:pPr>
      <w:r w:rsidRPr="00853DAC">
        <w:rPr>
          <w:rFonts w:ascii="Times New Roman" w:hAnsi="Times New Roman" w:cs="Times New Roman"/>
          <w:szCs w:val="24"/>
        </w:rPr>
        <w:t xml:space="preserve">(5) Profesionálny vojak, ktorý sa stane dočasne neschopný z iných dôvodov, než ako sú uvedené v odseku 4, okrem  prípadov uvedených v § 7, má po uplynutí prvých desiatich dní do 30. dňa dočasnej neschopnosti vrátane, nárok na náhradu služobného  príjmu vo výške 100 % sumy určenej v § 12 a od 31. dňa dočasnej neschopnosti má nárok na nemocenské vo výške uvedenej  v § 8, najdlhšie však </w:t>
      </w:r>
      <w:r w:rsidR="004D5494">
        <w:rPr>
          <w:rFonts w:ascii="Times New Roman" w:hAnsi="Times New Roman" w:cs="Times New Roman"/>
          <w:szCs w:val="24"/>
        </w:rPr>
        <w:t xml:space="preserve">             </w:t>
      </w:r>
      <w:r w:rsidRPr="00853DAC">
        <w:rPr>
          <w:rFonts w:ascii="Times New Roman" w:hAnsi="Times New Roman" w:cs="Times New Roman"/>
          <w:szCs w:val="24"/>
        </w:rPr>
        <w:t>do uplynutia podpornej doby.“</w:t>
      </w:r>
      <w:r w:rsidR="0089634A">
        <w:rPr>
          <w:rFonts w:ascii="Times New Roman" w:hAnsi="Times New Roman" w:cs="Times New Roman"/>
          <w:szCs w:val="24"/>
        </w:rPr>
        <w:t>.</w:t>
      </w:r>
    </w:p>
    <w:p w:rsidR="00CC7A4D" w:rsidRPr="00853DAC" w:rsidP="00CC7A4D">
      <w:pPr>
        <w:ind w:left="708"/>
        <w:jc w:val="both"/>
        <w:rPr>
          <w:rFonts w:ascii="Times New Roman" w:hAnsi="Times New Roman" w:cs="Times New Roman"/>
          <w:szCs w:val="24"/>
        </w:rPr>
      </w:pPr>
    </w:p>
    <w:p w:rsidR="00CC7A4D" w:rsidRPr="00853DAC" w:rsidP="00CC7A4D">
      <w:pPr>
        <w:ind w:left="708"/>
        <w:jc w:val="both"/>
        <w:rPr>
          <w:rFonts w:ascii="Times New Roman" w:hAnsi="Times New Roman" w:cs="Times New Roman"/>
          <w:szCs w:val="24"/>
        </w:rPr>
      </w:pPr>
      <w:r w:rsidRPr="00853DAC">
        <w:rPr>
          <w:rFonts w:ascii="Times New Roman" w:hAnsi="Times New Roman" w:cs="Times New Roman"/>
          <w:szCs w:val="24"/>
        </w:rPr>
        <w:t>Poznámky  pod čiarou k odkazom 2a a</w:t>
      </w:r>
      <w:r w:rsidR="004B0A34">
        <w:rPr>
          <w:rFonts w:ascii="Times New Roman" w:hAnsi="Times New Roman" w:cs="Times New Roman"/>
          <w:szCs w:val="24"/>
        </w:rPr>
        <w:t xml:space="preserve">ž </w:t>
      </w:r>
      <w:r w:rsidRPr="00853DAC">
        <w:rPr>
          <w:rFonts w:ascii="Times New Roman" w:hAnsi="Times New Roman" w:cs="Times New Roman"/>
          <w:szCs w:val="24"/>
        </w:rPr>
        <w:t> 2</w:t>
      </w:r>
      <w:r w:rsidR="004B0A34">
        <w:rPr>
          <w:rFonts w:ascii="Times New Roman" w:hAnsi="Times New Roman" w:cs="Times New Roman"/>
          <w:szCs w:val="24"/>
        </w:rPr>
        <w:t>e</w:t>
      </w:r>
      <w:r w:rsidRPr="00853DAC">
        <w:rPr>
          <w:rFonts w:ascii="Times New Roman" w:hAnsi="Times New Roman" w:cs="Times New Roman"/>
          <w:szCs w:val="24"/>
        </w:rPr>
        <w:t xml:space="preserve"> znejú:</w:t>
      </w:r>
    </w:p>
    <w:p w:rsidR="00CC7A4D" w:rsidRPr="00853DAC" w:rsidP="00CC7A4D">
      <w:pPr>
        <w:ind w:left="1260" w:hanging="552"/>
        <w:jc w:val="both"/>
        <w:rPr>
          <w:rFonts w:ascii="Times New Roman" w:hAnsi="Times New Roman" w:cs="Times New Roman"/>
          <w:szCs w:val="24"/>
        </w:rPr>
      </w:pPr>
      <w:r w:rsidRPr="00853DAC">
        <w:rPr>
          <w:rFonts w:ascii="Times New Roman" w:hAnsi="Times New Roman" w:cs="Times New Roman"/>
          <w:szCs w:val="24"/>
        </w:rPr>
        <w:t xml:space="preserve">„2a) </w:t>
      </w:r>
      <w:r>
        <w:rPr>
          <w:rFonts w:ascii="Times New Roman" w:hAnsi="Times New Roman" w:cs="Times New Roman"/>
          <w:szCs w:val="24"/>
        </w:rPr>
        <w:t xml:space="preserve"> </w:t>
      </w:r>
      <w:r w:rsidRPr="00853DAC">
        <w:rPr>
          <w:rFonts w:ascii="Times New Roman" w:hAnsi="Times New Roman" w:cs="Times New Roman"/>
          <w:szCs w:val="24"/>
        </w:rPr>
        <w:t>§ 84 ods. 1 písm. a) až m) zákona č. 73/1998 Z. z. o štátnej službe príslušníkov Policajného zboru, Slovenskej informačnej služby, Zboru väzenskej a justičnej stráže Slovenskej republiky a Železničnej polície v znení neskorších predpisov.</w:t>
      </w:r>
    </w:p>
    <w:p w:rsidR="00CC7A4D" w:rsidRPr="00853DAC" w:rsidP="00CC7A4D">
      <w:pPr>
        <w:ind w:left="1260" w:hanging="552"/>
        <w:jc w:val="both"/>
        <w:rPr>
          <w:rFonts w:ascii="Times New Roman" w:hAnsi="Times New Roman" w:cs="Times New Roman"/>
          <w:szCs w:val="24"/>
        </w:rPr>
      </w:pPr>
      <w:r w:rsidRPr="00853DAC">
        <w:rPr>
          <w:rFonts w:ascii="Times New Roman" w:hAnsi="Times New Roman" w:cs="Times New Roman"/>
          <w:szCs w:val="24"/>
        </w:rPr>
        <w:tab/>
        <w:t>§ 79 ods. 1 písm. a) až l) zákona č. 200/1998 Z. z. o štátnej službe colníkov a o zmene a doplnení niektorých ďalších zákonov v znení neskorších predpisov.</w:t>
      </w:r>
    </w:p>
    <w:p w:rsidR="00CC7A4D" w:rsidRPr="00853DAC" w:rsidP="00CC7A4D">
      <w:pPr>
        <w:ind w:left="1260" w:hanging="552"/>
        <w:jc w:val="both"/>
        <w:rPr>
          <w:rFonts w:ascii="Times New Roman" w:hAnsi="Times New Roman" w:cs="Times New Roman"/>
          <w:szCs w:val="24"/>
        </w:rPr>
      </w:pPr>
      <w:r w:rsidRPr="00853DAC">
        <w:rPr>
          <w:rFonts w:ascii="Times New Roman" w:hAnsi="Times New Roman" w:cs="Times New Roman"/>
          <w:szCs w:val="24"/>
        </w:rPr>
        <w:t xml:space="preserve">  2b) § 3 ods. 2 písm. a) až e) a i) až t) zákona č. 380/1997 Z. z. o peňažných náležitostiach vojakov v znení neskorších predpisov.</w:t>
      </w:r>
    </w:p>
    <w:p w:rsidR="00CC7A4D" w:rsidRPr="00853DAC" w:rsidP="00CC7A4D">
      <w:pPr>
        <w:ind w:left="1260" w:hanging="552"/>
        <w:jc w:val="both"/>
        <w:rPr>
          <w:rFonts w:ascii="Times New Roman" w:hAnsi="Times New Roman" w:cs="Times New Roman"/>
          <w:szCs w:val="24"/>
        </w:rPr>
      </w:pPr>
      <w:r w:rsidRPr="00853DAC">
        <w:rPr>
          <w:rFonts w:ascii="Times New Roman" w:hAnsi="Times New Roman" w:cs="Times New Roman"/>
          <w:szCs w:val="24"/>
        </w:rPr>
        <w:t xml:space="preserve">  2c) § 65 ods. 1 písm. a), b), e) zákona č. 385/2000 Z. z. o sudcoch a prísediacich a o zmene a doplnení niektorých zákonov v znení neskorších predpisov. </w:t>
      </w:r>
    </w:p>
    <w:p w:rsidR="00CC7A4D" w:rsidRPr="00853DAC" w:rsidP="00CC7A4D">
      <w:pPr>
        <w:ind w:left="1260"/>
        <w:jc w:val="both"/>
        <w:rPr>
          <w:rFonts w:ascii="Times New Roman" w:hAnsi="Times New Roman" w:cs="Times New Roman"/>
          <w:szCs w:val="24"/>
        </w:rPr>
      </w:pPr>
      <w:r w:rsidRPr="00853DAC">
        <w:rPr>
          <w:rFonts w:ascii="Times New Roman" w:hAnsi="Times New Roman" w:cs="Times New Roman"/>
          <w:szCs w:val="24"/>
        </w:rPr>
        <w:t xml:space="preserve">§ 1 ods. 2 písm. a) a § 8 zákona č. 380/1997 Z. z. v znení neskorších predpisov, </w:t>
      </w:r>
    </w:p>
    <w:p w:rsidR="00CC7A4D" w:rsidRPr="00853DAC" w:rsidP="00CC7A4D">
      <w:pPr>
        <w:ind w:left="1260" w:hanging="552"/>
        <w:jc w:val="both"/>
        <w:rPr>
          <w:rFonts w:ascii="Times New Roman" w:hAnsi="Times New Roman" w:cs="Times New Roman"/>
          <w:szCs w:val="24"/>
        </w:rPr>
      </w:pPr>
      <w:r w:rsidRPr="00853DAC">
        <w:rPr>
          <w:rFonts w:ascii="Times New Roman" w:hAnsi="Times New Roman" w:cs="Times New Roman"/>
          <w:szCs w:val="24"/>
        </w:rPr>
        <w:t xml:space="preserve">  2d) </w:t>
      </w:r>
      <w:r>
        <w:rPr>
          <w:rFonts w:ascii="Times New Roman" w:hAnsi="Times New Roman" w:cs="Times New Roman"/>
          <w:szCs w:val="24"/>
        </w:rPr>
        <w:t xml:space="preserve"> </w:t>
      </w:r>
      <w:r w:rsidRPr="00853DAC">
        <w:rPr>
          <w:rFonts w:ascii="Times New Roman" w:hAnsi="Times New Roman" w:cs="Times New Roman"/>
          <w:szCs w:val="24"/>
        </w:rPr>
        <w:t xml:space="preserve">§ 93 ods. 1 písm. a) a b) bod 1., 3. až 7., písm. c) bod 1. až 3., 7. a 8.  zákona </w:t>
      </w:r>
      <w:r>
        <w:rPr>
          <w:rFonts w:ascii="Times New Roman" w:hAnsi="Times New Roman" w:cs="Times New Roman"/>
          <w:szCs w:val="24"/>
        </w:rPr>
        <w:t xml:space="preserve">            </w:t>
      </w:r>
      <w:r w:rsidRPr="00853DAC">
        <w:rPr>
          <w:rFonts w:ascii="Times New Roman" w:hAnsi="Times New Roman" w:cs="Times New Roman"/>
          <w:szCs w:val="24"/>
        </w:rPr>
        <w:t>č. 154/2001 Z. z. o prokurátoroch a právnych čakateľoch prokuratúry v znení neskorších predpisov.</w:t>
      </w:r>
    </w:p>
    <w:p w:rsidR="00CC7A4D" w:rsidRPr="00853DAC" w:rsidP="00CC7A4D">
      <w:pPr>
        <w:ind w:left="1260"/>
        <w:jc w:val="both"/>
        <w:rPr>
          <w:rFonts w:ascii="Times New Roman" w:hAnsi="Times New Roman" w:cs="Times New Roman"/>
          <w:szCs w:val="24"/>
        </w:rPr>
      </w:pPr>
      <w:r w:rsidRPr="00853DAC">
        <w:rPr>
          <w:rFonts w:ascii="Times New Roman" w:hAnsi="Times New Roman" w:cs="Times New Roman"/>
          <w:szCs w:val="24"/>
        </w:rPr>
        <w:t xml:space="preserve">§ 1 ods. 2 písm. b) a § 8 zákona č. 380/1997 Z. z. v znení neskorších predpisov, </w:t>
      </w:r>
    </w:p>
    <w:p w:rsidR="00CC7A4D" w:rsidRPr="00853DAC" w:rsidP="00CC7A4D">
      <w:pPr>
        <w:ind w:left="1260" w:hanging="552"/>
        <w:jc w:val="both"/>
        <w:rPr>
          <w:rFonts w:ascii="Times New Roman" w:hAnsi="Times New Roman" w:cs="Times New Roman"/>
          <w:szCs w:val="24"/>
        </w:rPr>
      </w:pPr>
      <w:r w:rsidRPr="00853DAC">
        <w:rPr>
          <w:rFonts w:ascii="Times New Roman" w:hAnsi="Times New Roman" w:cs="Times New Roman"/>
          <w:szCs w:val="24"/>
        </w:rPr>
        <w:t xml:space="preserve">  2e) § 78 ods. 1 písm. a) až e), i) až l) zákona č. 312/2001 Z. z. o štátnej službe a o zmene a doplnení niektorých zákonov v znení neskorších predpisov. </w:t>
      </w:r>
    </w:p>
    <w:p w:rsidR="00CC7A4D" w:rsidP="00CC7A4D">
      <w:pPr>
        <w:ind w:left="1260"/>
        <w:jc w:val="both"/>
        <w:rPr>
          <w:rFonts w:ascii="Times New Roman" w:hAnsi="Times New Roman" w:cs="Times New Roman"/>
          <w:szCs w:val="24"/>
        </w:rPr>
      </w:pPr>
      <w:r w:rsidRPr="00853DAC">
        <w:rPr>
          <w:rFonts w:ascii="Times New Roman" w:hAnsi="Times New Roman" w:cs="Times New Roman"/>
          <w:szCs w:val="24"/>
        </w:rPr>
        <w:t>§ 1 ods. 2 písm. a) a b) a § 8 zákona č. 380/1997 Z. z. v znení neskorších predpisov.“</w:t>
      </w:r>
      <w:r w:rsidR="00931779">
        <w:rPr>
          <w:rFonts w:ascii="Times New Roman" w:hAnsi="Times New Roman" w:cs="Times New Roman"/>
          <w:szCs w:val="24"/>
        </w:rPr>
        <w:t>.</w:t>
      </w:r>
    </w:p>
    <w:p w:rsidR="001569C5" w:rsidRPr="00853DAC" w:rsidP="00CC7A4D">
      <w:pPr>
        <w:ind w:left="1260"/>
        <w:jc w:val="both"/>
        <w:rPr>
          <w:rFonts w:ascii="Times New Roman" w:hAnsi="Times New Roman" w:cs="Times New Roman"/>
          <w:szCs w:val="24"/>
        </w:rPr>
      </w:pPr>
    </w:p>
    <w:p w:rsidR="002E212F" w:rsidP="00EB1E64">
      <w:pPr>
        <w:numPr>
          <w:numId w:val="1"/>
        </w:numPr>
        <w:jc w:val="both"/>
        <w:rPr>
          <w:rFonts w:ascii="Times New Roman" w:hAnsi="Times New Roman" w:cs="Times New Roman"/>
          <w:szCs w:val="24"/>
        </w:rPr>
      </w:pPr>
      <w:r w:rsidR="00EB1E64">
        <w:rPr>
          <w:rFonts w:ascii="Times New Roman" w:hAnsi="Times New Roman" w:cs="Times New Roman"/>
          <w:szCs w:val="24"/>
        </w:rPr>
        <w:t>Nadpis nad § 7 sa vypúšťa.</w:t>
      </w:r>
    </w:p>
    <w:p w:rsidR="00EB1E64" w:rsidP="00EB1E64">
      <w:pPr>
        <w:ind w:left="360"/>
        <w:jc w:val="both"/>
        <w:rPr>
          <w:rFonts w:ascii="Times New Roman" w:hAnsi="Times New Roman" w:cs="Times New Roman"/>
          <w:szCs w:val="24"/>
        </w:rPr>
      </w:pPr>
    </w:p>
    <w:p w:rsidR="00337E85">
      <w:pPr>
        <w:numPr>
          <w:numId w:val="1"/>
        </w:numPr>
        <w:jc w:val="both"/>
        <w:rPr>
          <w:rFonts w:ascii="Times New Roman" w:hAnsi="Times New Roman" w:cs="Times New Roman"/>
          <w:szCs w:val="24"/>
        </w:rPr>
      </w:pPr>
      <w:r>
        <w:rPr>
          <w:rFonts w:ascii="Times New Roman" w:hAnsi="Times New Roman" w:cs="Times New Roman"/>
          <w:szCs w:val="24"/>
        </w:rPr>
        <w:t xml:space="preserve">V § 7 ods. 1 písm. a) </w:t>
      </w:r>
      <w:r w:rsidR="004A2137">
        <w:rPr>
          <w:rFonts w:ascii="Times New Roman" w:hAnsi="Times New Roman" w:cs="Times New Roman"/>
          <w:szCs w:val="24"/>
        </w:rPr>
        <w:t xml:space="preserve">sa na konci pripájajú tieto slová </w:t>
      </w:r>
      <w:r>
        <w:rPr>
          <w:rFonts w:ascii="Times New Roman" w:hAnsi="Times New Roman" w:cs="Times New Roman"/>
          <w:szCs w:val="24"/>
        </w:rPr>
        <w:t>„a ak nemá nárok na</w:t>
      </w:r>
      <w:r w:rsidR="001C4FFA">
        <w:rPr>
          <w:rFonts w:ascii="Times New Roman" w:hAnsi="Times New Roman" w:cs="Times New Roman"/>
          <w:szCs w:val="24"/>
        </w:rPr>
        <w:t xml:space="preserve"> výsluhový príspevok podľa § 31,</w:t>
      </w:r>
      <w:r>
        <w:rPr>
          <w:rFonts w:ascii="Times New Roman" w:hAnsi="Times New Roman" w:cs="Times New Roman"/>
          <w:szCs w:val="24"/>
        </w:rPr>
        <w:t xml:space="preserve"> výsluhový dôchodok podľa § 38 alebo na invalidný výsluhový dôchodok podľa § 40, pričom nárok na nemocenské trvá najdlhšie do skončenia podpornej doby,“. </w:t>
      </w:r>
    </w:p>
    <w:p w:rsidR="001C4FFA" w:rsidP="001C4FFA">
      <w:pPr>
        <w:ind w:left="360"/>
        <w:jc w:val="both"/>
        <w:rPr>
          <w:rFonts w:ascii="Times New Roman" w:hAnsi="Times New Roman" w:cs="Times New Roman"/>
          <w:szCs w:val="24"/>
        </w:rPr>
      </w:pPr>
    </w:p>
    <w:p w:rsidR="001C4FFA">
      <w:pPr>
        <w:numPr>
          <w:numId w:val="1"/>
        </w:numPr>
        <w:jc w:val="both"/>
        <w:rPr>
          <w:rFonts w:ascii="Times New Roman" w:hAnsi="Times New Roman" w:cs="Times New Roman"/>
          <w:szCs w:val="24"/>
        </w:rPr>
      </w:pPr>
      <w:r>
        <w:rPr>
          <w:rFonts w:ascii="Times New Roman" w:hAnsi="Times New Roman" w:cs="Times New Roman"/>
          <w:szCs w:val="24"/>
        </w:rPr>
        <w:t xml:space="preserve">V § 7 ods. 1 písm. b) sa </w:t>
      </w:r>
      <w:r w:rsidR="000953C8">
        <w:rPr>
          <w:rFonts w:ascii="Times New Roman" w:hAnsi="Times New Roman" w:cs="Times New Roman"/>
          <w:szCs w:val="24"/>
        </w:rPr>
        <w:t xml:space="preserve">za slová  „nemá nárok na“ vkladajú slová „výsluhový príspevok podľa § 31“ a </w:t>
      </w:r>
      <w:r>
        <w:rPr>
          <w:rFonts w:ascii="Times New Roman" w:hAnsi="Times New Roman" w:cs="Times New Roman"/>
          <w:szCs w:val="24"/>
        </w:rPr>
        <w:t xml:space="preserve">slová „alebo na invalidný výsluhový dôchodok podľa § 40“ </w:t>
      </w:r>
      <w:r w:rsidR="004771CC">
        <w:rPr>
          <w:rFonts w:ascii="Times New Roman" w:hAnsi="Times New Roman" w:cs="Times New Roman"/>
          <w:szCs w:val="24"/>
        </w:rPr>
        <w:t xml:space="preserve">sa </w:t>
      </w:r>
      <w:r>
        <w:rPr>
          <w:rFonts w:ascii="Times New Roman" w:hAnsi="Times New Roman" w:cs="Times New Roman"/>
          <w:szCs w:val="24"/>
        </w:rPr>
        <w:t>nahrádzajú slovami „invalidný výsluhový dôchodok podľa § 40, na príjem, ktorý je vymeriavacím základom podľa osobitného predpisu</w:t>
      </w:r>
      <w:r w:rsidR="00D94DFF">
        <w:rPr>
          <w:rFonts w:ascii="Times New Roman" w:hAnsi="Times New Roman" w:cs="Times New Roman"/>
          <w:szCs w:val="24"/>
        </w:rPr>
        <w:t>,</w:t>
      </w:r>
      <w:r>
        <w:rPr>
          <w:rFonts w:ascii="Times New Roman" w:hAnsi="Times New Roman" w:cs="Times New Roman"/>
          <w:szCs w:val="24"/>
          <w:vertAlign w:val="superscript"/>
        </w:rPr>
        <w:t>3a)</w:t>
      </w:r>
      <w:r>
        <w:rPr>
          <w:rFonts w:ascii="Times New Roman" w:hAnsi="Times New Roman" w:cs="Times New Roman"/>
          <w:szCs w:val="24"/>
        </w:rPr>
        <w:t xml:space="preserve"> na náhradu príjmu podľa osobitného predpisu</w:t>
      </w:r>
      <w:r>
        <w:rPr>
          <w:rFonts w:ascii="Times New Roman" w:hAnsi="Times New Roman" w:cs="Times New Roman"/>
          <w:szCs w:val="24"/>
          <w:vertAlign w:val="superscript"/>
        </w:rPr>
        <w:t>3b)</w:t>
      </w:r>
      <w:r>
        <w:rPr>
          <w:rFonts w:ascii="Times New Roman" w:hAnsi="Times New Roman" w:cs="Times New Roman"/>
          <w:szCs w:val="24"/>
        </w:rPr>
        <w:t xml:space="preserve"> alebo na nemocenské, starobný dôchodok, predčasný starobný dôchodok alebo invalidný dôchodok podľa osobitného predpisu</w:t>
      </w:r>
      <w:r w:rsidR="00D94DFF">
        <w:rPr>
          <w:rFonts w:ascii="Times New Roman" w:hAnsi="Times New Roman" w:cs="Times New Roman"/>
          <w:szCs w:val="24"/>
        </w:rPr>
        <w:t>.</w:t>
      </w:r>
      <w:r w:rsidR="000953C8">
        <w:rPr>
          <w:rFonts w:ascii="Times New Roman" w:hAnsi="Times New Roman" w:cs="Times New Roman"/>
          <w:szCs w:val="24"/>
          <w:vertAlign w:val="superscript"/>
        </w:rPr>
        <w:t>3a)</w:t>
      </w:r>
      <w:r w:rsidR="006753D3">
        <w:rPr>
          <w:rFonts w:ascii="Times New Roman" w:hAnsi="Times New Roman" w:cs="Times New Roman"/>
          <w:szCs w:val="24"/>
        </w:rPr>
        <w:t>“.</w:t>
      </w:r>
    </w:p>
    <w:p w:rsidR="00EB1E64" w:rsidP="00EB1E64">
      <w:pPr>
        <w:ind w:left="708"/>
        <w:jc w:val="both"/>
        <w:rPr>
          <w:rFonts w:ascii="Times New Roman" w:hAnsi="Times New Roman" w:cs="Times New Roman"/>
          <w:szCs w:val="24"/>
        </w:rPr>
      </w:pPr>
    </w:p>
    <w:p w:rsidR="00EB1E64" w:rsidP="00EB1E64">
      <w:pPr>
        <w:ind w:left="708"/>
        <w:jc w:val="both"/>
        <w:rPr>
          <w:rFonts w:ascii="Times New Roman" w:hAnsi="Times New Roman" w:cs="Times New Roman"/>
          <w:szCs w:val="24"/>
        </w:rPr>
      </w:pPr>
      <w:r>
        <w:rPr>
          <w:rFonts w:ascii="Times New Roman" w:hAnsi="Times New Roman" w:cs="Times New Roman"/>
          <w:szCs w:val="24"/>
        </w:rPr>
        <w:t>Poznámky pod čiarou k odkazom 3a a 3b znejú:</w:t>
      </w:r>
    </w:p>
    <w:p w:rsidR="005C5B8F" w:rsidP="00EB1E64">
      <w:pPr>
        <w:ind w:left="708"/>
        <w:jc w:val="both"/>
        <w:rPr>
          <w:rFonts w:ascii="Times New Roman" w:hAnsi="Times New Roman" w:cs="Times New Roman"/>
          <w:szCs w:val="24"/>
        </w:rPr>
      </w:pPr>
    </w:p>
    <w:p w:rsidR="00EB1E64" w:rsidP="00EB1E64">
      <w:pPr>
        <w:ind w:left="708"/>
        <w:jc w:val="both"/>
        <w:rPr>
          <w:rFonts w:ascii="Times New Roman" w:hAnsi="Times New Roman" w:cs="Times New Roman"/>
          <w:szCs w:val="24"/>
        </w:rPr>
      </w:pPr>
      <w:r w:rsidR="00EF194C">
        <w:rPr>
          <w:rFonts w:ascii="Times New Roman" w:hAnsi="Times New Roman" w:cs="Times New Roman"/>
          <w:szCs w:val="24"/>
        </w:rPr>
        <w:t>„</w:t>
      </w:r>
      <w:r>
        <w:rPr>
          <w:rFonts w:ascii="Times New Roman" w:hAnsi="Times New Roman" w:cs="Times New Roman"/>
          <w:szCs w:val="24"/>
        </w:rPr>
        <w:t xml:space="preserve">3a) </w:t>
      </w:r>
      <w:r w:rsidR="00F0013B">
        <w:rPr>
          <w:rFonts w:ascii="Times New Roman" w:hAnsi="Times New Roman" w:cs="Times New Roman"/>
          <w:szCs w:val="24"/>
        </w:rPr>
        <w:t xml:space="preserve"> </w:t>
      </w:r>
      <w:r>
        <w:rPr>
          <w:rFonts w:ascii="Times New Roman" w:hAnsi="Times New Roman" w:cs="Times New Roman"/>
          <w:szCs w:val="24"/>
        </w:rPr>
        <w:t>Zákon č. 461/2003 Z. z. o sociálnom poistení v znení neskorších predpisov.</w:t>
      </w:r>
    </w:p>
    <w:p w:rsidR="00EB1E64" w:rsidP="00F0013B">
      <w:pPr>
        <w:ind w:left="1260" w:hanging="540"/>
        <w:jc w:val="both"/>
        <w:rPr>
          <w:rFonts w:ascii="Times New Roman" w:hAnsi="Times New Roman" w:cs="Times New Roman"/>
          <w:szCs w:val="24"/>
        </w:rPr>
      </w:pPr>
      <w:r w:rsidR="00F0013B">
        <w:rPr>
          <w:rFonts w:ascii="Times New Roman" w:hAnsi="Times New Roman" w:cs="Times New Roman"/>
          <w:szCs w:val="24"/>
        </w:rPr>
        <w:t xml:space="preserve"> </w:t>
      </w:r>
      <w:r>
        <w:rPr>
          <w:rFonts w:ascii="Times New Roman" w:hAnsi="Times New Roman" w:cs="Times New Roman"/>
          <w:szCs w:val="24"/>
        </w:rPr>
        <w:t xml:space="preserve">3b) Zákon č. 462/2003 Z. z. o náhrade príjmu pri dočasnej pracovnej neschopnosti </w:t>
      </w:r>
      <w:r w:rsidR="00F0013B">
        <w:rPr>
          <w:rFonts w:ascii="Times New Roman" w:hAnsi="Times New Roman" w:cs="Times New Roman"/>
          <w:szCs w:val="24"/>
        </w:rPr>
        <w:t xml:space="preserve">  </w:t>
      </w:r>
      <w:r>
        <w:rPr>
          <w:rFonts w:ascii="Times New Roman" w:hAnsi="Times New Roman" w:cs="Times New Roman"/>
          <w:szCs w:val="24"/>
        </w:rPr>
        <w:t>zamestnanca a o zmene a doplnení niektorých zákonov.</w:t>
      </w:r>
      <w:r w:rsidR="00EF194C">
        <w:rPr>
          <w:rFonts w:ascii="Times New Roman" w:hAnsi="Times New Roman" w:cs="Times New Roman"/>
          <w:szCs w:val="24"/>
        </w:rPr>
        <w:t>“</w:t>
      </w:r>
      <w:r w:rsidR="006753D3">
        <w:rPr>
          <w:rFonts w:ascii="Times New Roman" w:hAnsi="Times New Roman" w:cs="Times New Roman"/>
          <w:szCs w:val="24"/>
        </w:rPr>
        <w:t>.</w:t>
      </w:r>
    </w:p>
    <w:p w:rsidR="00EB1E64" w:rsidP="00EB1E64">
      <w:pPr>
        <w:jc w:val="both"/>
        <w:rPr>
          <w:rFonts w:ascii="Times New Roman" w:hAnsi="Times New Roman" w:cs="Times New Roman"/>
          <w:szCs w:val="24"/>
        </w:rPr>
      </w:pPr>
    </w:p>
    <w:p w:rsidR="00337E85" w:rsidP="00EB1E64">
      <w:pPr>
        <w:numPr>
          <w:numId w:val="1"/>
        </w:numPr>
        <w:jc w:val="both"/>
        <w:rPr>
          <w:rFonts w:ascii="Times New Roman" w:hAnsi="Times New Roman" w:cs="Times New Roman"/>
          <w:szCs w:val="24"/>
        </w:rPr>
      </w:pPr>
      <w:r>
        <w:rPr>
          <w:rFonts w:ascii="Times New Roman" w:hAnsi="Times New Roman" w:cs="Times New Roman"/>
          <w:szCs w:val="24"/>
        </w:rPr>
        <w:t xml:space="preserve">V § 7 sa za odsek 1 vkladá </w:t>
      </w:r>
      <w:r w:rsidR="00F06862">
        <w:rPr>
          <w:rFonts w:ascii="Times New Roman" w:hAnsi="Times New Roman" w:cs="Times New Roman"/>
          <w:szCs w:val="24"/>
        </w:rPr>
        <w:t xml:space="preserve">nový </w:t>
      </w:r>
      <w:r>
        <w:rPr>
          <w:rFonts w:ascii="Times New Roman" w:hAnsi="Times New Roman" w:cs="Times New Roman"/>
          <w:szCs w:val="24"/>
        </w:rPr>
        <w:t xml:space="preserve">odsek 2, ktorý znie: </w:t>
      </w:r>
    </w:p>
    <w:p w:rsidR="00EB1E64">
      <w:pPr>
        <w:ind w:left="708" w:firstLine="348"/>
        <w:jc w:val="both"/>
        <w:rPr>
          <w:rFonts w:ascii="Times New Roman" w:hAnsi="Times New Roman" w:cs="Times New Roman"/>
          <w:szCs w:val="24"/>
        </w:rPr>
      </w:pPr>
    </w:p>
    <w:p w:rsidR="00337E85" w:rsidP="005C5B8F">
      <w:pPr>
        <w:ind w:left="708" w:firstLine="708"/>
        <w:jc w:val="both"/>
        <w:rPr>
          <w:rFonts w:ascii="Times New Roman" w:hAnsi="Times New Roman" w:cs="Times New Roman"/>
          <w:szCs w:val="24"/>
        </w:rPr>
      </w:pPr>
      <w:r>
        <w:rPr>
          <w:rFonts w:ascii="Times New Roman" w:hAnsi="Times New Roman" w:cs="Times New Roman"/>
          <w:szCs w:val="24"/>
        </w:rPr>
        <w:t>„(2) Na nemocenské vo výške ustanovenej v § 8 má nárok policajtka a profesionálna vojačka, ktorej nemocenské zabezpečenie zaniklo v </w:t>
      </w:r>
      <w:r w:rsidR="00D94DFF">
        <w:rPr>
          <w:rFonts w:ascii="Times New Roman" w:hAnsi="Times New Roman" w:cs="Times New Roman"/>
          <w:szCs w:val="24"/>
        </w:rPr>
        <w:t xml:space="preserve"> </w:t>
      </w:r>
      <w:r>
        <w:rPr>
          <w:rFonts w:ascii="Times New Roman" w:hAnsi="Times New Roman" w:cs="Times New Roman"/>
          <w:szCs w:val="24"/>
        </w:rPr>
        <w:t xml:space="preserve">období tehotenstva, ak sa stane dočasne neschopnou výkonu práce </w:t>
      </w:r>
      <w:r w:rsidR="00D94DFF">
        <w:rPr>
          <w:rFonts w:ascii="Times New Roman" w:hAnsi="Times New Roman" w:cs="Times New Roman"/>
          <w:szCs w:val="24"/>
        </w:rPr>
        <w:t xml:space="preserve">najneskôr </w:t>
      </w:r>
      <w:r>
        <w:rPr>
          <w:rFonts w:ascii="Times New Roman" w:hAnsi="Times New Roman" w:cs="Times New Roman"/>
          <w:szCs w:val="24"/>
        </w:rPr>
        <w:t xml:space="preserve">do šiestich mesiacov </w:t>
      </w:r>
      <w:r w:rsidR="00170AEF">
        <w:rPr>
          <w:rFonts w:ascii="Times New Roman" w:hAnsi="Times New Roman" w:cs="Times New Roman"/>
          <w:szCs w:val="24"/>
        </w:rPr>
        <w:t xml:space="preserve"> </w:t>
      </w:r>
      <w:r>
        <w:rPr>
          <w:rFonts w:ascii="Times New Roman" w:hAnsi="Times New Roman" w:cs="Times New Roman"/>
          <w:szCs w:val="24"/>
        </w:rPr>
        <w:t xml:space="preserve">po skončení služobného pomeru a ak nemá nárok na </w:t>
      </w:r>
      <w:r w:rsidR="000953C8">
        <w:rPr>
          <w:rFonts w:ascii="Times New Roman" w:hAnsi="Times New Roman" w:cs="Times New Roman"/>
          <w:szCs w:val="24"/>
        </w:rPr>
        <w:t xml:space="preserve">výsluhový príspevok podľa § 31, </w:t>
      </w:r>
      <w:r>
        <w:rPr>
          <w:rFonts w:ascii="Times New Roman" w:hAnsi="Times New Roman" w:cs="Times New Roman"/>
          <w:szCs w:val="24"/>
        </w:rPr>
        <w:t>výsluhový dôchodok podľa § 38</w:t>
      </w:r>
      <w:r w:rsidR="000953C8">
        <w:rPr>
          <w:rFonts w:ascii="Times New Roman" w:hAnsi="Times New Roman" w:cs="Times New Roman"/>
          <w:szCs w:val="24"/>
        </w:rPr>
        <w:t>,</w:t>
      </w:r>
      <w:r>
        <w:rPr>
          <w:rFonts w:ascii="Times New Roman" w:hAnsi="Times New Roman" w:cs="Times New Roman"/>
          <w:szCs w:val="24"/>
        </w:rPr>
        <w:t xml:space="preserve"> invalidný výsluhový dôchodok podľa </w:t>
      </w:r>
      <w:r w:rsidR="00D94DFF">
        <w:rPr>
          <w:rFonts w:ascii="Times New Roman" w:hAnsi="Times New Roman" w:cs="Times New Roman"/>
          <w:szCs w:val="24"/>
        </w:rPr>
        <w:t xml:space="preserve">          </w:t>
      </w:r>
      <w:r>
        <w:rPr>
          <w:rFonts w:ascii="Times New Roman" w:hAnsi="Times New Roman" w:cs="Times New Roman"/>
          <w:szCs w:val="24"/>
        </w:rPr>
        <w:t xml:space="preserve">§ 40, </w:t>
      </w:r>
      <w:r w:rsidR="000953C8">
        <w:rPr>
          <w:rFonts w:ascii="Times New Roman" w:hAnsi="Times New Roman" w:cs="Times New Roman"/>
          <w:szCs w:val="24"/>
        </w:rPr>
        <w:t>na náhradu príjmu podľa osobitného predpisu</w:t>
      </w:r>
      <w:r w:rsidR="000953C8">
        <w:rPr>
          <w:rFonts w:ascii="Times New Roman" w:hAnsi="Times New Roman" w:cs="Times New Roman"/>
          <w:szCs w:val="24"/>
          <w:vertAlign w:val="superscript"/>
        </w:rPr>
        <w:t>3b)</w:t>
      </w:r>
      <w:r w:rsidR="000953C8">
        <w:rPr>
          <w:rFonts w:ascii="Times New Roman" w:hAnsi="Times New Roman" w:cs="Times New Roman"/>
          <w:szCs w:val="24"/>
        </w:rPr>
        <w:t xml:space="preserve"> alebo na nemocenské podľa osobitného predpisu</w:t>
      </w:r>
      <w:r w:rsidR="00CD03E7">
        <w:rPr>
          <w:rFonts w:ascii="Times New Roman" w:hAnsi="Times New Roman" w:cs="Times New Roman"/>
          <w:szCs w:val="24"/>
        </w:rPr>
        <w:t>,</w:t>
      </w:r>
      <w:r w:rsidR="000953C8">
        <w:rPr>
          <w:rFonts w:ascii="Times New Roman" w:hAnsi="Times New Roman" w:cs="Times New Roman"/>
          <w:szCs w:val="24"/>
          <w:vertAlign w:val="superscript"/>
        </w:rPr>
        <w:t>3a)</w:t>
      </w:r>
      <w:r w:rsidR="000953C8">
        <w:rPr>
          <w:rFonts w:ascii="Times New Roman" w:hAnsi="Times New Roman" w:cs="Times New Roman"/>
          <w:szCs w:val="24"/>
        </w:rPr>
        <w:t xml:space="preserve"> </w:t>
      </w:r>
      <w:r>
        <w:rPr>
          <w:rFonts w:ascii="Times New Roman" w:hAnsi="Times New Roman" w:cs="Times New Roman"/>
          <w:szCs w:val="24"/>
        </w:rPr>
        <w:t>pričom nárok na nemocenské trvá najdlhšie do začiatku poskytovania materského podľa § 10 alebo do skončenia podpornej doby.“.</w:t>
      </w:r>
    </w:p>
    <w:p w:rsidR="007E3EA3" w:rsidP="00CD03E7">
      <w:pPr>
        <w:jc w:val="both"/>
        <w:rPr>
          <w:rFonts w:ascii="Times New Roman" w:hAnsi="Times New Roman" w:cs="Times New Roman"/>
          <w:szCs w:val="24"/>
        </w:rPr>
      </w:pPr>
      <w:r w:rsidR="00337E85">
        <w:rPr>
          <w:rFonts w:ascii="Times New Roman" w:hAnsi="Times New Roman" w:cs="Times New Roman"/>
          <w:szCs w:val="24"/>
        </w:rPr>
        <w:tab/>
      </w:r>
    </w:p>
    <w:p w:rsidR="00337E85" w:rsidP="00CD03E7">
      <w:pPr>
        <w:jc w:val="both"/>
        <w:rPr>
          <w:rFonts w:ascii="Times New Roman" w:hAnsi="Times New Roman" w:cs="Times New Roman"/>
          <w:szCs w:val="24"/>
        </w:rPr>
      </w:pPr>
      <w:r w:rsidR="007E3EA3">
        <w:rPr>
          <w:rFonts w:ascii="Times New Roman" w:hAnsi="Times New Roman" w:cs="Times New Roman"/>
          <w:szCs w:val="24"/>
        </w:rPr>
        <w:t xml:space="preserve">            </w:t>
      </w:r>
      <w:r>
        <w:rPr>
          <w:rFonts w:ascii="Times New Roman" w:hAnsi="Times New Roman" w:cs="Times New Roman"/>
          <w:szCs w:val="24"/>
        </w:rPr>
        <w:t>Doterajší odsek 2 sa označuje ako odsek 3.</w:t>
      </w:r>
    </w:p>
    <w:p w:rsidR="000953C8">
      <w:pPr>
        <w:jc w:val="both"/>
        <w:rPr>
          <w:rFonts w:ascii="Times New Roman" w:hAnsi="Times New Roman" w:cs="Times New Roman"/>
          <w:szCs w:val="24"/>
        </w:rPr>
      </w:pPr>
    </w:p>
    <w:p w:rsidR="001569C5">
      <w:pPr>
        <w:jc w:val="both"/>
        <w:rPr>
          <w:rFonts w:ascii="Times New Roman" w:hAnsi="Times New Roman" w:cs="Times New Roman"/>
          <w:szCs w:val="24"/>
        </w:rPr>
      </w:pPr>
    </w:p>
    <w:p w:rsidR="001569C5">
      <w:pPr>
        <w:jc w:val="both"/>
        <w:rPr>
          <w:rFonts w:ascii="Times New Roman" w:hAnsi="Times New Roman" w:cs="Times New Roman"/>
          <w:szCs w:val="24"/>
        </w:rPr>
      </w:pPr>
    </w:p>
    <w:p w:rsidR="001569C5">
      <w:pPr>
        <w:jc w:val="both"/>
        <w:rPr>
          <w:rFonts w:ascii="Times New Roman" w:hAnsi="Times New Roman" w:cs="Times New Roman"/>
          <w:szCs w:val="24"/>
        </w:rPr>
      </w:pPr>
    </w:p>
    <w:p w:rsidR="00337E85">
      <w:pPr>
        <w:numPr>
          <w:numId w:val="1"/>
        </w:numPr>
        <w:jc w:val="both"/>
        <w:rPr>
          <w:rFonts w:ascii="Times New Roman" w:hAnsi="Times New Roman" w:cs="Times New Roman"/>
          <w:szCs w:val="24"/>
        </w:rPr>
      </w:pPr>
      <w:r>
        <w:rPr>
          <w:rFonts w:ascii="Times New Roman" w:hAnsi="Times New Roman" w:cs="Times New Roman"/>
          <w:szCs w:val="24"/>
        </w:rPr>
        <w:t xml:space="preserve">V § 10 odsek  19  znie: </w:t>
      </w:r>
    </w:p>
    <w:p w:rsidR="00EB1E64" w:rsidP="00EB1E64">
      <w:pPr>
        <w:ind w:left="720" w:firstLine="696"/>
        <w:jc w:val="both"/>
        <w:rPr>
          <w:rFonts w:ascii="Times New Roman" w:hAnsi="Times New Roman" w:cs="Times New Roman"/>
          <w:szCs w:val="24"/>
        </w:rPr>
      </w:pPr>
    </w:p>
    <w:p w:rsidR="00EB1E64" w:rsidP="00EB1E64">
      <w:pPr>
        <w:ind w:left="720" w:firstLine="696"/>
        <w:jc w:val="both"/>
        <w:rPr>
          <w:rFonts w:ascii="Times New Roman" w:hAnsi="Times New Roman" w:cs="Times New Roman"/>
          <w:szCs w:val="24"/>
        </w:rPr>
      </w:pPr>
      <w:r>
        <w:rPr>
          <w:rFonts w:ascii="Times New Roman" w:hAnsi="Times New Roman" w:cs="Times New Roman"/>
          <w:szCs w:val="24"/>
        </w:rPr>
        <w:t>„(19) Materské sa poskytuje policajtke alebo policajtovi, profesionálnej vojačke alebo profesionálnemu vojakovi vo výške nemocenského podľa § 8</w:t>
      </w:r>
      <w:r w:rsidR="0055420E">
        <w:rPr>
          <w:rFonts w:ascii="Times New Roman" w:hAnsi="Times New Roman" w:cs="Times New Roman"/>
          <w:szCs w:val="24"/>
        </w:rPr>
        <w:t>;</w:t>
      </w:r>
      <w:r>
        <w:rPr>
          <w:rFonts w:ascii="Times New Roman" w:hAnsi="Times New Roman" w:cs="Times New Roman"/>
          <w:szCs w:val="24"/>
        </w:rPr>
        <w:t xml:space="preserve"> to platí </w:t>
      </w:r>
      <w:r w:rsidR="00200B25">
        <w:rPr>
          <w:rFonts w:ascii="Times New Roman" w:hAnsi="Times New Roman" w:cs="Times New Roman"/>
          <w:szCs w:val="24"/>
        </w:rPr>
        <w:t xml:space="preserve"> </w:t>
      </w:r>
      <w:r>
        <w:rPr>
          <w:rFonts w:ascii="Times New Roman" w:hAnsi="Times New Roman" w:cs="Times New Roman"/>
          <w:szCs w:val="24"/>
        </w:rPr>
        <w:t>aj v prípadoch uvedených v odseku 16.“.</w:t>
      </w:r>
    </w:p>
    <w:p w:rsidR="00EB1E64" w:rsidP="00EB1E64">
      <w:pPr>
        <w:jc w:val="both"/>
        <w:rPr>
          <w:rFonts w:ascii="Times New Roman" w:hAnsi="Times New Roman" w:cs="Times New Roman"/>
          <w:szCs w:val="24"/>
        </w:rPr>
      </w:pPr>
    </w:p>
    <w:p w:rsidR="00337E85" w:rsidP="00EB1E64">
      <w:pPr>
        <w:numPr>
          <w:numId w:val="1"/>
        </w:numPr>
        <w:jc w:val="both"/>
        <w:rPr>
          <w:rFonts w:ascii="Times New Roman" w:hAnsi="Times New Roman" w:cs="Times New Roman"/>
          <w:szCs w:val="24"/>
        </w:rPr>
      </w:pPr>
      <w:r>
        <w:rPr>
          <w:rFonts w:ascii="Times New Roman" w:hAnsi="Times New Roman" w:cs="Times New Roman"/>
          <w:szCs w:val="24"/>
        </w:rPr>
        <w:t>§ 10 sa dopĺňa odsekom 20, ktorý znie:</w:t>
      </w:r>
    </w:p>
    <w:p w:rsidR="005C5B8F" w:rsidP="00EB1E64">
      <w:pPr>
        <w:pStyle w:val="BodyText"/>
        <w:ind w:left="720" w:firstLine="696"/>
        <w:rPr>
          <w:rFonts w:ascii="Times New Roman" w:hAnsi="Times New Roman" w:cs="Times New Roman"/>
          <w:szCs w:val="24"/>
        </w:rPr>
      </w:pPr>
    </w:p>
    <w:p w:rsidR="00EB1E64" w:rsidP="00EB1E64">
      <w:pPr>
        <w:pStyle w:val="BodyText"/>
        <w:ind w:left="720" w:firstLine="696"/>
        <w:rPr>
          <w:rFonts w:ascii="Times New Roman" w:hAnsi="Times New Roman" w:cs="Times New Roman"/>
          <w:szCs w:val="24"/>
        </w:rPr>
      </w:pPr>
      <w:r>
        <w:rPr>
          <w:rFonts w:ascii="Times New Roman" w:hAnsi="Times New Roman" w:cs="Times New Roman"/>
          <w:szCs w:val="24"/>
        </w:rPr>
        <w:t xml:space="preserve">„(20) Materské sa poskytuje policajtke alebo profesionálnej vojačke, ktorej nemocenské zabezpečenie zaniklo </w:t>
      </w:r>
      <w:r w:rsidR="0083135E">
        <w:rPr>
          <w:rFonts w:ascii="Times New Roman" w:hAnsi="Times New Roman" w:cs="Times New Roman"/>
          <w:szCs w:val="24"/>
        </w:rPr>
        <w:t xml:space="preserve">počas </w:t>
      </w:r>
      <w:r>
        <w:rPr>
          <w:rFonts w:ascii="Times New Roman" w:hAnsi="Times New Roman" w:cs="Times New Roman"/>
          <w:szCs w:val="24"/>
        </w:rPr>
        <w:t xml:space="preserve">tehotenstva, vo výške nemocenského podľa </w:t>
      </w:r>
      <w:r w:rsidR="006E3D9E">
        <w:rPr>
          <w:rFonts w:ascii="Times New Roman" w:hAnsi="Times New Roman" w:cs="Times New Roman"/>
          <w:szCs w:val="24"/>
        </w:rPr>
        <w:t xml:space="preserve"> </w:t>
      </w:r>
      <w:r>
        <w:rPr>
          <w:rFonts w:ascii="Times New Roman" w:hAnsi="Times New Roman" w:cs="Times New Roman"/>
          <w:szCs w:val="24"/>
        </w:rPr>
        <w:t>§ 8, ak nárok na materské vznikne najneskoršie do 6 mesiacov po skončení služobného pomeru a ak nemá nárok na výsluhový príspevok podľa § 31, výsluhový dôchodok podľa § 38, invalidný výsluhový dôchodok podľa § 40 alebo na materské podľa osobitného predpisu</w:t>
      </w:r>
      <w:r>
        <w:rPr>
          <w:rFonts w:ascii="Times New Roman" w:hAnsi="Times New Roman" w:cs="Times New Roman"/>
          <w:szCs w:val="24"/>
          <w:vertAlign w:val="superscript"/>
        </w:rPr>
        <w:t xml:space="preserve">3a) </w:t>
      </w:r>
      <w:r w:rsidR="006E3D9E">
        <w:rPr>
          <w:rFonts w:ascii="Times New Roman" w:hAnsi="Times New Roman" w:cs="Times New Roman"/>
          <w:szCs w:val="24"/>
          <w:vertAlign w:val="superscript"/>
        </w:rPr>
        <w:t xml:space="preserve"> </w:t>
      </w:r>
      <w:r>
        <w:rPr>
          <w:rFonts w:ascii="Times New Roman" w:hAnsi="Times New Roman" w:cs="Times New Roman"/>
          <w:szCs w:val="24"/>
        </w:rPr>
        <w:t>a splnila ostatné podmienky na vznik nároku</w:t>
      </w:r>
      <w:r w:rsidR="006E3D9E">
        <w:rPr>
          <w:rFonts w:ascii="Times New Roman" w:hAnsi="Times New Roman" w:cs="Times New Roman"/>
          <w:szCs w:val="24"/>
        </w:rPr>
        <w:t xml:space="preserve">                    </w:t>
      </w:r>
      <w:r w:rsidR="00200B25">
        <w:rPr>
          <w:rFonts w:ascii="Times New Roman" w:hAnsi="Times New Roman" w:cs="Times New Roman"/>
          <w:szCs w:val="24"/>
        </w:rPr>
        <w:t xml:space="preserve">  </w:t>
      </w:r>
      <w:r>
        <w:rPr>
          <w:rFonts w:ascii="Times New Roman" w:hAnsi="Times New Roman" w:cs="Times New Roman"/>
          <w:szCs w:val="24"/>
        </w:rPr>
        <w:t>na materské.</w:t>
      </w:r>
      <w:r w:rsidR="00150A81">
        <w:rPr>
          <w:rFonts w:ascii="Times New Roman" w:hAnsi="Times New Roman" w:cs="Times New Roman"/>
          <w:szCs w:val="24"/>
        </w:rPr>
        <w:t>“.</w:t>
      </w:r>
    </w:p>
    <w:p w:rsidR="0083135E" w:rsidP="00EB1E64">
      <w:pPr>
        <w:pStyle w:val="BodyText"/>
        <w:ind w:left="720" w:firstLine="696"/>
        <w:rPr>
          <w:rFonts w:ascii="Times New Roman" w:hAnsi="Times New Roman" w:cs="Times New Roman"/>
          <w:color w:val="FF0000"/>
          <w:szCs w:val="24"/>
        </w:rPr>
      </w:pPr>
    </w:p>
    <w:p w:rsidR="00EB1E64" w:rsidP="00EB1E64">
      <w:pPr>
        <w:numPr>
          <w:numId w:val="1"/>
        </w:numPr>
        <w:jc w:val="both"/>
        <w:rPr>
          <w:rFonts w:ascii="Times New Roman" w:hAnsi="Times New Roman" w:cs="Times New Roman"/>
          <w:szCs w:val="24"/>
        </w:rPr>
      </w:pPr>
      <w:r w:rsidR="00337E85">
        <w:rPr>
          <w:rFonts w:ascii="Times New Roman" w:hAnsi="Times New Roman" w:cs="Times New Roman"/>
          <w:szCs w:val="24"/>
        </w:rPr>
        <w:t>§ 11 sa vypúšťa.</w:t>
      </w:r>
    </w:p>
    <w:p w:rsidR="001569C5" w:rsidP="001569C5">
      <w:pPr>
        <w:jc w:val="both"/>
        <w:rPr>
          <w:rFonts w:ascii="Times New Roman" w:hAnsi="Times New Roman" w:cs="Times New Roman"/>
          <w:szCs w:val="24"/>
        </w:rPr>
      </w:pPr>
    </w:p>
    <w:p w:rsidR="00EB1E64" w:rsidP="00EB1E64">
      <w:pPr>
        <w:numPr>
          <w:numId w:val="1"/>
        </w:numPr>
        <w:jc w:val="both"/>
        <w:rPr>
          <w:rFonts w:ascii="Times New Roman" w:hAnsi="Times New Roman" w:cs="Times New Roman"/>
          <w:szCs w:val="24"/>
        </w:rPr>
      </w:pPr>
      <w:r>
        <w:rPr>
          <w:rFonts w:ascii="Times New Roman" w:hAnsi="Times New Roman" w:cs="Times New Roman"/>
          <w:szCs w:val="24"/>
        </w:rPr>
        <w:t>V § 12 odsek 9 znie:</w:t>
      </w:r>
    </w:p>
    <w:p w:rsidR="00EB1E64" w:rsidP="00EB1E64">
      <w:pPr>
        <w:jc w:val="both"/>
        <w:rPr>
          <w:rFonts w:ascii="Times New Roman" w:hAnsi="Times New Roman" w:cs="Times New Roman"/>
          <w:szCs w:val="24"/>
        </w:rPr>
      </w:pPr>
    </w:p>
    <w:p w:rsidR="00EB1E64" w:rsidP="00EB1E64">
      <w:pPr>
        <w:ind w:left="720" w:firstLine="696"/>
        <w:jc w:val="both"/>
        <w:rPr>
          <w:rFonts w:ascii="Times New Roman" w:hAnsi="Times New Roman" w:cs="Times New Roman"/>
          <w:szCs w:val="24"/>
        </w:rPr>
      </w:pPr>
      <w:r>
        <w:rPr>
          <w:rFonts w:ascii="Times New Roman" w:hAnsi="Times New Roman" w:cs="Times New Roman"/>
          <w:szCs w:val="24"/>
        </w:rPr>
        <w:t>„(9) Policajt, ktorý má počas dočasnej neschopnosti nárok na služobný p</w:t>
      </w:r>
      <w:r w:rsidR="00453E38">
        <w:rPr>
          <w:rFonts w:ascii="Times New Roman" w:hAnsi="Times New Roman" w:cs="Times New Roman"/>
          <w:szCs w:val="24"/>
        </w:rPr>
        <w:t>lat</w:t>
      </w:r>
      <w:r>
        <w:rPr>
          <w:rFonts w:ascii="Times New Roman" w:hAnsi="Times New Roman" w:cs="Times New Roman"/>
          <w:szCs w:val="24"/>
        </w:rPr>
        <w:t>, náhradu služobného platu alebo nemocenské, alebo profesionálny vojak, ktorý má počas dočasnej neschopnosti nárok na služobný príjem, náhradu služobného príjmu alebo nemocenské a ktorý porušil liečebný režim určený ošetrujúcim lekárom, má odo dňa porušenia do skončenia dočasnej neschopnosti nárok na polovicu nemocenského podľa § 8.“.</w:t>
      </w:r>
    </w:p>
    <w:p w:rsidR="004D5494" w:rsidP="00EB1E64">
      <w:pPr>
        <w:ind w:left="720" w:firstLine="696"/>
        <w:jc w:val="both"/>
        <w:rPr>
          <w:rFonts w:ascii="Times New Roman" w:hAnsi="Times New Roman" w:cs="Times New Roman"/>
          <w:szCs w:val="24"/>
        </w:rPr>
      </w:pPr>
    </w:p>
    <w:p w:rsidR="00061116" w:rsidP="00061116">
      <w:pPr>
        <w:numPr>
          <w:numId w:val="1"/>
        </w:numPr>
        <w:jc w:val="both"/>
        <w:rPr>
          <w:rFonts w:ascii="Times New Roman" w:hAnsi="Times New Roman" w:cs="Times New Roman"/>
          <w:szCs w:val="24"/>
        </w:rPr>
      </w:pPr>
      <w:r>
        <w:rPr>
          <w:rFonts w:ascii="Times New Roman" w:hAnsi="Times New Roman" w:cs="Times New Roman"/>
          <w:szCs w:val="24"/>
        </w:rPr>
        <w:t>V § 17 ods. 1</w:t>
      </w:r>
      <w:r w:rsidR="00170AEF">
        <w:rPr>
          <w:rFonts w:ascii="Times New Roman" w:hAnsi="Times New Roman" w:cs="Times New Roman"/>
          <w:szCs w:val="24"/>
        </w:rPr>
        <w:t xml:space="preserve">, 18 ods. 1 a ods. 2 </w:t>
      </w:r>
      <w:r>
        <w:rPr>
          <w:rFonts w:ascii="Times New Roman" w:hAnsi="Times New Roman" w:cs="Times New Roman"/>
          <w:szCs w:val="24"/>
        </w:rPr>
        <w:t xml:space="preserve"> sa vypúšťajú slová „po skončení služobného pomeru“.</w:t>
      </w:r>
    </w:p>
    <w:p w:rsidR="00061116" w:rsidP="00061116">
      <w:pPr>
        <w:ind w:left="360"/>
        <w:jc w:val="both"/>
        <w:rPr>
          <w:rFonts w:ascii="Times New Roman" w:hAnsi="Times New Roman" w:cs="Times New Roman"/>
          <w:szCs w:val="24"/>
        </w:rPr>
      </w:pPr>
    </w:p>
    <w:p w:rsidR="00061116" w:rsidP="00061116">
      <w:pPr>
        <w:numPr>
          <w:numId w:val="1"/>
        </w:numPr>
        <w:jc w:val="both"/>
        <w:rPr>
          <w:rFonts w:ascii="Times New Roman" w:hAnsi="Times New Roman" w:cs="Times New Roman"/>
          <w:szCs w:val="24"/>
        </w:rPr>
      </w:pPr>
      <w:r w:rsidR="00337E85">
        <w:rPr>
          <w:rFonts w:ascii="Times New Roman" w:hAnsi="Times New Roman" w:cs="Times New Roman"/>
          <w:szCs w:val="24"/>
        </w:rPr>
        <w:t>V § 17 ods. 2 sa  slová „príslušnej  lekárskej  komisie“ nahrádzajú  slovami „posudkového lekára</w:t>
      </w:r>
      <w:r w:rsidR="00E20C83">
        <w:rPr>
          <w:rFonts w:ascii="Times New Roman" w:hAnsi="Times New Roman" w:cs="Times New Roman"/>
          <w:szCs w:val="24"/>
        </w:rPr>
        <w:t xml:space="preserve"> ministerstva</w:t>
      </w:r>
      <w:r w:rsidR="00337E85">
        <w:rPr>
          <w:rFonts w:ascii="Times New Roman" w:hAnsi="Times New Roman" w:cs="Times New Roman"/>
          <w:szCs w:val="24"/>
        </w:rPr>
        <w:t>“</w:t>
      </w:r>
      <w:r w:rsidR="00EB1E64">
        <w:rPr>
          <w:rFonts w:ascii="Times New Roman" w:hAnsi="Times New Roman" w:cs="Times New Roman"/>
          <w:szCs w:val="24"/>
        </w:rPr>
        <w:t>.</w:t>
      </w:r>
    </w:p>
    <w:p w:rsidR="00061116" w:rsidP="00061116">
      <w:pPr>
        <w:ind w:left="360"/>
        <w:jc w:val="both"/>
        <w:rPr>
          <w:rFonts w:ascii="Times New Roman" w:hAnsi="Times New Roman" w:cs="Times New Roman"/>
          <w:szCs w:val="24"/>
        </w:rPr>
      </w:pPr>
    </w:p>
    <w:p w:rsidR="00061116" w:rsidP="00061116">
      <w:pPr>
        <w:numPr>
          <w:numId w:val="1"/>
        </w:numPr>
        <w:jc w:val="both"/>
        <w:rPr>
          <w:rFonts w:ascii="Times New Roman" w:hAnsi="Times New Roman" w:cs="Times New Roman"/>
          <w:szCs w:val="24"/>
        </w:rPr>
      </w:pPr>
      <w:r w:rsidR="0005502A">
        <w:rPr>
          <w:rFonts w:ascii="Times New Roman" w:hAnsi="Times New Roman" w:cs="Times New Roman"/>
          <w:szCs w:val="24"/>
        </w:rPr>
        <w:t>V poznámke pod čiarou  k odkazu 29 sa citácia „v znení zákona č. 215/2002 Z. z.“ nahrádza citáciou  „v znení  neskorších predpisov</w:t>
      </w:r>
      <w:r w:rsidR="00F0013B">
        <w:rPr>
          <w:rFonts w:ascii="Times New Roman" w:hAnsi="Times New Roman" w:cs="Times New Roman"/>
          <w:szCs w:val="24"/>
        </w:rPr>
        <w:t>.</w:t>
      </w:r>
      <w:r w:rsidR="0005502A">
        <w:rPr>
          <w:rFonts w:ascii="Times New Roman" w:hAnsi="Times New Roman" w:cs="Times New Roman"/>
          <w:szCs w:val="24"/>
        </w:rPr>
        <w:t>“.</w:t>
      </w:r>
    </w:p>
    <w:p w:rsidR="00061116" w:rsidP="00061116">
      <w:pPr>
        <w:jc w:val="both"/>
        <w:rPr>
          <w:rFonts w:ascii="Times New Roman" w:hAnsi="Times New Roman" w:cs="Times New Roman"/>
          <w:szCs w:val="24"/>
        </w:rPr>
      </w:pPr>
    </w:p>
    <w:p w:rsidR="00337E85" w:rsidP="00061116">
      <w:pPr>
        <w:numPr>
          <w:numId w:val="1"/>
        </w:numPr>
        <w:jc w:val="both"/>
        <w:rPr>
          <w:rFonts w:ascii="Times New Roman" w:hAnsi="Times New Roman" w:cs="Times New Roman"/>
          <w:szCs w:val="24"/>
        </w:rPr>
      </w:pPr>
      <w:r>
        <w:rPr>
          <w:rFonts w:ascii="Times New Roman" w:hAnsi="Times New Roman" w:cs="Times New Roman"/>
          <w:szCs w:val="24"/>
        </w:rPr>
        <w:t xml:space="preserve">V § 20 ods. 1 písm. a) </w:t>
      </w:r>
      <w:r w:rsidR="008F23E7">
        <w:rPr>
          <w:rFonts w:ascii="Times New Roman" w:hAnsi="Times New Roman" w:cs="Times New Roman"/>
          <w:szCs w:val="24"/>
        </w:rPr>
        <w:t xml:space="preserve">druhý </w:t>
      </w:r>
      <w:r>
        <w:rPr>
          <w:rFonts w:ascii="Times New Roman" w:hAnsi="Times New Roman" w:cs="Times New Roman"/>
          <w:szCs w:val="24"/>
        </w:rPr>
        <w:t>bod znie:</w:t>
      </w:r>
    </w:p>
    <w:p w:rsidR="00061116" w:rsidP="00061116">
      <w:pPr>
        <w:ind w:left="720" w:firstLine="696"/>
        <w:jc w:val="both"/>
        <w:rPr>
          <w:rFonts w:ascii="Times New Roman" w:hAnsi="Times New Roman" w:cs="Times New Roman"/>
          <w:szCs w:val="24"/>
        </w:rPr>
      </w:pPr>
    </w:p>
    <w:p w:rsidR="00061116" w:rsidP="00E40DF2">
      <w:pPr>
        <w:ind w:left="1080" w:hanging="360"/>
        <w:jc w:val="both"/>
        <w:rPr>
          <w:rFonts w:ascii="Times New Roman" w:hAnsi="Times New Roman" w:cs="Times New Roman"/>
          <w:szCs w:val="24"/>
        </w:rPr>
      </w:pPr>
      <w:r>
        <w:rPr>
          <w:rFonts w:ascii="Times New Roman" w:hAnsi="Times New Roman" w:cs="Times New Roman"/>
          <w:szCs w:val="24"/>
        </w:rPr>
        <w:t>„2. bol zo služobného pomeru prepustený alebo uvoľnený zo zdravotných dôvodov  v dôsledku služobného úrazu alebo choroby z povolania a po skončení služobného pomeru jeho príjem zo zárobkovej činnosti vrátane výsluhového príspevku</w:t>
      </w:r>
      <w:r w:rsidR="00BF5B93">
        <w:rPr>
          <w:rFonts w:ascii="Times New Roman" w:hAnsi="Times New Roman" w:cs="Times New Roman"/>
          <w:szCs w:val="24"/>
        </w:rPr>
        <w:t xml:space="preserve">                  a</w:t>
      </w:r>
      <w:r>
        <w:rPr>
          <w:rFonts w:ascii="Times New Roman" w:hAnsi="Times New Roman" w:cs="Times New Roman"/>
          <w:szCs w:val="24"/>
        </w:rPr>
        <w:t xml:space="preserve"> výsluhového dôchodku je nižší ako služobný plat policajta alebo služobný príjem profesionálneho vojaka alebo vojaka prípravnej služby, ktorý dosahoval pred prepustením alebo uvoľnením zo služobného pomeru</w:t>
      </w:r>
      <w:r w:rsidR="00453E38">
        <w:rPr>
          <w:rFonts w:ascii="Times New Roman" w:hAnsi="Times New Roman" w:cs="Times New Roman"/>
          <w:szCs w:val="24"/>
        </w:rPr>
        <w:t>,</w:t>
      </w:r>
      <w:r>
        <w:rPr>
          <w:rFonts w:ascii="Times New Roman" w:hAnsi="Times New Roman" w:cs="Times New Roman"/>
          <w:szCs w:val="24"/>
        </w:rPr>
        <w:t>“</w:t>
      </w:r>
      <w:r w:rsidR="00705AA9">
        <w:rPr>
          <w:rFonts w:ascii="Times New Roman" w:hAnsi="Times New Roman" w:cs="Times New Roman"/>
          <w:szCs w:val="24"/>
        </w:rPr>
        <w:t>.</w:t>
      </w:r>
    </w:p>
    <w:p w:rsidR="00061116" w:rsidP="00061116">
      <w:pPr>
        <w:jc w:val="both"/>
        <w:rPr>
          <w:rFonts w:ascii="Times New Roman" w:hAnsi="Times New Roman" w:cs="Times New Roman"/>
          <w:szCs w:val="24"/>
        </w:rPr>
      </w:pPr>
    </w:p>
    <w:p w:rsidR="00337E85" w:rsidP="00061116">
      <w:pPr>
        <w:numPr>
          <w:numId w:val="1"/>
        </w:numPr>
        <w:jc w:val="both"/>
        <w:rPr>
          <w:rFonts w:ascii="Times New Roman" w:hAnsi="Times New Roman" w:cs="Times New Roman"/>
          <w:szCs w:val="24"/>
        </w:rPr>
      </w:pPr>
      <w:r w:rsidR="004B737F">
        <w:rPr>
          <w:rFonts w:ascii="Times New Roman" w:hAnsi="Times New Roman" w:cs="Times New Roman"/>
          <w:szCs w:val="24"/>
        </w:rPr>
        <w:t xml:space="preserve">V </w:t>
      </w:r>
      <w:r>
        <w:rPr>
          <w:rFonts w:ascii="Times New Roman" w:hAnsi="Times New Roman" w:cs="Times New Roman"/>
          <w:szCs w:val="24"/>
        </w:rPr>
        <w:t>§ 20 ods. 1</w:t>
      </w:r>
      <w:r w:rsidR="00663616">
        <w:rPr>
          <w:rFonts w:ascii="Times New Roman" w:hAnsi="Times New Roman" w:cs="Times New Roman"/>
          <w:szCs w:val="24"/>
        </w:rPr>
        <w:t xml:space="preserve"> sa </w:t>
      </w:r>
      <w:r>
        <w:rPr>
          <w:rFonts w:ascii="Times New Roman" w:hAnsi="Times New Roman" w:cs="Times New Roman"/>
          <w:szCs w:val="24"/>
        </w:rPr>
        <w:t>písm</w:t>
      </w:r>
      <w:r w:rsidR="00663616">
        <w:rPr>
          <w:rFonts w:ascii="Times New Roman" w:hAnsi="Times New Roman" w:cs="Times New Roman"/>
          <w:szCs w:val="24"/>
        </w:rPr>
        <w:t>eno</w:t>
      </w:r>
      <w:r>
        <w:rPr>
          <w:rFonts w:ascii="Times New Roman" w:hAnsi="Times New Roman" w:cs="Times New Roman"/>
          <w:szCs w:val="24"/>
        </w:rPr>
        <w:t xml:space="preserve"> a)</w:t>
      </w:r>
      <w:r w:rsidR="00061116">
        <w:rPr>
          <w:rFonts w:ascii="Times New Roman" w:hAnsi="Times New Roman" w:cs="Times New Roman"/>
          <w:szCs w:val="24"/>
        </w:rPr>
        <w:t xml:space="preserve"> </w:t>
      </w:r>
      <w:r w:rsidR="00124FCD">
        <w:rPr>
          <w:rFonts w:ascii="Times New Roman" w:hAnsi="Times New Roman" w:cs="Times New Roman"/>
          <w:szCs w:val="24"/>
        </w:rPr>
        <w:t xml:space="preserve">dopĺňa </w:t>
      </w:r>
      <w:r w:rsidR="00D60410">
        <w:rPr>
          <w:rFonts w:ascii="Times New Roman" w:hAnsi="Times New Roman" w:cs="Times New Roman"/>
          <w:szCs w:val="24"/>
        </w:rPr>
        <w:t>tretím bodom</w:t>
      </w:r>
      <w:r>
        <w:rPr>
          <w:rFonts w:ascii="Times New Roman" w:hAnsi="Times New Roman" w:cs="Times New Roman"/>
          <w:szCs w:val="24"/>
        </w:rPr>
        <w:t>, ktorý znie:</w:t>
      </w:r>
    </w:p>
    <w:p w:rsidR="00061116" w:rsidP="00061116">
      <w:pPr>
        <w:ind w:left="1080" w:hanging="360"/>
        <w:jc w:val="both"/>
        <w:rPr>
          <w:rFonts w:ascii="Times New Roman" w:hAnsi="Times New Roman" w:cs="Times New Roman"/>
          <w:szCs w:val="24"/>
        </w:rPr>
      </w:pPr>
    </w:p>
    <w:p w:rsidR="00061116" w:rsidP="00061116">
      <w:pPr>
        <w:ind w:left="1080" w:hanging="360"/>
        <w:jc w:val="both"/>
        <w:rPr>
          <w:rFonts w:ascii="Times New Roman" w:hAnsi="Times New Roman" w:cs="Times New Roman"/>
          <w:szCs w:val="24"/>
        </w:rPr>
      </w:pPr>
      <w:r>
        <w:rPr>
          <w:rFonts w:ascii="Times New Roman" w:hAnsi="Times New Roman" w:cs="Times New Roman"/>
          <w:szCs w:val="24"/>
        </w:rPr>
        <w:t>„3. bol uznaný za invalidného v dôsledku služobného úrazu alebo choroby z povolania a po skončení služobného pomeru jeho príjem zo zárobkovej činnosti vrátane výsluhového príspevku, výsluhového dôchodku</w:t>
      </w:r>
      <w:r w:rsidR="00BF5B93">
        <w:rPr>
          <w:rFonts w:ascii="Times New Roman" w:hAnsi="Times New Roman" w:cs="Times New Roman"/>
          <w:szCs w:val="24"/>
        </w:rPr>
        <w:t xml:space="preserve"> a</w:t>
      </w:r>
      <w:r>
        <w:rPr>
          <w:rFonts w:ascii="Times New Roman" w:hAnsi="Times New Roman" w:cs="Times New Roman"/>
          <w:szCs w:val="24"/>
        </w:rPr>
        <w:t xml:space="preserve"> invalidného výsluhového dôchodku je nižší ako služobný plat policajta alebo služobný príjem profesionálneho vojaka alebo vojaka prípravnej služby, ktorý dosahoval pred skončením služobného pomeru.“</w:t>
      </w:r>
      <w:r w:rsidR="00705AA9">
        <w:rPr>
          <w:rFonts w:ascii="Times New Roman" w:hAnsi="Times New Roman" w:cs="Times New Roman"/>
          <w:szCs w:val="24"/>
        </w:rPr>
        <w:t>.</w:t>
      </w:r>
    </w:p>
    <w:p w:rsidR="00061116" w:rsidP="00061116">
      <w:pPr>
        <w:jc w:val="both"/>
        <w:rPr>
          <w:rFonts w:ascii="Times New Roman" w:hAnsi="Times New Roman" w:cs="Times New Roman"/>
          <w:szCs w:val="24"/>
        </w:rPr>
      </w:pPr>
    </w:p>
    <w:p w:rsidR="00061116" w:rsidP="00061116">
      <w:pPr>
        <w:numPr>
          <w:numId w:val="1"/>
        </w:numPr>
        <w:jc w:val="both"/>
        <w:rPr>
          <w:rFonts w:ascii="Times New Roman" w:hAnsi="Times New Roman" w:cs="Times New Roman"/>
          <w:szCs w:val="24"/>
        </w:rPr>
      </w:pPr>
      <w:r w:rsidR="00337E85">
        <w:rPr>
          <w:rFonts w:ascii="Times New Roman" w:hAnsi="Times New Roman" w:cs="Times New Roman"/>
          <w:szCs w:val="24"/>
        </w:rPr>
        <w:t xml:space="preserve">V § 20 ods. 3 sa za slovo „nárok“ vkladajú slová „a výškou výsluhového dôchodku, </w:t>
      </w:r>
      <w:r w:rsidR="00B85352">
        <w:rPr>
          <w:rFonts w:ascii="Times New Roman" w:hAnsi="Times New Roman" w:cs="Times New Roman"/>
          <w:szCs w:val="24"/>
        </w:rPr>
        <w:t xml:space="preserve"> </w:t>
      </w:r>
      <w:r w:rsidR="00337E85">
        <w:rPr>
          <w:rFonts w:ascii="Times New Roman" w:hAnsi="Times New Roman" w:cs="Times New Roman"/>
          <w:szCs w:val="24"/>
        </w:rPr>
        <w:t>na ktorý by mu vznikol nárok“.</w:t>
      </w:r>
    </w:p>
    <w:p w:rsidR="00061116" w:rsidP="00061116">
      <w:pPr>
        <w:ind w:left="360"/>
        <w:jc w:val="both"/>
        <w:rPr>
          <w:rFonts w:ascii="Times New Roman" w:hAnsi="Times New Roman" w:cs="Times New Roman"/>
          <w:szCs w:val="24"/>
        </w:rPr>
      </w:pPr>
    </w:p>
    <w:p w:rsidR="00061116" w:rsidP="00061116">
      <w:pPr>
        <w:numPr>
          <w:numId w:val="1"/>
        </w:numPr>
        <w:jc w:val="both"/>
        <w:rPr>
          <w:rFonts w:ascii="Times New Roman" w:hAnsi="Times New Roman" w:cs="Times New Roman"/>
          <w:szCs w:val="24"/>
        </w:rPr>
      </w:pPr>
      <w:r w:rsidR="00337E85">
        <w:rPr>
          <w:rFonts w:ascii="Times New Roman" w:hAnsi="Times New Roman" w:cs="Times New Roman"/>
          <w:szCs w:val="24"/>
        </w:rPr>
        <w:t>V § 21 ods. 1 sa vypúšťajú slová „alebo čiastočn</w:t>
      </w:r>
      <w:r>
        <w:rPr>
          <w:rFonts w:ascii="Times New Roman" w:hAnsi="Times New Roman" w:cs="Times New Roman"/>
          <w:szCs w:val="24"/>
        </w:rPr>
        <w:t>ej</w:t>
      </w:r>
      <w:r w:rsidR="00337E85">
        <w:rPr>
          <w:rFonts w:ascii="Times New Roman" w:hAnsi="Times New Roman" w:cs="Times New Roman"/>
          <w:szCs w:val="24"/>
        </w:rPr>
        <w:t xml:space="preserve"> invalid</w:t>
      </w:r>
      <w:r>
        <w:rPr>
          <w:rFonts w:ascii="Times New Roman" w:hAnsi="Times New Roman" w:cs="Times New Roman"/>
          <w:szCs w:val="24"/>
        </w:rPr>
        <w:t>ity</w:t>
      </w:r>
      <w:r w:rsidR="00337E85">
        <w:rPr>
          <w:rFonts w:ascii="Times New Roman" w:hAnsi="Times New Roman" w:cs="Times New Roman"/>
          <w:szCs w:val="24"/>
        </w:rPr>
        <w:t>“</w:t>
      </w:r>
      <w:r w:rsidR="00BE5B4A">
        <w:rPr>
          <w:rFonts w:ascii="Times New Roman" w:hAnsi="Times New Roman" w:cs="Times New Roman"/>
          <w:szCs w:val="24"/>
        </w:rPr>
        <w:t xml:space="preserve"> a slová </w:t>
      </w:r>
      <w:r w:rsidR="0007549E">
        <w:rPr>
          <w:rFonts w:ascii="Times New Roman" w:hAnsi="Times New Roman" w:cs="Times New Roman"/>
          <w:szCs w:val="24"/>
        </w:rPr>
        <w:t xml:space="preserve">                      </w:t>
      </w:r>
      <w:r w:rsidR="00BE5B4A">
        <w:rPr>
          <w:rFonts w:ascii="Times New Roman" w:hAnsi="Times New Roman" w:cs="Times New Roman"/>
          <w:szCs w:val="24"/>
        </w:rPr>
        <w:t>„alebo dôchodkom podľa všeobecných predpisov o sociálnom poistení“.</w:t>
      </w:r>
    </w:p>
    <w:p w:rsidR="00061116" w:rsidP="00061116">
      <w:pPr>
        <w:jc w:val="both"/>
        <w:rPr>
          <w:rFonts w:ascii="Times New Roman" w:hAnsi="Times New Roman" w:cs="Times New Roman"/>
          <w:szCs w:val="24"/>
        </w:rPr>
      </w:pPr>
    </w:p>
    <w:p w:rsidR="00337E85" w:rsidP="00061116">
      <w:pPr>
        <w:numPr>
          <w:numId w:val="1"/>
        </w:numPr>
        <w:jc w:val="both"/>
        <w:rPr>
          <w:rFonts w:ascii="Times New Roman" w:hAnsi="Times New Roman" w:cs="Times New Roman"/>
          <w:szCs w:val="24"/>
        </w:rPr>
      </w:pPr>
      <w:r w:rsidR="00A14BC3">
        <w:rPr>
          <w:rFonts w:ascii="Times New Roman" w:hAnsi="Times New Roman" w:cs="Times New Roman"/>
          <w:szCs w:val="24"/>
        </w:rPr>
        <w:t xml:space="preserve">V </w:t>
      </w:r>
      <w:r>
        <w:rPr>
          <w:rFonts w:ascii="Times New Roman" w:hAnsi="Times New Roman" w:cs="Times New Roman"/>
          <w:szCs w:val="24"/>
        </w:rPr>
        <w:t>§ 21 sa</w:t>
      </w:r>
      <w:r w:rsidR="00A14BC3">
        <w:rPr>
          <w:rFonts w:ascii="Times New Roman" w:hAnsi="Times New Roman" w:cs="Times New Roman"/>
          <w:szCs w:val="24"/>
        </w:rPr>
        <w:t xml:space="preserve"> za odsek 2 vkladajú nové odseky 3 až 6</w:t>
      </w:r>
      <w:r>
        <w:rPr>
          <w:rFonts w:ascii="Times New Roman" w:hAnsi="Times New Roman" w:cs="Times New Roman"/>
          <w:szCs w:val="24"/>
        </w:rPr>
        <w:t>, ktoré znejú:</w:t>
      </w:r>
    </w:p>
    <w:p w:rsidR="00646CE2" w:rsidP="00646CE2">
      <w:pPr>
        <w:jc w:val="both"/>
        <w:rPr>
          <w:rFonts w:ascii="Times New Roman" w:hAnsi="Times New Roman" w:cs="Times New Roman"/>
          <w:szCs w:val="24"/>
        </w:rPr>
      </w:pPr>
    </w:p>
    <w:p w:rsidR="00646CE2" w:rsidP="00646CE2">
      <w:pPr>
        <w:ind w:left="720" w:hanging="720"/>
        <w:jc w:val="both"/>
        <w:rPr>
          <w:rFonts w:ascii="Times New Roman" w:hAnsi="Times New Roman" w:cs="Times New Roman"/>
          <w:szCs w:val="24"/>
        </w:rPr>
      </w:pPr>
      <w:r>
        <w:rPr>
          <w:rFonts w:ascii="Times New Roman" w:hAnsi="Times New Roman" w:cs="Times New Roman"/>
          <w:szCs w:val="24"/>
        </w:rPr>
        <w:tab/>
        <w:tab/>
        <w:t>„(</w:t>
      </w:r>
      <w:r w:rsidR="00BF5B93">
        <w:rPr>
          <w:rFonts w:ascii="Times New Roman" w:hAnsi="Times New Roman" w:cs="Times New Roman"/>
          <w:szCs w:val="24"/>
        </w:rPr>
        <w:t>3</w:t>
      </w:r>
      <w:r>
        <w:rPr>
          <w:rFonts w:ascii="Times New Roman" w:hAnsi="Times New Roman" w:cs="Times New Roman"/>
          <w:szCs w:val="24"/>
        </w:rPr>
        <w:t>) Ak bol policajt alebo profesionálny vojak alebo vojak prípravnej služby prepustený alebo uvoľnený zo služobného pomeru v dôsledku služobného úrazu alebo choroby z povolania, pričom nebol uznaný za invalidného, náhrada za stratu                  na služobnom plate policajta alebo náhrada na služobnom príjme profesionálneho vojaka sa mu poskytuje v takej výške, aby spolu s príjmom zo zárobkovej činnosti, výsluhovým príspevkom</w:t>
      </w:r>
      <w:r w:rsidR="00A14BC3">
        <w:rPr>
          <w:rFonts w:ascii="Times New Roman" w:hAnsi="Times New Roman" w:cs="Times New Roman"/>
          <w:szCs w:val="24"/>
        </w:rPr>
        <w:t xml:space="preserve"> a</w:t>
      </w:r>
      <w:r>
        <w:rPr>
          <w:rFonts w:ascii="Times New Roman" w:hAnsi="Times New Roman" w:cs="Times New Roman"/>
          <w:szCs w:val="24"/>
        </w:rPr>
        <w:t xml:space="preserve"> výsluhovým dôchodkom </w:t>
      </w:r>
      <w:r w:rsidR="00A14BC3">
        <w:rPr>
          <w:rFonts w:ascii="Times New Roman" w:hAnsi="Times New Roman" w:cs="Times New Roman"/>
          <w:szCs w:val="24"/>
        </w:rPr>
        <w:t xml:space="preserve">sa </w:t>
      </w:r>
      <w:r>
        <w:rPr>
          <w:rFonts w:ascii="Times New Roman" w:hAnsi="Times New Roman" w:cs="Times New Roman"/>
          <w:szCs w:val="24"/>
        </w:rPr>
        <w:t>rovnala služobnému platu policajta alebo služobnému príjmu profesionálneho vojaka dosahovaným pred skončením služobného pomeru a u vojaka prípravnej služby služobnému príjmu, ktorý by dosiahol pri výkone základnej funkcie na ktorú sa štúdiom alebo výcvikom pripravoval, zníženú o sumu zodpovedajúcu úhrnu poistného na sociálne zabezpečenie, zdravotné poistenie a  preddavkov na daň z príjmov zo závislej činnosti, pričom náhrada za stratu na služobnom plate alebo náhrada na služobnom príjme nesmie presiahnuť minimálnu mzdu</w:t>
      </w:r>
      <w:r w:rsidR="004F3B45">
        <w:rPr>
          <w:rFonts w:ascii="Times New Roman" w:hAnsi="Times New Roman" w:cs="Times New Roman"/>
          <w:szCs w:val="24"/>
        </w:rPr>
        <w:t>;</w:t>
      </w:r>
      <w:r>
        <w:rPr>
          <w:rFonts w:ascii="Times New Roman" w:hAnsi="Times New Roman" w:cs="Times New Roman"/>
          <w:szCs w:val="24"/>
          <w:vertAlign w:val="superscript"/>
        </w:rPr>
        <w:t>29a)</w:t>
      </w:r>
      <w:r w:rsidR="004F3B45">
        <w:rPr>
          <w:rFonts w:ascii="Times New Roman" w:hAnsi="Times New Roman" w:cs="Times New Roman"/>
          <w:szCs w:val="24"/>
        </w:rPr>
        <w:t xml:space="preserve"> tá</w:t>
      </w:r>
      <w:r w:rsidR="001F53BE">
        <w:rPr>
          <w:rFonts w:ascii="Times New Roman" w:hAnsi="Times New Roman" w:cs="Times New Roman"/>
          <w:szCs w:val="24"/>
        </w:rPr>
        <w:t xml:space="preserve">to náhrada patrí </w:t>
      </w:r>
      <w:r w:rsidR="0052422E">
        <w:rPr>
          <w:rFonts w:ascii="Times New Roman" w:hAnsi="Times New Roman" w:cs="Times New Roman"/>
          <w:szCs w:val="24"/>
        </w:rPr>
        <w:t xml:space="preserve">najdlhšie </w:t>
      </w:r>
      <w:r w:rsidR="001F53BE">
        <w:rPr>
          <w:rFonts w:ascii="Times New Roman" w:hAnsi="Times New Roman" w:cs="Times New Roman"/>
          <w:szCs w:val="24"/>
        </w:rPr>
        <w:t xml:space="preserve">do doby uvedenej  </w:t>
      </w:r>
      <w:r w:rsidR="004F3B45">
        <w:rPr>
          <w:rFonts w:ascii="Times New Roman" w:hAnsi="Times New Roman" w:cs="Times New Roman"/>
          <w:szCs w:val="24"/>
        </w:rPr>
        <w:t xml:space="preserve">   </w:t>
      </w:r>
      <w:r w:rsidR="001F53BE">
        <w:rPr>
          <w:rFonts w:ascii="Times New Roman" w:hAnsi="Times New Roman" w:cs="Times New Roman"/>
          <w:szCs w:val="24"/>
        </w:rPr>
        <w:t>v odseku 2.</w:t>
      </w:r>
    </w:p>
    <w:p w:rsidR="00646CE2" w:rsidP="00646CE2">
      <w:pPr>
        <w:jc w:val="both"/>
        <w:rPr>
          <w:rFonts w:ascii="Times New Roman" w:hAnsi="Times New Roman" w:cs="Times New Roman"/>
          <w:szCs w:val="24"/>
        </w:rPr>
      </w:pPr>
      <w:r>
        <w:rPr>
          <w:rFonts w:ascii="Times New Roman" w:hAnsi="Times New Roman" w:cs="Times New Roman"/>
          <w:szCs w:val="24"/>
        </w:rPr>
        <w:t> </w:t>
      </w:r>
    </w:p>
    <w:p w:rsidR="00646CE2" w:rsidP="00646CE2">
      <w:pPr>
        <w:ind w:left="720" w:hanging="720"/>
        <w:jc w:val="both"/>
        <w:rPr>
          <w:rFonts w:ascii="Arial" w:hAnsi="Arial" w:cs="Arial"/>
          <w:b/>
          <w:szCs w:val="24"/>
        </w:rPr>
      </w:pPr>
      <w:r>
        <w:rPr>
          <w:rFonts w:ascii="Arial" w:hAnsi="Arial" w:cs="Arial"/>
          <w:b/>
          <w:szCs w:val="24"/>
        </w:rPr>
        <w:tab/>
        <w:tab/>
      </w:r>
      <w:r>
        <w:rPr>
          <w:rFonts w:ascii="Times New Roman" w:hAnsi="Times New Roman" w:cs="Times New Roman"/>
          <w:szCs w:val="24"/>
        </w:rPr>
        <w:t>(</w:t>
      </w:r>
      <w:r w:rsidR="004F3315">
        <w:rPr>
          <w:rFonts w:ascii="Times New Roman" w:hAnsi="Times New Roman" w:cs="Times New Roman"/>
          <w:szCs w:val="24"/>
        </w:rPr>
        <w:t>4</w:t>
      </w:r>
      <w:r>
        <w:rPr>
          <w:rFonts w:ascii="Times New Roman" w:hAnsi="Times New Roman" w:cs="Times New Roman"/>
          <w:szCs w:val="24"/>
        </w:rPr>
        <w:t>) Náhrada za stratu na služobnom plate policajta alebo služobnom príjme profesionálneho vojaka, ktorý bol následkom služobného úrazu alebo choroby z povolania prevedený  alebo preložený zo zdravotných dôvodov na inú funkciu</w:t>
      </w:r>
      <w:r w:rsidR="0079011C">
        <w:rPr>
          <w:rFonts w:ascii="Times New Roman" w:hAnsi="Times New Roman" w:cs="Times New Roman"/>
          <w:szCs w:val="24"/>
        </w:rPr>
        <w:t xml:space="preserve">,            </w:t>
      </w:r>
      <w:r>
        <w:rPr>
          <w:rFonts w:ascii="Times New Roman" w:hAnsi="Times New Roman" w:cs="Times New Roman"/>
          <w:szCs w:val="24"/>
        </w:rPr>
        <w:t xml:space="preserve"> sa poskytuje vo výške rozdielu medzi služobným platom policajta alebo služobným príjmom profesionálneho vojaka, ktorý poberal pred preložením alebo prevedením </w:t>
      </w:r>
      <w:r w:rsidR="0079011C">
        <w:rPr>
          <w:rFonts w:ascii="Times New Roman" w:hAnsi="Times New Roman" w:cs="Times New Roman"/>
          <w:szCs w:val="24"/>
        </w:rPr>
        <w:t xml:space="preserve">         </w:t>
      </w:r>
      <w:r>
        <w:rPr>
          <w:rFonts w:ascii="Times New Roman" w:hAnsi="Times New Roman" w:cs="Times New Roman"/>
          <w:szCs w:val="24"/>
        </w:rPr>
        <w:t>na inú funkciu a  ktorý mu patrí z funkcie, na ktorú bol preložený alebo prevedený, zníženú o sumu zodpovedajúcu úhrnu poistného na sociálne zabezpečenie, zdravotné poistenie a preddavkov na daň z príjmov zo závislej činnosti.</w:t>
      </w:r>
      <w:r>
        <w:rPr>
          <w:rFonts w:ascii="Arial" w:hAnsi="Arial" w:cs="Arial"/>
          <w:b/>
          <w:szCs w:val="24"/>
        </w:rPr>
        <w:t xml:space="preserve"> </w:t>
      </w:r>
    </w:p>
    <w:p w:rsidR="00646CE2" w:rsidP="00646CE2">
      <w:pPr>
        <w:jc w:val="both"/>
        <w:rPr>
          <w:rFonts w:ascii="Arial" w:hAnsi="Arial" w:cs="Arial"/>
          <w:b/>
          <w:szCs w:val="24"/>
        </w:rPr>
      </w:pPr>
    </w:p>
    <w:p w:rsidR="00646CE2" w:rsidP="00646CE2">
      <w:pPr>
        <w:ind w:left="720" w:firstLine="696"/>
        <w:jc w:val="both"/>
        <w:rPr>
          <w:rFonts w:ascii="Times New Roman" w:hAnsi="Times New Roman" w:cs="Times New Roman"/>
          <w:szCs w:val="24"/>
        </w:rPr>
      </w:pPr>
      <w:r>
        <w:rPr>
          <w:rFonts w:ascii="Times New Roman" w:hAnsi="Times New Roman" w:cs="Times New Roman"/>
          <w:szCs w:val="24"/>
        </w:rPr>
        <w:t>(</w:t>
      </w:r>
      <w:r w:rsidR="004F3315">
        <w:rPr>
          <w:rFonts w:ascii="Times New Roman" w:hAnsi="Times New Roman" w:cs="Times New Roman"/>
          <w:szCs w:val="24"/>
        </w:rPr>
        <w:t>5</w:t>
      </w:r>
      <w:r>
        <w:rPr>
          <w:rFonts w:ascii="Times New Roman" w:hAnsi="Times New Roman" w:cs="Times New Roman"/>
          <w:szCs w:val="24"/>
        </w:rPr>
        <w:t xml:space="preserve">) Náhrada za stratu na služobnom plate policajta alebo služobnom príjme profesionálneho vojaka podľa odseku </w:t>
      </w:r>
      <w:r w:rsidR="0007549E">
        <w:rPr>
          <w:rFonts w:ascii="Times New Roman" w:hAnsi="Times New Roman" w:cs="Times New Roman"/>
          <w:szCs w:val="24"/>
        </w:rPr>
        <w:t>4</w:t>
      </w:r>
      <w:r>
        <w:rPr>
          <w:rFonts w:ascii="Times New Roman" w:hAnsi="Times New Roman" w:cs="Times New Roman"/>
          <w:szCs w:val="24"/>
        </w:rPr>
        <w:t xml:space="preserve"> sa poskytuje  najdlhšie do vyrovnania výšky služobného platu policajta alebo služobného príjmu profesionálneho vojaka, ktorý poberal z funkcie pred prevedením alebo preložením na inú funkciu.</w:t>
      </w:r>
    </w:p>
    <w:p w:rsidR="00646CE2" w:rsidP="00646CE2">
      <w:pPr>
        <w:jc w:val="both"/>
        <w:rPr>
          <w:rFonts w:ascii="Times New Roman" w:hAnsi="Times New Roman" w:cs="Times New Roman"/>
          <w:b/>
          <w:szCs w:val="24"/>
        </w:rPr>
      </w:pPr>
    </w:p>
    <w:p w:rsidR="00646CE2" w:rsidP="00646CE2">
      <w:pPr>
        <w:ind w:left="720" w:hanging="720"/>
        <w:jc w:val="both"/>
        <w:rPr>
          <w:rFonts w:ascii="Times New Roman" w:hAnsi="Times New Roman" w:cs="Times New Roman"/>
          <w:szCs w:val="24"/>
        </w:rPr>
      </w:pPr>
      <w:r>
        <w:rPr>
          <w:rFonts w:ascii="Arial" w:hAnsi="Arial" w:cs="Arial"/>
          <w:b/>
          <w:szCs w:val="24"/>
        </w:rPr>
        <w:tab/>
        <w:tab/>
      </w:r>
      <w:r>
        <w:rPr>
          <w:rFonts w:ascii="Times New Roman" w:hAnsi="Times New Roman" w:cs="Times New Roman"/>
          <w:szCs w:val="24"/>
        </w:rPr>
        <w:t>(</w:t>
      </w:r>
      <w:r w:rsidR="004F3315">
        <w:rPr>
          <w:rFonts w:ascii="Times New Roman" w:hAnsi="Times New Roman" w:cs="Times New Roman"/>
          <w:szCs w:val="24"/>
        </w:rPr>
        <w:t>6</w:t>
      </w:r>
      <w:r>
        <w:rPr>
          <w:rFonts w:ascii="Times New Roman" w:hAnsi="Times New Roman" w:cs="Times New Roman"/>
          <w:szCs w:val="24"/>
        </w:rPr>
        <w:t>) Na výšku náhrady za stratu na služobnom plate policajta alebo služobnom príjme profesionálneho vojaka nemá vplyv</w:t>
      </w:r>
    </w:p>
    <w:p w:rsidR="004F2E27" w:rsidP="00646CE2">
      <w:pPr>
        <w:ind w:left="1080" w:hanging="360"/>
        <w:jc w:val="both"/>
        <w:rPr>
          <w:rFonts w:ascii="Times New Roman" w:hAnsi="Times New Roman" w:cs="Times New Roman"/>
          <w:szCs w:val="24"/>
        </w:rPr>
      </w:pPr>
    </w:p>
    <w:p w:rsidR="00646CE2" w:rsidP="00646CE2">
      <w:pPr>
        <w:ind w:left="1080" w:hanging="360"/>
        <w:jc w:val="both"/>
        <w:rPr>
          <w:rFonts w:ascii="Times New Roman" w:hAnsi="Times New Roman" w:cs="Times New Roman"/>
          <w:szCs w:val="24"/>
          <w:vertAlign w:val="superscript"/>
        </w:rPr>
      </w:pPr>
      <w:r>
        <w:rPr>
          <w:rFonts w:ascii="Times New Roman" w:hAnsi="Times New Roman" w:cs="Times New Roman"/>
          <w:szCs w:val="24"/>
        </w:rPr>
        <w:t xml:space="preserve">a) </w:t>
        <w:tab/>
        <w:t>zaradenie do zálohy pre prechodne nezaradených policajtov z dôvodov uvedených  v osobitnom predpise,</w:t>
      </w:r>
      <w:r>
        <w:rPr>
          <w:rFonts w:ascii="Times New Roman" w:hAnsi="Times New Roman" w:cs="Times New Roman"/>
          <w:szCs w:val="24"/>
          <w:vertAlign w:val="superscript"/>
        </w:rPr>
        <w:t>29b)</w:t>
      </w:r>
    </w:p>
    <w:p w:rsidR="00646CE2" w:rsidP="00646CE2">
      <w:pPr>
        <w:ind w:left="1080" w:hanging="372"/>
        <w:jc w:val="both"/>
        <w:rPr>
          <w:rFonts w:ascii="Times New Roman" w:hAnsi="Times New Roman" w:cs="Times New Roman"/>
          <w:szCs w:val="24"/>
        </w:rPr>
      </w:pPr>
      <w:r>
        <w:rPr>
          <w:rFonts w:ascii="Times New Roman" w:hAnsi="Times New Roman" w:cs="Times New Roman"/>
          <w:szCs w:val="24"/>
        </w:rPr>
        <w:t xml:space="preserve">b) </w:t>
        <w:tab/>
        <w:t>zníženie osobného príplatku,</w:t>
      </w:r>
    </w:p>
    <w:p w:rsidR="00646CE2" w:rsidP="00646CE2">
      <w:pPr>
        <w:ind w:left="1080" w:hanging="372"/>
        <w:jc w:val="both"/>
        <w:rPr>
          <w:rFonts w:ascii="Times New Roman" w:hAnsi="Times New Roman" w:cs="Times New Roman"/>
          <w:szCs w:val="24"/>
        </w:rPr>
      </w:pPr>
      <w:r>
        <w:rPr>
          <w:rFonts w:ascii="Times New Roman" w:hAnsi="Times New Roman" w:cs="Times New Roman"/>
          <w:szCs w:val="24"/>
        </w:rPr>
        <w:t xml:space="preserve">c) </w:t>
        <w:tab/>
        <w:t>zníženie hodnosti,</w:t>
      </w:r>
    </w:p>
    <w:p w:rsidR="00646CE2" w:rsidP="00646CE2">
      <w:pPr>
        <w:ind w:left="1080" w:hanging="372"/>
        <w:jc w:val="both"/>
        <w:rPr>
          <w:rFonts w:ascii="Times New Roman" w:hAnsi="Times New Roman" w:cs="Times New Roman"/>
          <w:szCs w:val="24"/>
        </w:rPr>
      </w:pPr>
      <w:r>
        <w:rPr>
          <w:rFonts w:ascii="Times New Roman" w:hAnsi="Times New Roman" w:cs="Times New Roman"/>
          <w:szCs w:val="24"/>
        </w:rPr>
        <w:t xml:space="preserve">d) </w:t>
        <w:tab/>
        <w:t>zníženie služobného platu za disciplinárne previnenie,</w:t>
      </w:r>
    </w:p>
    <w:p w:rsidR="00646CE2" w:rsidP="00646CE2">
      <w:pPr>
        <w:pStyle w:val="BodyTextIndent2"/>
        <w:ind w:left="1080" w:hanging="360"/>
        <w:rPr>
          <w:rFonts w:ascii="Times New Roman" w:hAnsi="Times New Roman" w:cs="Times New Roman"/>
          <w:szCs w:val="24"/>
        </w:rPr>
      </w:pPr>
      <w:r>
        <w:rPr>
          <w:rFonts w:ascii="Times New Roman" w:hAnsi="Times New Roman" w:cs="Times New Roman"/>
          <w:szCs w:val="24"/>
        </w:rPr>
        <w:t>e)</w:t>
        <w:tab/>
        <w:t>dočasné pozbavenie výkonu štátnej služby, ak nebol policajtovi alebo profesionálnemu vojakovi  doplatený  rozdiel,  o  ktorý  bol  jeho  služobný plat alebo služobný príjem znížený,</w:t>
      </w:r>
    </w:p>
    <w:p w:rsidR="00646CE2" w:rsidP="00646CE2">
      <w:pPr>
        <w:pStyle w:val="BodyTextIndent3"/>
        <w:rPr>
          <w:rFonts w:ascii="Times New Roman" w:hAnsi="Times New Roman" w:cs="Times New Roman"/>
          <w:szCs w:val="24"/>
          <w:vertAlign w:val="superscript"/>
        </w:rPr>
      </w:pPr>
      <w:r>
        <w:rPr>
          <w:rFonts w:ascii="Times New Roman" w:hAnsi="Times New Roman" w:cs="Times New Roman"/>
          <w:szCs w:val="24"/>
        </w:rPr>
        <w:t xml:space="preserve">f) </w:t>
        <w:tab/>
        <w:t>dočasná neschopnosť na výkon štátnej služby v prípadoch uvedených v § 7 ods.</w:t>
      </w:r>
      <w:r w:rsidR="00CF3C21">
        <w:rPr>
          <w:rFonts w:ascii="Times New Roman" w:hAnsi="Times New Roman" w:cs="Times New Roman"/>
          <w:szCs w:val="24"/>
        </w:rPr>
        <w:t xml:space="preserve"> </w:t>
      </w:r>
      <w:r>
        <w:rPr>
          <w:rFonts w:ascii="Times New Roman" w:hAnsi="Times New Roman" w:cs="Times New Roman"/>
          <w:szCs w:val="24"/>
        </w:rPr>
        <w:t>2 a v § 12 ods. 9.“.</w:t>
      </w:r>
    </w:p>
    <w:p w:rsidR="00646CE2" w:rsidP="00646CE2">
      <w:pPr>
        <w:jc w:val="both"/>
        <w:rPr>
          <w:rFonts w:ascii="Times New Roman" w:hAnsi="Times New Roman" w:cs="Times New Roman"/>
          <w:szCs w:val="24"/>
        </w:rPr>
      </w:pPr>
    </w:p>
    <w:p w:rsidR="00D27891" w:rsidP="00646CE2">
      <w:pPr>
        <w:jc w:val="both"/>
        <w:rPr>
          <w:rFonts w:ascii="Times New Roman" w:hAnsi="Times New Roman" w:cs="Times New Roman"/>
          <w:szCs w:val="24"/>
        </w:rPr>
      </w:pPr>
      <w:r>
        <w:rPr>
          <w:rFonts w:ascii="Times New Roman" w:hAnsi="Times New Roman" w:cs="Times New Roman"/>
          <w:szCs w:val="24"/>
        </w:rPr>
        <w:tab/>
        <w:t>Doterajší odsek 3 sa označuje ako odsek 7.</w:t>
      </w:r>
    </w:p>
    <w:p w:rsidR="00D27891" w:rsidP="00646CE2">
      <w:pPr>
        <w:jc w:val="both"/>
        <w:rPr>
          <w:rFonts w:ascii="Times New Roman" w:hAnsi="Times New Roman" w:cs="Times New Roman"/>
          <w:szCs w:val="24"/>
        </w:rPr>
      </w:pPr>
    </w:p>
    <w:p w:rsidR="00646CE2" w:rsidP="00646CE2">
      <w:pPr>
        <w:ind w:left="720"/>
        <w:jc w:val="both"/>
        <w:rPr>
          <w:rFonts w:ascii="Arial" w:hAnsi="Arial" w:cs="Arial"/>
          <w:szCs w:val="24"/>
          <w:vertAlign w:val="superscript"/>
        </w:rPr>
      </w:pPr>
      <w:r>
        <w:rPr>
          <w:rFonts w:ascii="Times New Roman" w:hAnsi="Times New Roman" w:cs="Times New Roman"/>
          <w:szCs w:val="24"/>
        </w:rPr>
        <w:t>Poznámky pod čiarou k odkazom 29a a 29b znejú:</w:t>
      </w:r>
    </w:p>
    <w:p w:rsidR="00646CE2" w:rsidP="00646CE2">
      <w:pPr>
        <w:ind w:left="540" w:hanging="540"/>
        <w:jc w:val="both"/>
        <w:rPr>
          <w:rFonts w:ascii="Arial" w:hAnsi="Arial" w:cs="Arial"/>
          <w:szCs w:val="24"/>
          <w:vertAlign w:val="superscript"/>
        </w:rPr>
      </w:pPr>
    </w:p>
    <w:p w:rsidR="00646CE2" w:rsidP="00646CE2">
      <w:pPr>
        <w:ind w:left="1440" w:hanging="732"/>
        <w:jc w:val="both"/>
        <w:rPr>
          <w:rFonts w:ascii="Times New Roman" w:hAnsi="Times New Roman" w:cs="Times New Roman"/>
          <w:szCs w:val="24"/>
        </w:rPr>
      </w:pPr>
      <w:r>
        <w:rPr>
          <w:rFonts w:ascii="Times New Roman" w:hAnsi="Times New Roman" w:cs="Times New Roman"/>
          <w:szCs w:val="24"/>
        </w:rPr>
        <w:t>„29a)</w:t>
      </w:r>
      <w:r>
        <w:rPr>
          <w:rFonts w:ascii="Times New Roman" w:hAnsi="Times New Roman" w:cs="Times New Roman"/>
          <w:szCs w:val="24"/>
          <w:vertAlign w:val="superscript"/>
        </w:rPr>
        <w:t xml:space="preserve"> </w:t>
        <w:tab/>
      </w:r>
      <w:r>
        <w:rPr>
          <w:rFonts w:ascii="Times New Roman" w:hAnsi="Times New Roman" w:cs="Times New Roman"/>
          <w:szCs w:val="24"/>
        </w:rPr>
        <w:t>Zákon Národnej rady Slovenskej republiky č. 90/1996 Z. z. o minimálnej mzde  v znení  neskorších predpisov.</w:t>
      </w:r>
    </w:p>
    <w:p w:rsidR="00646CE2" w:rsidP="00646CE2">
      <w:pPr>
        <w:tabs>
          <w:tab w:val="left" w:pos="1440"/>
        </w:tabs>
        <w:ind w:left="1440" w:hanging="720"/>
        <w:jc w:val="both"/>
        <w:rPr>
          <w:rFonts w:ascii="Times New Roman" w:hAnsi="Times New Roman" w:cs="Times New Roman"/>
          <w:szCs w:val="24"/>
        </w:rPr>
      </w:pPr>
      <w:r w:rsidR="00560449">
        <w:rPr>
          <w:rFonts w:ascii="Times New Roman" w:hAnsi="Times New Roman" w:cs="Times New Roman"/>
          <w:szCs w:val="24"/>
        </w:rPr>
        <w:t xml:space="preserve"> </w:t>
      </w:r>
      <w:r>
        <w:rPr>
          <w:rFonts w:ascii="Times New Roman" w:hAnsi="Times New Roman" w:cs="Times New Roman"/>
          <w:szCs w:val="24"/>
        </w:rPr>
        <w:t>29b)</w:t>
      </w:r>
      <w:r>
        <w:rPr>
          <w:rFonts w:ascii="Times New Roman" w:hAnsi="Times New Roman" w:cs="Times New Roman"/>
          <w:szCs w:val="24"/>
          <w:vertAlign w:val="superscript"/>
        </w:rPr>
        <w:t xml:space="preserve"> </w:t>
        <w:tab/>
      </w:r>
      <w:r>
        <w:rPr>
          <w:rFonts w:ascii="Times New Roman" w:hAnsi="Times New Roman" w:cs="Times New Roman"/>
          <w:szCs w:val="24"/>
        </w:rPr>
        <w:t>§ 43 ods. 2 zákona č. 73/1998 Z. z. v znení neskorších predpisov.</w:t>
      </w:r>
    </w:p>
    <w:p w:rsidR="00646CE2" w:rsidP="00646CE2">
      <w:pPr>
        <w:jc w:val="both"/>
        <w:rPr>
          <w:rFonts w:ascii="Times New Roman" w:hAnsi="Times New Roman" w:cs="Times New Roman"/>
          <w:szCs w:val="24"/>
        </w:rPr>
      </w:pPr>
      <w:r>
        <w:rPr>
          <w:rFonts w:ascii="Times New Roman" w:hAnsi="Times New Roman" w:cs="Times New Roman"/>
          <w:szCs w:val="24"/>
        </w:rPr>
        <w:tab/>
      </w:r>
      <w:r w:rsidR="00577A6F">
        <w:rPr>
          <w:rFonts w:ascii="Times New Roman" w:hAnsi="Times New Roman" w:cs="Times New Roman"/>
          <w:szCs w:val="24"/>
        </w:rPr>
        <w:t xml:space="preserve">            </w:t>
      </w:r>
      <w:r>
        <w:rPr>
          <w:rFonts w:ascii="Times New Roman" w:hAnsi="Times New Roman" w:cs="Times New Roman"/>
          <w:szCs w:val="24"/>
        </w:rPr>
        <w:t>§ 40 ods. 3 zákona č. 200/1998 Z. z.“.</w:t>
      </w:r>
    </w:p>
    <w:p w:rsidR="004D5494" w:rsidP="00646CE2">
      <w:pPr>
        <w:jc w:val="both"/>
        <w:rPr>
          <w:rFonts w:ascii="Times New Roman" w:hAnsi="Times New Roman" w:cs="Times New Roman"/>
          <w:szCs w:val="24"/>
        </w:rPr>
      </w:pPr>
      <w:r w:rsidR="00646CE2">
        <w:rPr>
          <w:rFonts w:ascii="Times New Roman" w:hAnsi="Times New Roman" w:cs="Times New Roman"/>
          <w:szCs w:val="24"/>
        </w:rPr>
        <w:t xml:space="preserve">   </w:t>
      </w:r>
    </w:p>
    <w:p w:rsidR="009D51C1" w:rsidP="009D51C1">
      <w:pPr>
        <w:numPr>
          <w:numId w:val="1"/>
        </w:numPr>
        <w:jc w:val="both"/>
        <w:rPr>
          <w:rFonts w:ascii="Times New Roman" w:hAnsi="Times New Roman" w:cs="Times New Roman"/>
          <w:szCs w:val="24"/>
        </w:rPr>
      </w:pPr>
      <w:r w:rsidR="0005502A">
        <w:rPr>
          <w:rFonts w:ascii="Times New Roman" w:hAnsi="Times New Roman" w:cs="Times New Roman"/>
          <w:szCs w:val="24"/>
        </w:rPr>
        <w:t xml:space="preserve">V poznámke pod čiarou k odkazu 30 sa citácia „Vyhláška ministerstiev zdravotníctva a spravodlivosti, Štátneho úradu sociálneho zabezpečenia a Ústrednej rady odborov </w:t>
      </w:r>
      <w:r w:rsidR="00971BD1">
        <w:rPr>
          <w:rFonts w:ascii="Times New Roman" w:hAnsi="Times New Roman" w:cs="Times New Roman"/>
          <w:szCs w:val="24"/>
        </w:rPr>
        <w:t xml:space="preserve"> </w:t>
      </w:r>
      <w:r w:rsidR="0005502A">
        <w:rPr>
          <w:rFonts w:ascii="Times New Roman" w:hAnsi="Times New Roman" w:cs="Times New Roman"/>
          <w:szCs w:val="24"/>
        </w:rPr>
        <w:t>č. 32/1965 Zb. o odškodňovaní bolesti a sťaženia spoločenského uplatnenia v znení neskorších predpisov“ nahrádza citáciou „</w:t>
      </w:r>
      <w:r w:rsidR="003F5689">
        <w:rPr>
          <w:rFonts w:ascii="Times New Roman" w:hAnsi="Times New Roman" w:cs="Times New Roman"/>
          <w:szCs w:val="24"/>
        </w:rPr>
        <w:t>Z</w:t>
      </w:r>
      <w:r w:rsidR="0005502A">
        <w:rPr>
          <w:rFonts w:ascii="Times New Roman" w:hAnsi="Times New Roman" w:cs="Times New Roman"/>
          <w:szCs w:val="24"/>
        </w:rPr>
        <w:t>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w:t>
      </w:r>
    </w:p>
    <w:p w:rsidR="004F3B45" w:rsidP="009D51C1">
      <w:pPr>
        <w:ind w:left="360"/>
        <w:jc w:val="both"/>
        <w:rPr>
          <w:rFonts w:ascii="Times New Roman" w:hAnsi="Times New Roman" w:cs="Times New Roman"/>
          <w:szCs w:val="24"/>
        </w:rPr>
      </w:pPr>
    </w:p>
    <w:p w:rsidR="00337E85" w:rsidP="009D51C1">
      <w:pPr>
        <w:numPr>
          <w:numId w:val="1"/>
        </w:numPr>
        <w:jc w:val="both"/>
        <w:rPr>
          <w:rFonts w:ascii="Times New Roman" w:hAnsi="Times New Roman" w:cs="Times New Roman"/>
          <w:szCs w:val="24"/>
        </w:rPr>
      </w:pPr>
      <w:r>
        <w:rPr>
          <w:rFonts w:ascii="Times New Roman" w:hAnsi="Times New Roman" w:cs="Times New Roman"/>
          <w:szCs w:val="24"/>
        </w:rPr>
        <w:t>V § 25 odsek 6 znie:</w:t>
      </w:r>
    </w:p>
    <w:p w:rsidR="00591A92" w:rsidP="00591A92">
      <w:pPr>
        <w:tabs>
          <w:tab w:val="left" w:pos="900"/>
        </w:tabs>
        <w:ind w:left="900" w:firstLine="516"/>
        <w:jc w:val="both"/>
        <w:rPr>
          <w:rFonts w:ascii="Times New Roman" w:hAnsi="Times New Roman" w:cs="Times New Roman"/>
          <w:szCs w:val="24"/>
        </w:rPr>
      </w:pPr>
    </w:p>
    <w:p w:rsidR="00591A92" w:rsidP="00591A92">
      <w:pPr>
        <w:tabs>
          <w:tab w:val="left" w:pos="900"/>
        </w:tabs>
        <w:ind w:left="900" w:firstLine="516"/>
        <w:jc w:val="both"/>
        <w:rPr>
          <w:rFonts w:ascii="Times New Roman" w:hAnsi="Times New Roman" w:cs="Times New Roman"/>
          <w:szCs w:val="24"/>
        </w:rPr>
      </w:pPr>
      <w:r>
        <w:rPr>
          <w:rFonts w:ascii="Times New Roman" w:hAnsi="Times New Roman" w:cs="Times New Roman"/>
          <w:szCs w:val="24"/>
        </w:rPr>
        <w:t>„(6) Náhrada nákladov na výživu pozostalých patrí pozostalým, voči ktorým mal zomretý v čase úmrtia vyživovaciu povinnosť určenú súdom. Náhrada nákladov na výživu pozostalých sa vypláca v období, počas ktorého mala trvať vyživovacia povinnosť vo výške výživného alebo príspevku na výživu, ktoré bol zomretý povinný platiť ku dňu svojej smrti, pričom úhrn takto vyplatených súm nesmie presiahnuť sumu výsluhového dôchodku alebo invalidného výsluhového dôchodku, na ktorú by mal zomretý nárok v čase úmrtia. Náhrada  nákladov na výživu pozostalých patrí, ak nie je uhradená dávkami výsluhového zabezpečenia poskytovanými z toho istého dôvodu.“.</w:t>
      </w:r>
    </w:p>
    <w:p w:rsidR="00591A92" w:rsidP="00591A92">
      <w:pPr>
        <w:jc w:val="both"/>
        <w:rPr>
          <w:rFonts w:ascii="Times New Roman" w:hAnsi="Times New Roman" w:cs="Times New Roman"/>
          <w:szCs w:val="24"/>
        </w:rPr>
      </w:pPr>
    </w:p>
    <w:p w:rsidR="00591A92" w:rsidP="00591A92">
      <w:pPr>
        <w:numPr>
          <w:numId w:val="1"/>
        </w:numPr>
        <w:jc w:val="both"/>
        <w:rPr>
          <w:rFonts w:ascii="Times New Roman" w:hAnsi="Times New Roman" w:cs="Times New Roman"/>
          <w:szCs w:val="24"/>
        </w:rPr>
      </w:pPr>
      <w:r w:rsidR="00337E85">
        <w:rPr>
          <w:rFonts w:ascii="Times New Roman" w:hAnsi="Times New Roman" w:cs="Times New Roman"/>
          <w:szCs w:val="24"/>
        </w:rPr>
        <w:t xml:space="preserve">V § 25 ods. 9 sa na konci prvej vety </w:t>
      </w:r>
      <w:r w:rsidR="00BB5F91">
        <w:rPr>
          <w:rFonts w:ascii="Times New Roman" w:hAnsi="Times New Roman" w:cs="Times New Roman"/>
          <w:szCs w:val="24"/>
        </w:rPr>
        <w:t>pripájajú</w:t>
      </w:r>
      <w:r w:rsidR="00337E85">
        <w:rPr>
          <w:rFonts w:ascii="Times New Roman" w:hAnsi="Times New Roman" w:cs="Times New Roman"/>
          <w:szCs w:val="24"/>
        </w:rPr>
        <w:t xml:space="preserve"> </w:t>
      </w:r>
      <w:r w:rsidR="003F5689">
        <w:rPr>
          <w:rFonts w:ascii="Times New Roman" w:hAnsi="Times New Roman" w:cs="Times New Roman"/>
          <w:szCs w:val="24"/>
        </w:rPr>
        <w:t xml:space="preserve">tieto </w:t>
      </w:r>
      <w:r w:rsidR="00337E85">
        <w:rPr>
          <w:rFonts w:ascii="Times New Roman" w:hAnsi="Times New Roman" w:cs="Times New Roman"/>
          <w:szCs w:val="24"/>
        </w:rPr>
        <w:t>slová</w:t>
      </w:r>
      <w:r w:rsidR="003F5689">
        <w:rPr>
          <w:rFonts w:ascii="Times New Roman" w:hAnsi="Times New Roman" w:cs="Times New Roman"/>
          <w:szCs w:val="24"/>
        </w:rPr>
        <w:t>:</w:t>
      </w:r>
      <w:r w:rsidR="00337E85">
        <w:rPr>
          <w:rFonts w:ascii="Times New Roman" w:hAnsi="Times New Roman" w:cs="Times New Roman"/>
          <w:szCs w:val="24"/>
        </w:rPr>
        <w:t xml:space="preserve"> „</w:t>
      </w:r>
      <w:r w:rsidR="00F9488D">
        <w:rPr>
          <w:rFonts w:ascii="Times New Roman" w:hAnsi="Times New Roman" w:cs="Times New Roman"/>
          <w:szCs w:val="24"/>
        </w:rPr>
        <w:t xml:space="preserve"> ,</w:t>
      </w:r>
      <w:r w:rsidR="00337E85">
        <w:rPr>
          <w:rFonts w:ascii="Times New Roman" w:hAnsi="Times New Roman" w:cs="Times New Roman"/>
          <w:szCs w:val="24"/>
        </w:rPr>
        <w:t xml:space="preserve">pričom úhrn takto vyplatených súm pozostalým nesmie presiahnuť šesťdesiatnásobok základu podľa </w:t>
      </w:r>
      <w:r w:rsidR="003F5689">
        <w:rPr>
          <w:rFonts w:ascii="Times New Roman" w:hAnsi="Times New Roman" w:cs="Times New Roman"/>
          <w:szCs w:val="24"/>
        </w:rPr>
        <w:t xml:space="preserve">          </w:t>
      </w:r>
      <w:r w:rsidR="00337E85">
        <w:rPr>
          <w:rFonts w:ascii="Times New Roman" w:hAnsi="Times New Roman" w:cs="Times New Roman"/>
          <w:szCs w:val="24"/>
        </w:rPr>
        <w:t xml:space="preserve">§ </w:t>
      </w:r>
      <w:r w:rsidR="00F9488D">
        <w:rPr>
          <w:rFonts w:ascii="Times New Roman" w:hAnsi="Times New Roman" w:cs="Times New Roman"/>
          <w:szCs w:val="24"/>
        </w:rPr>
        <w:t xml:space="preserve"> </w:t>
      </w:r>
      <w:r w:rsidR="00337E85">
        <w:rPr>
          <w:rFonts w:ascii="Times New Roman" w:hAnsi="Times New Roman" w:cs="Times New Roman"/>
          <w:szCs w:val="24"/>
        </w:rPr>
        <w:t>60.“.</w:t>
      </w:r>
    </w:p>
    <w:p w:rsidR="008330E7" w:rsidP="008330E7">
      <w:pPr>
        <w:jc w:val="both"/>
        <w:rPr>
          <w:rFonts w:ascii="Times New Roman" w:hAnsi="Times New Roman" w:cs="Times New Roman"/>
          <w:szCs w:val="24"/>
        </w:rPr>
      </w:pPr>
    </w:p>
    <w:p w:rsidR="00591A92" w:rsidP="00075C42">
      <w:pPr>
        <w:numPr>
          <w:numId w:val="1"/>
        </w:numPr>
        <w:jc w:val="both"/>
        <w:rPr>
          <w:rFonts w:ascii="Times New Roman" w:hAnsi="Times New Roman" w:cs="Times New Roman"/>
          <w:szCs w:val="24"/>
        </w:rPr>
      </w:pPr>
      <w:r w:rsidR="00075C42">
        <w:rPr>
          <w:rFonts w:ascii="Times New Roman" w:hAnsi="Times New Roman" w:cs="Times New Roman"/>
          <w:szCs w:val="24"/>
        </w:rPr>
        <w:t xml:space="preserve">V § 29 ods. 3, 58 ods.2, 71 ods. 2, 85 ods. 1 písm. a), 87 ods. 1 písm. </w:t>
      </w:r>
      <w:r w:rsidR="008B60E2">
        <w:rPr>
          <w:rFonts w:ascii="Times New Roman" w:hAnsi="Times New Roman" w:cs="Times New Roman"/>
          <w:szCs w:val="24"/>
        </w:rPr>
        <w:t>c</w:t>
      </w:r>
      <w:r w:rsidR="00075C42">
        <w:rPr>
          <w:rFonts w:ascii="Times New Roman" w:hAnsi="Times New Roman" w:cs="Times New Roman"/>
          <w:szCs w:val="24"/>
        </w:rPr>
        <w:t xml:space="preserve">) a 88 ods. 1  písm. b) sa slová „§ 7 ods. 2“ nahrádzajú slovami „§ </w:t>
      </w:r>
      <w:r w:rsidR="00553BC4">
        <w:rPr>
          <w:rFonts w:ascii="Times New Roman" w:hAnsi="Times New Roman" w:cs="Times New Roman"/>
          <w:szCs w:val="24"/>
        </w:rPr>
        <w:t xml:space="preserve">7 </w:t>
      </w:r>
      <w:r w:rsidR="00075C42">
        <w:rPr>
          <w:rFonts w:ascii="Times New Roman" w:hAnsi="Times New Roman" w:cs="Times New Roman"/>
          <w:szCs w:val="24"/>
        </w:rPr>
        <w:t>ods. 3“.</w:t>
      </w:r>
    </w:p>
    <w:p w:rsidR="00075C42" w:rsidP="00591A92">
      <w:pPr>
        <w:ind w:left="360"/>
        <w:jc w:val="both"/>
        <w:rPr>
          <w:rFonts w:ascii="Times New Roman" w:hAnsi="Times New Roman" w:cs="Times New Roman"/>
          <w:szCs w:val="24"/>
        </w:rPr>
      </w:pPr>
      <w:r>
        <w:rPr>
          <w:rFonts w:ascii="Times New Roman" w:hAnsi="Times New Roman" w:cs="Times New Roman"/>
          <w:szCs w:val="24"/>
        </w:rPr>
        <w:tab/>
      </w:r>
    </w:p>
    <w:p w:rsidR="00337E85" w:rsidP="00980F88">
      <w:pPr>
        <w:numPr>
          <w:numId w:val="1"/>
        </w:numPr>
        <w:jc w:val="both"/>
        <w:rPr>
          <w:rFonts w:ascii="Times New Roman" w:hAnsi="Times New Roman" w:cs="Times New Roman"/>
          <w:szCs w:val="24"/>
        </w:rPr>
      </w:pPr>
      <w:r>
        <w:rPr>
          <w:rFonts w:ascii="Times New Roman" w:hAnsi="Times New Roman" w:cs="Times New Roman"/>
          <w:szCs w:val="24"/>
        </w:rPr>
        <w:t>§ 31 a 32 znejú:</w:t>
      </w:r>
    </w:p>
    <w:p w:rsidR="00980F88" w:rsidP="00980F88">
      <w:pPr>
        <w:ind w:left="360"/>
        <w:jc w:val="center"/>
        <w:rPr>
          <w:rFonts w:ascii="Times New Roman" w:hAnsi="Times New Roman" w:cs="Times New Roman"/>
          <w:szCs w:val="24"/>
        </w:rPr>
      </w:pPr>
      <w:r>
        <w:rPr>
          <w:rFonts w:ascii="Times New Roman" w:hAnsi="Times New Roman" w:cs="Times New Roman"/>
          <w:szCs w:val="24"/>
        </w:rPr>
        <w:t>„§ 31</w:t>
      </w:r>
    </w:p>
    <w:p w:rsidR="00980F88" w:rsidP="00980F88">
      <w:pPr>
        <w:ind w:left="360"/>
        <w:jc w:val="both"/>
        <w:rPr>
          <w:rFonts w:ascii="Times New Roman" w:hAnsi="Times New Roman" w:cs="Times New Roman"/>
          <w:szCs w:val="24"/>
        </w:rPr>
      </w:pPr>
    </w:p>
    <w:p w:rsidR="00980F88" w:rsidP="00980F88">
      <w:pPr>
        <w:ind w:left="900" w:firstLine="516"/>
        <w:jc w:val="both"/>
        <w:rPr>
          <w:rFonts w:ascii="Times New Roman" w:hAnsi="Times New Roman" w:cs="Times New Roman"/>
          <w:szCs w:val="24"/>
        </w:rPr>
      </w:pPr>
      <w:r>
        <w:rPr>
          <w:rFonts w:ascii="Times New Roman" w:hAnsi="Times New Roman" w:cs="Times New Roman"/>
          <w:szCs w:val="24"/>
        </w:rPr>
        <w:t xml:space="preserve">(1) Výsluhový príspevok patrí v rozsahu a za podmienok ustanovených týmto zákonom </w:t>
      </w:r>
    </w:p>
    <w:p w:rsidR="00980F88" w:rsidP="00980F88">
      <w:pPr>
        <w:numPr>
          <w:ilvl w:val="0"/>
          <w:numId w:val="5"/>
        </w:numPr>
        <w:ind w:firstLine="180"/>
        <w:jc w:val="both"/>
        <w:rPr>
          <w:rFonts w:ascii="Times New Roman" w:hAnsi="Times New Roman" w:cs="Times New Roman"/>
          <w:szCs w:val="24"/>
        </w:rPr>
      </w:pPr>
      <w:r>
        <w:rPr>
          <w:rFonts w:ascii="Times New Roman" w:hAnsi="Times New Roman" w:cs="Times New Roman"/>
          <w:szCs w:val="24"/>
        </w:rPr>
        <w:t>policajtovi, ktorého služobný pomer skončil</w:t>
      </w:r>
    </w:p>
    <w:p w:rsidR="00980F88" w:rsidP="00980F88">
      <w:pPr>
        <w:numPr>
          <w:ilvl w:val="1"/>
          <w:numId w:val="1"/>
        </w:numPr>
        <w:tabs>
          <w:tab w:val="num" w:pos="1800"/>
          <w:tab w:val="clear" w:pos="2041"/>
        </w:tabs>
        <w:jc w:val="both"/>
        <w:rPr>
          <w:rFonts w:ascii="Times New Roman" w:hAnsi="Times New Roman" w:cs="Times New Roman"/>
          <w:szCs w:val="24"/>
        </w:rPr>
      </w:pPr>
      <w:r>
        <w:rPr>
          <w:rFonts w:ascii="Times New Roman" w:hAnsi="Times New Roman" w:cs="Times New Roman"/>
          <w:szCs w:val="24"/>
        </w:rPr>
        <w:t>uvoľnením,</w:t>
      </w:r>
    </w:p>
    <w:p w:rsidR="00980F88" w:rsidP="004F2929">
      <w:pPr>
        <w:numPr>
          <w:ilvl w:val="1"/>
          <w:numId w:val="1"/>
        </w:numPr>
        <w:tabs>
          <w:tab w:val="num" w:pos="1800"/>
          <w:tab w:val="clear" w:pos="2041"/>
        </w:tabs>
        <w:ind w:left="1800" w:hanging="382"/>
        <w:jc w:val="both"/>
        <w:rPr>
          <w:rFonts w:ascii="Times New Roman" w:hAnsi="Times New Roman" w:cs="Times New Roman"/>
          <w:szCs w:val="24"/>
        </w:rPr>
      </w:pPr>
      <w:r>
        <w:rPr>
          <w:rFonts w:ascii="Times New Roman" w:hAnsi="Times New Roman" w:cs="Times New Roman"/>
          <w:szCs w:val="24"/>
        </w:rPr>
        <w:t>prepustením, ak pre neho v dôsledku zníženia početných stavov</w:t>
      </w:r>
      <w:r w:rsidR="004F2929">
        <w:rPr>
          <w:rFonts w:ascii="Times New Roman" w:hAnsi="Times New Roman" w:cs="Times New Roman"/>
          <w:szCs w:val="24"/>
        </w:rPr>
        <w:t xml:space="preserve"> </w:t>
      </w:r>
      <w:r>
        <w:rPr>
          <w:rFonts w:ascii="Times New Roman" w:hAnsi="Times New Roman" w:cs="Times New Roman"/>
          <w:szCs w:val="24"/>
        </w:rPr>
        <w:t xml:space="preserve">Policajného zboru schválených vládou nie je iné služobné zaradenie, </w:t>
      </w:r>
    </w:p>
    <w:p w:rsidR="00980F88" w:rsidP="00980F88">
      <w:pPr>
        <w:numPr>
          <w:ilvl w:val="1"/>
          <w:numId w:val="1"/>
        </w:numPr>
        <w:tabs>
          <w:tab w:val="num" w:pos="1800"/>
          <w:tab w:val="clear" w:pos="2041"/>
        </w:tabs>
        <w:ind w:left="1800" w:hanging="382"/>
        <w:jc w:val="both"/>
        <w:rPr>
          <w:rFonts w:ascii="Times New Roman" w:hAnsi="Times New Roman" w:cs="Times New Roman"/>
          <w:szCs w:val="24"/>
        </w:rPr>
      </w:pPr>
      <w:r>
        <w:rPr>
          <w:rFonts w:ascii="Times New Roman" w:hAnsi="Times New Roman" w:cs="Times New Roman"/>
          <w:szCs w:val="24"/>
        </w:rPr>
        <w:t xml:space="preserve">prepustením, ak podľa rozhodnutia lekárskej komisie stratil dlhodobo </w:t>
      </w:r>
      <w:r w:rsidR="00B473F5">
        <w:rPr>
          <w:rFonts w:ascii="Times New Roman" w:hAnsi="Times New Roman" w:cs="Times New Roman"/>
          <w:szCs w:val="24"/>
        </w:rPr>
        <w:t xml:space="preserve">           </w:t>
      </w:r>
      <w:r>
        <w:rPr>
          <w:rFonts w:ascii="Times New Roman" w:hAnsi="Times New Roman" w:cs="Times New Roman"/>
          <w:szCs w:val="24"/>
        </w:rPr>
        <w:t>zo zdravotných dôvodov spôsobilosť vykonávať akúkoľvek funkciu v Policajnom zbore alebo spôsobilosť vykonávať doterajšiu funkciu a nemožno ho previesť ani preložiť na inú funkciu v štátnej službe, ktorej výkon by nebol na ujmu jeho zdravia,</w:t>
      </w:r>
    </w:p>
    <w:p w:rsidR="00980F88" w:rsidP="00980F88">
      <w:pPr>
        <w:numPr>
          <w:ilvl w:val="1"/>
          <w:numId w:val="1"/>
        </w:numPr>
        <w:tabs>
          <w:tab w:val="num" w:pos="1800"/>
          <w:tab w:val="clear" w:pos="2041"/>
        </w:tabs>
        <w:jc w:val="both"/>
        <w:rPr>
          <w:rFonts w:ascii="Times New Roman" w:hAnsi="Times New Roman" w:cs="Times New Roman"/>
          <w:szCs w:val="24"/>
        </w:rPr>
      </w:pPr>
      <w:r>
        <w:rPr>
          <w:rFonts w:ascii="Times New Roman" w:hAnsi="Times New Roman" w:cs="Times New Roman"/>
          <w:szCs w:val="24"/>
        </w:rPr>
        <w:t>prepustením z iných dôvodov ustanovených osobitným predpisom</w:t>
      </w:r>
      <w:r w:rsidR="004B7172">
        <w:rPr>
          <w:rFonts w:ascii="Times New Roman" w:hAnsi="Times New Roman" w:cs="Times New Roman"/>
          <w:szCs w:val="24"/>
        </w:rPr>
        <w:t>,</w:t>
      </w:r>
      <w:r>
        <w:rPr>
          <w:rFonts w:ascii="Times New Roman" w:hAnsi="Times New Roman" w:cs="Times New Roman"/>
          <w:szCs w:val="24"/>
          <w:vertAlign w:val="superscript"/>
        </w:rPr>
        <w:t>31</w:t>
      </w:r>
      <w:r w:rsidR="00A87B59">
        <w:rPr>
          <w:rFonts w:ascii="Times New Roman" w:hAnsi="Times New Roman" w:cs="Times New Roman"/>
          <w:szCs w:val="24"/>
          <w:vertAlign w:val="superscript"/>
        </w:rPr>
        <w:t>a</w:t>
      </w:r>
      <w:r>
        <w:rPr>
          <w:rFonts w:ascii="Times New Roman" w:hAnsi="Times New Roman" w:cs="Times New Roman"/>
          <w:szCs w:val="24"/>
          <w:vertAlign w:val="superscript"/>
        </w:rPr>
        <w:t>)</w:t>
      </w:r>
    </w:p>
    <w:p w:rsidR="00980F88" w:rsidP="00980F88">
      <w:pPr>
        <w:numPr>
          <w:ilvl w:val="1"/>
          <w:numId w:val="1"/>
        </w:numPr>
        <w:tabs>
          <w:tab w:val="num" w:pos="1800"/>
          <w:tab w:val="clear" w:pos="2041"/>
        </w:tabs>
        <w:jc w:val="both"/>
        <w:rPr>
          <w:rFonts w:ascii="Times New Roman" w:hAnsi="Times New Roman" w:cs="Times New Roman"/>
          <w:szCs w:val="24"/>
        </w:rPr>
      </w:pPr>
      <w:r>
        <w:rPr>
          <w:rFonts w:ascii="Times New Roman" w:hAnsi="Times New Roman" w:cs="Times New Roman"/>
          <w:szCs w:val="24"/>
        </w:rPr>
        <w:t>uplynutím dočasnej štátnej služby,</w:t>
      </w:r>
    </w:p>
    <w:p w:rsidR="007B58EA" w:rsidP="007B58EA">
      <w:pPr>
        <w:jc w:val="both"/>
        <w:rPr>
          <w:rFonts w:ascii="Times New Roman" w:hAnsi="Times New Roman" w:cs="Times New Roman"/>
          <w:szCs w:val="24"/>
        </w:rPr>
      </w:pPr>
    </w:p>
    <w:p w:rsidR="00980F88" w:rsidP="00980F88">
      <w:pPr>
        <w:numPr>
          <w:ilvl w:val="0"/>
          <w:numId w:val="5"/>
        </w:numPr>
        <w:ind w:firstLine="180"/>
        <w:jc w:val="both"/>
        <w:rPr>
          <w:rFonts w:ascii="Times New Roman" w:hAnsi="Times New Roman" w:cs="Times New Roman"/>
          <w:szCs w:val="24"/>
        </w:rPr>
      </w:pPr>
      <w:r>
        <w:rPr>
          <w:rFonts w:ascii="Times New Roman" w:hAnsi="Times New Roman" w:cs="Times New Roman"/>
          <w:szCs w:val="24"/>
        </w:rPr>
        <w:t xml:space="preserve">profesionálnemu vojakovi, ktorého služobný pomer skončil prepustením, </w:t>
      </w:r>
    </w:p>
    <w:p w:rsidR="00980F88" w:rsidP="00980F88">
      <w:pPr>
        <w:numPr>
          <w:ilvl w:val="2"/>
          <w:numId w:val="1"/>
        </w:numPr>
        <w:ind w:hanging="318"/>
        <w:jc w:val="both"/>
        <w:rPr>
          <w:rFonts w:ascii="Times New Roman" w:hAnsi="Times New Roman" w:cs="Times New Roman"/>
          <w:szCs w:val="24"/>
        </w:rPr>
      </w:pPr>
      <w:r>
        <w:rPr>
          <w:rFonts w:ascii="Times New Roman" w:hAnsi="Times New Roman" w:cs="Times New Roman"/>
          <w:szCs w:val="24"/>
        </w:rPr>
        <w:t>ak je zdravotne nespôsobilý na výkon profesionálnej služby,</w:t>
      </w:r>
    </w:p>
    <w:p w:rsidR="00980F88" w:rsidP="00980F88">
      <w:pPr>
        <w:numPr>
          <w:ilvl w:val="2"/>
          <w:numId w:val="1"/>
        </w:numPr>
        <w:ind w:hanging="318"/>
        <w:jc w:val="both"/>
        <w:rPr>
          <w:rFonts w:ascii="Times New Roman" w:hAnsi="Times New Roman" w:cs="Times New Roman"/>
          <w:szCs w:val="24"/>
        </w:rPr>
      </w:pPr>
      <w:r>
        <w:rPr>
          <w:rFonts w:ascii="Times New Roman" w:hAnsi="Times New Roman" w:cs="Times New Roman"/>
          <w:szCs w:val="24"/>
        </w:rPr>
        <w:t>ak je zdravotne nespôsobilý na výkon zastávanej funkcie a nie je preňho iné vhodné zaradenie,</w:t>
      </w:r>
    </w:p>
    <w:p w:rsidR="00980F88" w:rsidP="00980F88">
      <w:pPr>
        <w:numPr>
          <w:ilvl w:val="2"/>
          <w:numId w:val="1"/>
        </w:numPr>
        <w:ind w:hanging="318"/>
        <w:jc w:val="both"/>
        <w:rPr>
          <w:rFonts w:ascii="Times New Roman" w:hAnsi="Times New Roman" w:cs="Times New Roman"/>
          <w:szCs w:val="24"/>
        </w:rPr>
      </w:pPr>
      <w:r>
        <w:rPr>
          <w:rFonts w:ascii="Times New Roman" w:hAnsi="Times New Roman" w:cs="Times New Roman"/>
          <w:szCs w:val="24"/>
        </w:rPr>
        <w:t>ak v dôsledku zníženia početných stavov ozbrojených síl alebo v dôsledku organizačných zmien nie je preňho iné vhodné zaradenie,</w:t>
      </w:r>
    </w:p>
    <w:p w:rsidR="00980F88" w:rsidP="00980F88">
      <w:pPr>
        <w:numPr>
          <w:ilvl w:val="2"/>
          <w:numId w:val="1"/>
        </w:numPr>
        <w:ind w:hanging="318"/>
        <w:jc w:val="both"/>
        <w:rPr>
          <w:rFonts w:ascii="Times New Roman" w:hAnsi="Times New Roman" w:cs="Times New Roman"/>
          <w:szCs w:val="24"/>
        </w:rPr>
      </w:pPr>
      <w:r>
        <w:rPr>
          <w:rFonts w:ascii="Times New Roman" w:hAnsi="Times New Roman" w:cs="Times New Roman"/>
          <w:szCs w:val="24"/>
        </w:rPr>
        <w:t xml:space="preserve">ak splnil prevzatý záväzok na dočasný služobný pomer a nebol prijatý </w:t>
      </w:r>
      <w:r w:rsidR="003E2E1C">
        <w:rPr>
          <w:rFonts w:ascii="Times New Roman" w:hAnsi="Times New Roman" w:cs="Times New Roman"/>
          <w:szCs w:val="24"/>
        </w:rPr>
        <w:t xml:space="preserve">           </w:t>
      </w:r>
      <w:r>
        <w:rPr>
          <w:rFonts w:ascii="Times New Roman" w:hAnsi="Times New Roman" w:cs="Times New Roman"/>
          <w:szCs w:val="24"/>
        </w:rPr>
        <w:t>do stáleho služobného pomeru,</w:t>
      </w:r>
    </w:p>
    <w:p w:rsidR="00980F88" w:rsidP="00980F88">
      <w:pPr>
        <w:numPr>
          <w:ilvl w:val="2"/>
          <w:numId w:val="1"/>
        </w:numPr>
        <w:ind w:hanging="318"/>
        <w:jc w:val="both"/>
        <w:rPr>
          <w:rFonts w:ascii="Times New Roman" w:hAnsi="Times New Roman" w:cs="Times New Roman"/>
          <w:szCs w:val="24"/>
        </w:rPr>
      </w:pPr>
      <w:r>
        <w:rPr>
          <w:rFonts w:ascii="Times New Roman" w:hAnsi="Times New Roman" w:cs="Times New Roman"/>
          <w:szCs w:val="24"/>
        </w:rPr>
        <w:t>z iných dôvodov ustanovených osobitným predpisom.</w:t>
      </w:r>
      <w:r>
        <w:rPr>
          <w:rFonts w:ascii="Times New Roman" w:hAnsi="Times New Roman" w:cs="Times New Roman"/>
          <w:szCs w:val="24"/>
          <w:vertAlign w:val="superscript"/>
        </w:rPr>
        <w:t>31</w:t>
      </w:r>
      <w:r w:rsidR="00784A5B">
        <w:rPr>
          <w:rFonts w:ascii="Times New Roman" w:hAnsi="Times New Roman" w:cs="Times New Roman"/>
          <w:szCs w:val="24"/>
          <w:vertAlign w:val="superscript"/>
        </w:rPr>
        <w:t>b</w:t>
      </w:r>
      <w:r>
        <w:rPr>
          <w:rFonts w:ascii="Times New Roman" w:hAnsi="Times New Roman" w:cs="Times New Roman"/>
          <w:szCs w:val="24"/>
          <w:vertAlign w:val="superscript"/>
        </w:rPr>
        <w:t>)</w:t>
      </w:r>
    </w:p>
    <w:p w:rsidR="008B60E2" w:rsidP="00980F88">
      <w:pPr>
        <w:ind w:left="900" w:firstLine="516"/>
        <w:jc w:val="both"/>
        <w:rPr>
          <w:rFonts w:ascii="Times New Roman" w:hAnsi="Times New Roman" w:cs="Times New Roman"/>
          <w:szCs w:val="24"/>
        </w:rPr>
      </w:pPr>
    </w:p>
    <w:p w:rsidR="00980F88" w:rsidP="00980F88">
      <w:pPr>
        <w:ind w:left="900" w:firstLine="516"/>
        <w:jc w:val="both"/>
        <w:rPr>
          <w:rFonts w:ascii="Times New Roman" w:hAnsi="Times New Roman" w:cs="Times New Roman"/>
          <w:szCs w:val="24"/>
        </w:rPr>
      </w:pPr>
      <w:r>
        <w:rPr>
          <w:rFonts w:ascii="Times New Roman" w:hAnsi="Times New Roman" w:cs="Times New Roman"/>
          <w:szCs w:val="24"/>
        </w:rPr>
        <w:t xml:space="preserve">(2) Výsluhový príspevok podľa odseku 1 písm. a) </w:t>
      </w:r>
      <w:r w:rsidR="00186ACB">
        <w:rPr>
          <w:rFonts w:ascii="Times New Roman" w:hAnsi="Times New Roman" w:cs="Times New Roman"/>
          <w:szCs w:val="24"/>
        </w:rPr>
        <w:t xml:space="preserve">prvého a štvrtého </w:t>
      </w:r>
      <w:r>
        <w:rPr>
          <w:rFonts w:ascii="Times New Roman" w:hAnsi="Times New Roman" w:cs="Times New Roman"/>
          <w:szCs w:val="24"/>
        </w:rPr>
        <w:t>bod</w:t>
      </w:r>
      <w:r w:rsidR="00186ACB">
        <w:rPr>
          <w:rFonts w:ascii="Times New Roman" w:hAnsi="Times New Roman" w:cs="Times New Roman"/>
          <w:szCs w:val="24"/>
        </w:rPr>
        <w:t>u</w:t>
      </w:r>
      <w:r>
        <w:rPr>
          <w:rFonts w:ascii="Times New Roman" w:hAnsi="Times New Roman" w:cs="Times New Roman"/>
          <w:szCs w:val="24"/>
        </w:rPr>
        <w:t xml:space="preserve"> a písm. b) </w:t>
      </w:r>
      <w:r w:rsidR="00F7715C">
        <w:rPr>
          <w:rFonts w:ascii="Times New Roman" w:hAnsi="Times New Roman" w:cs="Times New Roman"/>
          <w:szCs w:val="24"/>
        </w:rPr>
        <w:t xml:space="preserve">piaty bod </w:t>
      </w:r>
      <w:r>
        <w:rPr>
          <w:rFonts w:ascii="Times New Roman" w:hAnsi="Times New Roman" w:cs="Times New Roman"/>
          <w:szCs w:val="24"/>
        </w:rPr>
        <w:t>patrí odo dňa nasledujúceho po dni skončenia služobného pomeru</w:t>
      </w:r>
      <w:r w:rsidR="00784A5B">
        <w:rPr>
          <w:rFonts w:ascii="Times New Roman" w:hAnsi="Times New Roman" w:cs="Times New Roman"/>
          <w:szCs w:val="24"/>
        </w:rPr>
        <w:t>, najdlhšie</w:t>
      </w:r>
      <w:r>
        <w:rPr>
          <w:rFonts w:ascii="Times New Roman" w:hAnsi="Times New Roman" w:cs="Times New Roman"/>
          <w:szCs w:val="24"/>
        </w:rPr>
        <w:t xml:space="preserve"> počas šiestich mesiacov, ak služobný pomer trval najmenej</w:t>
      </w:r>
      <w:r w:rsidR="00A42C04">
        <w:rPr>
          <w:rFonts w:ascii="Times New Roman" w:hAnsi="Times New Roman" w:cs="Times New Roman"/>
          <w:szCs w:val="24"/>
        </w:rPr>
        <w:t xml:space="preserve">               </w:t>
      </w:r>
      <w:r>
        <w:rPr>
          <w:rFonts w:ascii="Times New Roman" w:hAnsi="Times New Roman" w:cs="Times New Roman"/>
          <w:szCs w:val="24"/>
        </w:rPr>
        <w:t xml:space="preserve"> tri roky, ale menej </w:t>
      </w:r>
      <w:r w:rsidR="00D3628C">
        <w:rPr>
          <w:rFonts w:ascii="Times New Roman" w:hAnsi="Times New Roman" w:cs="Times New Roman"/>
          <w:szCs w:val="24"/>
        </w:rPr>
        <w:t xml:space="preserve"> </w:t>
      </w:r>
      <w:r>
        <w:rPr>
          <w:rFonts w:ascii="Times New Roman" w:hAnsi="Times New Roman" w:cs="Times New Roman"/>
          <w:szCs w:val="24"/>
        </w:rPr>
        <w:t>ako 15 rokov.</w:t>
      </w:r>
    </w:p>
    <w:p w:rsidR="00980F88" w:rsidP="00980F88">
      <w:pPr>
        <w:jc w:val="both"/>
        <w:rPr>
          <w:rFonts w:ascii="Times New Roman" w:hAnsi="Times New Roman" w:cs="Times New Roman"/>
          <w:szCs w:val="24"/>
        </w:rPr>
      </w:pPr>
    </w:p>
    <w:p w:rsidR="00980F88" w:rsidP="00980F88">
      <w:pPr>
        <w:ind w:left="900" w:firstLine="516"/>
        <w:jc w:val="both"/>
        <w:rPr>
          <w:rFonts w:ascii="Times New Roman" w:hAnsi="Times New Roman" w:cs="Times New Roman"/>
          <w:szCs w:val="24"/>
        </w:rPr>
      </w:pPr>
      <w:r>
        <w:rPr>
          <w:rFonts w:ascii="Times New Roman" w:hAnsi="Times New Roman" w:cs="Times New Roman"/>
          <w:szCs w:val="24"/>
        </w:rPr>
        <w:t xml:space="preserve">(3) Výsluhový príspevok podľa odseku 1 písm. a) </w:t>
      </w:r>
      <w:r w:rsidR="00186ACB">
        <w:rPr>
          <w:rFonts w:ascii="Times New Roman" w:hAnsi="Times New Roman" w:cs="Times New Roman"/>
          <w:szCs w:val="24"/>
        </w:rPr>
        <w:t xml:space="preserve">druhý, tretí a piaty </w:t>
      </w:r>
      <w:r>
        <w:rPr>
          <w:rFonts w:ascii="Times New Roman" w:hAnsi="Times New Roman" w:cs="Times New Roman"/>
          <w:szCs w:val="24"/>
        </w:rPr>
        <w:t xml:space="preserve">bod  a písm. b) </w:t>
      </w:r>
      <w:r w:rsidR="00186ACB">
        <w:rPr>
          <w:rFonts w:ascii="Times New Roman" w:hAnsi="Times New Roman" w:cs="Times New Roman"/>
          <w:szCs w:val="24"/>
        </w:rPr>
        <w:t xml:space="preserve">prvý až štvrtý </w:t>
      </w:r>
      <w:r>
        <w:rPr>
          <w:rFonts w:ascii="Times New Roman" w:hAnsi="Times New Roman" w:cs="Times New Roman"/>
          <w:szCs w:val="24"/>
        </w:rPr>
        <w:t xml:space="preserve">bod patrí odo dňa nasledujúceho po dni skončenia služobného pomeru </w:t>
      </w:r>
      <w:r w:rsidR="00046F01">
        <w:rPr>
          <w:rFonts w:ascii="Times New Roman" w:hAnsi="Times New Roman" w:cs="Times New Roman"/>
          <w:szCs w:val="24"/>
        </w:rPr>
        <w:t>najdlhšie</w:t>
      </w:r>
    </w:p>
    <w:p w:rsidR="00980F88" w:rsidP="00980F88">
      <w:pPr>
        <w:ind w:left="900" w:firstLine="516"/>
        <w:jc w:val="both"/>
        <w:rPr>
          <w:rFonts w:ascii="Times New Roman" w:hAnsi="Times New Roman" w:cs="Times New Roman"/>
          <w:szCs w:val="24"/>
        </w:rPr>
      </w:pPr>
    </w:p>
    <w:p w:rsidR="00980F88" w:rsidP="00980F88">
      <w:pPr>
        <w:numPr>
          <w:ilvl w:val="0"/>
          <w:numId w:val="6"/>
        </w:numPr>
        <w:tabs>
          <w:tab w:val="clear" w:pos="737"/>
          <w:tab w:val="num" w:pos="1440"/>
        </w:tabs>
        <w:ind w:left="1440" w:hanging="540"/>
        <w:jc w:val="both"/>
        <w:rPr>
          <w:rFonts w:ascii="Times New Roman" w:hAnsi="Times New Roman" w:cs="Times New Roman"/>
          <w:szCs w:val="24"/>
        </w:rPr>
      </w:pPr>
      <w:r>
        <w:rPr>
          <w:rFonts w:ascii="Times New Roman" w:hAnsi="Times New Roman" w:cs="Times New Roman"/>
          <w:szCs w:val="24"/>
        </w:rPr>
        <w:t>š</w:t>
      </w:r>
      <w:r w:rsidR="001A0505">
        <w:rPr>
          <w:rFonts w:ascii="Times New Roman" w:hAnsi="Times New Roman" w:cs="Times New Roman"/>
          <w:szCs w:val="24"/>
        </w:rPr>
        <w:t>esť</w:t>
      </w:r>
      <w:r>
        <w:rPr>
          <w:rFonts w:ascii="Times New Roman" w:hAnsi="Times New Roman" w:cs="Times New Roman"/>
          <w:szCs w:val="24"/>
        </w:rPr>
        <w:t xml:space="preserve"> mesiacov, ak služobný pomer trval najmenej tri roky, ale menej             ako päť rokov,</w:t>
      </w:r>
    </w:p>
    <w:p w:rsidR="00980F88" w:rsidP="00980F88">
      <w:pPr>
        <w:numPr>
          <w:ilvl w:val="0"/>
          <w:numId w:val="6"/>
        </w:numPr>
        <w:tabs>
          <w:tab w:val="clear" w:pos="737"/>
          <w:tab w:val="num" w:pos="1440"/>
        </w:tabs>
        <w:ind w:left="1440" w:hanging="540"/>
        <w:jc w:val="both"/>
        <w:rPr>
          <w:rFonts w:ascii="Times New Roman" w:hAnsi="Times New Roman" w:cs="Times New Roman"/>
          <w:szCs w:val="24"/>
        </w:rPr>
      </w:pPr>
      <w:r>
        <w:rPr>
          <w:rFonts w:ascii="Times New Roman" w:hAnsi="Times New Roman" w:cs="Times New Roman"/>
          <w:szCs w:val="24"/>
        </w:rPr>
        <w:t>jed</w:t>
      </w:r>
      <w:r w:rsidR="001A0505">
        <w:rPr>
          <w:rFonts w:ascii="Times New Roman" w:hAnsi="Times New Roman" w:cs="Times New Roman"/>
          <w:szCs w:val="24"/>
        </w:rPr>
        <w:t>e</w:t>
      </w:r>
      <w:r>
        <w:rPr>
          <w:rFonts w:ascii="Times New Roman" w:hAnsi="Times New Roman" w:cs="Times New Roman"/>
          <w:szCs w:val="24"/>
        </w:rPr>
        <w:t>n rok, ak služobný pomer trval najmenej päť rokov, ale menej                ako deväť rokov,</w:t>
      </w:r>
    </w:p>
    <w:p w:rsidR="00980F88" w:rsidP="00980F88">
      <w:pPr>
        <w:numPr>
          <w:ilvl w:val="0"/>
          <w:numId w:val="6"/>
        </w:numPr>
        <w:tabs>
          <w:tab w:val="clear" w:pos="737"/>
        </w:tabs>
        <w:ind w:left="1440" w:hanging="540"/>
        <w:jc w:val="both"/>
        <w:rPr>
          <w:rFonts w:ascii="Times New Roman" w:hAnsi="Times New Roman" w:cs="Times New Roman"/>
          <w:szCs w:val="24"/>
        </w:rPr>
      </w:pPr>
      <w:r>
        <w:rPr>
          <w:rFonts w:ascii="Times New Roman" w:hAnsi="Times New Roman" w:cs="Times New Roman"/>
          <w:szCs w:val="24"/>
        </w:rPr>
        <w:t>dv</w:t>
      </w:r>
      <w:r w:rsidR="001A0505">
        <w:rPr>
          <w:rFonts w:ascii="Times New Roman" w:hAnsi="Times New Roman" w:cs="Times New Roman"/>
          <w:szCs w:val="24"/>
        </w:rPr>
        <w:t>a</w:t>
      </w:r>
      <w:r>
        <w:rPr>
          <w:rFonts w:ascii="Times New Roman" w:hAnsi="Times New Roman" w:cs="Times New Roman"/>
          <w:szCs w:val="24"/>
        </w:rPr>
        <w:t xml:space="preserve"> rok</w:t>
      </w:r>
      <w:r w:rsidR="001A0505">
        <w:rPr>
          <w:rFonts w:ascii="Times New Roman" w:hAnsi="Times New Roman" w:cs="Times New Roman"/>
          <w:szCs w:val="24"/>
        </w:rPr>
        <w:t>y</w:t>
      </w:r>
      <w:r>
        <w:rPr>
          <w:rFonts w:ascii="Times New Roman" w:hAnsi="Times New Roman" w:cs="Times New Roman"/>
          <w:szCs w:val="24"/>
        </w:rPr>
        <w:t>, ak služobný pomer trval najmenej deväť rokov, ale menej ako 12 rokov,</w:t>
      </w:r>
    </w:p>
    <w:p w:rsidR="00980F88" w:rsidP="00980F88">
      <w:pPr>
        <w:numPr>
          <w:ilvl w:val="0"/>
          <w:numId w:val="6"/>
        </w:numPr>
        <w:tabs>
          <w:tab w:val="clear" w:pos="737"/>
          <w:tab w:val="num" w:pos="1440"/>
        </w:tabs>
        <w:ind w:left="1440" w:hanging="540"/>
        <w:jc w:val="both"/>
        <w:rPr>
          <w:rFonts w:ascii="Times New Roman" w:hAnsi="Times New Roman" w:cs="Times New Roman"/>
          <w:szCs w:val="24"/>
        </w:rPr>
      </w:pPr>
      <w:r>
        <w:rPr>
          <w:rFonts w:ascii="Times New Roman" w:hAnsi="Times New Roman" w:cs="Times New Roman"/>
          <w:szCs w:val="24"/>
        </w:rPr>
        <w:t>tr</w:t>
      </w:r>
      <w:r w:rsidR="001A0505">
        <w:rPr>
          <w:rFonts w:ascii="Times New Roman" w:hAnsi="Times New Roman" w:cs="Times New Roman"/>
          <w:szCs w:val="24"/>
        </w:rPr>
        <w:t>i</w:t>
      </w:r>
      <w:r>
        <w:rPr>
          <w:rFonts w:ascii="Times New Roman" w:hAnsi="Times New Roman" w:cs="Times New Roman"/>
          <w:szCs w:val="24"/>
        </w:rPr>
        <w:t xml:space="preserve"> rok</w:t>
      </w:r>
      <w:r w:rsidR="00784A5B">
        <w:rPr>
          <w:rFonts w:ascii="Times New Roman" w:hAnsi="Times New Roman" w:cs="Times New Roman"/>
          <w:szCs w:val="24"/>
        </w:rPr>
        <w:t>y</w:t>
      </w:r>
      <w:r>
        <w:rPr>
          <w:rFonts w:ascii="Times New Roman" w:hAnsi="Times New Roman" w:cs="Times New Roman"/>
          <w:szCs w:val="24"/>
        </w:rPr>
        <w:t>, ak služobný pomer trval najmenej 12 rokov, ale menej ako 15 rokov.</w:t>
      </w:r>
    </w:p>
    <w:p w:rsidR="00980F88" w:rsidP="00980F88">
      <w:pPr>
        <w:ind w:left="340"/>
        <w:jc w:val="both"/>
        <w:rPr>
          <w:rFonts w:ascii="Times New Roman" w:hAnsi="Times New Roman" w:cs="Times New Roman"/>
          <w:szCs w:val="24"/>
        </w:rPr>
      </w:pPr>
    </w:p>
    <w:p w:rsidR="00980F88" w:rsidP="00980F88">
      <w:pPr>
        <w:jc w:val="center"/>
        <w:rPr>
          <w:rFonts w:ascii="Times New Roman" w:hAnsi="Times New Roman" w:cs="Times New Roman"/>
          <w:szCs w:val="24"/>
        </w:rPr>
      </w:pPr>
      <w:r>
        <w:rPr>
          <w:rFonts w:ascii="Times New Roman" w:hAnsi="Times New Roman" w:cs="Times New Roman"/>
          <w:szCs w:val="24"/>
        </w:rPr>
        <w:t>§ 32</w:t>
      </w:r>
    </w:p>
    <w:p w:rsidR="00980F88" w:rsidP="00980F88">
      <w:pPr>
        <w:ind w:left="900" w:firstLine="510"/>
        <w:jc w:val="both"/>
        <w:rPr>
          <w:rFonts w:ascii="Times New Roman" w:hAnsi="Times New Roman" w:cs="Times New Roman"/>
          <w:szCs w:val="24"/>
        </w:rPr>
      </w:pPr>
      <w:r>
        <w:rPr>
          <w:rFonts w:ascii="Times New Roman" w:hAnsi="Times New Roman" w:cs="Times New Roman"/>
          <w:szCs w:val="24"/>
        </w:rPr>
        <w:t xml:space="preserve">(1) Výsluhový príspevok patrí policajtovi a profesionálnemu vojakovi podľa </w:t>
      </w:r>
      <w:r w:rsidR="00887439">
        <w:rPr>
          <w:rFonts w:ascii="Times New Roman" w:hAnsi="Times New Roman" w:cs="Times New Roman"/>
          <w:szCs w:val="24"/>
        </w:rPr>
        <w:t xml:space="preserve">        </w:t>
      </w:r>
      <w:r>
        <w:rPr>
          <w:rFonts w:ascii="Times New Roman" w:hAnsi="Times New Roman" w:cs="Times New Roman"/>
          <w:szCs w:val="24"/>
        </w:rPr>
        <w:t>§ 31 ods. 1 najdlhšie počas šiestich mesiacov vo výške 50 % základu zisteného podľa § 60, ak je zaradený do evidencie uchádzačov o zamestnanie úradu práce, sociálnych vecí a</w:t>
      </w:r>
      <w:r w:rsidR="00DE5AC1">
        <w:rPr>
          <w:rFonts w:ascii="Times New Roman" w:hAnsi="Times New Roman" w:cs="Times New Roman"/>
          <w:szCs w:val="24"/>
        </w:rPr>
        <w:t> </w:t>
      </w:r>
      <w:r>
        <w:rPr>
          <w:rFonts w:ascii="Times New Roman" w:hAnsi="Times New Roman" w:cs="Times New Roman"/>
          <w:szCs w:val="24"/>
        </w:rPr>
        <w:t>rodiny</w:t>
      </w:r>
      <w:r w:rsidR="00DE5AC1">
        <w:rPr>
          <w:rFonts w:ascii="Times New Roman" w:hAnsi="Times New Roman" w:cs="Times New Roman"/>
          <w:szCs w:val="24"/>
        </w:rPr>
        <w:t xml:space="preserve"> podľa osobitného predpisu</w:t>
      </w:r>
      <w:r>
        <w:rPr>
          <w:rFonts w:ascii="Times New Roman" w:hAnsi="Times New Roman" w:cs="Times New Roman"/>
          <w:szCs w:val="24"/>
          <w:vertAlign w:val="superscript"/>
        </w:rPr>
        <w:t>31c)</w:t>
      </w:r>
      <w:r>
        <w:rPr>
          <w:rFonts w:ascii="Times New Roman" w:hAnsi="Times New Roman" w:cs="Times New Roman"/>
          <w:szCs w:val="24"/>
        </w:rPr>
        <w:t xml:space="preserve"> (ďalej len „evidencia uchádzačov o zamestnanie“).</w:t>
      </w:r>
    </w:p>
    <w:p w:rsidR="00980F88" w:rsidP="00980F88">
      <w:pPr>
        <w:ind w:left="900"/>
        <w:jc w:val="both"/>
        <w:rPr>
          <w:rFonts w:ascii="Times New Roman" w:hAnsi="Times New Roman" w:cs="Times New Roman"/>
          <w:szCs w:val="24"/>
        </w:rPr>
      </w:pPr>
    </w:p>
    <w:p w:rsidR="00980F88" w:rsidP="00980F88">
      <w:pPr>
        <w:ind w:left="900" w:firstLine="510"/>
        <w:jc w:val="both"/>
        <w:rPr>
          <w:rFonts w:ascii="Times New Roman" w:hAnsi="Times New Roman" w:cs="Times New Roman"/>
          <w:szCs w:val="24"/>
        </w:rPr>
      </w:pPr>
      <w:r>
        <w:rPr>
          <w:rFonts w:ascii="Times New Roman" w:hAnsi="Times New Roman" w:cs="Times New Roman"/>
          <w:szCs w:val="24"/>
        </w:rPr>
        <w:t xml:space="preserve">(2) Výsluhový príspevok patrí policajtovi a profesionálnemu vojakovi podľa </w:t>
      </w:r>
      <w:r w:rsidR="00887439">
        <w:rPr>
          <w:rFonts w:ascii="Times New Roman" w:hAnsi="Times New Roman" w:cs="Times New Roman"/>
          <w:szCs w:val="24"/>
        </w:rPr>
        <w:t xml:space="preserve">        </w:t>
      </w:r>
      <w:r>
        <w:rPr>
          <w:rFonts w:ascii="Times New Roman" w:hAnsi="Times New Roman" w:cs="Times New Roman"/>
          <w:szCs w:val="24"/>
        </w:rPr>
        <w:t xml:space="preserve">§ 31 ods. 3 písm. b) až d) za každý skončený rok trvania služobného pomeru </w:t>
      </w:r>
      <w:r w:rsidR="00D2666C">
        <w:rPr>
          <w:rFonts w:ascii="Times New Roman" w:hAnsi="Times New Roman" w:cs="Times New Roman"/>
          <w:szCs w:val="24"/>
        </w:rPr>
        <w:t xml:space="preserve">              </w:t>
      </w:r>
      <w:r>
        <w:rPr>
          <w:rFonts w:ascii="Times New Roman" w:hAnsi="Times New Roman" w:cs="Times New Roman"/>
          <w:szCs w:val="24"/>
        </w:rPr>
        <w:t xml:space="preserve">vo výške 2 % základu zisteného podľa § 60, a to odo dňa </w:t>
      </w:r>
    </w:p>
    <w:p w:rsidR="00980F88" w:rsidP="00980F88">
      <w:pPr>
        <w:ind w:left="900"/>
        <w:jc w:val="both"/>
        <w:rPr>
          <w:rFonts w:ascii="Times New Roman" w:hAnsi="Times New Roman" w:cs="Times New Roman"/>
          <w:szCs w:val="24"/>
        </w:rPr>
      </w:pPr>
      <w:r>
        <w:rPr>
          <w:rFonts w:ascii="Times New Roman" w:hAnsi="Times New Roman" w:cs="Times New Roman"/>
          <w:szCs w:val="24"/>
        </w:rPr>
        <w:t xml:space="preserve">a) jeho vyradenia z evidencie uchádzačov o zamestnanie alebo </w:t>
      </w:r>
    </w:p>
    <w:p w:rsidR="00980F88" w:rsidP="00980F88">
      <w:pPr>
        <w:ind w:left="900"/>
        <w:jc w:val="both"/>
        <w:rPr>
          <w:rFonts w:ascii="Times New Roman" w:hAnsi="Times New Roman" w:cs="Times New Roman"/>
          <w:szCs w:val="24"/>
        </w:rPr>
      </w:pPr>
      <w:r>
        <w:rPr>
          <w:rFonts w:ascii="Times New Roman" w:hAnsi="Times New Roman" w:cs="Times New Roman"/>
          <w:szCs w:val="24"/>
        </w:rPr>
        <w:t xml:space="preserve">b) nasledujúceho po dni skončenia služobného pomeru. </w:t>
      </w:r>
    </w:p>
    <w:p w:rsidR="00980F88" w:rsidP="00980F88">
      <w:pPr>
        <w:ind w:left="900" w:firstLine="510"/>
        <w:jc w:val="both"/>
        <w:rPr>
          <w:rFonts w:ascii="Times New Roman" w:hAnsi="Times New Roman" w:cs="Times New Roman"/>
          <w:szCs w:val="24"/>
        </w:rPr>
      </w:pPr>
      <w:r>
        <w:rPr>
          <w:rFonts w:ascii="Times New Roman" w:hAnsi="Times New Roman" w:cs="Times New Roman"/>
          <w:szCs w:val="24"/>
        </w:rPr>
        <w:t xml:space="preserve">(3) Nárok na výsluhový príspevok podľa odseku 1 zaniká jeho poberateľovi vždy dňom vyradenia z evidencie uchádzačov o zamestnanie  alebo dňom priznania starobného dôchodku. Nárok na výsluhový príspevok podľa odseku 2 zaniká jeho poberateľovi uplynutím doby uvedenej v § 31 ods. 3 alebo dňom priznania starobného dôchodku. Nárok na výsluhový príspevok podľa odseku 1 a 2 nevzniká policajtovi a profesionálnemu vojakovi, ktorý splnil podmienky nároku na starobný dôchodok.“. </w:t>
      </w:r>
    </w:p>
    <w:p w:rsidR="001569C5" w:rsidP="00980F88">
      <w:pPr>
        <w:ind w:left="900"/>
        <w:jc w:val="both"/>
        <w:rPr>
          <w:rFonts w:ascii="Times New Roman" w:hAnsi="Times New Roman" w:cs="Times New Roman"/>
          <w:szCs w:val="24"/>
        </w:rPr>
      </w:pPr>
    </w:p>
    <w:p w:rsidR="00980F88" w:rsidP="00980F88">
      <w:pPr>
        <w:ind w:left="900"/>
        <w:jc w:val="both"/>
        <w:rPr>
          <w:rFonts w:ascii="Times New Roman" w:hAnsi="Times New Roman" w:cs="Times New Roman"/>
          <w:szCs w:val="24"/>
        </w:rPr>
      </w:pPr>
      <w:r>
        <w:rPr>
          <w:rFonts w:ascii="Times New Roman" w:hAnsi="Times New Roman" w:cs="Times New Roman"/>
          <w:szCs w:val="24"/>
        </w:rPr>
        <w:t>Poznámk</w:t>
      </w:r>
      <w:r w:rsidR="003E2E1C">
        <w:rPr>
          <w:rFonts w:ascii="Times New Roman" w:hAnsi="Times New Roman" w:cs="Times New Roman"/>
          <w:szCs w:val="24"/>
        </w:rPr>
        <w:t>y</w:t>
      </w:r>
      <w:r>
        <w:rPr>
          <w:rFonts w:ascii="Times New Roman" w:hAnsi="Times New Roman" w:cs="Times New Roman"/>
          <w:szCs w:val="24"/>
        </w:rPr>
        <w:t xml:space="preserve"> pod čiarou k odkaz</w:t>
      </w:r>
      <w:r w:rsidR="003E2E1C">
        <w:rPr>
          <w:rFonts w:ascii="Times New Roman" w:hAnsi="Times New Roman" w:cs="Times New Roman"/>
          <w:szCs w:val="24"/>
        </w:rPr>
        <w:t>om</w:t>
      </w:r>
      <w:r>
        <w:rPr>
          <w:rFonts w:ascii="Times New Roman" w:hAnsi="Times New Roman" w:cs="Times New Roman"/>
          <w:szCs w:val="24"/>
        </w:rPr>
        <w:t xml:space="preserve"> 31</w:t>
      </w:r>
      <w:r w:rsidR="00784A5B">
        <w:rPr>
          <w:rFonts w:ascii="Times New Roman" w:hAnsi="Times New Roman" w:cs="Times New Roman"/>
          <w:szCs w:val="24"/>
        </w:rPr>
        <w:t>a</w:t>
      </w:r>
      <w:r>
        <w:rPr>
          <w:rFonts w:ascii="Times New Roman" w:hAnsi="Times New Roman" w:cs="Times New Roman"/>
          <w:szCs w:val="24"/>
        </w:rPr>
        <w:t>) a</w:t>
      </w:r>
      <w:r w:rsidR="00784A5B">
        <w:rPr>
          <w:rFonts w:ascii="Times New Roman" w:hAnsi="Times New Roman" w:cs="Times New Roman"/>
          <w:szCs w:val="24"/>
        </w:rPr>
        <w:t>ž </w:t>
      </w:r>
      <w:r>
        <w:rPr>
          <w:rFonts w:ascii="Times New Roman" w:hAnsi="Times New Roman" w:cs="Times New Roman"/>
          <w:szCs w:val="24"/>
        </w:rPr>
        <w:t>31</w:t>
      </w:r>
      <w:r w:rsidR="00784A5B">
        <w:rPr>
          <w:rFonts w:ascii="Times New Roman" w:hAnsi="Times New Roman" w:cs="Times New Roman"/>
          <w:szCs w:val="24"/>
        </w:rPr>
        <w:t>c</w:t>
      </w:r>
      <w:r>
        <w:rPr>
          <w:rFonts w:ascii="Times New Roman" w:hAnsi="Times New Roman" w:cs="Times New Roman"/>
          <w:szCs w:val="24"/>
        </w:rPr>
        <w:t>) zn</w:t>
      </w:r>
      <w:r w:rsidR="000A0A08">
        <w:rPr>
          <w:rFonts w:ascii="Times New Roman" w:hAnsi="Times New Roman" w:cs="Times New Roman"/>
          <w:szCs w:val="24"/>
        </w:rPr>
        <w:t>ejú</w:t>
      </w:r>
      <w:r>
        <w:rPr>
          <w:rFonts w:ascii="Times New Roman" w:hAnsi="Times New Roman" w:cs="Times New Roman"/>
          <w:szCs w:val="24"/>
        </w:rPr>
        <w:t>:</w:t>
      </w:r>
    </w:p>
    <w:p w:rsidR="00980F88" w:rsidP="00980F88">
      <w:pPr>
        <w:ind w:left="1620" w:hanging="720"/>
        <w:jc w:val="both"/>
        <w:rPr>
          <w:rFonts w:ascii="Times New Roman" w:hAnsi="Times New Roman" w:cs="Times New Roman"/>
          <w:szCs w:val="24"/>
        </w:rPr>
      </w:pPr>
      <w:r w:rsidR="00784A5B">
        <w:rPr>
          <w:rFonts w:ascii="Times New Roman" w:hAnsi="Times New Roman" w:cs="Times New Roman"/>
          <w:szCs w:val="24"/>
        </w:rPr>
        <w:t xml:space="preserve">„31a) </w:t>
      </w:r>
      <w:r>
        <w:rPr>
          <w:rFonts w:ascii="Times New Roman" w:hAnsi="Times New Roman" w:cs="Times New Roman"/>
          <w:szCs w:val="24"/>
        </w:rPr>
        <w:t>§ 192 ods. 1 písm. c) až g) zákona č. 73/1998 Z. z. v znení neskorších predpisov.</w:t>
      </w:r>
    </w:p>
    <w:p w:rsidR="00980F88" w:rsidP="00784A5B">
      <w:pPr>
        <w:ind w:left="1620" w:hanging="1620"/>
        <w:jc w:val="both"/>
        <w:rPr>
          <w:rFonts w:ascii="Times New Roman" w:hAnsi="Times New Roman" w:cs="Times New Roman"/>
          <w:szCs w:val="24"/>
        </w:rPr>
      </w:pPr>
      <w:r w:rsidR="00784A5B">
        <w:rPr>
          <w:rFonts w:ascii="Times New Roman" w:hAnsi="Times New Roman" w:cs="Times New Roman"/>
          <w:szCs w:val="24"/>
        </w:rPr>
        <w:t xml:space="preserve">               </w:t>
      </w:r>
      <w:r w:rsidR="005E2114">
        <w:rPr>
          <w:rFonts w:ascii="Times New Roman" w:hAnsi="Times New Roman" w:cs="Times New Roman"/>
          <w:szCs w:val="24"/>
        </w:rPr>
        <w:t xml:space="preserve"> </w:t>
      </w:r>
      <w:r>
        <w:rPr>
          <w:rFonts w:ascii="Times New Roman" w:hAnsi="Times New Roman" w:cs="Times New Roman"/>
          <w:szCs w:val="24"/>
        </w:rPr>
        <w:t xml:space="preserve"> </w:t>
      </w:r>
      <w:r w:rsidR="00784A5B">
        <w:rPr>
          <w:rFonts w:ascii="Times New Roman" w:hAnsi="Times New Roman" w:cs="Times New Roman"/>
          <w:szCs w:val="24"/>
        </w:rPr>
        <w:t xml:space="preserve">         </w:t>
      </w:r>
      <w:r>
        <w:rPr>
          <w:rFonts w:ascii="Times New Roman" w:hAnsi="Times New Roman" w:cs="Times New Roman"/>
          <w:szCs w:val="24"/>
        </w:rPr>
        <w:t>§ 183 ods. 1 písm. d) až h) zákona č. 200/1998 Z. z.</w:t>
      </w:r>
    </w:p>
    <w:p w:rsidR="00784A5B" w:rsidP="00784A5B">
      <w:pPr>
        <w:ind w:left="1620" w:hanging="720"/>
        <w:jc w:val="both"/>
        <w:rPr>
          <w:rFonts w:ascii="Times New Roman" w:hAnsi="Times New Roman" w:cs="Times New Roman"/>
          <w:szCs w:val="24"/>
        </w:rPr>
      </w:pPr>
      <w:r>
        <w:rPr>
          <w:rFonts w:ascii="Times New Roman" w:hAnsi="Times New Roman" w:cs="Times New Roman"/>
          <w:szCs w:val="24"/>
        </w:rPr>
        <w:t xml:space="preserve">  31b)  § 32 ods. 1 písm. d), e), g) až i) a ods. 2 zákona č. 370/1997 Z.z. v znení neskorších predpisov.</w:t>
      </w:r>
    </w:p>
    <w:p w:rsidR="00980F88" w:rsidP="005E2114">
      <w:pPr>
        <w:ind w:left="1620" w:hanging="1620"/>
        <w:jc w:val="both"/>
        <w:rPr>
          <w:rFonts w:ascii="Times New Roman" w:hAnsi="Times New Roman" w:cs="Times New Roman"/>
          <w:szCs w:val="24"/>
        </w:rPr>
      </w:pPr>
      <w:r>
        <w:rPr>
          <w:rFonts w:ascii="Times New Roman" w:hAnsi="Times New Roman" w:cs="Times New Roman"/>
          <w:szCs w:val="24"/>
        </w:rPr>
        <w:t xml:space="preserve">                </w:t>
      </w:r>
      <w:r w:rsidR="00784A5B">
        <w:rPr>
          <w:rFonts w:ascii="Times New Roman" w:hAnsi="Times New Roman" w:cs="Times New Roman"/>
          <w:szCs w:val="24"/>
        </w:rPr>
        <w:t xml:space="preserve"> </w:t>
      </w:r>
      <w:r>
        <w:rPr>
          <w:rFonts w:ascii="Times New Roman" w:hAnsi="Times New Roman" w:cs="Times New Roman"/>
          <w:szCs w:val="24"/>
        </w:rPr>
        <w:t>31c) Zákon č. 5/2004 Z. z. o službách zamestnanosti a o zmene a doplnení niektorých zákonov</w:t>
      </w:r>
      <w:r w:rsidR="003D4572">
        <w:rPr>
          <w:rFonts w:ascii="Times New Roman" w:hAnsi="Times New Roman" w:cs="Times New Roman"/>
          <w:szCs w:val="24"/>
        </w:rPr>
        <w:t xml:space="preserve"> v znení neskorších predpisov</w:t>
      </w:r>
      <w:r>
        <w:rPr>
          <w:rFonts w:ascii="Times New Roman" w:hAnsi="Times New Roman" w:cs="Times New Roman"/>
          <w:szCs w:val="24"/>
        </w:rPr>
        <w:t>.“.</w:t>
      </w:r>
    </w:p>
    <w:p w:rsidR="00980F88" w:rsidP="00980F88">
      <w:pPr>
        <w:jc w:val="both"/>
        <w:rPr>
          <w:rFonts w:ascii="Times New Roman" w:hAnsi="Times New Roman" w:cs="Times New Roman"/>
          <w:szCs w:val="24"/>
        </w:rPr>
      </w:pPr>
    </w:p>
    <w:p w:rsidR="00980F88" w:rsidP="00980F88">
      <w:pPr>
        <w:numPr>
          <w:numId w:val="1"/>
        </w:numPr>
        <w:jc w:val="both"/>
        <w:rPr>
          <w:rFonts w:ascii="Times New Roman" w:hAnsi="Times New Roman" w:cs="Times New Roman"/>
          <w:szCs w:val="24"/>
        </w:rPr>
      </w:pPr>
      <w:r w:rsidR="00337E85">
        <w:rPr>
          <w:rFonts w:ascii="Times New Roman" w:hAnsi="Times New Roman" w:cs="Times New Roman"/>
          <w:szCs w:val="24"/>
        </w:rPr>
        <w:t>V § 33 ods. 2 sa na konci pripájajú tieto slová</w:t>
      </w:r>
      <w:r w:rsidR="00911FC7">
        <w:rPr>
          <w:rFonts w:ascii="Times New Roman" w:hAnsi="Times New Roman" w:cs="Times New Roman"/>
          <w:szCs w:val="24"/>
        </w:rPr>
        <w:t>:</w:t>
      </w:r>
      <w:r w:rsidR="00337E85">
        <w:rPr>
          <w:rFonts w:ascii="Times New Roman" w:hAnsi="Times New Roman" w:cs="Times New Roman"/>
          <w:szCs w:val="24"/>
        </w:rPr>
        <w:t xml:space="preserve"> „najdlhšie však do 30 rokov trvania služobného pomeru.“.</w:t>
      </w:r>
    </w:p>
    <w:p w:rsidR="00980F88" w:rsidP="00980F88">
      <w:pPr>
        <w:ind w:left="360"/>
        <w:jc w:val="both"/>
        <w:rPr>
          <w:rFonts w:ascii="Times New Roman" w:hAnsi="Times New Roman" w:cs="Times New Roman"/>
          <w:szCs w:val="24"/>
        </w:rPr>
      </w:pPr>
    </w:p>
    <w:p w:rsidR="00337E85" w:rsidP="00980F88">
      <w:pPr>
        <w:numPr>
          <w:numId w:val="1"/>
        </w:numPr>
        <w:jc w:val="both"/>
        <w:rPr>
          <w:rFonts w:ascii="Times New Roman" w:hAnsi="Times New Roman" w:cs="Times New Roman"/>
          <w:szCs w:val="24"/>
        </w:rPr>
      </w:pPr>
      <w:r>
        <w:rPr>
          <w:rFonts w:ascii="Times New Roman" w:hAnsi="Times New Roman" w:cs="Times New Roman"/>
          <w:szCs w:val="24"/>
        </w:rPr>
        <w:t>V § 34 odsek 2 znie:</w:t>
      </w:r>
    </w:p>
    <w:p w:rsidR="00B06978" w:rsidP="00980F88">
      <w:pPr>
        <w:ind w:left="720" w:firstLine="696"/>
        <w:jc w:val="both"/>
        <w:rPr>
          <w:rFonts w:ascii="Times New Roman" w:hAnsi="Times New Roman" w:cs="Times New Roman"/>
          <w:szCs w:val="24"/>
        </w:rPr>
      </w:pPr>
    </w:p>
    <w:p w:rsidR="00980F88" w:rsidP="00980F88">
      <w:pPr>
        <w:ind w:left="720" w:firstLine="696"/>
        <w:jc w:val="both"/>
        <w:rPr>
          <w:rFonts w:ascii="Times New Roman" w:hAnsi="Times New Roman" w:cs="Times New Roman"/>
          <w:szCs w:val="24"/>
        </w:rPr>
      </w:pPr>
      <w:r>
        <w:rPr>
          <w:rFonts w:ascii="Times New Roman" w:hAnsi="Times New Roman" w:cs="Times New Roman"/>
          <w:szCs w:val="24"/>
        </w:rPr>
        <w:t xml:space="preserve">„(2) Profesionálnemu vojakovi, ktorého služobný pomer sa skončil prepustením z dôvodu, že bol služobným hodnotením hodnotený ako nespôsobilý vykonávať profesionálnu službu v ozbrojených silách sa odchodné vypočítané podľa </w:t>
      </w:r>
      <w:r w:rsidR="00D2666C">
        <w:rPr>
          <w:rFonts w:ascii="Times New Roman" w:hAnsi="Times New Roman" w:cs="Times New Roman"/>
          <w:szCs w:val="24"/>
        </w:rPr>
        <w:t xml:space="preserve"> </w:t>
      </w:r>
      <w:r>
        <w:rPr>
          <w:rFonts w:ascii="Times New Roman" w:hAnsi="Times New Roman" w:cs="Times New Roman"/>
          <w:szCs w:val="24"/>
        </w:rPr>
        <w:t>§ 33 ods. 2 znižuje o jednu tretinu.“.</w:t>
      </w:r>
    </w:p>
    <w:p w:rsidR="00B06978" w:rsidP="00980F88">
      <w:pPr>
        <w:ind w:left="720" w:firstLine="696"/>
        <w:jc w:val="both"/>
        <w:rPr>
          <w:rFonts w:ascii="Times New Roman" w:hAnsi="Times New Roman" w:cs="Times New Roman"/>
          <w:szCs w:val="24"/>
        </w:rPr>
      </w:pPr>
    </w:p>
    <w:p w:rsidR="00337E85" w:rsidP="00980F88">
      <w:pPr>
        <w:numPr>
          <w:numId w:val="1"/>
        </w:numPr>
        <w:jc w:val="both"/>
        <w:rPr>
          <w:rFonts w:ascii="Times New Roman" w:hAnsi="Times New Roman" w:cs="Times New Roman"/>
          <w:szCs w:val="24"/>
        </w:rPr>
      </w:pPr>
      <w:r>
        <w:rPr>
          <w:rFonts w:ascii="Times New Roman" w:hAnsi="Times New Roman" w:cs="Times New Roman"/>
          <w:szCs w:val="24"/>
        </w:rPr>
        <w:t>V § 35 odsek 2 znie:</w:t>
      </w:r>
    </w:p>
    <w:p w:rsidR="00080E7C" w:rsidP="00080E7C">
      <w:pPr>
        <w:ind w:left="720" w:hanging="360"/>
        <w:jc w:val="both"/>
        <w:rPr>
          <w:rFonts w:ascii="Times New Roman" w:hAnsi="Times New Roman" w:cs="Times New Roman"/>
          <w:szCs w:val="24"/>
        </w:rPr>
      </w:pPr>
    </w:p>
    <w:p w:rsidR="00080E7C" w:rsidP="00080E7C">
      <w:pPr>
        <w:ind w:left="720" w:hanging="360"/>
        <w:jc w:val="both"/>
        <w:rPr>
          <w:rFonts w:ascii="Times New Roman" w:hAnsi="Times New Roman" w:cs="Times New Roman"/>
          <w:szCs w:val="24"/>
        </w:rPr>
      </w:pPr>
      <w:r>
        <w:rPr>
          <w:rFonts w:ascii="Times New Roman" w:hAnsi="Times New Roman" w:cs="Times New Roman"/>
          <w:szCs w:val="24"/>
        </w:rPr>
        <w:tab/>
        <w:tab/>
        <w:t>„(2) Odchodné podľa § 33 nepatrí profesionálnemu vojakovi, ktorému služobný pomer skončil prepustením z dôvodu</w:t>
      </w:r>
    </w:p>
    <w:p w:rsidR="00080E7C" w:rsidP="00080E7C">
      <w:pPr>
        <w:numPr>
          <w:ilvl w:val="0"/>
          <w:numId w:val="29"/>
        </w:numPr>
        <w:jc w:val="both"/>
        <w:rPr>
          <w:rFonts w:ascii="Times New Roman" w:hAnsi="Times New Roman" w:cs="Times New Roman"/>
          <w:szCs w:val="24"/>
        </w:rPr>
      </w:pPr>
      <w:r>
        <w:rPr>
          <w:rFonts w:ascii="Times New Roman" w:hAnsi="Times New Roman" w:cs="Times New Roman"/>
          <w:szCs w:val="24"/>
        </w:rPr>
        <w:t xml:space="preserve">závažného porušenia niektorej </w:t>
      </w:r>
      <w:r w:rsidR="000774E2">
        <w:rPr>
          <w:rFonts w:ascii="Times New Roman" w:hAnsi="Times New Roman" w:cs="Times New Roman"/>
          <w:szCs w:val="24"/>
        </w:rPr>
        <w:t>základnej</w:t>
      </w:r>
      <w:r>
        <w:rPr>
          <w:rFonts w:ascii="Times New Roman" w:hAnsi="Times New Roman" w:cs="Times New Roman"/>
          <w:szCs w:val="24"/>
        </w:rPr>
        <w:t xml:space="preserve"> povinnost</w:t>
      </w:r>
      <w:r w:rsidR="000774E2">
        <w:rPr>
          <w:rFonts w:ascii="Times New Roman" w:hAnsi="Times New Roman" w:cs="Times New Roman"/>
          <w:szCs w:val="24"/>
        </w:rPr>
        <w:t>i vojaka alebo porušenia niektorého zákazu ustanoveného osobitným predpisom</w:t>
      </w:r>
      <w:r w:rsidR="00FC2FFD">
        <w:rPr>
          <w:rFonts w:ascii="Times New Roman" w:hAnsi="Times New Roman" w:cs="Times New Roman"/>
          <w:szCs w:val="24"/>
        </w:rPr>
        <w:t>,</w:t>
      </w:r>
      <w:r w:rsidR="000774E2">
        <w:rPr>
          <w:rFonts w:ascii="Times New Roman" w:hAnsi="Times New Roman" w:cs="Times New Roman"/>
          <w:szCs w:val="24"/>
          <w:vertAlign w:val="superscript"/>
        </w:rPr>
        <w:t>31</w:t>
      </w:r>
      <w:r w:rsidR="005C3AB5">
        <w:rPr>
          <w:rFonts w:ascii="Times New Roman" w:hAnsi="Times New Roman" w:cs="Times New Roman"/>
          <w:szCs w:val="24"/>
          <w:vertAlign w:val="superscript"/>
        </w:rPr>
        <w:t>d</w:t>
      </w:r>
      <w:r w:rsidR="000774E2">
        <w:rPr>
          <w:rFonts w:ascii="Times New Roman" w:hAnsi="Times New Roman" w:cs="Times New Roman"/>
          <w:szCs w:val="24"/>
        </w:rPr>
        <w:t>)</w:t>
      </w:r>
    </w:p>
    <w:p w:rsidR="00080E7C" w:rsidP="00080E7C">
      <w:pPr>
        <w:numPr>
          <w:ilvl w:val="0"/>
          <w:numId w:val="29"/>
        </w:numPr>
        <w:jc w:val="both"/>
        <w:rPr>
          <w:rFonts w:ascii="Times New Roman" w:hAnsi="Times New Roman" w:cs="Times New Roman"/>
          <w:szCs w:val="24"/>
        </w:rPr>
      </w:pPr>
      <w:r>
        <w:rPr>
          <w:rFonts w:ascii="Times New Roman" w:hAnsi="Times New Roman" w:cs="Times New Roman"/>
          <w:szCs w:val="24"/>
        </w:rPr>
        <w:t>právoplatného odsúdenia pre trestný čin na nepodmienečný trest odňatia slobody alebo právoplatného odsúdenia pre úmyselný trestný čin,</w:t>
      </w:r>
    </w:p>
    <w:p w:rsidR="00080E7C" w:rsidP="00080E7C">
      <w:pPr>
        <w:numPr>
          <w:ilvl w:val="0"/>
          <w:numId w:val="29"/>
        </w:numPr>
        <w:jc w:val="both"/>
        <w:rPr>
          <w:rFonts w:ascii="Times New Roman" w:hAnsi="Times New Roman" w:cs="Times New Roman"/>
          <w:szCs w:val="24"/>
        </w:rPr>
      </w:pPr>
      <w:r>
        <w:rPr>
          <w:rFonts w:ascii="Times New Roman" w:hAnsi="Times New Roman" w:cs="Times New Roman"/>
          <w:szCs w:val="24"/>
        </w:rPr>
        <w:t>právoplatného rozhodnutia o podmienečnom zastavení trestného stíhania v konaní o úmyselnom trestnom čine.“.</w:t>
      </w:r>
    </w:p>
    <w:p w:rsidR="00080E7C" w:rsidP="00080E7C">
      <w:pPr>
        <w:jc w:val="both"/>
        <w:rPr>
          <w:rFonts w:ascii="Times New Roman" w:hAnsi="Times New Roman" w:cs="Times New Roman"/>
          <w:szCs w:val="24"/>
        </w:rPr>
      </w:pPr>
    </w:p>
    <w:p w:rsidR="00D4255D" w:rsidP="00D4255D">
      <w:pPr>
        <w:ind w:left="794"/>
        <w:jc w:val="both"/>
        <w:rPr>
          <w:rFonts w:ascii="Times New Roman" w:hAnsi="Times New Roman" w:cs="Times New Roman"/>
          <w:szCs w:val="24"/>
        </w:rPr>
      </w:pPr>
      <w:r>
        <w:rPr>
          <w:rFonts w:ascii="Times New Roman" w:hAnsi="Times New Roman" w:cs="Times New Roman"/>
          <w:szCs w:val="24"/>
        </w:rPr>
        <w:t>Poznámka pod čiarou k odkazu 31d znie:</w:t>
      </w:r>
    </w:p>
    <w:p w:rsidR="00D4255D" w:rsidP="00080E7C">
      <w:pPr>
        <w:jc w:val="both"/>
        <w:rPr>
          <w:rFonts w:ascii="Times New Roman" w:hAnsi="Times New Roman" w:cs="Times New Roman"/>
          <w:szCs w:val="24"/>
        </w:rPr>
      </w:pPr>
    </w:p>
    <w:p w:rsidR="00D4255D" w:rsidP="00080E7C">
      <w:pPr>
        <w:jc w:val="both"/>
        <w:rPr>
          <w:rFonts w:ascii="Times New Roman" w:hAnsi="Times New Roman" w:cs="Times New Roman"/>
          <w:szCs w:val="24"/>
        </w:rPr>
      </w:pPr>
      <w:r>
        <w:rPr>
          <w:rFonts w:ascii="Times New Roman" w:hAnsi="Times New Roman" w:cs="Times New Roman"/>
          <w:szCs w:val="24"/>
        </w:rPr>
        <w:tab/>
        <w:t>„31d) § 32 ods. 2 písm. d) zákona č. 370/1997 Z.z. v znení neskorších predpisov.“.</w:t>
      </w:r>
    </w:p>
    <w:p w:rsidR="00D4255D" w:rsidP="00080E7C">
      <w:pPr>
        <w:jc w:val="both"/>
        <w:rPr>
          <w:rFonts w:ascii="Times New Roman" w:hAnsi="Times New Roman" w:cs="Times New Roman"/>
          <w:szCs w:val="24"/>
        </w:rPr>
      </w:pPr>
    </w:p>
    <w:p w:rsidR="00337E85" w:rsidP="00080E7C">
      <w:pPr>
        <w:numPr>
          <w:numId w:val="1"/>
        </w:numPr>
        <w:jc w:val="both"/>
        <w:rPr>
          <w:rFonts w:ascii="Times New Roman" w:hAnsi="Times New Roman" w:cs="Times New Roman"/>
          <w:szCs w:val="24"/>
        </w:rPr>
      </w:pPr>
      <w:r w:rsidR="009D2EDE">
        <w:rPr>
          <w:rFonts w:ascii="Times New Roman" w:hAnsi="Times New Roman" w:cs="Times New Roman"/>
          <w:szCs w:val="24"/>
        </w:rPr>
        <w:t xml:space="preserve">V </w:t>
      </w:r>
      <w:r>
        <w:rPr>
          <w:rFonts w:ascii="Times New Roman" w:hAnsi="Times New Roman" w:cs="Times New Roman"/>
          <w:szCs w:val="24"/>
        </w:rPr>
        <w:t>§ 37 odsek 1 znie:</w:t>
      </w:r>
    </w:p>
    <w:p w:rsidR="00080E7C" w:rsidP="00080E7C">
      <w:pPr>
        <w:ind w:left="708" w:firstLine="708"/>
        <w:jc w:val="both"/>
        <w:rPr>
          <w:rFonts w:ascii="Times New Roman" w:hAnsi="Times New Roman" w:cs="Times New Roman"/>
          <w:szCs w:val="24"/>
        </w:rPr>
      </w:pPr>
      <w:r>
        <w:rPr>
          <w:rFonts w:ascii="Times New Roman" w:hAnsi="Times New Roman" w:cs="Times New Roman"/>
          <w:szCs w:val="24"/>
        </w:rPr>
        <w:t>„(1) Ak sa skončí služobný pomer policajta alebo profesionálneho vojaka úmrtím alebo vyhlásením za mŕtveho, má pozostalý manžel nárok na úmrtné vo výške odchodného, na ktoré by mal policajt a profesionálny vojak v čase úmrtia nárok podľa § 33 a 36. Každé pozostalé dieťa, ktoré v čase úmrtia alebo vyhlásenia za mŕtveho policajta alebo profesionálneho vojaka spĺňa podmienky nároku na sirotský výsluhový dôchodok alebo na sirotský dôchodok</w:t>
      </w:r>
      <w:r w:rsidR="00D60A52">
        <w:rPr>
          <w:rFonts w:ascii="Times New Roman" w:hAnsi="Times New Roman" w:cs="Times New Roman"/>
          <w:szCs w:val="24"/>
        </w:rPr>
        <w:t>,</w:t>
      </w:r>
      <w:r>
        <w:rPr>
          <w:rFonts w:ascii="Times New Roman" w:hAnsi="Times New Roman" w:cs="Times New Roman"/>
          <w:szCs w:val="24"/>
        </w:rPr>
        <w:t xml:space="preserve"> má nárok na úmrtné vo výške  základu  podľa </w:t>
      </w:r>
      <w:r w:rsidR="009D2EDE">
        <w:rPr>
          <w:rFonts w:ascii="Times New Roman" w:hAnsi="Times New Roman" w:cs="Times New Roman"/>
          <w:szCs w:val="24"/>
        </w:rPr>
        <w:t xml:space="preserve"> </w:t>
      </w:r>
      <w:r>
        <w:rPr>
          <w:rFonts w:ascii="Times New Roman" w:hAnsi="Times New Roman" w:cs="Times New Roman"/>
          <w:szCs w:val="24"/>
        </w:rPr>
        <w:t>§ 60.</w:t>
      </w:r>
      <w:r w:rsidR="00D60A52">
        <w:rPr>
          <w:rFonts w:ascii="Times New Roman" w:hAnsi="Times New Roman" w:cs="Times New Roman"/>
          <w:szCs w:val="24"/>
        </w:rPr>
        <w:t>“.</w:t>
      </w:r>
    </w:p>
    <w:p w:rsidR="00763AC5" w:rsidP="00763AC5">
      <w:pPr>
        <w:numPr>
          <w:numId w:val="1"/>
        </w:numPr>
        <w:jc w:val="both"/>
        <w:rPr>
          <w:rFonts w:ascii="Times New Roman" w:hAnsi="Times New Roman" w:cs="Times New Roman"/>
          <w:szCs w:val="24"/>
        </w:rPr>
      </w:pPr>
      <w:r>
        <w:rPr>
          <w:rFonts w:ascii="Times New Roman" w:hAnsi="Times New Roman" w:cs="Times New Roman"/>
          <w:szCs w:val="24"/>
        </w:rPr>
        <w:t>V § 37  ods. 4 sa slová „odsekov 1 a 3“ nahrádzajú slovami  „odsekov 1 až 3“.</w:t>
      </w:r>
    </w:p>
    <w:p w:rsidR="00763AC5" w:rsidP="00763AC5">
      <w:pPr>
        <w:jc w:val="both"/>
        <w:rPr>
          <w:rFonts w:ascii="Times New Roman" w:hAnsi="Times New Roman" w:cs="Times New Roman"/>
          <w:szCs w:val="24"/>
        </w:rPr>
      </w:pPr>
    </w:p>
    <w:p w:rsidR="005E2114" w:rsidP="00080E7C">
      <w:pPr>
        <w:numPr>
          <w:numId w:val="1"/>
        </w:numPr>
        <w:jc w:val="both"/>
        <w:rPr>
          <w:rFonts w:ascii="Times New Roman" w:hAnsi="Times New Roman" w:cs="Times New Roman"/>
          <w:szCs w:val="24"/>
        </w:rPr>
      </w:pPr>
      <w:r>
        <w:rPr>
          <w:rFonts w:ascii="Times New Roman" w:hAnsi="Times New Roman" w:cs="Times New Roman"/>
          <w:szCs w:val="24"/>
        </w:rPr>
        <w:t>V § 38 ods. 3 sa vypúšťajú slová „a profesionálnemu vojakovi“</w:t>
      </w:r>
      <w:r w:rsidR="00DF6FDB">
        <w:rPr>
          <w:rFonts w:ascii="Times New Roman" w:hAnsi="Times New Roman" w:cs="Times New Roman"/>
          <w:szCs w:val="24"/>
        </w:rPr>
        <w:t xml:space="preserve"> a slovo „odo“                 sa nahrádza slovom „do“.</w:t>
      </w:r>
    </w:p>
    <w:p w:rsidR="00DF6FDB" w:rsidP="005E2114">
      <w:pPr>
        <w:jc w:val="both"/>
        <w:rPr>
          <w:rFonts w:ascii="Times New Roman" w:hAnsi="Times New Roman" w:cs="Times New Roman"/>
          <w:szCs w:val="24"/>
        </w:rPr>
      </w:pPr>
    </w:p>
    <w:p w:rsidR="005E2114" w:rsidP="00080E7C">
      <w:pPr>
        <w:numPr>
          <w:numId w:val="1"/>
        </w:numPr>
        <w:jc w:val="both"/>
        <w:rPr>
          <w:rFonts w:ascii="Times New Roman" w:hAnsi="Times New Roman" w:cs="Times New Roman"/>
          <w:szCs w:val="24"/>
        </w:rPr>
      </w:pPr>
      <w:r>
        <w:rPr>
          <w:rFonts w:ascii="Times New Roman" w:hAnsi="Times New Roman" w:cs="Times New Roman"/>
          <w:szCs w:val="24"/>
        </w:rPr>
        <w:t>§ 38 sa dopĺňa odsekom 4, ktorý znie:</w:t>
      </w:r>
    </w:p>
    <w:p w:rsidR="005E2114" w:rsidP="005E2114">
      <w:pPr>
        <w:jc w:val="both"/>
        <w:rPr>
          <w:rFonts w:ascii="Times New Roman" w:hAnsi="Times New Roman" w:cs="Times New Roman"/>
          <w:szCs w:val="24"/>
        </w:rPr>
      </w:pPr>
    </w:p>
    <w:p w:rsidR="005E2114" w:rsidP="005E2114">
      <w:pPr>
        <w:ind w:left="1416"/>
        <w:jc w:val="both"/>
        <w:rPr>
          <w:rFonts w:ascii="Times New Roman" w:hAnsi="Times New Roman" w:cs="Times New Roman"/>
          <w:szCs w:val="24"/>
        </w:rPr>
      </w:pPr>
      <w:r>
        <w:rPr>
          <w:rFonts w:ascii="Times New Roman" w:hAnsi="Times New Roman" w:cs="Times New Roman"/>
          <w:szCs w:val="24"/>
        </w:rPr>
        <w:t xml:space="preserve">„(4) Profesionálnemu vojakovi, ktorému služobný pomer skončil </w:t>
      </w:r>
    </w:p>
    <w:p w:rsidR="005E2114" w:rsidP="005E2114">
      <w:pPr>
        <w:jc w:val="both"/>
        <w:rPr>
          <w:rFonts w:ascii="Times New Roman" w:hAnsi="Times New Roman" w:cs="Times New Roman"/>
          <w:szCs w:val="24"/>
        </w:rPr>
      </w:pPr>
    </w:p>
    <w:p w:rsidR="005E2114" w:rsidP="005E2114">
      <w:pPr>
        <w:numPr>
          <w:numId w:val="37"/>
        </w:numPr>
        <w:jc w:val="both"/>
        <w:rPr>
          <w:rFonts w:ascii="Times New Roman" w:hAnsi="Times New Roman" w:cs="Times New Roman"/>
          <w:szCs w:val="24"/>
        </w:rPr>
      </w:pPr>
      <w:r>
        <w:rPr>
          <w:rFonts w:ascii="Times New Roman" w:hAnsi="Times New Roman" w:cs="Times New Roman"/>
          <w:szCs w:val="24"/>
        </w:rPr>
        <w:t>zánikom z dôvodu straty vojenskej hodnosti,</w:t>
      </w:r>
    </w:p>
    <w:p w:rsidR="005E2114" w:rsidP="005E2114">
      <w:pPr>
        <w:numPr>
          <w:numId w:val="37"/>
        </w:numPr>
        <w:jc w:val="both"/>
        <w:rPr>
          <w:rFonts w:ascii="Times New Roman" w:hAnsi="Times New Roman" w:cs="Times New Roman"/>
          <w:szCs w:val="24"/>
        </w:rPr>
      </w:pPr>
      <w:r>
        <w:rPr>
          <w:rFonts w:ascii="Times New Roman" w:hAnsi="Times New Roman" w:cs="Times New Roman"/>
          <w:szCs w:val="24"/>
        </w:rPr>
        <w:t>prepustením z dôvodu</w:t>
      </w:r>
    </w:p>
    <w:p w:rsidR="005E2114" w:rsidP="005E2114">
      <w:pPr>
        <w:jc w:val="both"/>
        <w:rPr>
          <w:rFonts w:ascii="Times New Roman" w:hAnsi="Times New Roman" w:cs="Times New Roman"/>
          <w:szCs w:val="24"/>
        </w:rPr>
      </w:pPr>
    </w:p>
    <w:p w:rsidR="005E2114" w:rsidP="005E2114">
      <w:pPr>
        <w:numPr>
          <w:ilvl w:val="1"/>
          <w:numId w:val="1"/>
        </w:numPr>
        <w:jc w:val="both"/>
        <w:rPr>
          <w:rFonts w:ascii="Times New Roman" w:hAnsi="Times New Roman" w:cs="Times New Roman"/>
          <w:szCs w:val="24"/>
        </w:rPr>
      </w:pPr>
      <w:r>
        <w:rPr>
          <w:rFonts w:ascii="Times New Roman" w:hAnsi="Times New Roman" w:cs="Times New Roman"/>
          <w:szCs w:val="24"/>
        </w:rPr>
        <w:t>závažného porušenia niektorej základnej povinnosti vojaka alebo porušenia zákazu ustanoveného osobitným predpisom,</w:t>
      </w:r>
      <w:r>
        <w:rPr>
          <w:rFonts w:ascii="Times New Roman" w:hAnsi="Times New Roman" w:cs="Times New Roman"/>
          <w:szCs w:val="24"/>
          <w:vertAlign w:val="superscript"/>
        </w:rPr>
        <w:t>31</w:t>
      </w:r>
      <w:r w:rsidR="00DE0517">
        <w:rPr>
          <w:rFonts w:ascii="Times New Roman" w:hAnsi="Times New Roman" w:cs="Times New Roman"/>
          <w:szCs w:val="24"/>
          <w:vertAlign w:val="superscript"/>
        </w:rPr>
        <w:t>d</w:t>
      </w:r>
      <w:r>
        <w:rPr>
          <w:rFonts w:ascii="Times New Roman" w:hAnsi="Times New Roman" w:cs="Times New Roman"/>
          <w:szCs w:val="24"/>
        </w:rPr>
        <w:t>)</w:t>
      </w:r>
    </w:p>
    <w:p w:rsidR="005E2114" w:rsidP="005E2114">
      <w:pPr>
        <w:numPr>
          <w:ilvl w:val="1"/>
          <w:numId w:val="1"/>
        </w:numPr>
        <w:jc w:val="both"/>
        <w:rPr>
          <w:rFonts w:ascii="Times New Roman" w:hAnsi="Times New Roman" w:cs="Times New Roman"/>
          <w:szCs w:val="24"/>
        </w:rPr>
      </w:pPr>
      <w:r>
        <w:rPr>
          <w:rFonts w:ascii="Times New Roman" w:hAnsi="Times New Roman" w:cs="Times New Roman"/>
          <w:szCs w:val="24"/>
        </w:rPr>
        <w:t>právoplatného odsúdenia pre trestný čin na nepodmienečný trest odňatia slobody alebo právoplatného odsúdenia pre úmyselný trestný čin,</w:t>
      </w:r>
    </w:p>
    <w:p w:rsidR="005E2114" w:rsidP="005E2114">
      <w:pPr>
        <w:numPr>
          <w:ilvl w:val="1"/>
          <w:numId w:val="1"/>
        </w:numPr>
        <w:jc w:val="both"/>
        <w:rPr>
          <w:rFonts w:ascii="Times New Roman" w:hAnsi="Times New Roman" w:cs="Times New Roman"/>
          <w:szCs w:val="24"/>
        </w:rPr>
      </w:pPr>
      <w:r>
        <w:rPr>
          <w:rFonts w:ascii="Times New Roman" w:hAnsi="Times New Roman" w:cs="Times New Roman"/>
          <w:szCs w:val="24"/>
        </w:rPr>
        <w:t>právoplatného rozhodnutia o podmienečnom zastavení trestného stíhania v konaní o úmyselnom trestnom čine,</w:t>
      </w:r>
    </w:p>
    <w:p w:rsidR="005E2114" w:rsidP="005E2114">
      <w:pPr>
        <w:jc w:val="both"/>
        <w:rPr>
          <w:rFonts w:ascii="Times New Roman" w:hAnsi="Times New Roman" w:cs="Times New Roman"/>
          <w:szCs w:val="24"/>
        </w:rPr>
      </w:pPr>
    </w:p>
    <w:p w:rsidR="005E2114" w:rsidRPr="005E2114" w:rsidP="005E2114">
      <w:pPr>
        <w:ind w:left="708"/>
        <w:jc w:val="both"/>
        <w:rPr>
          <w:rFonts w:ascii="Times New Roman" w:hAnsi="Times New Roman" w:cs="Times New Roman"/>
          <w:szCs w:val="24"/>
        </w:rPr>
      </w:pPr>
      <w:r>
        <w:rPr>
          <w:rFonts w:ascii="Times New Roman" w:hAnsi="Times New Roman" w:cs="Times New Roman"/>
          <w:szCs w:val="24"/>
        </w:rPr>
        <w:t>vzniká nárok na výsluhový dôchodok dovŕšením veku potrebného na nárok na starobný dôchodok podľa všeobecných predpisov o sociálnom poistení; pri výpočte takéhoto výsluhového dôchodku sa základ použitý na jeho výpočet zvyšuje o rovnaké percento, o aké by sa zvýšil do dňa jeho priznania.“.</w:t>
      </w:r>
    </w:p>
    <w:p w:rsidR="005E2114" w:rsidP="005E2114">
      <w:pPr>
        <w:jc w:val="both"/>
        <w:rPr>
          <w:rFonts w:ascii="Times New Roman" w:hAnsi="Times New Roman" w:cs="Times New Roman"/>
          <w:szCs w:val="24"/>
        </w:rPr>
      </w:pPr>
    </w:p>
    <w:p w:rsidR="00B829BA" w:rsidP="00080E7C">
      <w:pPr>
        <w:numPr>
          <w:numId w:val="1"/>
        </w:numPr>
        <w:jc w:val="both"/>
        <w:rPr>
          <w:rFonts w:ascii="Times New Roman" w:hAnsi="Times New Roman" w:cs="Times New Roman"/>
          <w:szCs w:val="24"/>
        </w:rPr>
      </w:pPr>
      <w:r>
        <w:rPr>
          <w:rFonts w:ascii="Times New Roman" w:hAnsi="Times New Roman" w:cs="Times New Roman"/>
          <w:szCs w:val="24"/>
        </w:rPr>
        <w:t xml:space="preserve">V § 39 sa </w:t>
      </w:r>
      <w:r w:rsidR="00D6542E">
        <w:rPr>
          <w:rFonts w:ascii="Times New Roman" w:hAnsi="Times New Roman" w:cs="Times New Roman"/>
          <w:szCs w:val="24"/>
        </w:rPr>
        <w:t>doterajší text označuje ako odsek 1</w:t>
      </w:r>
      <w:r w:rsidR="00441DD7">
        <w:rPr>
          <w:rFonts w:ascii="Times New Roman" w:hAnsi="Times New Roman" w:cs="Times New Roman"/>
          <w:szCs w:val="24"/>
        </w:rPr>
        <w:t>, za slová „V</w:t>
      </w:r>
      <w:r w:rsidR="00DB4F46">
        <w:rPr>
          <w:rFonts w:ascii="Times New Roman" w:hAnsi="Times New Roman" w:cs="Times New Roman"/>
          <w:szCs w:val="24"/>
        </w:rPr>
        <w:t>ýsluhový dôchodok</w:t>
      </w:r>
      <w:r w:rsidR="00441DD7">
        <w:rPr>
          <w:rFonts w:ascii="Times New Roman" w:hAnsi="Times New Roman" w:cs="Times New Roman"/>
          <w:szCs w:val="24"/>
        </w:rPr>
        <w:t xml:space="preserve">“ </w:t>
      </w:r>
      <w:r w:rsidR="00DB4F46">
        <w:rPr>
          <w:rFonts w:ascii="Times New Roman" w:hAnsi="Times New Roman" w:cs="Times New Roman"/>
          <w:szCs w:val="24"/>
        </w:rPr>
        <w:t xml:space="preserve">               sa vkladá slovo „policajta,“ </w:t>
      </w:r>
      <w:r w:rsidR="00D6542E">
        <w:rPr>
          <w:rFonts w:ascii="Times New Roman" w:hAnsi="Times New Roman" w:cs="Times New Roman"/>
          <w:szCs w:val="24"/>
        </w:rPr>
        <w:t xml:space="preserve"> </w:t>
      </w:r>
      <w:r>
        <w:rPr>
          <w:rFonts w:ascii="Times New Roman" w:hAnsi="Times New Roman" w:cs="Times New Roman"/>
          <w:szCs w:val="24"/>
        </w:rPr>
        <w:t xml:space="preserve">slová „o 2 %“ </w:t>
      </w:r>
      <w:r w:rsidR="00D6542E">
        <w:rPr>
          <w:rFonts w:ascii="Times New Roman" w:hAnsi="Times New Roman" w:cs="Times New Roman"/>
          <w:szCs w:val="24"/>
        </w:rPr>
        <w:t xml:space="preserve">sa </w:t>
      </w:r>
      <w:r>
        <w:rPr>
          <w:rFonts w:ascii="Times New Roman" w:hAnsi="Times New Roman" w:cs="Times New Roman"/>
          <w:szCs w:val="24"/>
        </w:rPr>
        <w:t xml:space="preserve">nahrádzajú slovami „o 1 %“, slová </w:t>
      </w:r>
      <w:r w:rsidR="00DB4F46">
        <w:rPr>
          <w:rFonts w:ascii="Times New Roman" w:hAnsi="Times New Roman" w:cs="Times New Roman"/>
          <w:szCs w:val="24"/>
        </w:rPr>
        <w:t xml:space="preserve">            </w:t>
      </w:r>
      <w:r>
        <w:rPr>
          <w:rFonts w:ascii="Times New Roman" w:hAnsi="Times New Roman" w:cs="Times New Roman"/>
          <w:szCs w:val="24"/>
        </w:rPr>
        <w:t xml:space="preserve">„o 3 %“ sa nahrádzajú slovami „o 2 %“ a slová „o 1 %“ sa nahrádzajú slovami </w:t>
      </w:r>
      <w:r w:rsidR="00DB4F46">
        <w:rPr>
          <w:rFonts w:ascii="Times New Roman" w:hAnsi="Times New Roman" w:cs="Times New Roman"/>
          <w:szCs w:val="24"/>
        </w:rPr>
        <w:t xml:space="preserve">               </w:t>
      </w:r>
      <w:r>
        <w:rPr>
          <w:rFonts w:ascii="Times New Roman" w:hAnsi="Times New Roman" w:cs="Times New Roman"/>
          <w:szCs w:val="24"/>
        </w:rPr>
        <w:t>„o 3%“.</w:t>
      </w:r>
    </w:p>
    <w:p w:rsidR="00B829BA" w:rsidP="00B829BA">
      <w:pPr>
        <w:jc w:val="both"/>
        <w:rPr>
          <w:rFonts w:ascii="Times New Roman" w:hAnsi="Times New Roman" w:cs="Times New Roman"/>
          <w:szCs w:val="24"/>
        </w:rPr>
      </w:pPr>
    </w:p>
    <w:p w:rsidR="00D6542E" w:rsidP="00AE58E7">
      <w:pPr>
        <w:numPr>
          <w:numId w:val="1"/>
        </w:numPr>
        <w:jc w:val="both"/>
        <w:rPr>
          <w:rFonts w:ascii="Times New Roman" w:hAnsi="Times New Roman" w:cs="Times New Roman"/>
          <w:szCs w:val="24"/>
        </w:rPr>
      </w:pPr>
      <w:r>
        <w:rPr>
          <w:rFonts w:ascii="Times New Roman" w:hAnsi="Times New Roman" w:cs="Times New Roman"/>
          <w:szCs w:val="24"/>
        </w:rPr>
        <w:t>V § 39 sa za odsek 1 vkladá nový  odsek 2, ktorý znie:</w:t>
      </w:r>
    </w:p>
    <w:p w:rsidR="00D6542E" w:rsidP="00D6542E">
      <w:pPr>
        <w:jc w:val="both"/>
        <w:rPr>
          <w:rFonts w:ascii="Times New Roman" w:hAnsi="Times New Roman" w:cs="Times New Roman"/>
          <w:szCs w:val="24"/>
        </w:rPr>
      </w:pPr>
    </w:p>
    <w:p w:rsidR="00D6542E" w:rsidP="00D6542E">
      <w:pPr>
        <w:ind w:left="900" w:firstLine="516"/>
        <w:jc w:val="both"/>
        <w:rPr>
          <w:rFonts w:ascii="Times New Roman" w:hAnsi="Times New Roman" w:cs="Times New Roman"/>
          <w:szCs w:val="24"/>
        </w:rPr>
      </w:pPr>
      <w:r>
        <w:rPr>
          <w:rFonts w:ascii="Times New Roman" w:hAnsi="Times New Roman" w:cs="Times New Roman"/>
          <w:szCs w:val="24"/>
        </w:rPr>
        <w:t xml:space="preserve">„(2) Výsluhový dôchodok profesionálneho vojaka je za 15 rokov trvania služobného pomeru 30 % základu podľa § 60. Za 16. skončený rok trvania služobného pomeru a za každý ďalší skončený rok trvania služobného pomeru </w:t>
      </w:r>
      <w:r w:rsidR="00FC45BC">
        <w:rPr>
          <w:rFonts w:ascii="Times New Roman" w:hAnsi="Times New Roman" w:cs="Times New Roman"/>
          <w:szCs w:val="24"/>
        </w:rPr>
        <w:t xml:space="preserve">               </w:t>
      </w:r>
      <w:r>
        <w:rPr>
          <w:rFonts w:ascii="Times New Roman" w:hAnsi="Times New Roman" w:cs="Times New Roman"/>
          <w:szCs w:val="24"/>
        </w:rPr>
        <w:t>až do 20. skončeného rok</w:t>
      </w:r>
      <w:r w:rsidR="00FC45BC">
        <w:rPr>
          <w:rFonts w:ascii="Times New Roman" w:hAnsi="Times New Roman" w:cs="Times New Roman"/>
          <w:szCs w:val="24"/>
        </w:rPr>
        <w:t>a</w:t>
      </w:r>
      <w:r>
        <w:rPr>
          <w:rFonts w:ascii="Times New Roman" w:hAnsi="Times New Roman" w:cs="Times New Roman"/>
          <w:szCs w:val="24"/>
        </w:rPr>
        <w:t xml:space="preserve"> trvania služobného pomeru vrátane sa výmera výsluhového dôchodku zvyšuje o 2 % percentá základu podľa § 60. Za 21. skončený rok trvania služobného pomeru a za každý ďalší skončený rok trvania služobného pomeru až do 25. skončeného rok</w:t>
      </w:r>
      <w:r w:rsidR="00B67F1F">
        <w:rPr>
          <w:rFonts w:ascii="Times New Roman" w:hAnsi="Times New Roman" w:cs="Times New Roman"/>
          <w:szCs w:val="24"/>
        </w:rPr>
        <w:t>a</w:t>
      </w:r>
      <w:r>
        <w:rPr>
          <w:rFonts w:ascii="Times New Roman" w:hAnsi="Times New Roman" w:cs="Times New Roman"/>
          <w:szCs w:val="24"/>
        </w:rPr>
        <w:t xml:space="preserve"> trvania služobného pomeru vrátane</w:t>
      </w:r>
      <w:r w:rsidR="00FC45BC">
        <w:rPr>
          <w:rFonts w:ascii="Times New Roman" w:hAnsi="Times New Roman" w:cs="Times New Roman"/>
          <w:szCs w:val="24"/>
        </w:rPr>
        <w:t xml:space="preserve"> </w:t>
      </w:r>
      <w:r>
        <w:rPr>
          <w:rFonts w:ascii="Times New Roman" w:hAnsi="Times New Roman" w:cs="Times New Roman"/>
          <w:szCs w:val="24"/>
        </w:rPr>
        <w:t xml:space="preserve">sa výmera výsluhového dôchodku zvyšuje o 3 % percentá základu podľa § 60. </w:t>
      </w:r>
      <w:r w:rsidR="00B67F1F">
        <w:rPr>
          <w:rFonts w:ascii="Times New Roman" w:hAnsi="Times New Roman" w:cs="Times New Roman"/>
          <w:szCs w:val="24"/>
        </w:rPr>
        <w:t xml:space="preserve">                           </w:t>
      </w:r>
      <w:r>
        <w:rPr>
          <w:rFonts w:ascii="Times New Roman" w:hAnsi="Times New Roman" w:cs="Times New Roman"/>
          <w:szCs w:val="24"/>
        </w:rPr>
        <w:t xml:space="preserve">Za </w:t>
      </w:r>
      <w:r w:rsidR="00FC45BC">
        <w:rPr>
          <w:rFonts w:ascii="Times New Roman" w:hAnsi="Times New Roman" w:cs="Times New Roman"/>
          <w:szCs w:val="24"/>
        </w:rPr>
        <w:t xml:space="preserve"> </w:t>
      </w:r>
      <w:r>
        <w:rPr>
          <w:rFonts w:ascii="Times New Roman" w:hAnsi="Times New Roman" w:cs="Times New Roman"/>
          <w:szCs w:val="24"/>
        </w:rPr>
        <w:t>26. skončený rok trvania služobného pomeru a každý ďalší skončený rok trvania služobného pomeru sa výmera výsluhového dôchodku zvyšuje o 1 % základu podľa § 60, najviac však do 60 % základu podľa § 60</w:t>
      </w:r>
      <w:r w:rsidR="00FC45BC">
        <w:rPr>
          <w:rFonts w:ascii="Times New Roman" w:hAnsi="Times New Roman" w:cs="Times New Roman"/>
          <w:szCs w:val="24"/>
        </w:rPr>
        <w:t>.“.</w:t>
      </w:r>
      <w:r>
        <w:rPr>
          <w:rFonts w:ascii="Times New Roman" w:hAnsi="Times New Roman" w:cs="Times New Roman"/>
          <w:szCs w:val="24"/>
        </w:rPr>
        <w:t xml:space="preserve"> </w:t>
      </w:r>
    </w:p>
    <w:p w:rsidR="00D6542E" w:rsidP="00D6542E">
      <w:pPr>
        <w:jc w:val="both"/>
        <w:rPr>
          <w:rFonts w:ascii="Times New Roman" w:hAnsi="Times New Roman" w:cs="Times New Roman"/>
          <w:szCs w:val="24"/>
        </w:rPr>
      </w:pPr>
    </w:p>
    <w:p w:rsidR="00AE58E7" w:rsidP="00AE58E7">
      <w:pPr>
        <w:numPr>
          <w:numId w:val="1"/>
        </w:numPr>
        <w:jc w:val="both"/>
        <w:rPr>
          <w:rFonts w:ascii="Times New Roman" w:hAnsi="Times New Roman" w:cs="Times New Roman"/>
          <w:szCs w:val="24"/>
        </w:rPr>
      </w:pPr>
      <w:r w:rsidR="00337E85">
        <w:rPr>
          <w:rFonts w:ascii="Times New Roman" w:hAnsi="Times New Roman" w:cs="Times New Roman"/>
          <w:szCs w:val="24"/>
        </w:rPr>
        <w:t>V § 50 ods. 2 písm. d) sa vypúšťajú slová „do dňa jeho úmrtia“.</w:t>
      </w:r>
    </w:p>
    <w:p w:rsidR="00AE58E7" w:rsidP="00AE58E7">
      <w:pPr>
        <w:ind w:left="360"/>
        <w:jc w:val="both"/>
        <w:rPr>
          <w:rFonts w:ascii="Times New Roman" w:hAnsi="Times New Roman" w:cs="Times New Roman"/>
          <w:szCs w:val="24"/>
        </w:rPr>
      </w:pPr>
    </w:p>
    <w:p w:rsidR="00AE58E7" w:rsidP="00AE58E7">
      <w:pPr>
        <w:numPr>
          <w:numId w:val="1"/>
        </w:numPr>
        <w:jc w:val="both"/>
        <w:rPr>
          <w:rFonts w:ascii="Times New Roman" w:hAnsi="Times New Roman" w:cs="Times New Roman"/>
          <w:szCs w:val="24"/>
        </w:rPr>
      </w:pPr>
      <w:r>
        <w:rPr>
          <w:rFonts w:ascii="Times New Roman" w:hAnsi="Times New Roman" w:cs="Times New Roman"/>
          <w:szCs w:val="24"/>
        </w:rPr>
        <w:t>V § 50 sa vypúšťa odsek 3.</w:t>
      </w:r>
    </w:p>
    <w:p w:rsidR="009F307A" w:rsidP="009F307A">
      <w:pPr>
        <w:jc w:val="both"/>
        <w:rPr>
          <w:rFonts w:ascii="Times New Roman" w:hAnsi="Times New Roman" w:cs="Times New Roman"/>
          <w:szCs w:val="24"/>
        </w:rPr>
      </w:pPr>
    </w:p>
    <w:p w:rsidR="009F307A" w:rsidP="009F307A">
      <w:pPr>
        <w:ind w:left="708"/>
        <w:jc w:val="both"/>
        <w:rPr>
          <w:rFonts w:ascii="Times New Roman" w:hAnsi="Times New Roman" w:cs="Times New Roman"/>
          <w:szCs w:val="24"/>
        </w:rPr>
      </w:pPr>
      <w:r w:rsidR="00287084">
        <w:rPr>
          <w:rFonts w:ascii="Times New Roman" w:hAnsi="Times New Roman" w:cs="Times New Roman"/>
          <w:szCs w:val="24"/>
        </w:rPr>
        <w:t xml:space="preserve"> </w:t>
      </w:r>
      <w:r>
        <w:rPr>
          <w:rFonts w:ascii="Times New Roman" w:hAnsi="Times New Roman" w:cs="Times New Roman"/>
          <w:szCs w:val="24"/>
        </w:rPr>
        <w:t>Doterajšie odseky 4 a 5 sa označujú ako odseky 3 a 4.</w:t>
      </w:r>
    </w:p>
    <w:p w:rsidR="009F307A" w:rsidP="009F307A">
      <w:pPr>
        <w:jc w:val="both"/>
        <w:rPr>
          <w:rFonts w:ascii="Times New Roman" w:hAnsi="Times New Roman" w:cs="Times New Roman"/>
          <w:szCs w:val="24"/>
        </w:rPr>
      </w:pPr>
    </w:p>
    <w:p w:rsidR="009F307A" w:rsidP="009F307A">
      <w:pPr>
        <w:numPr>
          <w:numId w:val="1"/>
        </w:numPr>
        <w:jc w:val="both"/>
        <w:rPr>
          <w:rFonts w:ascii="Times New Roman" w:hAnsi="Times New Roman" w:cs="Times New Roman"/>
          <w:szCs w:val="24"/>
        </w:rPr>
      </w:pPr>
      <w:r>
        <w:rPr>
          <w:rFonts w:ascii="Times New Roman" w:hAnsi="Times New Roman" w:cs="Times New Roman"/>
          <w:szCs w:val="24"/>
        </w:rPr>
        <w:t>V § 50 ods. 3 sa vypúšťajú slová „a odseku 3“.</w:t>
      </w:r>
    </w:p>
    <w:p w:rsidR="00AE58E7" w:rsidP="00AE58E7">
      <w:pPr>
        <w:numPr>
          <w:numId w:val="1"/>
        </w:numPr>
        <w:jc w:val="both"/>
        <w:rPr>
          <w:rFonts w:ascii="Times New Roman" w:hAnsi="Times New Roman" w:cs="Times New Roman"/>
          <w:szCs w:val="24"/>
        </w:rPr>
      </w:pPr>
      <w:r>
        <w:rPr>
          <w:rFonts w:ascii="Times New Roman" w:hAnsi="Times New Roman" w:cs="Times New Roman"/>
          <w:szCs w:val="24"/>
        </w:rPr>
        <w:t>V § 59 ods. 1 písm. c) znie:</w:t>
      </w:r>
    </w:p>
    <w:p w:rsidR="00AE58E7" w:rsidP="00AE58E7">
      <w:pPr>
        <w:ind w:left="360"/>
        <w:jc w:val="both"/>
        <w:rPr>
          <w:rFonts w:ascii="Times New Roman" w:hAnsi="Times New Roman" w:cs="Times New Roman"/>
          <w:szCs w:val="24"/>
        </w:rPr>
      </w:pPr>
    </w:p>
    <w:p w:rsidR="00AE58E7" w:rsidP="00AE58E7">
      <w:pPr>
        <w:ind w:left="708"/>
        <w:jc w:val="both"/>
        <w:rPr>
          <w:rFonts w:ascii="Times New Roman" w:hAnsi="Times New Roman" w:cs="Times New Roman"/>
          <w:szCs w:val="24"/>
        </w:rPr>
      </w:pPr>
      <w:r>
        <w:rPr>
          <w:rFonts w:ascii="Times New Roman" w:hAnsi="Times New Roman" w:cs="Times New Roman"/>
          <w:szCs w:val="24"/>
        </w:rPr>
        <w:t>„c) doba výkonu služby v zahraničí.“.</w:t>
      </w:r>
    </w:p>
    <w:p w:rsidR="00287084" w:rsidP="00AE58E7">
      <w:pPr>
        <w:ind w:left="708"/>
        <w:jc w:val="both"/>
        <w:rPr>
          <w:rFonts w:ascii="Times New Roman" w:hAnsi="Times New Roman" w:cs="Times New Roman"/>
          <w:szCs w:val="24"/>
        </w:rPr>
      </w:pPr>
    </w:p>
    <w:p w:rsidR="00337E85" w:rsidP="009F307A">
      <w:pPr>
        <w:numPr>
          <w:numId w:val="1"/>
        </w:numPr>
        <w:jc w:val="both"/>
        <w:rPr>
          <w:rFonts w:ascii="Times New Roman" w:hAnsi="Times New Roman" w:cs="Times New Roman"/>
          <w:szCs w:val="24"/>
        </w:rPr>
      </w:pPr>
      <w:r>
        <w:rPr>
          <w:rFonts w:ascii="Times New Roman" w:hAnsi="Times New Roman" w:cs="Times New Roman"/>
          <w:szCs w:val="24"/>
        </w:rPr>
        <w:t>V § 60 odseky  7 a 8 znejú:</w:t>
      </w:r>
    </w:p>
    <w:p w:rsidR="004D5494" w:rsidP="009F307A">
      <w:pPr>
        <w:ind w:left="660" w:firstLine="348"/>
        <w:jc w:val="both"/>
        <w:rPr>
          <w:rFonts w:ascii="Times New Roman" w:hAnsi="Times New Roman" w:cs="Times New Roman"/>
          <w:szCs w:val="24"/>
        </w:rPr>
      </w:pPr>
    </w:p>
    <w:p w:rsidR="009F307A" w:rsidP="009F307A">
      <w:pPr>
        <w:ind w:left="660" w:firstLine="348"/>
        <w:jc w:val="both"/>
        <w:rPr>
          <w:rFonts w:ascii="Times New Roman" w:hAnsi="Times New Roman" w:cs="Times New Roman"/>
          <w:szCs w:val="24"/>
        </w:rPr>
      </w:pPr>
      <w:r>
        <w:rPr>
          <w:rFonts w:ascii="Times New Roman" w:hAnsi="Times New Roman" w:cs="Times New Roman"/>
          <w:szCs w:val="24"/>
        </w:rPr>
        <w:t xml:space="preserve">„(7) Ak služobný pomer netrval ani jeden celý kalendárny rok, a nemožno postupovať podľa odseku 1, zisťuje sa  základ </w:t>
      </w:r>
      <w:r w:rsidR="009B6232">
        <w:rPr>
          <w:rFonts w:ascii="Times New Roman" w:hAnsi="Times New Roman" w:cs="Times New Roman"/>
          <w:szCs w:val="24"/>
        </w:rPr>
        <w:t>pre</w:t>
      </w:r>
      <w:r>
        <w:rPr>
          <w:rFonts w:ascii="Times New Roman" w:hAnsi="Times New Roman" w:cs="Times New Roman"/>
          <w:szCs w:val="24"/>
        </w:rPr>
        <w:t xml:space="preserve"> výpočet dávok uvedených v odseku 1 z obdobia aspoň troch po sebe idúcich kalendárnych mesiacov, v ktorých služobný pomer v tomto kalendárnom roku trval.</w:t>
      </w:r>
    </w:p>
    <w:p w:rsidR="004D5494" w:rsidP="009F307A">
      <w:pPr>
        <w:ind w:left="660" w:firstLine="348"/>
        <w:jc w:val="both"/>
        <w:rPr>
          <w:rFonts w:ascii="Times New Roman" w:hAnsi="Times New Roman" w:cs="Times New Roman"/>
          <w:szCs w:val="24"/>
        </w:rPr>
      </w:pPr>
    </w:p>
    <w:p w:rsidR="009F307A" w:rsidP="009F307A">
      <w:pPr>
        <w:ind w:left="660" w:firstLine="348"/>
        <w:jc w:val="both"/>
        <w:rPr>
          <w:rFonts w:ascii="Times New Roman" w:hAnsi="Times New Roman" w:cs="Times New Roman"/>
          <w:szCs w:val="24"/>
        </w:rPr>
      </w:pPr>
      <w:r>
        <w:rPr>
          <w:rFonts w:ascii="Times New Roman" w:hAnsi="Times New Roman" w:cs="Times New Roman"/>
          <w:szCs w:val="24"/>
        </w:rPr>
        <w:t xml:space="preserve">(8) Ak služobný pomer v kalendárnom roku, z ktorého sa má zisťovať základ </w:t>
      </w:r>
      <w:r w:rsidR="00486723">
        <w:rPr>
          <w:rFonts w:ascii="Times New Roman" w:hAnsi="Times New Roman" w:cs="Times New Roman"/>
          <w:szCs w:val="24"/>
        </w:rPr>
        <w:t xml:space="preserve">           </w:t>
      </w:r>
      <w:r>
        <w:rPr>
          <w:rFonts w:ascii="Times New Roman" w:hAnsi="Times New Roman" w:cs="Times New Roman"/>
          <w:szCs w:val="24"/>
        </w:rPr>
        <w:t xml:space="preserve">na výpočet dávok, netrval ani tri po sebe idúce kalendárne mesiace, a nemožno postupovať podľa odseku 1 alebo odseku 7, zisťuje sa základ </w:t>
      </w:r>
      <w:r w:rsidR="009B6232">
        <w:rPr>
          <w:rFonts w:ascii="Times New Roman" w:hAnsi="Times New Roman" w:cs="Times New Roman"/>
          <w:szCs w:val="24"/>
        </w:rPr>
        <w:t>pre</w:t>
      </w:r>
      <w:r>
        <w:rPr>
          <w:rFonts w:ascii="Times New Roman" w:hAnsi="Times New Roman" w:cs="Times New Roman"/>
          <w:szCs w:val="24"/>
        </w:rPr>
        <w:t xml:space="preserve"> výpočet dávok z celého obdobia predchádzajúceho dňu vzniku nároku.“.</w:t>
      </w:r>
    </w:p>
    <w:p w:rsidR="009F307A" w:rsidP="009F307A">
      <w:pPr>
        <w:ind w:left="360"/>
        <w:jc w:val="both"/>
        <w:rPr>
          <w:rFonts w:ascii="Times New Roman" w:hAnsi="Times New Roman" w:cs="Times New Roman"/>
          <w:szCs w:val="24"/>
        </w:rPr>
      </w:pPr>
    </w:p>
    <w:p w:rsidR="007D1D10" w:rsidP="009F307A">
      <w:pPr>
        <w:numPr>
          <w:numId w:val="1"/>
        </w:numPr>
        <w:jc w:val="both"/>
        <w:rPr>
          <w:rFonts w:ascii="Times New Roman" w:hAnsi="Times New Roman" w:cs="Times New Roman"/>
          <w:szCs w:val="24"/>
        </w:rPr>
      </w:pPr>
      <w:r>
        <w:rPr>
          <w:rFonts w:ascii="Times New Roman" w:hAnsi="Times New Roman" w:cs="Times New Roman"/>
          <w:szCs w:val="24"/>
        </w:rPr>
        <w:t>Za § 66 sa vkladá § 66a, ktorý znie:</w:t>
      </w:r>
    </w:p>
    <w:p w:rsidR="009F307A" w:rsidP="009F307A">
      <w:pPr>
        <w:ind w:firstLine="360"/>
        <w:jc w:val="both"/>
        <w:rPr>
          <w:rFonts w:ascii="Times New Roman" w:hAnsi="Times New Roman" w:cs="Times New Roman"/>
          <w:szCs w:val="24"/>
        </w:rPr>
      </w:pPr>
    </w:p>
    <w:p w:rsidR="009F307A" w:rsidP="009F307A">
      <w:pPr>
        <w:ind w:firstLine="360"/>
        <w:jc w:val="center"/>
        <w:rPr>
          <w:rFonts w:ascii="Times New Roman" w:hAnsi="Times New Roman" w:cs="Times New Roman"/>
          <w:szCs w:val="24"/>
        </w:rPr>
      </w:pPr>
      <w:r>
        <w:rPr>
          <w:rFonts w:ascii="Times New Roman" w:hAnsi="Times New Roman" w:cs="Times New Roman"/>
          <w:szCs w:val="24"/>
        </w:rPr>
        <w:t>„§ 66a</w:t>
      </w:r>
    </w:p>
    <w:p w:rsidR="009F307A" w:rsidP="009F307A">
      <w:pPr>
        <w:ind w:firstLine="360"/>
        <w:jc w:val="center"/>
        <w:rPr>
          <w:rFonts w:ascii="Times New Roman" w:hAnsi="Times New Roman" w:cs="Times New Roman"/>
          <w:szCs w:val="24"/>
        </w:rPr>
      </w:pPr>
    </w:p>
    <w:p w:rsidR="009F307A" w:rsidP="009F307A">
      <w:pPr>
        <w:ind w:left="720" w:hanging="360"/>
        <w:jc w:val="both"/>
        <w:rPr>
          <w:rFonts w:ascii="Times New Roman" w:hAnsi="Times New Roman" w:cs="Times New Roman"/>
          <w:szCs w:val="24"/>
        </w:rPr>
      </w:pPr>
      <w:r>
        <w:rPr>
          <w:rFonts w:ascii="Times New Roman" w:hAnsi="Times New Roman" w:cs="Times New Roman"/>
          <w:szCs w:val="24"/>
        </w:rPr>
        <w:tab/>
        <w:tab/>
        <w:t>Pri vzniku nárokov na výplatu vdovského výsluhového dôchodku a sirotského výsluhového dôchodku alebo sirotských výsluhových dôchodkov a pri vzniku nárokov na výplatu vdoveckého výsluhového dôchodku, sirotského výsluhového dôchodku alebo sirotských výsluhových dôchodkov (ďalej len „výsluhové dávky“) po tom istom poberateľovi dávky výsluhového zabezpečenia (ďalej len „poberateľ“) nesmie úhrn súm týchto výsluhových dávok presiahnuť 100 % dávky výsluhového zabezpečenia zomretého poberateľa, na ktorú mal alebo by mal nárok ku dňu smrti; to neplatí</w:t>
      </w:r>
      <w:r w:rsidR="000F65F1">
        <w:rPr>
          <w:rFonts w:ascii="Times New Roman" w:hAnsi="Times New Roman" w:cs="Times New Roman"/>
          <w:szCs w:val="24"/>
        </w:rPr>
        <w:t xml:space="preserve">               </w:t>
      </w:r>
      <w:r>
        <w:rPr>
          <w:rFonts w:ascii="Times New Roman" w:hAnsi="Times New Roman" w:cs="Times New Roman"/>
          <w:szCs w:val="24"/>
        </w:rPr>
        <w:t xml:space="preserve">ak k prekročeniu tejto sumy došlo z dôvodu zaokrúhľovania výsluhových dávok podľa § 109. Ak úhrn výsluhových dávok presiahne túto sumu, suma každej z uvedených výsluhových dávok sa zníži pomerne tak, aby suma uvedená v prvej vete nebola prekročená. To platí rovnako aj pre úhrn súm sirotských výsluhových dôchodkov </w:t>
      </w:r>
      <w:r w:rsidR="000F65F1">
        <w:rPr>
          <w:rFonts w:ascii="Times New Roman" w:hAnsi="Times New Roman" w:cs="Times New Roman"/>
          <w:szCs w:val="24"/>
        </w:rPr>
        <w:t xml:space="preserve">           </w:t>
      </w:r>
      <w:r>
        <w:rPr>
          <w:rFonts w:ascii="Times New Roman" w:hAnsi="Times New Roman" w:cs="Times New Roman"/>
          <w:szCs w:val="24"/>
        </w:rPr>
        <w:t xml:space="preserve">po tom istom zomretom poberateľovi. Ak niektorému z poberateľov uvedených výsluhových dávok zanikne nárok na túto výsluhovú dávku alebo vznikne nárok </w:t>
      </w:r>
      <w:r w:rsidR="00E52BDA">
        <w:rPr>
          <w:rFonts w:ascii="Times New Roman" w:hAnsi="Times New Roman" w:cs="Times New Roman"/>
          <w:szCs w:val="24"/>
        </w:rPr>
        <w:t xml:space="preserve">           </w:t>
      </w:r>
      <w:r>
        <w:rPr>
          <w:rFonts w:ascii="Times New Roman" w:hAnsi="Times New Roman" w:cs="Times New Roman"/>
          <w:szCs w:val="24"/>
        </w:rPr>
        <w:t xml:space="preserve">na túto výsluhovú dávku aj ďalšiemu poberateľovi, sumy výsluhových dávok ostatných poberateľov po tom istom poberateľovi sa úmerne upravia tak, aby nepresiahli sumu uvedenú v prvej vete vrátane zvýšenia, ktoré by k nej patrili podľa </w:t>
      </w:r>
      <w:r w:rsidR="00E52BDA">
        <w:rPr>
          <w:rFonts w:ascii="Times New Roman" w:hAnsi="Times New Roman" w:cs="Times New Roman"/>
          <w:szCs w:val="24"/>
        </w:rPr>
        <w:t xml:space="preserve">        </w:t>
      </w:r>
      <w:r>
        <w:rPr>
          <w:rFonts w:ascii="Times New Roman" w:hAnsi="Times New Roman" w:cs="Times New Roman"/>
          <w:szCs w:val="24"/>
        </w:rPr>
        <w:t>§ 68 ku dňu, v ktorom sa sumy výsluhových dávok úmerne upravujú.</w:t>
      </w:r>
      <w:r w:rsidR="00600578">
        <w:rPr>
          <w:rFonts w:ascii="Times New Roman" w:hAnsi="Times New Roman" w:cs="Times New Roman"/>
          <w:szCs w:val="24"/>
        </w:rPr>
        <w:t>“.</w:t>
      </w:r>
    </w:p>
    <w:p w:rsidR="009F307A" w:rsidP="009F307A">
      <w:pPr>
        <w:ind w:left="360"/>
        <w:jc w:val="both"/>
        <w:rPr>
          <w:rFonts w:ascii="Times New Roman" w:hAnsi="Times New Roman" w:cs="Times New Roman"/>
          <w:szCs w:val="24"/>
        </w:rPr>
      </w:pPr>
    </w:p>
    <w:p w:rsidR="009F307A" w:rsidP="009F307A">
      <w:pPr>
        <w:numPr>
          <w:numId w:val="1"/>
        </w:numPr>
        <w:jc w:val="both"/>
        <w:rPr>
          <w:rFonts w:ascii="Times New Roman" w:hAnsi="Times New Roman" w:cs="Times New Roman"/>
          <w:szCs w:val="24"/>
        </w:rPr>
      </w:pPr>
      <w:r w:rsidR="00337E85">
        <w:rPr>
          <w:rFonts w:ascii="Times New Roman" w:hAnsi="Times New Roman" w:cs="Times New Roman"/>
          <w:szCs w:val="24"/>
        </w:rPr>
        <w:t>V § 67  ods</w:t>
      </w:r>
      <w:r w:rsidR="00CB3059">
        <w:rPr>
          <w:rFonts w:ascii="Times New Roman" w:hAnsi="Times New Roman" w:cs="Times New Roman"/>
          <w:szCs w:val="24"/>
        </w:rPr>
        <w:t>.</w:t>
      </w:r>
      <w:r w:rsidR="00337E85">
        <w:rPr>
          <w:rFonts w:ascii="Times New Roman" w:hAnsi="Times New Roman" w:cs="Times New Roman"/>
          <w:szCs w:val="24"/>
        </w:rPr>
        <w:t xml:space="preserve"> 1 sa slová „dôchodkové zabezpečenie“ nahrádzajú slovami „dôchodkové poistenie</w:t>
      </w:r>
      <w:r w:rsidR="009B6F9F">
        <w:rPr>
          <w:rFonts w:ascii="Times New Roman" w:hAnsi="Times New Roman" w:cs="Times New Roman"/>
          <w:szCs w:val="24"/>
        </w:rPr>
        <w:t>.</w:t>
      </w:r>
      <w:r w:rsidR="00486723">
        <w:rPr>
          <w:rFonts w:ascii="Times New Roman" w:hAnsi="Times New Roman" w:cs="Times New Roman"/>
          <w:szCs w:val="24"/>
        </w:rPr>
        <w:t>“.</w:t>
      </w:r>
    </w:p>
    <w:p w:rsidR="009F307A" w:rsidP="009F307A">
      <w:pPr>
        <w:jc w:val="both"/>
        <w:rPr>
          <w:rFonts w:ascii="Times New Roman" w:hAnsi="Times New Roman" w:cs="Times New Roman"/>
          <w:szCs w:val="24"/>
        </w:rPr>
      </w:pPr>
    </w:p>
    <w:p w:rsidR="009F307A" w:rsidP="009F307A">
      <w:pPr>
        <w:numPr>
          <w:numId w:val="1"/>
        </w:numPr>
        <w:jc w:val="both"/>
        <w:rPr>
          <w:rFonts w:ascii="Times New Roman" w:hAnsi="Times New Roman" w:cs="Times New Roman"/>
          <w:szCs w:val="24"/>
        </w:rPr>
      </w:pPr>
      <w:r w:rsidR="00337E85">
        <w:rPr>
          <w:rFonts w:ascii="Times New Roman" w:hAnsi="Times New Roman" w:cs="Times New Roman"/>
          <w:szCs w:val="24"/>
        </w:rPr>
        <w:t>V § 68 sa vypúšťajú slová „výsluhové príspevky“ v príslušnom tvare.</w:t>
      </w:r>
    </w:p>
    <w:p w:rsidR="009F307A" w:rsidP="009F307A">
      <w:pPr>
        <w:ind w:left="360"/>
        <w:jc w:val="both"/>
        <w:rPr>
          <w:rFonts w:ascii="Times New Roman" w:hAnsi="Times New Roman" w:cs="Times New Roman"/>
          <w:szCs w:val="24"/>
        </w:rPr>
      </w:pPr>
    </w:p>
    <w:p w:rsidR="00337E85" w:rsidP="009F307A">
      <w:pPr>
        <w:numPr>
          <w:numId w:val="1"/>
        </w:numPr>
        <w:jc w:val="both"/>
        <w:rPr>
          <w:rFonts w:ascii="Times New Roman" w:hAnsi="Times New Roman" w:cs="Times New Roman"/>
          <w:szCs w:val="24"/>
        </w:rPr>
      </w:pPr>
      <w:r>
        <w:rPr>
          <w:rFonts w:ascii="Times New Roman" w:hAnsi="Times New Roman" w:cs="Times New Roman"/>
          <w:szCs w:val="24"/>
        </w:rPr>
        <w:t>V § 68 ods. 1 písm</w:t>
      </w:r>
      <w:r w:rsidR="009B6F9F">
        <w:rPr>
          <w:rFonts w:ascii="Times New Roman" w:hAnsi="Times New Roman" w:cs="Times New Roman"/>
          <w:szCs w:val="24"/>
        </w:rPr>
        <w:t>eno</w:t>
      </w:r>
      <w:r>
        <w:rPr>
          <w:rFonts w:ascii="Times New Roman" w:hAnsi="Times New Roman" w:cs="Times New Roman"/>
          <w:szCs w:val="24"/>
        </w:rPr>
        <w:t xml:space="preserve"> a) znie:</w:t>
      </w:r>
    </w:p>
    <w:p w:rsidR="009F307A" w:rsidP="009F307A">
      <w:pPr>
        <w:jc w:val="both"/>
        <w:rPr>
          <w:rFonts w:ascii="Times New Roman" w:hAnsi="Times New Roman" w:cs="Times New Roman"/>
          <w:szCs w:val="24"/>
        </w:rPr>
      </w:pPr>
    </w:p>
    <w:p w:rsidR="009F307A" w:rsidP="009F307A">
      <w:pPr>
        <w:pStyle w:val="BodyTextIndent2"/>
        <w:ind w:left="1080" w:hanging="360"/>
        <w:rPr>
          <w:rFonts w:ascii="Times New Roman" w:hAnsi="Times New Roman" w:cs="Times New Roman"/>
          <w:szCs w:val="24"/>
        </w:rPr>
      </w:pPr>
      <w:r>
        <w:rPr>
          <w:rFonts w:ascii="Times New Roman" w:hAnsi="Times New Roman" w:cs="Times New Roman"/>
          <w:szCs w:val="24"/>
        </w:rPr>
        <w:t>„a) u policajtov v závislosti od priemerného medziročného rastu spotrebiteľských cien a od medziročného rastu priemernej mzdy v hospodárstve Slovenskej republiky vykázaných štatistickým úradom za kalendárny rok, ktorý predchádza príslušnému kalendárnemu roku</w:t>
      </w:r>
      <w:r w:rsidR="00B46DA7">
        <w:rPr>
          <w:rFonts w:ascii="Times New Roman" w:hAnsi="Times New Roman" w:cs="Times New Roman"/>
          <w:szCs w:val="24"/>
        </w:rPr>
        <w:t>,</w:t>
      </w:r>
      <w:r>
        <w:rPr>
          <w:rFonts w:ascii="Times New Roman" w:hAnsi="Times New Roman" w:cs="Times New Roman"/>
          <w:szCs w:val="24"/>
        </w:rPr>
        <w:t xml:space="preserve"> </w:t>
      </w:r>
      <w:r w:rsidR="00986E88">
        <w:rPr>
          <w:rFonts w:ascii="Times New Roman" w:hAnsi="Times New Roman" w:cs="Times New Roman"/>
          <w:szCs w:val="24"/>
        </w:rPr>
        <w:t>ktorý</w:t>
      </w:r>
      <w:r w:rsidR="006E05D8">
        <w:rPr>
          <w:rFonts w:ascii="Times New Roman" w:hAnsi="Times New Roman" w:cs="Times New Roman"/>
          <w:szCs w:val="24"/>
        </w:rPr>
        <w:t>m</w:t>
      </w:r>
      <w:r w:rsidR="00986E88">
        <w:rPr>
          <w:rFonts w:ascii="Times New Roman" w:hAnsi="Times New Roman" w:cs="Times New Roman"/>
          <w:szCs w:val="24"/>
        </w:rPr>
        <w:t xml:space="preserve"> </w:t>
      </w:r>
      <w:r>
        <w:rPr>
          <w:rFonts w:ascii="Times New Roman" w:hAnsi="Times New Roman" w:cs="Times New Roman"/>
          <w:szCs w:val="24"/>
        </w:rPr>
        <w:t>je rok, v ktorom sa zvýšenie týchto dávok vykonáva</w:t>
      </w:r>
      <w:r w:rsidR="00986E88">
        <w:rPr>
          <w:rFonts w:ascii="Times New Roman" w:hAnsi="Times New Roman" w:cs="Times New Roman"/>
          <w:szCs w:val="24"/>
        </w:rPr>
        <w:t xml:space="preserve">; </w:t>
      </w:r>
      <w:r w:rsidR="00227084">
        <w:rPr>
          <w:rFonts w:ascii="Times New Roman" w:hAnsi="Times New Roman" w:cs="Times New Roman"/>
          <w:szCs w:val="24"/>
        </w:rPr>
        <w:t>výsluhové</w:t>
      </w:r>
      <w:r w:rsidR="00986E88">
        <w:rPr>
          <w:rFonts w:ascii="Times New Roman" w:hAnsi="Times New Roman" w:cs="Times New Roman"/>
          <w:szCs w:val="24"/>
        </w:rPr>
        <w:t xml:space="preserve"> dávky sa zvyšujú od 1. júla príslušného kalendárneho roka o percento určené ako súčet jednej polovice percenta medziročného rastu spotrebiteľských cien a jednej polovice percenta medziročného rastu priemernej mzdy v hospodárstve Slovenskej republiky</w:t>
      </w:r>
      <w:r w:rsidR="00AD2BBD">
        <w:rPr>
          <w:rFonts w:ascii="Times New Roman" w:hAnsi="Times New Roman" w:cs="Times New Roman"/>
          <w:szCs w:val="24"/>
        </w:rPr>
        <w:t>,</w:t>
      </w:r>
      <w:r w:rsidR="00986E88">
        <w:rPr>
          <w:rFonts w:ascii="Times New Roman" w:hAnsi="Times New Roman" w:cs="Times New Roman"/>
          <w:szCs w:val="24"/>
        </w:rPr>
        <w:t>“.</w:t>
      </w:r>
    </w:p>
    <w:p w:rsidR="009F307A" w:rsidP="009F307A">
      <w:pPr>
        <w:jc w:val="both"/>
        <w:rPr>
          <w:rFonts w:ascii="Times New Roman" w:hAnsi="Times New Roman" w:cs="Times New Roman"/>
          <w:szCs w:val="24"/>
        </w:rPr>
      </w:pPr>
    </w:p>
    <w:p w:rsidR="00337E85" w:rsidP="009F307A">
      <w:pPr>
        <w:numPr>
          <w:numId w:val="1"/>
        </w:numPr>
        <w:jc w:val="both"/>
        <w:rPr>
          <w:rFonts w:ascii="Times New Roman" w:hAnsi="Times New Roman" w:cs="Times New Roman"/>
          <w:szCs w:val="24"/>
        </w:rPr>
      </w:pPr>
      <w:r>
        <w:rPr>
          <w:rFonts w:ascii="Times New Roman" w:hAnsi="Times New Roman" w:cs="Times New Roman"/>
          <w:szCs w:val="24"/>
        </w:rPr>
        <w:t>V § 68 ods. 2 písm</w:t>
      </w:r>
      <w:r w:rsidR="009B6F9F">
        <w:rPr>
          <w:rFonts w:ascii="Times New Roman" w:hAnsi="Times New Roman" w:cs="Times New Roman"/>
          <w:szCs w:val="24"/>
        </w:rPr>
        <w:t>eno</w:t>
      </w:r>
      <w:r>
        <w:rPr>
          <w:rFonts w:ascii="Times New Roman" w:hAnsi="Times New Roman" w:cs="Times New Roman"/>
          <w:szCs w:val="24"/>
        </w:rPr>
        <w:t xml:space="preserve"> a) znie: </w:t>
      </w:r>
    </w:p>
    <w:p w:rsidR="009F307A" w:rsidP="009F307A">
      <w:pPr>
        <w:ind w:left="360"/>
        <w:jc w:val="both"/>
        <w:rPr>
          <w:rFonts w:ascii="Times New Roman" w:hAnsi="Times New Roman" w:cs="Times New Roman"/>
          <w:szCs w:val="24"/>
        </w:rPr>
      </w:pPr>
    </w:p>
    <w:p w:rsidR="009F307A" w:rsidP="009F307A">
      <w:pPr>
        <w:ind w:left="1080" w:hanging="360"/>
        <w:jc w:val="both"/>
        <w:rPr>
          <w:rFonts w:ascii="Times New Roman" w:hAnsi="Times New Roman" w:cs="Times New Roman"/>
          <w:szCs w:val="24"/>
        </w:rPr>
      </w:pPr>
      <w:r>
        <w:rPr>
          <w:rFonts w:ascii="Times New Roman" w:hAnsi="Times New Roman" w:cs="Times New Roman"/>
          <w:szCs w:val="24"/>
        </w:rPr>
        <w:t>„a) u policajtov v závislosti od priemerného medziročného rastu spotrebiteľských cien a od medziročného rastu priemernej mzdy v hospodárstve Slovenskej republiky vykázaných štatistickým úradom za kalendárny rok, ktorý predchádza príslušnému kalendárnemu roku</w:t>
      </w:r>
      <w:r w:rsidR="001A227A">
        <w:rPr>
          <w:rFonts w:ascii="Times New Roman" w:hAnsi="Times New Roman" w:cs="Times New Roman"/>
          <w:szCs w:val="24"/>
        </w:rPr>
        <w:t>, ktorý</w:t>
      </w:r>
      <w:r w:rsidR="0005644A">
        <w:rPr>
          <w:rFonts w:ascii="Times New Roman" w:hAnsi="Times New Roman" w:cs="Times New Roman"/>
          <w:szCs w:val="24"/>
        </w:rPr>
        <w:t>m</w:t>
      </w:r>
      <w:r w:rsidR="001A227A">
        <w:rPr>
          <w:rFonts w:ascii="Times New Roman" w:hAnsi="Times New Roman" w:cs="Times New Roman"/>
          <w:szCs w:val="24"/>
        </w:rPr>
        <w:t xml:space="preserve"> je rok</w:t>
      </w:r>
      <w:r>
        <w:rPr>
          <w:rFonts w:ascii="Times New Roman" w:hAnsi="Times New Roman" w:cs="Times New Roman"/>
          <w:szCs w:val="24"/>
        </w:rPr>
        <w:t xml:space="preserve"> v ktorom sa zvýšenie týchto dávok vykonáva</w:t>
      </w:r>
      <w:r w:rsidR="001A227A">
        <w:rPr>
          <w:rFonts w:ascii="Times New Roman" w:hAnsi="Times New Roman" w:cs="Times New Roman"/>
          <w:szCs w:val="24"/>
        </w:rPr>
        <w:t xml:space="preserve">; </w:t>
      </w:r>
      <w:r w:rsidR="0005644A">
        <w:rPr>
          <w:rFonts w:ascii="Times New Roman" w:hAnsi="Times New Roman" w:cs="Times New Roman"/>
          <w:szCs w:val="24"/>
        </w:rPr>
        <w:t>výsluhové</w:t>
      </w:r>
      <w:r w:rsidR="001A227A">
        <w:rPr>
          <w:rFonts w:ascii="Times New Roman" w:hAnsi="Times New Roman" w:cs="Times New Roman"/>
          <w:szCs w:val="24"/>
        </w:rPr>
        <w:t xml:space="preserve"> dávky sa zvyšujú od 1. júla príslušného kalendárneho roka o percento určené ako súčet jednej polovice percenta medziročného rastu spotrebiteľských cien a jednej polovice percenta medziročného rastu priemernej mzdy v hospodárstve Slovenskej republiky</w:t>
      </w:r>
      <w:r w:rsidR="00AE3503">
        <w:rPr>
          <w:rFonts w:ascii="Times New Roman" w:hAnsi="Times New Roman" w:cs="Times New Roman"/>
          <w:szCs w:val="24"/>
        </w:rPr>
        <w:t>.</w:t>
      </w:r>
      <w:r w:rsidR="001A227A">
        <w:rPr>
          <w:rFonts w:ascii="Times New Roman" w:hAnsi="Times New Roman" w:cs="Times New Roman"/>
          <w:szCs w:val="24"/>
        </w:rPr>
        <w:t>“.</w:t>
      </w:r>
    </w:p>
    <w:p w:rsidR="00AE3503" w:rsidP="009F307A">
      <w:pPr>
        <w:ind w:left="360"/>
        <w:jc w:val="both"/>
        <w:rPr>
          <w:rFonts w:ascii="Times New Roman" w:hAnsi="Times New Roman" w:cs="Times New Roman"/>
          <w:szCs w:val="24"/>
        </w:rPr>
      </w:pPr>
    </w:p>
    <w:p w:rsidR="00337E85" w:rsidP="009F307A">
      <w:pPr>
        <w:numPr>
          <w:numId w:val="1"/>
        </w:numPr>
        <w:jc w:val="both"/>
        <w:rPr>
          <w:rFonts w:ascii="Times New Roman" w:hAnsi="Times New Roman" w:cs="Times New Roman"/>
          <w:szCs w:val="24"/>
        </w:rPr>
      </w:pPr>
      <w:r>
        <w:rPr>
          <w:rFonts w:ascii="Times New Roman" w:hAnsi="Times New Roman" w:cs="Times New Roman"/>
          <w:szCs w:val="24"/>
        </w:rPr>
        <w:t xml:space="preserve">V § 69 sa vypúšťa odsek 5. </w:t>
      </w:r>
    </w:p>
    <w:p w:rsidR="009F307A" w:rsidP="009F307A">
      <w:pPr>
        <w:ind w:left="360"/>
        <w:jc w:val="both"/>
        <w:rPr>
          <w:rFonts w:ascii="Times New Roman" w:hAnsi="Times New Roman" w:cs="Times New Roman"/>
          <w:szCs w:val="24"/>
        </w:rPr>
      </w:pPr>
    </w:p>
    <w:p w:rsidR="009F307A" w:rsidP="009F307A">
      <w:pPr>
        <w:ind w:left="360" w:firstLine="348"/>
        <w:jc w:val="both"/>
        <w:rPr>
          <w:rFonts w:ascii="Times New Roman" w:hAnsi="Times New Roman" w:cs="Times New Roman"/>
          <w:szCs w:val="24"/>
        </w:rPr>
      </w:pPr>
      <w:r w:rsidR="000F65F1">
        <w:rPr>
          <w:rFonts w:ascii="Times New Roman" w:hAnsi="Times New Roman" w:cs="Times New Roman"/>
          <w:szCs w:val="24"/>
        </w:rPr>
        <w:t xml:space="preserve">   </w:t>
      </w:r>
      <w:r>
        <w:rPr>
          <w:rFonts w:ascii="Times New Roman" w:hAnsi="Times New Roman" w:cs="Times New Roman"/>
          <w:szCs w:val="24"/>
        </w:rPr>
        <w:t xml:space="preserve">Doterajšie odseky 6 až 11 sa označujú ako odseky 5 až 10. </w:t>
      </w:r>
    </w:p>
    <w:p w:rsidR="009F307A" w:rsidP="009F307A">
      <w:pPr>
        <w:ind w:left="360"/>
        <w:jc w:val="both"/>
        <w:rPr>
          <w:rFonts w:ascii="Times New Roman" w:hAnsi="Times New Roman" w:cs="Times New Roman"/>
          <w:szCs w:val="24"/>
        </w:rPr>
      </w:pPr>
    </w:p>
    <w:p w:rsidR="009F307A" w:rsidP="009F307A">
      <w:pPr>
        <w:numPr>
          <w:numId w:val="1"/>
        </w:numPr>
        <w:jc w:val="both"/>
        <w:rPr>
          <w:rFonts w:ascii="Times New Roman" w:hAnsi="Times New Roman" w:cs="Times New Roman"/>
          <w:szCs w:val="24"/>
        </w:rPr>
      </w:pPr>
      <w:r w:rsidR="00337E85">
        <w:rPr>
          <w:rFonts w:ascii="Times New Roman" w:hAnsi="Times New Roman" w:cs="Times New Roman"/>
          <w:szCs w:val="24"/>
        </w:rPr>
        <w:t>V § 69 ods. 6 sa vypúšťajú slová  „rozsah a spôsob náhrady cestovného na rekreačný pobyt a späť účastníkom rekreačného pobytu“.</w:t>
      </w:r>
    </w:p>
    <w:p w:rsidR="009F307A" w:rsidP="009F307A">
      <w:pPr>
        <w:ind w:left="360"/>
        <w:jc w:val="both"/>
        <w:rPr>
          <w:rFonts w:ascii="Times New Roman" w:hAnsi="Times New Roman" w:cs="Times New Roman"/>
          <w:szCs w:val="24"/>
        </w:rPr>
      </w:pPr>
    </w:p>
    <w:p w:rsidR="009F307A" w:rsidP="009F307A">
      <w:pPr>
        <w:numPr>
          <w:numId w:val="1"/>
        </w:numPr>
        <w:jc w:val="both"/>
        <w:rPr>
          <w:rFonts w:ascii="Times New Roman" w:hAnsi="Times New Roman" w:cs="Times New Roman"/>
          <w:szCs w:val="24"/>
        </w:rPr>
      </w:pPr>
      <w:r w:rsidR="00337E85">
        <w:rPr>
          <w:rFonts w:ascii="Times New Roman" w:hAnsi="Times New Roman" w:cs="Times New Roman"/>
          <w:szCs w:val="24"/>
        </w:rPr>
        <w:t xml:space="preserve">V § 69 ods. 7 </w:t>
      </w:r>
      <w:r w:rsidR="00C930AE">
        <w:rPr>
          <w:rFonts w:ascii="Times New Roman" w:hAnsi="Times New Roman" w:cs="Times New Roman"/>
          <w:szCs w:val="24"/>
        </w:rPr>
        <w:t xml:space="preserve">a 8 </w:t>
      </w:r>
      <w:r w:rsidR="00337E85">
        <w:rPr>
          <w:rFonts w:ascii="Times New Roman" w:hAnsi="Times New Roman" w:cs="Times New Roman"/>
          <w:szCs w:val="24"/>
        </w:rPr>
        <w:t>sa slová „Odseky 1 až 7“ nahrádzajú slovami „Odseky 1 až 6“.</w:t>
      </w:r>
    </w:p>
    <w:p w:rsidR="009F307A" w:rsidP="009F307A">
      <w:pPr>
        <w:jc w:val="both"/>
        <w:rPr>
          <w:rFonts w:ascii="Times New Roman" w:hAnsi="Times New Roman" w:cs="Times New Roman"/>
          <w:szCs w:val="24"/>
        </w:rPr>
      </w:pPr>
    </w:p>
    <w:p w:rsidR="009F307A" w:rsidP="009F307A">
      <w:pPr>
        <w:numPr>
          <w:numId w:val="1"/>
        </w:numPr>
        <w:jc w:val="both"/>
        <w:rPr>
          <w:rFonts w:ascii="Times New Roman" w:hAnsi="Times New Roman" w:cs="Times New Roman"/>
          <w:szCs w:val="24"/>
        </w:rPr>
      </w:pPr>
      <w:r w:rsidR="00337E85">
        <w:rPr>
          <w:rFonts w:ascii="Times New Roman" w:hAnsi="Times New Roman" w:cs="Times New Roman"/>
          <w:szCs w:val="24"/>
        </w:rPr>
        <w:t xml:space="preserve">V § 69 ods. 9 sa vypúšťajú slová „podľa odseku 8“ a slová „podľa § 94 ods. 1 </w:t>
      </w:r>
      <w:r w:rsidR="00A66082">
        <w:rPr>
          <w:rFonts w:ascii="Times New Roman" w:hAnsi="Times New Roman" w:cs="Times New Roman"/>
          <w:szCs w:val="24"/>
        </w:rPr>
        <w:t xml:space="preserve">           </w:t>
      </w:r>
      <w:r w:rsidR="00337E85">
        <w:rPr>
          <w:rFonts w:ascii="Times New Roman" w:hAnsi="Times New Roman" w:cs="Times New Roman"/>
          <w:szCs w:val="24"/>
        </w:rPr>
        <w:t>písm. d)“ sa nahrádzajú slovami „z rozpočtu ministerstva“.</w:t>
      </w:r>
    </w:p>
    <w:p w:rsidR="009F307A" w:rsidP="009F307A">
      <w:pPr>
        <w:jc w:val="both"/>
        <w:rPr>
          <w:rFonts w:ascii="Times New Roman" w:hAnsi="Times New Roman" w:cs="Times New Roman"/>
          <w:szCs w:val="24"/>
        </w:rPr>
      </w:pPr>
    </w:p>
    <w:p w:rsidR="009F307A" w:rsidP="009F307A">
      <w:pPr>
        <w:numPr>
          <w:numId w:val="1"/>
        </w:numPr>
        <w:jc w:val="both"/>
        <w:rPr>
          <w:rFonts w:ascii="Times New Roman" w:hAnsi="Times New Roman" w:cs="Times New Roman"/>
          <w:szCs w:val="24"/>
        </w:rPr>
      </w:pPr>
      <w:r w:rsidR="00337E85">
        <w:rPr>
          <w:rFonts w:ascii="Times New Roman" w:hAnsi="Times New Roman" w:cs="Times New Roman"/>
          <w:szCs w:val="24"/>
        </w:rPr>
        <w:t>V § 69 ods. 10 sa slová „podľa § 94 ods. 1 písm. d)“  nahrádzajú slovami „z rozpočtu ministerstva“.</w:t>
      </w:r>
    </w:p>
    <w:p w:rsidR="009F307A" w:rsidP="009F307A">
      <w:pPr>
        <w:jc w:val="both"/>
        <w:rPr>
          <w:rFonts w:ascii="Times New Roman" w:hAnsi="Times New Roman" w:cs="Times New Roman"/>
          <w:szCs w:val="24"/>
        </w:rPr>
      </w:pPr>
    </w:p>
    <w:p w:rsidR="003347AA" w:rsidP="009F307A">
      <w:pPr>
        <w:numPr>
          <w:numId w:val="1"/>
        </w:numPr>
        <w:jc w:val="both"/>
        <w:rPr>
          <w:rFonts w:ascii="Times New Roman" w:hAnsi="Times New Roman" w:cs="Times New Roman"/>
          <w:szCs w:val="24"/>
        </w:rPr>
      </w:pPr>
      <w:r>
        <w:rPr>
          <w:rFonts w:ascii="Times New Roman" w:hAnsi="Times New Roman" w:cs="Times New Roman"/>
          <w:szCs w:val="24"/>
        </w:rPr>
        <w:t>V</w:t>
      </w:r>
      <w:r w:rsidR="00337E85">
        <w:rPr>
          <w:rFonts w:ascii="Times New Roman" w:hAnsi="Times New Roman" w:cs="Times New Roman"/>
          <w:szCs w:val="24"/>
        </w:rPr>
        <w:t xml:space="preserve"> </w:t>
      </w:r>
      <w:r>
        <w:rPr>
          <w:rFonts w:ascii="Times New Roman" w:hAnsi="Times New Roman" w:cs="Times New Roman"/>
          <w:szCs w:val="24"/>
        </w:rPr>
        <w:t>§ 70 odsek 1 znie:</w:t>
      </w:r>
    </w:p>
    <w:p w:rsidR="009F307A" w:rsidP="009F307A">
      <w:pPr>
        <w:jc w:val="both"/>
        <w:rPr>
          <w:rFonts w:ascii="Times New Roman" w:hAnsi="Times New Roman" w:cs="Times New Roman"/>
          <w:szCs w:val="24"/>
        </w:rPr>
      </w:pPr>
    </w:p>
    <w:p w:rsidR="009F307A" w:rsidP="009F307A">
      <w:pPr>
        <w:ind w:left="720" w:firstLine="696"/>
        <w:jc w:val="both"/>
        <w:rPr>
          <w:rFonts w:ascii="Times New Roman" w:hAnsi="Times New Roman" w:cs="Times New Roman"/>
          <w:szCs w:val="24"/>
        </w:rPr>
      </w:pPr>
      <w:r>
        <w:rPr>
          <w:rFonts w:ascii="Times New Roman" w:hAnsi="Times New Roman" w:cs="Times New Roman"/>
          <w:szCs w:val="24"/>
        </w:rPr>
        <w:t>„(1) Kúpeľnú starostlivosť možno na základe návrhu ošetrujúceho lekára poskytnúť</w:t>
      </w:r>
      <w:r w:rsidR="00031A21">
        <w:rPr>
          <w:rFonts w:ascii="Times New Roman" w:hAnsi="Times New Roman" w:cs="Times New Roman"/>
          <w:szCs w:val="24"/>
        </w:rPr>
        <w:t xml:space="preserve"> bezodplatne</w:t>
      </w:r>
    </w:p>
    <w:p w:rsidR="004F2E27" w:rsidP="009F307A">
      <w:pPr>
        <w:ind w:left="1080" w:hanging="360"/>
        <w:jc w:val="both"/>
        <w:rPr>
          <w:rFonts w:ascii="Times New Roman" w:hAnsi="Times New Roman" w:cs="Times New Roman"/>
          <w:szCs w:val="24"/>
        </w:rPr>
      </w:pPr>
    </w:p>
    <w:p w:rsidR="009F307A" w:rsidP="009F307A">
      <w:pPr>
        <w:ind w:left="1080" w:hanging="360"/>
        <w:jc w:val="both"/>
        <w:rPr>
          <w:rFonts w:ascii="Times New Roman" w:hAnsi="Times New Roman" w:cs="Times New Roman"/>
          <w:szCs w:val="24"/>
        </w:rPr>
      </w:pPr>
      <w:r>
        <w:rPr>
          <w:rFonts w:ascii="Times New Roman" w:hAnsi="Times New Roman" w:cs="Times New Roman"/>
          <w:szCs w:val="24"/>
        </w:rPr>
        <w:t>a)  policajtovi,</w:t>
      </w:r>
    </w:p>
    <w:p w:rsidR="009F307A" w:rsidP="009F307A">
      <w:pPr>
        <w:ind w:left="1080" w:hanging="360"/>
        <w:jc w:val="both"/>
        <w:rPr>
          <w:rFonts w:ascii="Times New Roman" w:hAnsi="Times New Roman" w:cs="Times New Roman"/>
          <w:szCs w:val="24"/>
        </w:rPr>
      </w:pPr>
      <w:r>
        <w:rPr>
          <w:rFonts w:ascii="Times New Roman" w:hAnsi="Times New Roman" w:cs="Times New Roman"/>
          <w:szCs w:val="24"/>
        </w:rPr>
        <w:t>b)  profesionálnemu vojakovi,</w:t>
      </w:r>
    </w:p>
    <w:p w:rsidR="009F307A" w:rsidP="009F307A">
      <w:pPr>
        <w:ind w:left="1080" w:hanging="360"/>
        <w:jc w:val="both"/>
        <w:rPr>
          <w:rFonts w:ascii="Times New Roman" w:hAnsi="Times New Roman" w:cs="Times New Roman"/>
          <w:szCs w:val="24"/>
        </w:rPr>
      </w:pPr>
      <w:r>
        <w:rPr>
          <w:rFonts w:ascii="Times New Roman" w:hAnsi="Times New Roman" w:cs="Times New Roman"/>
          <w:szCs w:val="24"/>
        </w:rPr>
        <w:t>c)</w:t>
      </w:r>
      <w:r w:rsidR="00C70573">
        <w:rPr>
          <w:rFonts w:ascii="Times New Roman" w:hAnsi="Times New Roman" w:cs="Times New Roman"/>
          <w:szCs w:val="24"/>
        </w:rPr>
        <w:t xml:space="preserve">  </w:t>
      </w:r>
      <w:r>
        <w:rPr>
          <w:rFonts w:ascii="Times New Roman" w:hAnsi="Times New Roman" w:cs="Times New Roman"/>
          <w:szCs w:val="24"/>
        </w:rPr>
        <w:t>vojnovému veteránovi</w:t>
      </w:r>
      <w:r w:rsidR="00C70573">
        <w:rPr>
          <w:rFonts w:ascii="Times New Roman" w:hAnsi="Times New Roman" w:cs="Times New Roman"/>
          <w:szCs w:val="24"/>
        </w:rPr>
        <w:t xml:space="preserve"> alebo</w:t>
      </w:r>
    </w:p>
    <w:p w:rsidR="009F307A" w:rsidP="009F307A">
      <w:pPr>
        <w:ind w:left="1080" w:hanging="360"/>
        <w:jc w:val="both"/>
        <w:rPr>
          <w:rFonts w:ascii="Times New Roman" w:hAnsi="Times New Roman" w:cs="Times New Roman"/>
          <w:szCs w:val="24"/>
        </w:rPr>
      </w:pPr>
      <w:r>
        <w:rPr>
          <w:rFonts w:ascii="Times New Roman" w:hAnsi="Times New Roman" w:cs="Times New Roman"/>
          <w:szCs w:val="24"/>
        </w:rPr>
        <w:t>d)</w:t>
      </w:r>
      <w:r w:rsidR="00C70573">
        <w:rPr>
          <w:rFonts w:ascii="Times New Roman" w:hAnsi="Times New Roman" w:cs="Times New Roman"/>
          <w:szCs w:val="24"/>
        </w:rPr>
        <w:t xml:space="preserve">  </w:t>
      </w:r>
      <w:r>
        <w:rPr>
          <w:rFonts w:ascii="Times New Roman" w:hAnsi="Times New Roman" w:cs="Times New Roman"/>
          <w:szCs w:val="24"/>
        </w:rPr>
        <w:t>poberateľovi dôchodku z výsluhového zabezpečenia, ktorý dovŕšil 55 rokov veku alebo dosiahol 25 ro</w:t>
      </w:r>
      <w:r w:rsidR="00031A21">
        <w:rPr>
          <w:rFonts w:ascii="Times New Roman" w:hAnsi="Times New Roman" w:cs="Times New Roman"/>
          <w:szCs w:val="24"/>
        </w:rPr>
        <w:t>kov trvania služobného pomeru,</w:t>
      </w:r>
    </w:p>
    <w:p w:rsidR="00031A21" w:rsidP="009F307A">
      <w:pPr>
        <w:ind w:left="1080" w:hanging="360"/>
        <w:jc w:val="both"/>
        <w:rPr>
          <w:rFonts w:ascii="Times New Roman" w:hAnsi="Times New Roman" w:cs="Times New Roman"/>
          <w:szCs w:val="24"/>
        </w:rPr>
      </w:pPr>
      <w:r>
        <w:rPr>
          <w:rFonts w:ascii="Times New Roman" w:hAnsi="Times New Roman" w:cs="Times New Roman"/>
          <w:szCs w:val="24"/>
        </w:rPr>
        <w:t>e)   poberateľovi invalidného výsluhového dôchodku.“.</w:t>
      </w:r>
    </w:p>
    <w:p w:rsidR="009F307A" w:rsidP="009F307A">
      <w:pPr>
        <w:jc w:val="both"/>
        <w:rPr>
          <w:rFonts w:ascii="Times New Roman" w:hAnsi="Times New Roman" w:cs="Times New Roman"/>
          <w:szCs w:val="24"/>
        </w:rPr>
      </w:pPr>
    </w:p>
    <w:p w:rsidR="009F307A" w:rsidP="009F307A">
      <w:pPr>
        <w:numPr>
          <w:numId w:val="1"/>
        </w:numPr>
        <w:jc w:val="both"/>
        <w:rPr>
          <w:rFonts w:ascii="Times New Roman" w:hAnsi="Times New Roman" w:cs="Times New Roman"/>
          <w:szCs w:val="24"/>
        </w:rPr>
      </w:pPr>
      <w:r>
        <w:rPr>
          <w:rFonts w:ascii="Times New Roman" w:hAnsi="Times New Roman" w:cs="Times New Roman"/>
          <w:szCs w:val="24"/>
        </w:rPr>
        <w:t>V § 70 sa vypúšťa odsek 3.</w:t>
      </w:r>
    </w:p>
    <w:p w:rsidR="009F307A" w:rsidP="009F307A">
      <w:pPr>
        <w:ind w:left="708"/>
        <w:jc w:val="both"/>
        <w:rPr>
          <w:rFonts w:ascii="Times New Roman" w:hAnsi="Times New Roman" w:cs="Times New Roman"/>
          <w:szCs w:val="24"/>
        </w:rPr>
      </w:pPr>
    </w:p>
    <w:p w:rsidR="009F307A" w:rsidP="009F307A">
      <w:pPr>
        <w:ind w:left="708"/>
        <w:jc w:val="both"/>
        <w:rPr>
          <w:rFonts w:ascii="Times New Roman" w:hAnsi="Times New Roman" w:cs="Times New Roman"/>
          <w:szCs w:val="24"/>
        </w:rPr>
      </w:pPr>
      <w:r w:rsidR="00D17B60">
        <w:rPr>
          <w:rFonts w:ascii="Times New Roman" w:hAnsi="Times New Roman" w:cs="Times New Roman"/>
          <w:szCs w:val="24"/>
        </w:rPr>
        <w:t xml:space="preserve">  </w:t>
      </w:r>
      <w:r>
        <w:rPr>
          <w:rFonts w:ascii="Times New Roman" w:hAnsi="Times New Roman" w:cs="Times New Roman"/>
          <w:szCs w:val="24"/>
        </w:rPr>
        <w:t>Doterajšie odseky 4 až 6 sa označujú ako odseky 3 až 5.</w:t>
      </w:r>
    </w:p>
    <w:p w:rsidR="009F307A" w:rsidP="009F307A">
      <w:pPr>
        <w:ind w:left="708"/>
        <w:jc w:val="both"/>
        <w:rPr>
          <w:rFonts w:ascii="Times New Roman" w:hAnsi="Times New Roman" w:cs="Times New Roman"/>
          <w:szCs w:val="24"/>
        </w:rPr>
      </w:pPr>
    </w:p>
    <w:p w:rsidR="00447245" w:rsidP="00CB0EC1">
      <w:pPr>
        <w:numPr>
          <w:numId w:val="1"/>
        </w:numPr>
        <w:jc w:val="both"/>
        <w:rPr>
          <w:rFonts w:ascii="Times New Roman" w:hAnsi="Times New Roman" w:cs="Times New Roman"/>
          <w:szCs w:val="24"/>
        </w:rPr>
      </w:pPr>
      <w:r>
        <w:rPr>
          <w:rFonts w:ascii="Times New Roman" w:hAnsi="Times New Roman" w:cs="Times New Roman"/>
          <w:szCs w:val="24"/>
        </w:rPr>
        <w:t>V § 80 ods. 1 sa za slovo „vypláca“ vkladá slovo „znižuje“.</w:t>
      </w:r>
    </w:p>
    <w:p w:rsidR="00447245" w:rsidP="00447245">
      <w:pPr>
        <w:jc w:val="both"/>
        <w:rPr>
          <w:rFonts w:ascii="Times New Roman" w:hAnsi="Times New Roman" w:cs="Times New Roman"/>
          <w:szCs w:val="24"/>
        </w:rPr>
      </w:pPr>
    </w:p>
    <w:p w:rsidR="00CB0EC1" w:rsidP="00CB0EC1">
      <w:pPr>
        <w:numPr>
          <w:numId w:val="1"/>
        </w:numPr>
        <w:jc w:val="both"/>
        <w:rPr>
          <w:rFonts w:ascii="Times New Roman" w:hAnsi="Times New Roman" w:cs="Times New Roman"/>
          <w:szCs w:val="24"/>
        </w:rPr>
      </w:pPr>
      <w:r w:rsidR="00337E85">
        <w:rPr>
          <w:rFonts w:ascii="Times New Roman" w:hAnsi="Times New Roman" w:cs="Times New Roman"/>
          <w:szCs w:val="24"/>
        </w:rPr>
        <w:t xml:space="preserve">V § 80 ods. 3 </w:t>
      </w:r>
      <w:r w:rsidR="00C70573">
        <w:rPr>
          <w:rFonts w:ascii="Times New Roman" w:hAnsi="Times New Roman" w:cs="Times New Roman"/>
          <w:szCs w:val="24"/>
        </w:rPr>
        <w:t xml:space="preserve">a 4 </w:t>
      </w:r>
      <w:r w:rsidR="00337E85">
        <w:rPr>
          <w:rFonts w:ascii="Times New Roman" w:hAnsi="Times New Roman" w:cs="Times New Roman"/>
          <w:szCs w:val="24"/>
        </w:rPr>
        <w:t>sa na konci pripájajú tieto slová „alebo ním poverená osoba“.</w:t>
      </w:r>
    </w:p>
    <w:p w:rsidR="004D5494" w:rsidP="00CB0EC1">
      <w:pPr>
        <w:ind w:left="360"/>
        <w:jc w:val="both"/>
        <w:rPr>
          <w:rFonts w:ascii="Times New Roman" w:hAnsi="Times New Roman" w:cs="Times New Roman"/>
          <w:szCs w:val="24"/>
        </w:rPr>
      </w:pPr>
    </w:p>
    <w:p w:rsidR="00337E85" w:rsidP="00CB0EC1">
      <w:pPr>
        <w:numPr>
          <w:numId w:val="1"/>
        </w:numPr>
        <w:jc w:val="both"/>
        <w:rPr>
          <w:rFonts w:ascii="Times New Roman" w:hAnsi="Times New Roman" w:cs="Times New Roman"/>
          <w:szCs w:val="24"/>
        </w:rPr>
      </w:pPr>
      <w:r>
        <w:rPr>
          <w:rFonts w:ascii="Times New Roman" w:hAnsi="Times New Roman" w:cs="Times New Roman"/>
          <w:szCs w:val="24"/>
        </w:rPr>
        <w:t>V § 81 ods. 1 písmeno a) znie :</w:t>
      </w:r>
    </w:p>
    <w:p w:rsidR="00CB0EC1" w:rsidP="00CB0EC1">
      <w:pPr>
        <w:jc w:val="both"/>
        <w:rPr>
          <w:rFonts w:ascii="Times New Roman" w:hAnsi="Times New Roman" w:cs="Times New Roman"/>
          <w:szCs w:val="24"/>
        </w:rPr>
      </w:pPr>
    </w:p>
    <w:p w:rsidR="00CB0EC1" w:rsidP="00CB0EC1">
      <w:pPr>
        <w:ind w:left="1260" w:hanging="552"/>
        <w:jc w:val="both"/>
        <w:rPr>
          <w:rFonts w:ascii="Times New Roman" w:hAnsi="Times New Roman" w:cs="Times New Roman"/>
          <w:szCs w:val="24"/>
        </w:rPr>
      </w:pPr>
      <w:r w:rsidR="005A5CBF">
        <w:rPr>
          <w:rFonts w:ascii="Times New Roman" w:hAnsi="Times New Roman" w:cs="Times New Roman"/>
          <w:szCs w:val="24"/>
        </w:rPr>
        <w:t xml:space="preserve">  </w:t>
      </w:r>
      <w:r w:rsidR="008C2070">
        <w:rPr>
          <w:rFonts w:ascii="Times New Roman" w:hAnsi="Times New Roman" w:cs="Times New Roman"/>
          <w:szCs w:val="24"/>
        </w:rPr>
        <w:t xml:space="preserve"> </w:t>
      </w:r>
      <w:r>
        <w:rPr>
          <w:rFonts w:ascii="Times New Roman" w:hAnsi="Times New Roman" w:cs="Times New Roman"/>
          <w:szCs w:val="24"/>
        </w:rPr>
        <w:t xml:space="preserve">„a) </w:t>
        <w:tab/>
        <w:t>policajtovi a pozostalým po ňom nadriadený, ktorý je oprávnený policajta ustanoviť alebo vymenovať do funkcie</w:t>
      </w:r>
      <w:r w:rsidR="007B15C5">
        <w:rPr>
          <w:rFonts w:ascii="Times New Roman" w:hAnsi="Times New Roman" w:cs="Times New Roman"/>
          <w:szCs w:val="24"/>
        </w:rPr>
        <w:t>,</w:t>
      </w:r>
      <w:r>
        <w:rPr>
          <w:rFonts w:ascii="Times New Roman" w:hAnsi="Times New Roman" w:cs="Times New Roman"/>
          <w:szCs w:val="24"/>
        </w:rPr>
        <w:t xml:space="preserve"> a </w:t>
      </w:r>
      <w:r w:rsidR="008C2070">
        <w:rPr>
          <w:rFonts w:ascii="Times New Roman" w:hAnsi="Times New Roman" w:cs="Times New Roman"/>
          <w:szCs w:val="24"/>
        </w:rPr>
        <w:t xml:space="preserve"> </w:t>
      </w:r>
      <w:r>
        <w:rPr>
          <w:rFonts w:ascii="Times New Roman" w:hAnsi="Times New Roman" w:cs="Times New Roman"/>
          <w:szCs w:val="24"/>
        </w:rPr>
        <w:t xml:space="preserve">ak ide o policajta </w:t>
      </w:r>
      <w:r w:rsidR="007B15C5">
        <w:rPr>
          <w:rFonts w:ascii="Times New Roman" w:hAnsi="Times New Roman" w:cs="Times New Roman"/>
          <w:szCs w:val="24"/>
        </w:rPr>
        <w:t xml:space="preserve">zaradeného                 </w:t>
      </w:r>
      <w:r w:rsidR="008C2070">
        <w:rPr>
          <w:rFonts w:ascii="Times New Roman" w:hAnsi="Times New Roman" w:cs="Times New Roman"/>
          <w:szCs w:val="24"/>
        </w:rPr>
        <w:t>na krajskom</w:t>
      </w:r>
      <w:r>
        <w:rPr>
          <w:rFonts w:ascii="Times New Roman" w:hAnsi="Times New Roman" w:cs="Times New Roman"/>
          <w:szCs w:val="24"/>
        </w:rPr>
        <w:t xml:space="preserve"> riaditeľstv</w:t>
      </w:r>
      <w:r w:rsidR="008C2070">
        <w:rPr>
          <w:rFonts w:ascii="Times New Roman" w:hAnsi="Times New Roman" w:cs="Times New Roman"/>
          <w:szCs w:val="24"/>
        </w:rPr>
        <w:t>e</w:t>
      </w:r>
      <w:r>
        <w:rPr>
          <w:rFonts w:ascii="Times New Roman" w:hAnsi="Times New Roman" w:cs="Times New Roman"/>
          <w:szCs w:val="24"/>
        </w:rPr>
        <w:t xml:space="preserve"> Policajného zboru a</w:t>
      </w:r>
      <w:r w:rsidR="008C2070">
        <w:rPr>
          <w:rFonts w:ascii="Times New Roman" w:hAnsi="Times New Roman" w:cs="Times New Roman"/>
          <w:szCs w:val="24"/>
        </w:rPr>
        <w:t>lebo</w:t>
      </w:r>
      <w:r>
        <w:rPr>
          <w:rFonts w:ascii="Times New Roman" w:hAnsi="Times New Roman" w:cs="Times New Roman"/>
          <w:szCs w:val="24"/>
        </w:rPr>
        <w:t> na okresnom riaditeľstve Policajného zboru a pozostalým po ňom</w:t>
      </w:r>
      <w:r w:rsidR="008928B3">
        <w:rPr>
          <w:rFonts w:ascii="Times New Roman" w:hAnsi="Times New Roman" w:cs="Times New Roman"/>
          <w:szCs w:val="24"/>
        </w:rPr>
        <w:t>,</w:t>
      </w:r>
      <w:r>
        <w:rPr>
          <w:rFonts w:ascii="Times New Roman" w:hAnsi="Times New Roman" w:cs="Times New Roman"/>
          <w:szCs w:val="24"/>
        </w:rPr>
        <w:t xml:space="preserve"> riaditeľ krajského riaditeľstva Policajného zboru.“. </w:t>
      </w:r>
    </w:p>
    <w:p w:rsidR="0053140B" w:rsidP="00CB0EC1">
      <w:pPr>
        <w:ind w:left="1260" w:hanging="552"/>
        <w:jc w:val="both"/>
        <w:rPr>
          <w:rFonts w:ascii="Times New Roman" w:hAnsi="Times New Roman" w:cs="Times New Roman"/>
          <w:szCs w:val="24"/>
        </w:rPr>
      </w:pPr>
    </w:p>
    <w:p w:rsidR="00337E85" w:rsidP="00CB0EC1">
      <w:pPr>
        <w:numPr>
          <w:numId w:val="1"/>
        </w:numPr>
        <w:jc w:val="both"/>
        <w:rPr>
          <w:rFonts w:ascii="Times New Roman" w:hAnsi="Times New Roman" w:cs="Times New Roman"/>
          <w:szCs w:val="24"/>
        </w:rPr>
      </w:pPr>
      <w:r>
        <w:rPr>
          <w:rFonts w:ascii="Times New Roman" w:hAnsi="Times New Roman" w:cs="Times New Roman"/>
          <w:szCs w:val="24"/>
        </w:rPr>
        <w:t>V § 83 ods</w:t>
      </w:r>
      <w:r w:rsidR="00534E86">
        <w:rPr>
          <w:rFonts w:ascii="Times New Roman" w:hAnsi="Times New Roman" w:cs="Times New Roman"/>
          <w:szCs w:val="24"/>
        </w:rPr>
        <w:t>.</w:t>
      </w:r>
      <w:r>
        <w:rPr>
          <w:rFonts w:ascii="Times New Roman" w:hAnsi="Times New Roman" w:cs="Times New Roman"/>
          <w:szCs w:val="24"/>
        </w:rPr>
        <w:t xml:space="preserve"> 1 </w:t>
      </w:r>
      <w:r w:rsidR="00534E86">
        <w:rPr>
          <w:rFonts w:ascii="Times New Roman" w:hAnsi="Times New Roman" w:cs="Times New Roman"/>
          <w:szCs w:val="24"/>
        </w:rPr>
        <w:t xml:space="preserve">sa slovo „poskytuje“ nahrádza slovom „poskytujú“ a </w:t>
      </w:r>
      <w:r w:rsidR="00E70689">
        <w:rPr>
          <w:rFonts w:ascii="Times New Roman" w:hAnsi="Times New Roman" w:cs="Times New Roman"/>
          <w:szCs w:val="24"/>
        </w:rPr>
        <w:t xml:space="preserve">dopĺňa </w:t>
      </w:r>
      <w:r w:rsidR="00534E86">
        <w:rPr>
          <w:rFonts w:ascii="Times New Roman" w:hAnsi="Times New Roman" w:cs="Times New Roman"/>
          <w:szCs w:val="24"/>
        </w:rPr>
        <w:t xml:space="preserve">                    sa </w:t>
      </w:r>
      <w:r w:rsidR="00CB0EC1">
        <w:rPr>
          <w:rFonts w:ascii="Times New Roman" w:hAnsi="Times New Roman" w:cs="Times New Roman"/>
          <w:szCs w:val="24"/>
        </w:rPr>
        <w:t>písmeno</w:t>
      </w:r>
      <w:r w:rsidR="00E70689">
        <w:rPr>
          <w:rFonts w:ascii="Times New Roman" w:hAnsi="Times New Roman" w:cs="Times New Roman"/>
          <w:szCs w:val="24"/>
        </w:rPr>
        <w:t>m</w:t>
      </w:r>
      <w:r w:rsidR="00CB0EC1">
        <w:rPr>
          <w:rFonts w:ascii="Times New Roman" w:hAnsi="Times New Roman" w:cs="Times New Roman"/>
          <w:szCs w:val="24"/>
        </w:rPr>
        <w:t xml:space="preserve"> </w:t>
      </w:r>
      <w:r w:rsidR="00E21AFF">
        <w:rPr>
          <w:rFonts w:ascii="Times New Roman" w:hAnsi="Times New Roman" w:cs="Times New Roman"/>
          <w:szCs w:val="24"/>
        </w:rPr>
        <w:t>j</w:t>
      </w:r>
      <w:r w:rsidR="00CB0EC1">
        <w:rPr>
          <w:rFonts w:ascii="Times New Roman" w:hAnsi="Times New Roman" w:cs="Times New Roman"/>
          <w:szCs w:val="24"/>
        </w:rPr>
        <w:t>)</w:t>
      </w:r>
      <w:r>
        <w:rPr>
          <w:rFonts w:ascii="Times New Roman" w:hAnsi="Times New Roman" w:cs="Times New Roman"/>
          <w:szCs w:val="24"/>
        </w:rPr>
        <w:t>, ktoré znie:</w:t>
      </w:r>
    </w:p>
    <w:p w:rsidR="00CB0EC1" w:rsidP="00CB0EC1">
      <w:pPr>
        <w:ind w:left="360"/>
        <w:jc w:val="both"/>
        <w:rPr>
          <w:rFonts w:ascii="Times New Roman" w:hAnsi="Times New Roman" w:cs="Times New Roman"/>
          <w:szCs w:val="24"/>
        </w:rPr>
      </w:pPr>
    </w:p>
    <w:p w:rsidR="00CB0EC1" w:rsidP="00CB0EC1">
      <w:pPr>
        <w:ind w:left="708"/>
        <w:jc w:val="both"/>
        <w:rPr>
          <w:rFonts w:ascii="Times New Roman" w:hAnsi="Times New Roman" w:cs="Times New Roman"/>
          <w:szCs w:val="24"/>
        </w:rPr>
      </w:pPr>
      <w:r w:rsidR="004F3E8C">
        <w:rPr>
          <w:rFonts w:ascii="Times New Roman" w:hAnsi="Times New Roman" w:cs="Times New Roman"/>
          <w:szCs w:val="24"/>
        </w:rPr>
        <w:t xml:space="preserve">  </w:t>
      </w:r>
      <w:r>
        <w:rPr>
          <w:rFonts w:ascii="Times New Roman" w:hAnsi="Times New Roman" w:cs="Times New Roman"/>
          <w:szCs w:val="24"/>
        </w:rPr>
        <w:t>„j) dávky úrazového zabezpečenia pozostalých.“.</w:t>
      </w:r>
    </w:p>
    <w:p w:rsidR="00CB0EC1" w:rsidP="00CB0EC1">
      <w:pPr>
        <w:ind w:left="360"/>
        <w:jc w:val="both"/>
        <w:rPr>
          <w:rFonts w:ascii="Times New Roman" w:hAnsi="Times New Roman" w:cs="Times New Roman"/>
          <w:szCs w:val="24"/>
        </w:rPr>
      </w:pPr>
    </w:p>
    <w:p w:rsidR="00AF421F" w:rsidP="00CB0EC1">
      <w:pPr>
        <w:numPr>
          <w:numId w:val="1"/>
        </w:numPr>
        <w:jc w:val="both"/>
        <w:rPr>
          <w:rFonts w:ascii="Times New Roman" w:hAnsi="Times New Roman" w:cs="Times New Roman"/>
          <w:szCs w:val="24"/>
        </w:rPr>
      </w:pPr>
      <w:r>
        <w:rPr>
          <w:rFonts w:ascii="Times New Roman" w:hAnsi="Times New Roman" w:cs="Times New Roman"/>
          <w:szCs w:val="24"/>
        </w:rPr>
        <w:t>V § 83 ods. 2 sa vypúšťa písmeno e).</w:t>
      </w:r>
    </w:p>
    <w:p w:rsidR="004F2E27" w:rsidP="00AF421F">
      <w:pPr>
        <w:ind w:left="794"/>
        <w:jc w:val="both"/>
        <w:rPr>
          <w:rFonts w:ascii="Times New Roman" w:hAnsi="Times New Roman" w:cs="Times New Roman"/>
          <w:szCs w:val="24"/>
        </w:rPr>
      </w:pPr>
    </w:p>
    <w:p w:rsidR="00AF421F" w:rsidP="00AF421F">
      <w:pPr>
        <w:ind w:left="794"/>
        <w:jc w:val="both"/>
        <w:rPr>
          <w:rFonts w:ascii="Times New Roman" w:hAnsi="Times New Roman" w:cs="Times New Roman"/>
          <w:szCs w:val="24"/>
        </w:rPr>
      </w:pPr>
      <w:r>
        <w:rPr>
          <w:rFonts w:ascii="Times New Roman" w:hAnsi="Times New Roman" w:cs="Times New Roman"/>
          <w:szCs w:val="24"/>
        </w:rPr>
        <w:t>Doterajšie písmená f) a g) sa označujú ako písmená e) a f).</w:t>
      </w:r>
    </w:p>
    <w:p w:rsidR="00D6542E" w:rsidP="00AF421F">
      <w:pPr>
        <w:ind w:left="794"/>
        <w:jc w:val="both"/>
        <w:rPr>
          <w:rFonts w:ascii="Times New Roman" w:hAnsi="Times New Roman" w:cs="Times New Roman"/>
          <w:szCs w:val="24"/>
        </w:rPr>
      </w:pPr>
    </w:p>
    <w:p w:rsidR="00337E85" w:rsidP="00CB0EC1">
      <w:pPr>
        <w:numPr>
          <w:numId w:val="1"/>
        </w:numPr>
        <w:jc w:val="both"/>
        <w:rPr>
          <w:rFonts w:ascii="Times New Roman" w:hAnsi="Times New Roman" w:cs="Times New Roman"/>
          <w:szCs w:val="24"/>
        </w:rPr>
      </w:pPr>
      <w:r>
        <w:rPr>
          <w:rFonts w:ascii="Times New Roman" w:hAnsi="Times New Roman" w:cs="Times New Roman"/>
          <w:szCs w:val="24"/>
        </w:rPr>
        <w:t xml:space="preserve">V § 83 </w:t>
      </w:r>
      <w:r w:rsidR="00CB0EC1">
        <w:rPr>
          <w:rFonts w:ascii="Times New Roman" w:hAnsi="Times New Roman" w:cs="Times New Roman"/>
          <w:szCs w:val="24"/>
        </w:rPr>
        <w:t xml:space="preserve">ods. 4 sa slovo „poskytuje“ nahrádza slovom „poskytujú“ </w:t>
      </w:r>
      <w:r w:rsidR="009F12B4">
        <w:rPr>
          <w:rFonts w:ascii="Times New Roman" w:hAnsi="Times New Roman" w:cs="Times New Roman"/>
          <w:szCs w:val="24"/>
        </w:rPr>
        <w:t xml:space="preserve">                                     </w:t>
      </w:r>
      <w:r w:rsidR="000F65F1">
        <w:rPr>
          <w:rFonts w:ascii="Times New Roman" w:hAnsi="Times New Roman" w:cs="Times New Roman"/>
          <w:szCs w:val="24"/>
        </w:rPr>
        <w:t xml:space="preserve">a </w:t>
      </w:r>
      <w:r w:rsidR="00547824">
        <w:rPr>
          <w:rFonts w:ascii="Times New Roman" w:hAnsi="Times New Roman" w:cs="Times New Roman"/>
          <w:szCs w:val="24"/>
        </w:rPr>
        <w:t xml:space="preserve"> </w:t>
      </w:r>
      <w:r w:rsidR="00CB0EC1">
        <w:rPr>
          <w:rFonts w:ascii="Times New Roman" w:hAnsi="Times New Roman" w:cs="Times New Roman"/>
          <w:szCs w:val="24"/>
        </w:rPr>
        <w:t xml:space="preserve">písmeno </w:t>
      </w:r>
      <w:r w:rsidR="009F12B4">
        <w:rPr>
          <w:rFonts w:ascii="Times New Roman" w:hAnsi="Times New Roman" w:cs="Times New Roman"/>
          <w:szCs w:val="24"/>
        </w:rPr>
        <w:t>e</w:t>
      </w:r>
      <w:r w:rsidR="00CB0EC1">
        <w:rPr>
          <w:rFonts w:ascii="Times New Roman" w:hAnsi="Times New Roman" w:cs="Times New Roman"/>
          <w:szCs w:val="24"/>
        </w:rPr>
        <w:t>)</w:t>
      </w:r>
      <w:r w:rsidR="000F65F1">
        <w:rPr>
          <w:rFonts w:ascii="Times New Roman" w:hAnsi="Times New Roman" w:cs="Times New Roman"/>
          <w:szCs w:val="24"/>
        </w:rPr>
        <w:t xml:space="preserve"> </w:t>
      </w:r>
      <w:r>
        <w:rPr>
          <w:rFonts w:ascii="Times New Roman" w:hAnsi="Times New Roman" w:cs="Times New Roman"/>
          <w:szCs w:val="24"/>
        </w:rPr>
        <w:t>znie:</w:t>
      </w:r>
    </w:p>
    <w:p w:rsidR="0053140B" w:rsidP="0053140B">
      <w:pPr>
        <w:ind w:left="794"/>
        <w:jc w:val="both"/>
        <w:rPr>
          <w:rFonts w:ascii="Times New Roman" w:hAnsi="Times New Roman" w:cs="Times New Roman"/>
          <w:szCs w:val="24"/>
        </w:rPr>
      </w:pPr>
    </w:p>
    <w:p w:rsidR="00CB0EC1" w:rsidP="00CB0EC1">
      <w:pPr>
        <w:ind w:left="708"/>
        <w:jc w:val="both"/>
        <w:rPr>
          <w:rFonts w:ascii="Times New Roman" w:hAnsi="Times New Roman" w:cs="Times New Roman"/>
          <w:szCs w:val="24"/>
        </w:rPr>
      </w:pPr>
      <w:r>
        <w:rPr>
          <w:rFonts w:ascii="Times New Roman" w:hAnsi="Times New Roman" w:cs="Times New Roman"/>
          <w:szCs w:val="24"/>
        </w:rPr>
        <w:t>„</w:t>
      </w:r>
      <w:r w:rsidR="009F12B4">
        <w:rPr>
          <w:rFonts w:ascii="Times New Roman" w:hAnsi="Times New Roman" w:cs="Times New Roman"/>
          <w:szCs w:val="24"/>
        </w:rPr>
        <w:t>e</w:t>
      </w:r>
      <w:r>
        <w:rPr>
          <w:rFonts w:ascii="Times New Roman" w:hAnsi="Times New Roman" w:cs="Times New Roman"/>
          <w:szCs w:val="24"/>
        </w:rPr>
        <w:t xml:space="preserve">) </w:t>
      </w:r>
      <w:r w:rsidR="000F65F1">
        <w:rPr>
          <w:rFonts w:ascii="Times New Roman" w:hAnsi="Times New Roman" w:cs="Times New Roman"/>
          <w:szCs w:val="24"/>
        </w:rPr>
        <w:t xml:space="preserve"> </w:t>
      </w:r>
      <w:r>
        <w:rPr>
          <w:rFonts w:ascii="Times New Roman" w:hAnsi="Times New Roman" w:cs="Times New Roman"/>
          <w:szCs w:val="24"/>
        </w:rPr>
        <w:t>dávky úrazového zabezpečenia.“.</w:t>
      </w:r>
    </w:p>
    <w:p w:rsidR="0053140B" w:rsidP="00CB0EC1">
      <w:pPr>
        <w:ind w:left="360"/>
        <w:jc w:val="both"/>
        <w:rPr>
          <w:rFonts w:ascii="Times New Roman" w:hAnsi="Times New Roman" w:cs="Times New Roman"/>
          <w:szCs w:val="24"/>
        </w:rPr>
      </w:pPr>
    </w:p>
    <w:p w:rsidR="00337E85" w:rsidP="00CB0EC1">
      <w:pPr>
        <w:numPr>
          <w:numId w:val="1"/>
        </w:numPr>
        <w:jc w:val="both"/>
        <w:rPr>
          <w:rFonts w:ascii="Times New Roman" w:hAnsi="Times New Roman" w:cs="Times New Roman"/>
          <w:szCs w:val="24"/>
        </w:rPr>
      </w:pPr>
      <w:r>
        <w:rPr>
          <w:rFonts w:ascii="Times New Roman" w:hAnsi="Times New Roman" w:cs="Times New Roman"/>
          <w:szCs w:val="24"/>
        </w:rPr>
        <w:t>V § 84 ods. 3 písmeno b) znie:</w:t>
      </w:r>
    </w:p>
    <w:p w:rsidR="00CB0EC1" w:rsidP="00CB0EC1">
      <w:pPr>
        <w:ind w:left="360"/>
        <w:jc w:val="both"/>
        <w:rPr>
          <w:rFonts w:ascii="Times New Roman" w:hAnsi="Times New Roman" w:cs="Times New Roman"/>
          <w:szCs w:val="24"/>
        </w:rPr>
      </w:pPr>
    </w:p>
    <w:p w:rsidR="00CB0EC1" w:rsidP="001A2429">
      <w:pPr>
        <w:ind w:left="1260" w:hanging="372"/>
        <w:jc w:val="both"/>
        <w:rPr>
          <w:rFonts w:ascii="Times New Roman" w:hAnsi="Times New Roman" w:cs="Times New Roman"/>
          <w:szCs w:val="24"/>
        </w:rPr>
      </w:pPr>
      <w:r>
        <w:rPr>
          <w:rFonts w:ascii="Times New Roman" w:hAnsi="Times New Roman" w:cs="Times New Roman"/>
          <w:szCs w:val="24"/>
        </w:rPr>
        <w:t>„</w:t>
      </w:r>
      <w:r w:rsidR="00823AA8">
        <w:rPr>
          <w:rFonts w:ascii="Times New Roman" w:hAnsi="Times New Roman" w:cs="Times New Roman"/>
          <w:szCs w:val="24"/>
        </w:rPr>
        <w:t>b</w:t>
      </w:r>
      <w:r>
        <w:rPr>
          <w:rFonts w:ascii="Times New Roman" w:hAnsi="Times New Roman" w:cs="Times New Roman"/>
          <w:szCs w:val="24"/>
        </w:rPr>
        <w:t xml:space="preserve">) ministerstvo obrany, ak ide o odvolanie proti rozhodnutiu Vojenského úradu </w:t>
      </w:r>
      <w:r w:rsidR="00823AA8">
        <w:rPr>
          <w:rFonts w:ascii="Times New Roman" w:hAnsi="Times New Roman" w:cs="Times New Roman"/>
          <w:szCs w:val="24"/>
        </w:rPr>
        <w:t xml:space="preserve"> </w:t>
      </w:r>
      <w:r>
        <w:rPr>
          <w:rFonts w:ascii="Times New Roman" w:hAnsi="Times New Roman" w:cs="Times New Roman"/>
          <w:szCs w:val="24"/>
        </w:rPr>
        <w:t>sociálneho zabezpečenia</w:t>
      </w:r>
      <w:r w:rsidR="007C360B">
        <w:rPr>
          <w:rFonts w:ascii="Times New Roman" w:hAnsi="Times New Roman" w:cs="Times New Roman"/>
          <w:szCs w:val="24"/>
        </w:rPr>
        <w:t xml:space="preserve"> a </w:t>
      </w:r>
      <w:r w:rsidR="00823AA8">
        <w:rPr>
          <w:rFonts w:ascii="Times New Roman" w:hAnsi="Times New Roman" w:cs="Times New Roman"/>
          <w:szCs w:val="24"/>
        </w:rPr>
        <w:t>v ostatných prípadoch minister obrany.</w:t>
      </w:r>
      <w:r>
        <w:rPr>
          <w:rFonts w:ascii="Times New Roman" w:hAnsi="Times New Roman" w:cs="Times New Roman"/>
          <w:szCs w:val="24"/>
        </w:rPr>
        <w:t>“.</w:t>
      </w:r>
    </w:p>
    <w:p w:rsidR="00CB0EC1" w:rsidP="00CB0EC1">
      <w:pPr>
        <w:ind w:left="360"/>
        <w:jc w:val="both"/>
        <w:rPr>
          <w:rFonts w:ascii="Times New Roman" w:hAnsi="Times New Roman" w:cs="Times New Roman"/>
          <w:szCs w:val="24"/>
        </w:rPr>
      </w:pPr>
    </w:p>
    <w:p w:rsidR="00CB0EC1" w:rsidP="00CB0EC1">
      <w:pPr>
        <w:numPr>
          <w:numId w:val="1"/>
        </w:numPr>
        <w:jc w:val="both"/>
        <w:rPr>
          <w:rFonts w:ascii="Times New Roman" w:hAnsi="Times New Roman" w:cs="Times New Roman"/>
          <w:szCs w:val="24"/>
        </w:rPr>
      </w:pPr>
      <w:r w:rsidR="00337E85">
        <w:rPr>
          <w:rFonts w:ascii="Times New Roman" w:hAnsi="Times New Roman" w:cs="Times New Roman"/>
          <w:szCs w:val="24"/>
        </w:rPr>
        <w:t>V § 84 ods. 7 písm. a) sa za slovo „zabezpečenia“ vkladá slovo „priznáva“.</w:t>
      </w:r>
    </w:p>
    <w:p w:rsidR="00CB0EC1" w:rsidP="00CB0EC1">
      <w:pPr>
        <w:ind w:left="360"/>
        <w:jc w:val="both"/>
        <w:rPr>
          <w:rFonts w:ascii="Times New Roman" w:hAnsi="Times New Roman" w:cs="Times New Roman"/>
          <w:szCs w:val="24"/>
        </w:rPr>
      </w:pPr>
    </w:p>
    <w:p w:rsidR="00CB0EC1" w:rsidP="00CB0EC1">
      <w:pPr>
        <w:numPr>
          <w:numId w:val="1"/>
        </w:numPr>
        <w:jc w:val="both"/>
        <w:rPr>
          <w:rFonts w:ascii="Times New Roman" w:hAnsi="Times New Roman" w:cs="Times New Roman"/>
          <w:szCs w:val="24"/>
        </w:rPr>
      </w:pPr>
      <w:r w:rsidR="00337E85">
        <w:rPr>
          <w:rFonts w:ascii="Times New Roman" w:hAnsi="Times New Roman" w:cs="Times New Roman"/>
          <w:szCs w:val="24"/>
        </w:rPr>
        <w:t xml:space="preserve">V § 85 ods. 1 písm. a) sa </w:t>
      </w:r>
      <w:r w:rsidR="00FA38F9">
        <w:rPr>
          <w:rFonts w:ascii="Times New Roman" w:hAnsi="Times New Roman" w:cs="Times New Roman"/>
          <w:szCs w:val="24"/>
        </w:rPr>
        <w:t xml:space="preserve">na konci pripájajú slová </w:t>
      </w:r>
      <w:r w:rsidR="00337E85">
        <w:rPr>
          <w:rFonts w:ascii="Times New Roman" w:hAnsi="Times New Roman" w:cs="Times New Roman"/>
          <w:szCs w:val="24"/>
        </w:rPr>
        <w:t>„a posúdenie súvislosti choroby, úrazu alebo úmrtia s výkonom služby“.</w:t>
      </w:r>
    </w:p>
    <w:p w:rsidR="00CB0EC1" w:rsidP="00CB0EC1">
      <w:pPr>
        <w:jc w:val="both"/>
        <w:rPr>
          <w:rFonts w:ascii="Times New Roman" w:hAnsi="Times New Roman" w:cs="Times New Roman"/>
          <w:szCs w:val="24"/>
        </w:rPr>
      </w:pPr>
    </w:p>
    <w:p w:rsidR="00CB0EC1" w:rsidP="00CB0EC1">
      <w:pPr>
        <w:numPr>
          <w:numId w:val="1"/>
        </w:numPr>
        <w:jc w:val="both"/>
        <w:rPr>
          <w:rFonts w:ascii="Times New Roman" w:hAnsi="Times New Roman" w:cs="Times New Roman"/>
          <w:szCs w:val="24"/>
        </w:rPr>
      </w:pPr>
      <w:r w:rsidR="00337E85">
        <w:rPr>
          <w:rFonts w:ascii="Times New Roman" w:hAnsi="Times New Roman" w:cs="Times New Roman"/>
          <w:szCs w:val="24"/>
        </w:rPr>
        <w:t>V § 85 ods. 2 sa čiarka za slovami „vykonáva posudkový lekár“ nahrádza spojkou</w:t>
      </w:r>
      <w:r w:rsidR="00FC2B2B">
        <w:rPr>
          <w:rFonts w:ascii="Times New Roman" w:hAnsi="Times New Roman" w:cs="Times New Roman"/>
          <w:szCs w:val="24"/>
        </w:rPr>
        <w:t xml:space="preserve">       </w:t>
      </w:r>
      <w:r w:rsidR="00337E85">
        <w:rPr>
          <w:rFonts w:ascii="Times New Roman" w:hAnsi="Times New Roman" w:cs="Times New Roman"/>
          <w:szCs w:val="24"/>
        </w:rPr>
        <w:t xml:space="preserve"> „a“ a vypúšťajú sa slová „a orgány lekárskej posudkovej činnosti“.</w:t>
      </w:r>
    </w:p>
    <w:p w:rsidR="00CB0EC1" w:rsidP="00CB0EC1">
      <w:pPr>
        <w:jc w:val="both"/>
        <w:rPr>
          <w:rFonts w:ascii="Times New Roman" w:hAnsi="Times New Roman" w:cs="Times New Roman"/>
          <w:szCs w:val="24"/>
        </w:rPr>
      </w:pPr>
    </w:p>
    <w:p w:rsidR="00CB0EC1" w:rsidP="00CB0EC1">
      <w:pPr>
        <w:numPr>
          <w:numId w:val="1"/>
        </w:numPr>
        <w:jc w:val="both"/>
        <w:rPr>
          <w:rFonts w:ascii="Times New Roman" w:hAnsi="Times New Roman" w:cs="Times New Roman"/>
          <w:szCs w:val="24"/>
        </w:rPr>
      </w:pPr>
      <w:r w:rsidR="00337E85">
        <w:rPr>
          <w:rFonts w:ascii="Times New Roman" w:hAnsi="Times New Roman" w:cs="Times New Roman"/>
          <w:szCs w:val="24"/>
        </w:rPr>
        <w:t>V § 85 ods. 3 sa vypúšťajú slová „písm. a) až e)“.</w:t>
      </w:r>
    </w:p>
    <w:p w:rsidR="00CB0EC1" w:rsidP="00CB0EC1">
      <w:pPr>
        <w:jc w:val="both"/>
        <w:rPr>
          <w:rFonts w:ascii="Times New Roman" w:hAnsi="Times New Roman" w:cs="Times New Roman"/>
          <w:szCs w:val="24"/>
        </w:rPr>
      </w:pPr>
    </w:p>
    <w:p w:rsidR="00337E85" w:rsidP="00CB0EC1">
      <w:pPr>
        <w:numPr>
          <w:numId w:val="1"/>
        </w:numPr>
        <w:jc w:val="both"/>
        <w:rPr>
          <w:rFonts w:ascii="Times New Roman" w:hAnsi="Times New Roman" w:cs="Times New Roman"/>
          <w:szCs w:val="24"/>
        </w:rPr>
      </w:pPr>
      <w:r>
        <w:rPr>
          <w:rFonts w:ascii="Times New Roman" w:hAnsi="Times New Roman" w:cs="Times New Roman"/>
          <w:szCs w:val="24"/>
        </w:rPr>
        <w:t>V § 85 sa vypúšťajú odseky  4,  5, 7 a 8.</w:t>
      </w:r>
    </w:p>
    <w:p w:rsidR="00CB0EC1" w:rsidP="00CB0EC1">
      <w:pPr>
        <w:jc w:val="both"/>
        <w:rPr>
          <w:rFonts w:ascii="Times New Roman" w:hAnsi="Times New Roman" w:cs="Times New Roman"/>
          <w:szCs w:val="24"/>
        </w:rPr>
      </w:pPr>
    </w:p>
    <w:p w:rsidR="00CB0EC1" w:rsidP="004F711D">
      <w:pPr>
        <w:ind w:left="900" w:hanging="192"/>
        <w:jc w:val="both"/>
        <w:rPr>
          <w:rFonts w:ascii="Times New Roman" w:hAnsi="Times New Roman" w:cs="Times New Roman"/>
          <w:szCs w:val="24"/>
        </w:rPr>
      </w:pPr>
      <w:r w:rsidR="0053140B">
        <w:rPr>
          <w:rFonts w:ascii="Times New Roman" w:hAnsi="Times New Roman" w:cs="Times New Roman"/>
          <w:szCs w:val="24"/>
        </w:rPr>
        <w:t xml:space="preserve"> </w:t>
      </w:r>
      <w:r w:rsidR="004F711D">
        <w:rPr>
          <w:rFonts w:ascii="Times New Roman" w:hAnsi="Times New Roman" w:cs="Times New Roman"/>
          <w:szCs w:val="24"/>
        </w:rPr>
        <w:t xml:space="preserve"> </w:t>
      </w:r>
      <w:r>
        <w:rPr>
          <w:rFonts w:ascii="Times New Roman" w:hAnsi="Times New Roman" w:cs="Times New Roman"/>
          <w:szCs w:val="24"/>
        </w:rPr>
        <w:t xml:space="preserve">Doterajší odsek 6 sa označuje ako odsek 4 a odseky 9 a 10 </w:t>
      </w:r>
      <w:r w:rsidR="004F711D">
        <w:rPr>
          <w:rFonts w:ascii="Times New Roman" w:hAnsi="Times New Roman" w:cs="Times New Roman"/>
          <w:szCs w:val="24"/>
        </w:rPr>
        <w:t xml:space="preserve">označujú </w:t>
      </w:r>
      <w:r>
        <w:rPr>
          <w:rFonts w:ascii="Times New Roman" w:hAnsi="Times New Roman" w:cs="Times New Roman"/>
          <w:szCs w:val="24"/>
        </w:rPr>
        <w:t xml:space="preserve">ako </w:t>
      </w:r>
      <w:r w:rsidR="004F711D">
        <w:rPr>
          <w:rFonts w:ascii="Times New Roman" w:hAnsi="Times New Roman" w:cs="Times New Roman"/>
          <w:szCs w:val="24"/>
        </w:rPr>
        <w:t xml:space="preserve">                  </w:t>
      </w:r>
      <w:r>
        <w:rPr>
          <w:rFonts w:ascii="Times New Roman" w:hAnsi="Times New Roman" w:cs="Times New Roman"/>
          <w:szCs w:val="24"/>
        </w:rPr>
        <w:t>odseky 5 a 6.</w:t>
      </w:r>
    </w:p>
    <w:p w:rsidR="00CB0EC1" w:rsidP="00CB0EC1">
      <w:pPr>
        <w:jc w:val="both"/>
        <w:rPr>
          <w:rFonts w:ascii="Times New Roman" w:hAnsi="Times New Roman" w:cs="Times New Roman"/>
          <w:szCs w:val="24"/>
        </w:rPr>
      </w:pPr>
    </w:p>
    <w:p w:rsidR="00CB0EC1" w:rsidP="00CB0EC1">
      <w:pPr>
        <w:numPr>
          <w:numId w:val="1"/>
        </w:numPr>
        <w:jc w:val="both"/>
        <w:rPr>
          <w:rFonts w:ascii="Times New Roman" w:hAnsi="Times New Roman" w:cs="Times New Roman"/>
          <w:szCs w:val="24"/>
        </w:rPr>
      </w:pPr>
      <w:r w:rsidR="00337E85">
        <w:rPr>
          <w:rFonts w:ascii="Times New Roman" w:hAnsi="Times New Roman" w:cs="Times New Roman"/>
          <w:szCs w:val="24"/>
        </w:rPr>
        <w:t xml:space="preserve">V § 85 </w:t>
      </w:r>
      <w:r w:rsidR="00303A0E">
        <w:rPr>
          <w:rFonts w:ascii="Times New Roman" w:hAnsi="Times New Roman" w:cs="Times New Roman"/>
          <w:szCs w:val="24"/>
        </w:rPr>
        <w:t xml:space="preserve"> </w:t>
      </w:r>
      <w:r w:rsidR="00337E85">
        <w:rPr>
          <w:rFonts w:ascii="Times New Roman" w:hAnsi="Times New Roman" w:cs="Times New Roman"/>
          <w:szCs w:val="24"/>
        </w:rPr>
        <w:t>ods</w:t>
      </w:r>
      <w:r w:rsidR="00303A0E">
        <w:rPr>
          <w:rFonts w:ascii="Times New Roman" w:hAnsi="Times New Roman" w:cs="Times New Roman"/>
          <w:szCs w:val="24"/>
        </w:rPr>
        <w:t>.</w:t>
      </w:r>
      <w:r w:rsidR="00337E85">
        <w:rPr>
          <w:rFonts w:ascii="Times New Roman" w:hAnsi="Times New Roman" w:cs="Times New Roman"/>
          <w:szCs w:val="24"/>
        </w:rPr>
        <w:t xml:space="preserve"> 4 sa vypúšťajú slová „písm. a) až e)“.</w:t>
      </w:r>
    </w:p>
    <w:p w:rsidR="00CB0EC1" w:rsidP="00CB0EC1">
      <w:pPr>
        <w:ind w:left="360"/>
        <w:jc w:val="both"/>
        <w:rPr>
          <w:rFonts w:ascii="Times New Roman" w:hAnsi="Times New Roman" w:cs="Times New Roman"/>
          <w:szCs w:val="24"/>
        </w:rPr>
      </w:pPr>
    </w:p>
    <w:p w:rsidR="00CB0EC1" w:rsidP="00CB0EC1">
      <w:pPr>
        <w:numPr>
          <w:numId w:val="1"/>
        </w:numPr>
        <w:jc w:val="both"/>
        <w:rPr>
          <w:rFonts w:ascii="Times New Roman" w:hAnsi="Times New Roman" w:cs="Times New Roman"/>
          <w:szCs w:val="24"/>
        </w:rPr>
      </w:pPr>
      <w:r w:rsidR="00337E85">
        <w:rPr>
          <w:rFonts w:ascii="Times New Roman" w:hAnsi="Times New Roman" w:cs="Times New Roman"/>
          <w:szCs w:val="24"/>
        </w:rPr>
        <w:t>V § 86 písm. b) sa slová „výpis zo zdravotnej dokumentácie“ nahrádzajú slovami „zdravotnú dokumentáciu“.</w:t>
      </w:r>
    </w:p>
    <w:p w:rsidR="00CB0EC1" w:rsidP="00CB0EC1">
      <w:pPr>
        <w:jc w:val="both"/>
        <w:rPr>
          <w:rFonts w:ascii="Times New Roman" w:hAnsi="Times New Roman" w:cs="Times New Roman"/>
          <w:szCs w:val="24"/>
        </w:rPr>
      </w:pPr>
    </w:p>
    <w:p w:rsidR="00CB0EC1" w:rsidP="00CB0EC1">
      <w:pPr>
        <w:numPr>
          <w:numId w:val="1"/>
        </w:numPr>
        <w:jc w:val="both"/>
        <w:rPr>
          <w:rFonts w:ascii="Times New Roman" w:hAnsi="Times New Roman" w:cs="Times New Roman"/>
          <w:szCs w:val="24"/>
        </w:rPr>
      </w:pPr>
      <w:r w:rsidR="00337E85">
        <w:rPr>
          <w:rFonts w:ascii="Times New Roman" w:hAnsi="Times New Roman" w:cs="Times New Roman"/>
          <w:szCs w:val="24"/>
        </w:rPr>
        <w:t>V § 86 písm. e) sa za slová „ak o to“ vkladá slovo „písomne“.</w:t>
      </w:r>
    </w:p>
    <w:p w:rsidR="004D5494" w:rsidP="00CB0EC1">
      <w:pPr>
        <w:jc w:val="both"/>
        <w:rPr>
          <w:rFonts w:ascii="Times New Roman" w:hAnsi="Times New Roman" w:cs="Times New Roman"/>
          <w:szCs w:val="24"/>
        </w:rPr>
      </w:pPr>
    </w:p>
    <w:p w:rsidR="006B49B5" w:rsidP="00CB0EC1">
      <w:pPr>
        <w:jc w:val="both"/>
        <w:rPr>
          <w:rFonts w:ascii="Times New Roman" w:hAnsi="Times New Roman" w:cs="Times New Roman"/>
          <w:szCs w:val="24"/>
        </w:rPr>
      </w:pPr>
    </w:p>
    <w:p w:rsidR="00337E85" w:rsidP="00CB0EC1">
      <w:pPr>
        <w:numPr>
          <w:numId w:val="1"/>
        </w:numPr>
        <w:jc w:val="both"/>
        <w:rPr>
          <w:rFonts w:ascii="Times New Roman" w:hAnsi="Times New Roman" w:cs="Times New Roman"/>
          <w:szCs w:val="24"/>
        </w:rPr>
      </w:pPr>
      <w:r>
        <w:rPr>
          <w:rFonts w:ascii="Times New Roman" w:hAnsi="Times New Roman" w:cs="Times New Roman"/>
          <w:szCs w:val="24"/>
        </w:rPr>
        <w:t xml:space="preserve">§ 86 sa </w:t>
      </w:r>
      <w:r w:rsidR="00303A0E">
        <w:rPr>
          <w:rFonts w:ascii="Times New Roman" w:hAnsi="Times New Roman" w:cs="Times New Roman"/>
          <w:szCs w:val="24"/>
        </w:rPr>
        <w:t xml:space="preserve">dopĺňa </w:t>
      </w:r>
      <w:r>
        <w:rPr>
          <w:rFonts w:ascii="Times New Roman" w:hAnsi="Times New Roman" w:cs="Times New Roman"/>
          <w:szCs w:val="24"/>
        </w:rPr>
        <w:t>písmeno</w:t>
      </w:r>
      <w:r w:rsidR="00303A0E">
        <w:rPr>
          <w:rFonts w:ascii="Times New Roman" w:hAnsi="Times New Roman" w:cs="Times New Roman"/>
          <w:szCs w:val="24"/>
        </w:rPr>
        <w:t>m</w:t>
      </w:r>
      <w:r>
        <w:rPr>
          <w:rFonts w:ascii="Times New Roman" w:hAnsi="Times New Roman" w:cs="Times New Roman"/>
          <w:szCs w:val="24"/>
        </w:rPr>
        <w:t xml:space="preserve"> g), ktoré znie:</w:t>
      </w:r>
    </w:p>
    <w:p w:rsidR="004D5494" w:rsidP="00CB0EC1">
      <w:pPr>
        <w:ind w:left="1260" w:hanging="540"/>
        <w:jc w:val="both"/>
        <w:rPr>
          <w:rFonts w:ascii="Times New Roman" w:hAnsi="Times New Roman" w:cs="Times New Roman"/>
          <w:szCs w:val="24"/>
        </w:rPr>
      </w:pPr>
    </w:p>
    <w:p w:rsidR="00CB0EC1" w:rsidP="00CB0EC1">
      <w:pPr>
        <w:ind w:left="1260" w:hanging="540"/>
        <w:jc w:val="both"/>
        <w:rPr>
          <w:rFonts w:ascii="Times New Roman" w:hAnsi="Times New Roman" w:cs="Times New Roman"/>
          <w:szCs w:val="24"/>
        </w:rPr>
      </w:pPr>
      <w:r>
        <w:rPr>
          <w:rFonts w:ascii="Times New Roman" w:hAnsi="Times New Roman" w:cs="Times New Roman"/>
          <w:szCs w:val="24"/>
        </w:rPr>
        <w:t xml:space="preserve">„g) </w:t>
        <w:tab/>
        <w:t xml:space="preserve">prerokovať trvanie dočasnej neschopnosti policajta, ak trvá dlhšie </w:t>
      </w:r>
      <w:r w:rsidR="003B205B">
        <w:rPr>
          <w:rFonts w:ascii="Times New Roman" w:hAnsi="Times New Roman" w:cs="Times New Roman"/>
          <w:szCs w:val="24"/>
        </w:rPr>
        <w:t xml:space="preserve">                          </w:t>
      </w:r>
      <w:r>
        <w:rPr>
          <w:rFonts w:ascii="Times New Roman" w:hAnsi="Times New Roman" w:cs="Times New Roman"/>
          <w:szCs w:val="24"/>
        </w:rPr>
        <w:t>ako 26 týždňov.“.</w:t>
      </w:r>
    </w:p>
    <w:p w:rsidR="00CB0EC1" w:rsidP="00CB0EC1">
      <w:pPr>
        <w:jc w:val="both"/>
        <w:rPr>
          <w:rFonts w:ascii="Times New Roman" w:hAnsi="Times New Roman" w:cs="Times New Roman"/>
          <w:szCs w:val="24"/>
        </w:rPr>
      </w:pPr>
    </w:p>
    <w:p w:rsidR="00337E85" w:rsidP="00CB0EC1">
      <w:pPr>
        <w:numPr>
          <w:numId w:val="1"/>
        </w:numPr>
        <w:jc w:val="both"/>
        <w:rPr>
          <w:rFonts w:ascii="Times New Roman" w:hAnsi="Times New Roman" w:cs="Times New Roman"/>
          <w:szCs w:val="24"/>
        </w:rPr>
      </w:pPr>
      <w:r>
        <w:rPr>
          <w:rFonts w:ascii="Times New Roman" w:hAnsi="Times New Roman" w:cs="Times New Roman"/>
          <w:szCs w:val="24"/>
        </w:rPr>
        <w:t xml:space="preserve">V § 87 ods. 1 sa </w:t>
      </w:r>
      <w:r w:rsidR="00CB0EC1">
        <w:rPr>
          <w:rFonts w:ascii="Times New Roman" w:hAnsi="Times New Roman" w:cs="Times New Roman"/>
          <w:szCs w:val="24"/>
        </w:rPr>
        <w:t xml:space="preserve">pripája písmeno i), </w:t>
      </w:r>
      <w:r>
        <w:rPr>
          <w:rFonts w:ascii="Times New Roman" w:hAnsi="Times New Roman" w:cs="Times New Roman"/>
          <w:szCs w:val="24"/>
        </w:rPr>
        <w:t xml:space="preserve"> ktoré zn</w:t>
      </w:r>
      <w:r w:rsidR="00CB0EC1">
        <w:rPr>
          <w:rFonts w:ascii="Times New Roman" w:hAnsi="Times New Roman" w:cs="Times New Roman"/>
          <w:szCs w:val="24"/>
        </w:rPr>
        <w:t>ie</w:t>
      </w:r>
      <w:r>
        <w:rPr>
          <w:rFonts w:ascii="Times New Roman" w:hAnsi="Times New Roman" w:cs="Times New Roman"/>
          <w:szCs w:val="24"/>
        </w:rPr>
        <w:t>:</w:t>
      </w:r>
    </w:p>
    <w:p w:rsidR="004D5494" w:rsidP="00CB0EC1">
      <w:pPr>
        <w:ind w:left="1260" w:hanging="540"/>
        <w:jc w:val="both"/>
        <w:rPr>
          <w:rFonts w:ascii="Times New Roman" w:hAnsi="Times New Roman" w:cs="Times New Roman"/>
          <w:szCs w:val="24"/>
        </w:rPr>
      </w:pPr>
    </w:p>
    <w:p w:rsidR="00CB0EC1" w:rsidP="00CB0EC1">
      <w:pPr>
        <w:ind w:left="1260" w:hanging="540"/>
        <w:jc w:val="both"/>
        <w:rPr>
          <w:rFonts w:ascii="Times New Roman" w:hAnsi="Times New Roman" w:cs="Times New Roman"/>
          <w:szCs w:val="24"/>
        </w:rPr>
      </w:pPr>
      <w:r>
        <w:rPr>
          <w:rFonts w:ascii="Times New Roman" w:hAnsi="Times New Roman" w:cs="Times New Roman"/>
          <w:szCs w:val="24"/>
        </w:rPr>
        <w:t>„i)  náklady spojené s liečením služobného úrazu alebo choroby z povolania boli účelne vynaložené.“</w:t>
      </w:r>
      <w:r w:rsidR="000F65F1">
        <w:rPr>
          <w:rFonts w:ascii="Times New Roman" w:hAnsi="Times New Roman" w:cs="Times New Roman"/>
          <w:szCs w:val="24"/>
        </w:rPr>
        <w:t>.</w:t>
      </w:r>
    </w:p>
    <w:p w:rsidR="00CB0EC1" w:rsidP="00CB0EC1">
      <w:pPr>
        <w:ind w:left="360"/>
        <w:jc w:val="both"/>
        <w:rPr>
          <w:rFonts w:ascii="Times New Roman" w:hAnsi="Times New Roman" w:cs="Times New Roman"/>
          <w:szCs w:val="24"/>
        </w:rPr>
      </w:pPr>
    </w:p>
    <w:p w:rsidR="00CB0EC1" w:rsidP="00CB0EC1">
      <w:pPr>
        <w:numPr>
          <w:numId w:val="1"/>
        </w:numPr>
        <w:jc w:val="both"/>
        <w:rPr>
          <w:rFonts w:ascii="Times New Roman" w:hAnsi="Times New Roman" w:cs="Times New Roman"/>
          <w:szCs w:val="24"/>
        </w:rPr>
      </w:pPr>
      <w:r w:rsidR="0089138F">
        <w:rPr>
          <w:rFonts w:ascii="Times New Roman" w:hAnsi="Times New Roman" w:cs="Times New Roman"/>
          <w:szCs w:val="24"/>
        </w:rPr>
        <w:t>V § 87 sa za odsek 1 vkladá nový odsek 2, ktorý znie:</w:t>
      </w:r>
    </w:p>
    <w:p w:rsidR="0089138F" w:rsidP="0089138F">
      <w:pPr>
        <w:ind w:left="360"/>
        <w:jc w:val="both"/>
        <w:rPr>
          <w:rFonts w:ascii="Times New Roman" w:hAnsi="Times New Roman" w:cs="Times New Roman"/>
          <w:szCs w:val="24"/>
        </w:rPr>
      </w:pPr>
    </w:p>
    <w:p w:rsidR="0089138F" w:rsidP="0053140B">
      <w:pPr>
        <w:ind w:left="720" w:firstLine="696"/>
        <w:jc w:val="both"/>
        <w:rPr>
          <w:rFonts w:ascii="Times New Roman" w:hAnsi="Times New Roman" w:cs="Times New Roman"/>
          <w:szCs w:val="24"/>
        </w:rPr>
      </w:pPr>
      <w:r>
        <w:rPr>
          <w:rFonts w:ascii="Times New Roman" w:hAnsi="Times New Roman" w:cs="Times New Roman"/>
          <w:szCs w:val="24"/>
        </w:rPr>
        <w:t xml:space="preserve">„(2) Posudková komisia sociálneho zabezpečenia Vojenského úradu sociálneho zabezpečenia kontroluje bodové ohodnotenie služobného úrazu na účely náhrady </w:t>
      </w:r>
      <w:r w:rsidR="008C40CC">
        <w:rPr>
          <w:rFonts w:ascii="Times New Roman" w:hAnsi="Times New Roman" w:cs="Times New Roman"/>
          <w:szCs w:val="24"/>
        </w:rPr>
        <w:t xml:space="preserve">            </w:t>
      </w:r>
      <w:r>
        <w:rPr>
          <w:rFonts w:ascii="Times New Roman" w:hAnsi="Times New Roman" w:cs="Times New Roman"/>
          <w:szCs w:val="24"/>
        </w:rPr>
        <w:t>za bolesť a náhrady za sťaženie spoločenského uplatnenia.“.</w:t>
      </w:r>
    </w:p>
    <w:p w:rsidR="004F2E27" w:rsidP="0089138F">
      <w:pPr>
        <w:jc w:val="both"/>
        <w:rPr>
          <w:rFonts w:ascii="Times New Roman" w:hAnsi="Times New Roman" w:cs="Times New Roman"/>
          <w:szCs w:val="24"/>
        </w:rPr>
      </w:pPr>
      <w:r w:rsidR="0089138F">
        <w:rPr>
          <w:rFonts w:ascii="Times New Roman" w:hAnsi="Times New Roman" w:cs="Times New Roman"/>
          <w:szCs w:val="24"/>
        </w:rPr>
        <w:tab/>
      </w:r>
    </w:p>
    <w:p w:rsidR="0089138F" w:rsidP="0089138F">
      <w:pPr>
        <w:jc w:val="both"/>
        <w:rPr>
          <w:rFonts w:ascii="Times New Roman" w:hAnsi="Times New Roman" w:cs="Times New Roman"/>
          <w:szCs w:val="24"/>
        </w:rPr>
      </w:pPr>
      <w:r w:rsidR="004F2E27">
        <w:rPr>
          <w:rFonts w:ascii="Times New Roman" w:hAnsi="Times New Roman" w:cs="Times New Roman"/>
          <w:szCs w:val="24"/>
        </w:rPr>
        <w:t xml:space="preserve">           </w:t>
      </w:r>
      <w:r>
        <w:rPr>
          <w:rFonts w:ascii="Times New Roman" w:hAnsi="Times New Roman" w:cs="Times New Roman"/>
          <w:szCs w:val="24"/>
        </w:rPr>
        <w:t>Doterajšie odseky 2 až 4 sa označujú ako odseky 3 až 5.</w:t>
      </w:r>
    </w:p>
    <w:p w:rsidR="0053140B" w:rsidP="0089138F">
      <w:pPr>
        <w:jc w:val="both"/>
        <w:rPr>
          <w:rFonts w:ascii="Times New Roman" w:hAnsi="Times New Roman" w:cs="Times New Roman"/>
          <w:szCs w:val="24"/>
        </w:rPr>
      </w:pPr>
    </w:p>
    <w:p w:rsidR="0089138F" w:rsidP="00CB0EC1">
      <w:pPr>
        <w:numPr>
          <w:numId w:val="1"/>
        </w:numPr>
        <w:jc w:val="both"/>
        <w:rPr>
          <w:rFonts w:ascii="Times New Roman" w:hAnsi="Times New Roman" w:cs="Times New Roman"/>
          <w:szCs w:val="24"/>
        </w:rPr>
      </w:pPr>
      <w:r>
        <w:rPr>
          <w:rFonts w:ascii="Times New Roman" w:hAnsi="Times New Roman" w:cs="Times New Roman"/>
          <w:szCs w:val="24"/>
        </w:rPr>
        <w:t>V § 87 ods. 3 sa slová „odseku 1“ nahrádzajú slovami „odsekoch 1 a 2“.</w:t>
      </w:r>
    </w:p>
    <w:p w:rsidR="0089138F" w:rsidP="0089138F">
      <w:pPr>
        <w:ind w:left="360"/>
        <w:jc w:val="both"/>
        <w:rPr>
          <w:rFonts w:ascii="Times New Roman" w:hAnsi="Times New Roman" w:cs="Times New Roman"/>
          <w:szCs w:val="24"/>
        </w:rPr>
      </w:pPr>
    </w:p>
    <w:p w:rsidR="0089138F" w:rsidP="00CB0EC1">
      <w:pPr>
        <w:numPr>
          <w:numId w:val="1"/>
        </w:numPr>
        <w:jc w:val="both"/>
        <w:rPr>
          <w:rFonts w:ascii="Times New Roman" w:hAnsi="Times New Roman" w:cs="Times New Roman"/>
          <w:szCs w:val="24"/>
        </w:rPr>
      </w:pPr>
      <w:r>
        <w:rPr>
          <w:rFonts w:ascii="Times New Roman" w:hAnsi="Times New Roman" w:cs="Times New Roman"/>
          <w:szCs w:val="24"/>
        </w:rPr>
        <w:t xml:space="preserve">V § 87 ods. 4 </w:t>
      </w:r>
      <w:r w:rsidR="00CC29D8">
        <w:rPr>
          <w:rFonts w:ascii="Times New Roman" w:hAnsi="Times New Roman" w:cs="Times New Roman"/>
          <w:szCs w:val="24"/>
        </w:rPr>
        <w:t xml:space="preserve">a 5 </w:t>
      </w:r>
      <w:r>
        <w:rPr>
          <w:rFonts w:ascii="Times New Roman" w:hAnsi="Times New Roman" w:cs="Times New Roman"/>
          <w:szCs w:val="24"/>
        </w:rPr>
        <w:t>sa slová „odsekoch 1 a 2“ nahrádzajú slovami „odsekoch 1 a 3“.</w:t>
      </w:r>
    </w:p>
    <w:p w:rsidR="0089138F" w:rsidP="0089138F">
      <w:pPr>
        <w:jc w:val="both"/>
        <w:rPr>
          <w:rFonts w:ascii="Times New Roman" w:hAnsi="Times New Roman" w:cs="Times New Roman"/>
          <w:szCs w:val="24"/>
        </w:rPr>
      </w:pPr>
    </w:p>
    <w:p w:rsidR="0089138F" w:rsidP="0089138F">
      <w:pPr>
        <w:numPr>
          <w:numId w:val="1"/>
        </w:numPr>
        <w:jc w:val="both"/>
        <w:rPr>
          <w:rFonts w:ascii="Times New Roman" w:hAnsi="Times New Roman" w:cs="Times New Roman"/>
          <w:szCs w:val="24"/>
        </w:rPr>
      </w:pPr>
      <w:r w:rsidR="00337E85">
        <w:rPr>
          <w:rFonts w:ascii="Times New Roman" w:hAnsi="Times New Roman" w:cs="Times New Roman"/>
          <w:szCs w:val="24"/>
        </w:rPr>
        <w:t>V § 89 sa slová „§ 85 až 88“ nahrádzajú  slovami „§ 87 a 88, posudkový lekár</w:t>
      </w:r>
      <w:r w:rsidR="00616426">
        <w:rPr>
          <w:rFonts w:ascii="Times New Roman" w:hAnsi="Times New Roman" w:cs="Times New Roman"/>
          <w:szCs w:val="24"/>
        </w:rPr>
        <w:t xml:space="preserve"> ministerstva</w:t>
      </w:r>
      <w:r w:rsidR="00337E85">
        <w:rPr>
          <w:rFonts w:ascii="Times New Roman" w:hAnsi="Times New Roman" w:cs="Times New Roman"/>
          <w:szCs w:val="24"/>
        </w:rPr>
        <w:t>“.</w:t>
      </w:r>
    </w:p>
    <w:p w:rsidR="0089138F" w:rsidP="0089138F">
      <w:pPr>
        <w:jc w:val="both"/>
        <w:rPr>
          <w:rFonts w:ascii="Times New Roman" w:hAnsi="Times New Roman" w:cs="Times New Roman"/>
          <w:szCs w:val="24"/>
        </w:rPr>
      </w:pPr>
    </w:p>
    <w:p w:rsidR="00337E85" w:rsidP="0089138F">
      <w:pPr>
        <w:numPr>
          <w:numId w:val="1"/>
        </w:numPr>
        <w:jc w:val="both"/>
        <w:rPr>
          <w:rFonts w:ascii="Times New Roman" w:hAnsi="Times New Roman" w:cs="Times New Roman"/>
          <w:szCs w:val="24"/>
        </w:rPr>
      </w:pPr>
      <w:r>
        <w:rPr>
          <w:rFonts w:ascii="Times New Roman" w:hAnsi="Times New Roman" w:cs="Times New Roman"/>
          <w:szCs w:val="24"/>
        </w:rPr>
        <w:t xml:space="preserve">V § 90 ods. 1 písmeno g) znie: </w:t>
      </w:r>
    </w:p>
    <w:p w:rsidR="0089138F" w:rsidP="0089138F">
      <w:pPr>
        <w:ind w:left="1080" w:hanging="372"/>
        <w:jc w:val="both"/>
        <w:rPr>
          <w:rFonts w:ascii="Times New Roman" w:hAnsi="Times New Roman" w:cs="Times New Roman"/>
          <w:szCs w:val="24"/>
        </w:rPr>
      </w:pPr>
    </w:p>
    <w:p w:rsidR="0089138F" w:rsidP="0089138F">
      <w:pPr>
        <w:ind w:left="1080" w:hanging="372"/>
        <w:jc w:val="both"/>
        <w:rPr>
          <w:rFonts w:ascii="Times New Roman" w:hAnsi="Times New Roman" w:cs="Times New Roman"/>
          <w:szCs w:val="24"/>
        </w:rPr>
      </w:pPr>
      <w:r>
        <w:rPr>
          <w:rFonts w:ascii="Times New Roman" w:hAnsi="Times New Roman" w:cs="Times New Roman"/>
          <w:szCs w:val="24"/>
        </w:rPr>
        <w:t>„g) vystavenie nálezu o zdravotnom stave na písomné vyžiadanie posudkového lekára</w:t>
      </w:r>
      <w:r w:rsidR="00CA0A5F">
        <w:rPr>
          <w:rFonts w:ascii="Times New Roman" w:hAnsi="Times New Roman" w:cs="Times New Roman"/>
          <w:szCs w:val="24"/>
        </w:rPr>
        <w:t xml:space="preserve"> ministerstva</w:t>
      </w:r>
      <w:r>
        <w:rPr>
          <w:rFonts w:ascii="Times New Roman" w:hAnsi="Times New Roman" w:cs="Times New Roman"/>
          <w:szCs w:val="24"/>
        </w:rPr>
        <w:t xml:space="preserve"> a posudkovej komisie sociálneho zabezpečenia,“.</w:t>
      </w:r>
    </w:p>
    <w:p w:rsidR="0089138F" w:rsidP="0089138F">
      <w:pPr>
        <w:jc w:val="both"/>
        <w:rPr>
          <w:rFonts w:ascii="Times New Roman" w:hAnsi="Times New Roman" w:cs="Times New Roman"/>
          <w:szCs w:val="24"/>
        </w:rPr>
      </w:pPr>
    </w:p>
    <w:p w:rsidR="00CA0A5F" w:rsidP="00CA0A5F">
      <w:pPr>
        <w:numPr>
          <w:numId w:val="1"/>
        </w:numPr>
        <w:jc w:val="both"/>
        <w:rPr>
          <w:rFonts w:ascii="Times New Roman" w:hAnsi="Times New Roman" w:cs="Times New Roman"/>
          <w:szCs w:val="24"/>
        </w:rPr>
      </w:pPr>
      <w:r>
        <w:rPr>
          <w:rFonts w:ascii="Times New Roman" w:hAnsi="Times New Roman" w:cs="Times New Roman"/>
          <w:szCs w:val="24"/>
        </w:rPr>
        <w:t>V § 90 ods. 1 písm. h) sa za slovo „na“ vkladá slovo „písomné“.</w:t>
      </w:r>
    </w:p>
    <w:p w:rsidR="00CA0A5F" w:rsidP="00CA0A5F">
      <w:pPr>
        <w:jc w:val="both"/>
        <w:rPr>
          <w:rFonts w:ascii="Times New Roman" w:hAnsi="Times New Roman" w:cs="Times New Roman"/>
          <w:szCs w:val="24"/>
        </w:rPr>
      </w:pPr>
    </w:p>
    <w:p w:rsidR="0089138F" w:rsidP="0089138F">
      <w:pPr>
        <w:numPr>
          <w:numId w:val="1"/>
        </w:numPr>
        <w:jc w:val="both"/>
        <w:rPr>
          <w:rFonts w:ascii="Times New Roman" w:hAnsi="Times New Roman" w:cs="Times New Roman"/>
          <w:szCs w:val="24"/>
        </w:rPr>
      </w:pPr>
      <w:r w:rsidR="00337E85">
        <w:rPr>
          <w:rFonts w:ascii="Times New Roman" w:hAnsi="Times New Roman" w:cs="Times New Roman"/>
          <w:szCs w:val="24"/>
        </w:rPr>
        <w:t>V § 90 ods. 1 sa vypúšťa písmeno j).</w:t>
      </w:r>
    </w:p>
    <w:p w:rsidR="0089138F" w:rsidP="0089138F">
      <w:pPr>
        <w:ind w:left="360"/>
        <w:jc w:val="both"/>
        <w:rPr>
          <w:rFonts w:ascii="Times New Roman" w:hAnsi="Times New Roman" w:cs="Times New Roman"/>
          <w:szCs w:val="24"/>
        </w:rPr>
      </w:pPr>
    </w:p>
    <w:p w:rsidR="00337E85" w:rsidP="0089138F">
      <w:pPr>
        <w:numPr>
          <w:numId w:val="1"/>
        </w:numPr>
        <w:jc w:val="both"/>
        <w:rPr>
          <w:rFonts w:ascii="Times New Roman" w:hAnsi="Times New Roman" w:cs="Times New Roman"/>
          <w:szCs w:val="24"/>
        </w:rPr>
      </w:pPr>
      <w:r w:rsidR="008C40CC">
        <w:rPr>
          <w:rFonts w:ascii="Times New Roman" w:hAnsi="Times New Roman" w:cs="Times New Roman"/>
          <w:szCs w:val="24"/>
        </w:rPr>
        <w:t xml:space="preserve">§ 90 sa dopĺňa odsekmi 3 až </w:t>
      </w:r>
      <w:r w:rsidR="00786A1D">
        <w:rPr>
          <w:rFonts w:ascii="Times New Roman" w:hAnsi="Times New Roman" w:cs="Times New Roman"/>
          <w:szCs w:val="24"/>
        </w:rPr>
        <w:t>5</w:t>
      </w:r>
      <w:r>
        <w:rPr>
          <w:rFonts w:ascii="Times New Roman" w:hAnsi="Times New Roman" w:cs="Times New Roman"/>
          <w:szCs w:val="24"/>
        </w:rPr>
        <w:t>, ktoré znejú :</w:t>
      </w:r>
    </w:p>
    <w:p w:rsidR="0089138F" w:rsidP="0089138F">
      <w:pPr>
        <w:ind w:left="708" w:firstLine="348"/>
        <w:jc w:val="both"/>
        <w:rPr>
          <w:rFonts w:ascii="Times New Roman" w:hAnsi="Times New Roman" w:cs="Times New Roman"/>
          <w:szCs w:val="24"/>
        </w:rPr>
      </w:pPr>
    </w:p>
    <w:p w:rsidR="0089138F" w:rsidP="0089138F">
      <w:pPr>
        <w:ind w:left="708" w:firstLine="348"/>
        <w:jc w:val="both"/>
        <w:rPr>
          <w:rFonts w:ascii="Times New Roman" w:hAnsi="Times New Roman" w:cs="Times New Roman"/>
          <w:szCs w:val="24"/>
        </w:rPr>
      </w:pPr>
      <w:r>
        <w:rPr>
          <w:rFonts w:ascii="Times New Roman" w:hAnsi="Times New Roman" w:cs="Times New Roman"/>
          <w:szCs w:val="24"/>
        </w:rPr>
        <w:t>„(3) Úhrada zdravotných výkonov podľa odseku 1 sa vykonáva podľa osobitného predpisu.</w:t>
      </w:r>
      <w:r>
        <w:rPr>
          <w:rFonts w:ascii="Times New Roman" w:hAnsi="Times New Roman" w:cs="Times New Roman"/>
          <w:szCs w:val="24"/>
          <w:vertAlign w:val="superscript"/>
        </w:rPr>
        <w:t>36a)</w:t>
      </w:r>
    </w:p>
    <w:p w:rsidR="0089138F" w:rsidP="0089138F">
      <w:pPr>
        <w:ind w:left="360" w:firstLine="348"/>
        <w:jc w:val="both"/>
        <w:rPr>
          <w:rFonts w:ascii="Times New Roman" w:hAnsi="Times New Roman" w:cs="Times New Roman"/>
          <w:szCs w:val="24"/>
        </w:rPr>
      </w:pPr>
    </w:p>
    <w:p w:rsidR="0089138F" w:rsidP="0089138F">
      <w:pPr>
        <w:ind w:left="708" w:firstLine="540"/>
        <w:jc w:val="both"/>
        <w:rPr>
          <w:rFonts w:ascii="Times New Roman" w:hAnsi="Times New Roman" w:cs="Times New Roman"/>
          <w:szCs w:val="24"/>
        </w:rPr>
      </w:pPr>
      <w:r>
        <w:rPr>
          <w:rFonts w:ascii="Times New Roman" w:hAnsi="Times New Roman" w:cs="Times New Roman"/>
          <w:szCs w:val="24"/>
        </w:rPr>
        <w:t>(4) Útvar sociálneho zabezpečenia ministerstva a Vojenský úrad sociálneho zabezpečenia uhrádzajú zdravotné výkony priamo poskytovateľovi zdravotnej starostlivosti n</w:t>
      </w:r>
      <w:r w:rsidR="00786A1D">
        <w:rPr>
          <w:rFonts w:ascii="Times New Roman" w:hAnsi="Times New Roman" w:cs="Times New Roman"/>
          <w:szCs w:val="24"/>
        </w:rPr>
        <w:t xml:space="preserve">a základe predložených dokladov; útvar sociálneho zabezpečenia ministerstva môže na základe dohody uhrádzať zdravotné výkony za iný útvar sociálneho zabezpečenia ministerstva. </w:t>
      </w:r>
    </w:p>
    <w:p w:rsidR="0089138F" w:rsidP="0089138F">
      <w:pPr>
        <w:ind w:left="1500"/>
        <w:jc w:val="both"/>
        <w:rPr>
          <w:rFonts w:ascii="Times New Roman" w:hAnsi="Times New Roman" w:cs="Times New Roman"/>
          <w:szCs w:val="24"/>
        </w:rPr>
      </w:pPr>
    </w:p>
    <w:p w:rsidR="0089138F" w:rsidP="0089138F">
      <w:pPr>
        <w:ind w:left="708" w:firstLine="540"/>
        <w:jc w:val="both"/>
        <w:rPr>
          <w:rFonts w:ascii="Times New Roman" w:hAnsi="Times New Roman" w:cs="Times New Roman"/>
          <w:szCs w:val="24"/>
        </w:rPr>
      </w:pPr>
      <w:r>
        <w:rPr>
          <w:rFonts w:ascii="Times New Roman" w:hAnsi="Times New Roman" w:cs="Times New Roman"/>
          <w:szCs w:val="24"/>
        </w:rPr>
        <w:t>(5) Útvar sociálneho zabezpečenia ministerstva a Vojenský úrad sociálneho zabezpečenia kontrolujú zdravotné výkony vykazované poskytovateľmi zdravotnej starostlivosti.</w:t>
      </w:r>
      <w:r w:rsidR="008E254F">
        <w:rPr>
          <w:rFonts w:ascii="Times New Roman" w:hAnsi="Times New Roman" w:cs="Times New Roman"/>
          <w:szCs w:val="24"/>
        </w:rPr>
        <w:t>“.</w:t>
      </w:r>
    </w:p>
    <w:p w:rsidR="0089138F" w:rsidP="0089138F">
      <w:pPr>
        <w:jc w:val="both"/>
        <w:rPr>
          <w:rFonts w:ascii="Times New Roman" w:hAnsi="Times New Roman" w:cs="Times New Roman"/>
          <w:szCs w:val="24"/>
        </w:rPr>
      </w:pPr>
    </w:p>
    <w:p w:rsidR="004D5494" w:rsidP="00786A1D">
      <w:pPr>
        <w:ind w:left="720" w:hanging="720"/>
        <w:jc w:val="both"/>
        <w:rPr>
          <w:rFonts w:ascii="Times New Roman" w:hAnsi="Times New Roman" w:cs="Times New Roman"/>
          <w:szCs w:val="24"/>
        </w:rPr>
      </w:pPr>
      <w:r w:rsidR="008F7A84">
        <w:rPr>
          <w:rFonts w:ascii="Times New Roman" w:hAnsi="Times New Roman" w:cs="Times New Roman"/>
          <w:szCs w:val="24"/>
        </w:rPr>
        <w:tab/>
      </w:r>
    </w:p>
    <w:p w:rsidR="0089138F" w:rsidP="004D5494">
      <w:pPr>
        <w:ind w:left="720" w:hanging="180"/>
        <w:jc w:val="both"/>
        <w:rPr>
          <w:rFonts w:ascii="Times New Roman" w:hAnsi="Times New Roman" w:cs="Times New Roman"/>
          <w:szCs w:val="24"/>
        </w:rPr>
      </w:pPr>
      <w:r w:rsidR="004D5494">
        <w:rPr>
          <w:rFonts w:ascii="Times New Roman" w:hAnsi="Times New Roman" w:cs="Times New Roman"/>
          <w:szCs w:val="24"/>
        </w:rPr>
        <w:t xml:space="preserve">    </w:t>
      </w:r>
      <w:r w:rsidR="008F7A84">
        <w:rPr>
          <w:rFonts w:ascii="Times New Roman" w:hAnsi="Times New Roman" w:cs="Times New Roman"/>
          <w:szCs w:val="24"/>
        </w:rPr>
        <w:t xml:space="preserve"> </w:t>
      </w:r>
      <w:r>
        <w:rPr>
          <w:rFonts w:ascii="Times New Roman" w:hAnsi="Times New Roman" w:cs="Times New Roman"/>
          <w:szCs w:val="24"/>
        </w:rPr>
        <w:t>Poznámka pod čiarou k odkazu 36a znie :</w:t>
      </w:r>
    </w:p>
    <w:p w:rsidR="0089138F" w:rsidP="0089138F">
      <w:pPr>
        <w:jc w:val="both"/>
        <w:rPr>
          <w:rFonts w:ascii="Times New Roman" w:hAnsi="Times New Roman" w:cs="Times New Roman"/>
          <w:szCs w:val="24"/>
        </w:rPr>
      </w:pPr>
    </w:p>
    <w:p w:rsidR="0089138F" w:rsidP="0089138F">
      <w:pPr>
        <w:ind w:firstLine="540"/>
        <w:jc w:val="both"/>
        <w:rPr>
          <w:rFonts w:ascii="Times New Roman" w:hAnsi="Times New Roman" w:cs="Times New Roman"/>
          <w:szCs w:val="24"/>
        </w:rPr>
      </w:pPr>
      <w:r>
        <w:rPr>
          <w:rFonts w:ascii="Times New Roman" w:hAnsi="Times New Roman" w:cs="Times New Roman"/>
          <w:szCs w:val="24"/>
        </w:rPr>
        <w:t xml:space="preserve">   </w:t>
      </w:r>
      <w:r w:rsidR="008F7A84">
        <w:rPr>
          <w:rFonts w:ascii="Times New Roman" w:hAnsi="Times New Roman" w:cs="Times New Roman"/>
          <w:szCs w:val="24"/>
        </w:rPr>
        <w:t>„</w:t>
      </w:r>
      <w:r>
        <w:rPr>
          <w:rFonts w:ascii="Times New Roman" w:hAnsi="Times New Roman" w:cs="Times New Roman"/>
          <w:szCs w:val="24"/>
        </w:rPr>
        <w:t>36a) Napr</w:t>
      </w:r>
      <w:r w:rsidR="003E36BC">
        <w:rPr>
          <w:rFonts w:ascii="Times New Roman" w:hAnsi="Times New Roman" w:cs="Times New Roman"/>
          <w:szCs w:val="24"/>
        </w:rPr>
        <w:t>íklad</w:t>
      </w:r>
      <w:r>
        <w:rPr>
          <w:rFonts w:ascii="Times New Roman" w:hAnsi="Times New Roman" w:cs="Times New Roman"/>
          <w:szCs w:val="24"/>
        </w:rPr>
        <w:t xml:space="preserve"> zákon Národnej rady Slovenskej  republiky č. 98/1995 Z. z.</w:t>
      </w:r>
      <w:r w:rsidR="008F7A84">
        <w:rPr>
          <w:rFonts w:ascii="Times New Roman" w:hAnsi="Times New Roman" w:cs="Times New Roman"/>
          <w:szCs w:val="24"/>
        </w:rPr>
        <w:t>“</w:t>
      </w:r>
      <w:r>
        <w:rPr>
          <w:rFonts w:ascii="Times New Roman" w:hAnsi="Times New Roman" w:cs="Times New Roman"/>
          <w:szCs w:val="24"/>
        </w:rPr>
        <w:t xml:space="preserve">.            </w:t>
      </w:r>
    </w:p>
    <w:p w:rsidR="0089138F" w:rsidP="0089138F">
      <w:pPr>
        <w:jc w:val="both"/>
        <w:rPr>
          <w:rFonts w:ascii="Times New Roman" w:hAnsi="Times New Roman" w:cs="Times New Roman"/>
          <w:szCs w:val="24"/>
        </w:rPr>
      </w:pPr>
    </w:p>
    <w:p w:rsidR="0089138F" w:rsidP="0089138F">
      <w:pPr>
        <w:numPr>
          <w:numId w:val="1"/>
        </w:numPr>
        <w:jc w:val="both"/>
        <w:rPr>
          <w:rFonts w:ascii="Times New Roman" w:hAnsi="Times New Roman" w:cs="Times New Roman"/>
          <w:szCs w:val="24"/>
        </w:rPr>
      </w:pPr>
      <w:r w:rsidR="00337E85">
        <w:rPr>
          <w:rFonts w:ascii="Times New Roman" w:hAnsi="Times New Roman" w:cs="Times New Roman"/>
          <w:szCs w:val="24"/>
        </w:rPr>
        <w:t>V § 91 ods. 3 sa za slovo „zamestnávateľovi“ vkladajú slová „útvar sociálneho zabezpečenia ministerstva a“.</w:t>
      </w:r>
    </w:p>
    <w:p w:rsidR="0089138F" w:rsidP="0089138F">
      <w:pPr>
        <w:ind w:left="360"/>
        <w:jc w:val="both"/>
        <w:rPr>
          <w:rFonts w:ascii="Times New Roman" w:hAnsi="Times New Roman" w:cs="Times New Roman"/>
          <w:szCs w:val="24"/>
        </w:rPr>
      </w:pPr>
    </w:p>
    <w:p w:rsidR="0089138F" w:rsidP="0089138F">
      <w:pPr>
        <w:numPr>
          <w:numId w:val="1"/>
        </w:numPr>
        <w:jc w:val="both"/>
        <w:rPr>
          <w:rFonts w:ascii="Times New Roman" w:hAnsi="Times New Roman" w:cs="Times New Roman"/>
          <w:szCs w:val="24"/>
        </w:rPr>
      </w:pPr>
      <w:r w:rsidR="00337E85">
        <w:rPr>
          <w:rFonts w:ascii="Times New Roman" w:hAnsi="Times New Roman" w:cs="Times New Roman"/>
          <w:szCs w:val="24"/>
        </w:rPr>
        <w:t>V § 92 ods.1 sa slová „orgány lekárskej posudkovej činnosti“ nahrádzajú slovami „posudkový lekár</w:t>
      </w:r>
      <w:r w:rsidR="00F64037">
        <w:rPr>
          <w:rFonts w:ascii="Times New Roman" w:hAnsi="Times New Roman" w:cs="Times New Roman"/>
          <w:szCs w:val="24"/>
        </w:rPr>
        <w:t xml:space="preserve"> ministerstva</w:t>
      </w:r>
      <w:r w:rsidR="00337E85">
        <w:rPr>
          <w:rFonts w:ascii="Times New Roman" w:hAnsi="Times New Roman" w:cs="Times New Roman"/>
          <w:szCs w:val="24"/>
        </w:rPr>
        <w:t>“.</w:t>
      </w:r>
    </w:p>
    <w:p w:rsidR="0089138F" w:rsidP="0089138F">
      <w:pPr>
        <w:jc w:val="both"/>
        <w:rPr>
          <w:rFonts w:ascii="Times New Roman" w:hAnsi="Times New Roman" w:cs="Times New Roman"/>
          <w:szCs w:val="24"/>
        </w:rPr>
      </w:pPr>
    </w:p>
    <w:p w:rsidR="009245AC" w:rsidP="009245AC">
      <w:pPr>
        <w:numPr>
          <w:numId w:val="1"/>
        </w:numPr>
        <w:jc w:val="both"/>
        <w:rPr>
          <w:rFonts w:ascii="Times New Roman" w:hAnsi="Times New Roman" w:cs="Times New Roman"/>
          <w:szCs w:val="24"/>
        </w:rPr>
      </w:pPr>
      <w:r w:rsidR="00337E85">
        <w:rPr>
          <w:rFonts w:ascii="Times New Roman" w:hAnsi="Times New Roman" w:cs="Times New Roman"/>
          <w:szCs w:val="24"/>
        </w:rPr>
        <w:t>V § 92 ods. 2 sa na konci pripájajú tieto slová „ak bol</w:t>
      </w:r>
      <w:r w:rsidR="00762DA3">
        <w:rPr>
          <w:rFonts w:ascii="Times New Roman" w:hAnsi="Times New Roman" w:cs="Times New Roman"/>
          <w:szCs w:val="24"/>
        </w:rPr>
        <w:t>i</w:t>
      </w:r>
      <w:r w:rsidR="00337E85">
        <w:rPr>
          <w:rFonts w:ascii="Times New Roman" w:hAnsi="Times New Roman" w:cs="Times New Roman"/>
          <w:szCs w:val="24"/>
        </w:rPr>
        <w:t xml:space="preserve"> v konaní o dávkach a službách sociálneho zabezpečenia úspešn</w:t>
      </w:r>
      <w:r w:rsidR="00CA0A5F">
        <w:rPr>
          <w:rFonts w:ascii="Times New Roman" w:hAnsi="Times New Roman" w:cs="Times New Roman"/>
          <w:szCs w:val="24"/>
        </w:rPr>
        <w:t>í</w:t>
      </w:r>
      <w:r w:rsidR="00337E85">
        <w:rPr>
          <w:rFonts w:ascii="Times New Roman" w:hAnsi="Times New Roman" w:cs="Times New Roman"/>
          <w:szCs w:val="24"/>
        </w:rPr>
        <w:t>“.</w:t>
      </w:r>
    </w:p>
    <w:p w:rsidR="009245AC" w:rsidP="009245AC">
      <w:pPr>
        <w:jc w:val="both"/>
        <w:rPr>
          <w:rFonts w:ascii="Times New Roman" w:hAnsi="Times New Roman" w:cs="Times New Roman"/>
          <w:szCs w:val="24"/>
        </w:rPr>
      </w:pPr>
    </w:p>
    <w:p w:rsidR="009245AC" w:rsidP="009245AC">
      <w:pPr>
        <w:numPr>
          <w:numId w:val="1"/>
        </w:numPr>
        <w:jc w:val="both"/>
        <w:rPr>
          <w:rFonts w:ascii="Times New Roman" w:hAnsi="Times New Roman" w:cs="Times New Roman"/>
          <w:szCs w:val="24"/>
        </w:rPr>
      </w:pPr>
      <w:r w:rsidR="00337E85">
        <w:rPr>
          <w:rFonts w:ascii="Times New Roman" w:hAnsi="Times New Roman" w:cs="Times New Roman"/>
          <w:szCs w:val="24"/>
        </w:rPr>
        <w:t xml:space="preserve">V § 94 ods. 1 písm. b) </w:t>
      </w:r>
      <w:r w:rsidR="00A14932">
        <w:rPr>
          <w:rFonts w:ascii="Times New Roman" w:hAnsi="Times New Roman" w:cs="Times New Roman"/>
          <w:szCs w:val="24"/>
        </w:rPr>
        <w:t xml:space="preserve">znie: </w:t>
      </w:r>
    </w:p>
    <w:p w:rsidR="009245AC" w:rsidP="009245AC">
      <w:pPr>
        <w:jc w:val="both"/>
        <w:rPr>
          <w:rFonts w:ascii="Times New Roman" w:hAnsi="Times New Roman" w:cs="Times New Roman"/>
          <w:szCs w:val="24"/>
        </w:rPr>
      </w:pPr>
    </w:p>
    <w:p w:rsidR="00A14932" w:rsidP="000B3B90">
      <w:pPr>
        <w:ind w:left="1440" w:hanging="646"/>
        <w:jc w:val="both"/>
        <w:rPr>
          <w:rFonts w:ascii="Times New Roman" w:hAnsi="Times New Roman" w:cs="Times New Roman"/>
          <w:szCs w:val="24"/>
        </w:rPr>
      </w:pPr>
      <w:r>
        <w:rPr>
          <w:rFonts w:ascii="Times New Roman" w:hAnsi="Times New Roman" w:cs="Times New Roman"/>
          <w:szCs w:val="24"/>
        </w:rPr>
        <w:t xml:space="preserve">„b) poistné na dôchodkové poistenie a invalidné poistenie policajtov a profesionálnych </w:t>
      </w:r>
      <w:r w:rsidR="007E7AB6">
        <w:rPr>
          <w:rFonts w:ascii="Times New Roman" w:hAnsi="Times New Roman" w:cs="Times New Roman"/>
          <w:szCs w:val="24"/>
        </w:rPr>
        <w:t>vojakov, ktorí</w:t>
      </w:r>
      <w:r>
        <w:rPr>
          <w:rFonts w:ascii="Times New Roman" w:hAnsi="Times New Roman" w:cs="Times New Roman"/>
          <w:szCs w:val="24"/>
        </w:rPr>
        <w:t xml:space="preserve"> sa osobne celodenne a riadne starajú o dieťa </w:t>
      </w:r>
      <w:r w:rsidR="00B90B43">
        <w:rPr>
          <w:rFonts w:ascii="Times New Roman" w:hAnsi="Times New Roman" w:cs="Times New Roman"/>
          <w:szCs w:val="24"/>
        </w:rPr>
        <w:t xml:space="preserve">               </w:t>
      </w:r>
      <w:r>
        <w:rPr>
          <w:rFonts w:ascii="Times New Roman" w:hAnsi="Times New Roman" w:cs="Times New Roman"/>
          <w:szCs w:val="24"/>
        </w:rPr>
        <w:t xml:space="preserve">vo veku do šiestich rokov alebo o dieťa s dlhodobo nepriaznivým zdravotným stavom do siedmych rokov veku, ktoré platí štát,“. </w:t>
      </w:r>
    </w:p>
    <w:p w:rsidR="00A14932" w:rsidP="009245AC">
      <w:pPr>
        <w:jc w:val="both"/>
        <w:rPr>
          <w:rFonts w:ascii="Times New Roman" w:hAnsi="Times New Roman" w:cs="Times New Roman"/>
          <w:szCs w:val="24"/>
        </w:rPr>
      </w:pPr>
    </w:p>
    <w:p w:rsidR="009245AC" w:rsidP="009245AC">
      <w:pPr>
        <w:numPr>
          <w:numId w:val="1"/>
        </w:numPr>
        <w:jc w:val="both"/>
        <w:rPr>
          <w:rFonts w:ascii="Times New Roman" w:hAnsi="Times New Roman" w:cs="Times New Roman"/>
          <w:szCs w:val="24"/>
        </w:rPr>
      </w:pPr>
      <w:r w:rsidR="00337E85">
        <w:rPr>
          <w:rFonts w:ascii="Times New Roman" w:hAnsi="Times New Roman" w:cs="Times New Roman"/>
          <w:szCs w:val="24"/>
        </w:rPr>
        <w:t xml:space="preserve">V § 94 ods. 1 písm. </w:t>
      </w:r>
      <w:r w:rsidR="00303A0E">
        <w:rPr>
          <w:rFonts w:ascii="Times New Roman" w:hAnsi="Times New Roman" w:cs="Times New Roman"/>
          <w:szCs w:val="24"/>
        </w:rPr>
        <w:t>d</w:t>
      </w:r>
      <w:r w:rsidR="001B6766">
        <w:rPr>
          <w:rFonts w:ascii="Times New Roman" w:hAnsi="Times New Roman" w:cs="Times New Roman"/>
          <w:szCs w:val="24"/>
        </w:rPr>
        <w:t>) sa za slovo</w:t>
      </w:r>
      <w:r w:rsidR="00337E85">
        <w:rPr>
          <w:rFonts w:ascii="Times New Roman" w:hAnsi="Times New Roman" w:cs="Times New Roman"/>
          <w:szCs w:val="24"/>
        </w:rPr>
        <w:t xml:space="preserve"> „rekreácie“ vkladajú slová „policajtov, profesionálnych vojakov,“ </w:t>
      </w:r>
      <w:r w:rsidR="0001065B">
        <w:rPr>
          <w:rFonts w:ascii="Times New Roman" w:hAnsi="Times New Roman" w:cs="Times New Roman"/>
          <w:szCs w:val="24"/>
        </w:rPr>
        <w:t xml:space="preserve">a na konci sa pripájajú tieto </w:t>
      </w:r>
      <w:r w:rsidR="00337E85">
        <w:rPr>
          <w:rFonts w:ascii="Times New Roman" w:hAnsi="Times New Roman" w:cs="Times New Roman"/>
          <w:szCs w:val="24"/>
        </w:rPr>
        <w:t>slová</w:t>
      </w:r>
      <w:r w:rsidR="0053648E">
        <w:rPr>
          <w:rFonts w:ascii="Times New Roman" w:hAnsi="Times New Roman" w:cs="Times New Roman"/>
          <w:szCs w:val="24"/>
        </w:rPr>
        <w:t>:</w:t>
      </w:r>
      <w:r w:rsidR="00337E85">
        <w:rPr>
          <w:rFonts w:ascii="Times New Roman" w:hAnsi="Times New Roman" w:cs="Times New Roman"/>
          <w:szCs w:val="24"/>
        </w:rPr>
        <w:t xml:space="preserve"> „a vojnových veteránov“.</w:t>
      </w:r>
    </w:p>
    <w:p w:rsidR="009245AC" w:rsidP="009245AC">
      <w:pPr>
        <w:ind w:left="360"/>
        <w:jc w:val="both"/>
        <w:rPr>
          <w:rFonts w:ascii="Times New Roman" w:hAnsi="Times New Roman" w:cs="Times New Roman"/>
          <w:szCs w:val="24"/>
        </w:rPr>
      </w:pPr>
    </w:p>
    <w:p w:rsidR="009245AC" w:rsidP="009245AC">
      <w:pPr>
        <w:numPr>
          <w:numId w:val="1"/>
        </w:numPr>
        <w:jc w:val="both"/>
        <w:rPr>
          <w:rFonts w:ascii="Times New Roman" w:hAnsi="Times New Roman" w:cs="Times New Roman"/>
          <w:szCs w:val="24"/>
        </w:rPr>
      </w:pPr>
      <w:r w:rsidR="00337E85">
        <w:rPr>
          <w:rFonts w:ascii="Times New Roman" w:hAnsi="Times New Roman" w:cs="Times New Roman"/>
          <w:szCs w:val="24"/>
        </w:rPr>
        <w:t xml:space="preserve">V § 94 ods. 1 písm. </w:t>
      </w:r>
      <w:r w:rsidR="00826BF7">
        <w:rPr>
          <w:rFonts w:ascii="Times New Roman" w:hAnsi="Times New Roman" w:cs="Times New Roman"/>
          <w:szCs w:val="24"/>
        </w:rPr>
        <w:t>g</w:t>
      </w:r>
      <w:r w:rsidR="00337E85">
        <w:rPr>
          <w:rFonts w:ascii="Times New Roman" w:hAnsi="Times New Roman" w:cs="Times New Roman"/>
          <w:szCs w:val="24"/>
        </w:rPr>
        <w:t xml:space="preserve">) sa </w:t>
      </w:r>
      <w:r w:rsidR="007776F3">
        <w:rPr>
          <w:rFonts w:ascii="Times New Roman" w:hAnsi="Times New Roman" w:cs="Times New Roman"/>
          <w:szCs w:val="24"/>
        </w:rPr>
        <w:t xml:space="preserve">na konci </w:t>
      </w:r>
      <w:r w:rsidR="00826BF7">
        <w:rPr>
          <w:rFonts w:ascii="Times New Roman" w:hAnsi="Times New Roman" w:cs="Times New Roman"/>
          <w:szCs w:val="24"/>
        </w:rPr>
        <w:t xml:space="preserve">pripájajú </w:t>
      </w:r>
      <w:r w:rsidR="007776F3">
        <w:rPr>
          <w:rFonts w:ascii="Times New Roman" w:hAnsi="Times New Roman" w:cs="Times New Roman"/>
          <w:szCs w:val="24"/>
        </w:rPr>
        <w:t xml:space="preserve">tieto </w:t>
      </w:r>
      <w:r w:rsidR="00337E85">
        <w:rPr>
          <w:rFonts w:ascii="Times New Roman" w:hAnsi="Times New Roman" w:cs="Times New Roman"/>
          <w:szCs w:val="24"/>
        </w:rPr>
        <w:t>slová</w:t>
      </w:r>
      <w:r w:rsidR="007776F3">
        <w:rPr>
          <w:rFonts w:ascii="Times New Roman" w:hAnsi="Times New Roman" w:cs="Times New Roman"/>
          <w:szCs w:val="24"/>
        </w:rPr>
        <w:t>:</w:t>
      </w:r>
      <w:r w:rsidR="00337E85">
        <w:rPr>
          <w:rFonts w:ascii="Times New Roman" w:hAnsi="Times New Roman" w:cs="Times New Roman"/>
          <w:szCs w:val="24"/>
        </w:rPr>
        <w:t xml:space="preserve"> „</w:t>
      </w:r>
      <w:r w:rsidR="00826BF7">
        <w:rPr>
          <w:rFonts w:ascii="Times New Roman" w:hAnsi="Times New Roman" w:cs="Times New Roman"/>
          <w:szCs w:val="24"/>
        </w:rPr>
        <w:t xml:space="preserve">a </w:t>
      </w:r>
      <w:r w:rsidR="00337E85">
        <w:rPr>
          <w:rFonts w:ascii="Times New Roman" w:hAnsi="Times New Roman" w:cs="Times New Roman"/>
          <w:szCs w:val="24"/>
        </w:rPr>
        <w:t xml:space="preserve">z kreditného zostatku </w:t>
      </w:r>
      <w:r w:rsidR="00A202A2">
        <w:rPr>
          <w:rFonts w:ascii="Times New Roman" w:hAnsi="Times New Roman" w:cs="Times New Roman"/>
          <w:szCs w:val="24"/>
        </w:rPr>
        <w:t xml:space="preserve"> </w:t>
      </w:r>
      <w:r w:rsidR="00FA14E0">
        <w:rPr>
          <w:rFonts w:ascii="Times New Roman" w:hAnsi="Times New Roman" w:cs="Times New Roman"/>
          <w:szCs w:val="24"/>
        </w:rPr>
        <w:t xml:space="preserve">           </w:t>
      </w:r>
      <w:r w:rsidR="00826BF7">
        <w:rPr>
          <w:rFonts w:ascii="Times New Roman" w:hAnsi="Times New Roman" w:cs="Times New Roman"/>
          <w:szCs w:val="24"/>
        </w:rPr>
        <w:t>n</w:t>
      </w:r>
      <w:r w:rsidR="00337E85">
        <w:rPr>
          <w:rFonts w:ascii="Times New Roman" w:hAnsi="Times New Roman" w:cs="Times New Roman"/>
          <w:szCs w:val="24"/>
        </w:rPr>
        <w:t>a osobitnom účte“.</w:t>
      </w:r>
    </w:p>
    <w:p w:rsidR="009245AC" w:rsidP="009245AC">
      <w:pPr>
        <w:ind w:left="360"/>
        <w:jc w:val="both"/>
        <w:rPr>
          <w:rFonts w:ascii="Times New Roman" w:hAnsi="Times New Roman" w:cs="Times New Roman"/>
          <w:szCs w:val="24"/>
        </w:rPr>
      </w:pPr>
    </w:p>
    <w:p w:rsidR="00337E85" w:rsidP="009245AC">
      <w:pPr>
        <w:numPr>
          <w:numId w:val="1"/>
        </w:numPr>
        <w:jc w:val="both"/>
        <w:rPr>
          <w:rFonts w:ascii="Times New Roman" w:hAnsi="Times New Roman" w:cs="Times New Roman"/>
          <w:szCs w:val="24"/>
        </w:rPr>
      </w:pPr>
      <w:r>
        <w:rPr>
          <w:rFonts w:ascii="Times New Roman" w:hAnsi="Times New Roman" w:cs="Times New Roman"/>
          <w:szCs w:val="24"/>
        </w:rPr>
        <w:t>V § 95 sa odsek 1  dopĺňa písmenom f), ktoré znie :</w:t>
      </w:r>
    </w:p>
    <w:p w:rsidR="009245AC" w:rsidP="009245AC">
      <w:pPr>
        <w:jc w:val="both"/>
        <w:rPr>
          <w:rFonts w:ascii="Times New Roman" w:hAnsi="Times New Roman" w:cs="Times New Roman"/>
          <w:szCs w:val="24"/>
        </w:rPr>
      </w:pPr>
    </w:p>
    <w:p w:rsidR="009245AC" w:rsidP="009245AC">
      <w:pPr>
        <w:ind w:left="900"/>
        <w:jc w:val="both"/>
        <w:rPr>
          <w:rFonts w:ascii="Times New Roman" w:hAnsi="Times New Roman" w:cs="Times New Roman"/>
          <w:szCs w:val="24"/>
        </w:rPr>
      </w:pPr>
      <w:r>
        <w:rPr>
          <w:rFonts w:ascii="Times New Roman" w:hAnsi="Times New Roman" w:cs="Times New Roman"/>
          <w:szCs w:val="24"/>
        </w:rPr>
        <w:t xml:space="preserve">„f) úhradu nákladov  </w:t>
      </w:r>
      <w:r w:rsidR="0058443E">
        <w:rPr>
          <w:rFonts w:ascii="Times New Roman" w:hAnsi="Times New Roman" w:cs="Times New Roman"/>
          <w:szCs w:val="24"/>
        </w:rPr>
        <w:t xml:space="preserve">na </w:t>
      </w:r>
      <w:r>
        <w:rPr>
          <w:rFonts w:ascii="Times New Roman" w:hAnsi="Times New Roman" w:cs="Times New Roman"/>
          <w:szCs w:val="24"/>
        </w:rPr>
        <w:t>zdravotn</w:t>
      </w:r>
      <w:r w:rsidR="0058443E">
        <w:rPr>
          <w:rFonts w:ascii="Times New Roman" w:hAnsi="Times New Roman" w:cs="Times New Roman"/>
          <w:szCs w:val="24"/>
        </w:rPr>
        <w:t>é</w:t>
      </w:r>
      <w:r>
        <w:rPr>
          <w:rFonts w:ascii="Times New Roman" w:hAnsi="Times New Roman" w:cs="Times New Roman"/>
          <w:szCs w:val="24"/>
        </w:rPr>
        <w:t xml:space="preserve"> výkon</w:t>
      </w:r>
      <w:r w:rsidR="0058443E">
        <w:rPr>
          <w:rFonts w:ascii="Times New Roman" w:hAnsi="Times New Roman" w:cs="Times New Roman"/>
          <w:szCs w:val="24"/>
        </w:rPr>
        <w:t>y</w:t>
      </w:r>
      <w:r>
        <w:rPr>
          <w:rFonts w:ascii="Times New Roman" w:hAnsi="Times New Roman" w:cs="Times New Roman"/>
          <w:szCs w:val="24"/>
        </w:rPr>
        <w:t>.“.</w:t>
      </w:r>
    </w:p>
    <w:p w:rsidR="009245AC" w:rsidP="009245AC">
      <w:pPr>
        <w:jc w:val="both"/>
        <w:rPr>
          <w:rFonts w:ascii="Times New Roman" w:hAnsi="Times New Roman" w:cs="Times New Roman"/>
          <w:szCs w:val="24"/>
        </w:rPr>
      </w:pPr>
    </w:p>
    <w:p w:rsidR="00365536" w:rsidP="009245AC">
      <w:pPr>
        <w:numPr>
          <w:numId w:val="1"/>
        </w:numPr>
        <w:jc w:val="both"/>
        <w:rPr>
          <w:rFonts w:ascii="Times New Roman" w:hAnsi="Times New Roman" w:cs="Times New Roman"/>
          <w:szCs w:val="24"/>
        </w:rPr>
      </w:pPr>
      <w:r>
        <w:rPr>
          <w:rFonts w:ascii="Times New Roman" w:hAnsi="Times New Roman" w:cs="Times New Roman"/>
          <w:szCs w:val="24"/>
        </w:rPr>
        <w:t>V § 95 ods. 2 sa slová „dôchodkového zabezpečenia“ nahrádzajú slovami „dôchodkového poistenia“.</w:t>
      </w:r>
    </w:p>
    <w:p w:rsidR="00365536" w:rsidP="00365536">
      <w:pPr>
        <w:jc w:val="both"/>
        <w:rPr>
          <w:rFonts w:ascii="Times New Roman" w:hAnsi="Times New Roman" w:cs="Times New Roman"/>
          <w:szCs w:val="24"/>
        </w:rPr>
      </w:pPr>
    </w:p>
    <w:p w:rsidR="00337E85" w:rsidP="009245AC">
      <w:pPr>
        <w:numPr>
          <w:numId w:val="1"/>
        </w:numPr>
        <w:jc w:val="both"/>
        <w:rPr>
          <w:rFonts w:ascii="Times New Roman" w:hAnsi="Times New Roman" w:cs="Times New Roman"/>
          <w:szCs w:val="24"/>
        </w:rPr>
      </w:pPr>
      <w:r>
        <w:rPr>
          <w:rFonts w:ascii="Times New Roman" w:hAnsi="Times New Roman" w:cs="Times New Roman"/>
          <w:szCs w:val="24"/>
        </w:rPr>
        <w:t>Nadpis pod § 97 znie:</w:t>
      </w:r>
    </w:p>
    <w:p w:rsidR="009245AC" w:rsidP="009245AC">
      <w:pPr>
        <w:pStyle w:val="BodyTextIndent2"/>
        <w:ind w:left="900" w:hanging="540"/>
        <w:rPr>
          <w:rFonts w:ascii="Times New Roman" w:hAnsi="Times New Roman" w:cs="Times New Roman"/>
          <w:szCs w:val="24"/>
        </w:rPr>
      </w:pPr>
    </w:p>
    <w:p w:rsidR="00EB49E4" w:rsidP="000B3B90">
      <w:pPr>
        <w:pStyle w:val="BodyTextIndent2"/>
        <w:ind w:left="900" w:hanging="540"/>
        <w:jc w:val="center"/>
        <w:rPr>
          <w:rFonts w:ascii="Times New Roman" w:hAnsi="Times New Roman" w:cs="Times New Roman"/>
          <w:szCs w:val="24"/>
        </w:rPr>
      </w:pPr>
      <w:r w:rsidR="000B3B90">
        <w:rPr>
          <w:rFonts w:ascii="Times New Roman" w:hAnsi="Times New Roman" w:cs="Times New Roman"/>
          <w:szCs w:val="24"/>
        </w:rPr>
        <w:t xml:space="preserve">         </w:t>
      </w:r>
      <w:r w:rsidR="009245AC">
        <w:rPr>
          <w:rFonts w:ascii="Times New Roman" w:hAnsi="Times New Roman" w:cs="Times New Roman"/>
          <w:szCs w:val="24"/>
        </w:rPr>
        <w:t xml:space="preserve">„Platitelia poistného, platenie poistného a splatnosť poistného </w:t>
      </w:r>
    </w:p>
    <w:p w:rsidR="009245AC" w:rsidP="000B3B90">
      <w:pPr>
        <w:pStyle w:val="BodyTextIndent2"/>
        <w:ind w:left="900" w:hanging="540"/>
        <w:jc w:val="center"/>
        <w:rPr>
          <w:rFonts w:ascii="Times New Roman" w:hAnsi="Times New Roman" w:cs="Times New Roman"/>
          <w:szCs w:val="24"/>
        </w:rPr>
      </w:pPr>
      <w:r>
        <w:rPr>
          <w:rFonts w:ascii="Times New Roman" w:hAnsi="Times New Roman" w:cs="Times New Roman"/>
          <w:szCs w:val="24"/>
        </w:rPr>
        <w:t>na sociálne zabezpečenie</w:t>
      </w:r>
      <w:r w:rsidR="00B30398">
        <w:rPr>
          <w:rFonts w:ascii="Times New Roman" w:hAnsi="Times New Roman" w:cs="Times New Roman"/>
          <w:szCs w:val="24"/>
        </w:rPr>
        <w:t>.</w:t>
      </w:r>
      <w:r>
        <w:rPr>
          <w:rFonts w:ascii="Times New Roman" w:hAnsi="Times New Roman" w:cs="Times New Roman"/>
          <w:szCs w:val="24"/>
        </w:rPr>
        <w:t>“</w:t>
      </w:r>
    </w:p>
    <w:p w:rsidR="009245AC" w:rsidP="009245AC">
      <w:pPr>
        <w:ind w:left="360"/>
        <w:jc w:val="both"/>
        <w:rPr>
          <w:rFonts w:ascii="Times New Roman" w:hAnsi="Times New Roman" w:cs="Times New Roman"/>
          <w:szCs w:val="24"/>
        </w:rPr>
      </w:pPr>
    </w:p>
    <w:p w:rsidR="00337E85" w:rsidP="009245AC">
      <w:pPr>
        <w:numPr>
          <w:numId w:val="1"/>
        </w:numPr>
        <w:jc w:val="both"/>
        <w:rPr>
          <w:rFonts w:ascii="Times New Roman" w:hAnsi="Times New Roman" w:cs="Times New Roman"/>
          <w:szCs w:val="24"/>
        </w:rPr>
      </w:pPr>
      <w:r>
        <w:rPr>
          <w:rFonts w:ascii="Times New Roman" w:hAnsi="Times New Roman" w:cs="Times New Roman"/>
          <w:szCs w:val="24"/>
        </w:rPr>
        <w:t>V § 97 ods</w:t>
      </w:r>
      <w:r w:rsidR="00E05BB5">
        <w:rPr>
          <w:rFonts w:ascii="Times New Roman" w:hAnsi="Times New Roman" w:cs="Times New Roman"/>
          <w:szCs w:val="24"/>
        </w:rPr>
        <w:t>eky</w:t>
      </w:r>
      <w:r>
        <w:rPr>
          <w:rFonts w:ascii="Times New Roman" w:hAnsi="Times New Roman" w:cs="Times New Roman"/>
          <w:szCs w:val="24"/>
        </w:rPr>
        <w:t xml:space="preserve"> 4 a 5 znejú:</w:t>
      </w:r>
    </w:p>
    <w:p w:rsidR="009245AC" w:rsidP="009245AC">
      <w:pPr>
        <w:ind w:left="360"/>
        <w:jc w:val="both"/>
        <w:rPr>
          <w:rFonts w:ascii="Times New Roman" w:hAnsi="Times New Roman" w:cs="Times New Roman"/>
          <w:szCs w:val="24"/>
        </w:rPr>
      </w:pPr>
    </w:p>
    <w:p w:rsidR="009245AC" w:rsidP="009245AC">
      <w:pPr>
        <w:ind w:left="720" w:hanging="360"/>
        <w:jc w:val="both"/>
        <w:rPr>
          <w:rFonts w:ascii="Times New Roman" w:hAnsi="Times New Roman" w:cs="Times New Roman"/>
          <w:szCs w:val="24"/>
        </w:rPr>
      </w:pPr>
      <w:r>
        <w:rPr>
          <w:rFonts w:ascii="Times New Roman" w:hAnsi="Times New Roman" w:cs="Times New Roman"/>
          <w:szCs w:val="24"/>
        </w:rPr>
        <w:tab/>
        <w:tab/>
        <w:t>„(4) Poistné na sociálne zabezpečenie</w:t>
      </w:r>
      <w:r w:rsidR="00195079">
        <w:rPr>
          <w:rFonts w:ascii="Times New Roman" w:hAnsi="Times New Roman" w:cs="Times New Roman"/>
          <w:szCs w:val="24"/>
        </w:rPr>
        <w:t>, ak ďalej nie je ustanovené inak,</w:t>
      </w:r>
      <w:r>
        <w:rPr>
          <w:rFonts w:ascii="Times New Roman" w:hAnsi="Times New Roman" w:cs="Times New Roman"/>
          <w:szCs w:val="24"/>
        </w:rPr>
        <w:t xml:space="preserve"> platia</w:t>
      </w:r>
    </w:p>
    <w:p w:rsidR="009245AC" w:rsidP="009245AC">
      <w:pPr>
        <w:numPr>
          <w:ilvl w:val="0"/>
          <w:numId w:val="10"/>
        </w:numPr>
        <w:jc w:val="both"/>
        <w:rPr>
          <w:rFonts w:ascii="Times New Roman" w:hAnsi="Times New Roman" w:cs="Times New Roman"/>
          <w:szCs w:val="24"/>
        </w:rPr>
      </w:pPr>
      <w:r>
        <w:rPr>
          <w:rFonts w:ascii="Times New Roman" w:hAnsi="Times New Roman" w:cs="Times New Roman"/>
          <w:szCs w:val="24"/>
        </w:rPr>
        <w:t>policajti a profesionálni vojaci, a to na</w:t>
      </w:r>
    </w:p>
    <w:p w:rsidR="009245AC" w:rsidP="009245AC">
      <w:pPr>
        <w:numPr>
          <w:ilvl w:val="2"/>
          <w:numId w:val="21"/>
        </w:numPr>
        <w:jc w:val="both"/>
        <w:rPr>
          <w:rFonts w:ascii="Times New Roman" w:hAnsi="Times New Roman" w:cs="Times New Roman"/>
          <w:szCs w:val="24"/>
        </w:rPr>
      </w:pPr>
      <w:r>
        <w:rPr>
          <w:rFonts w:ascii="Times New Roman" w:hAnsi="Times New Roman" w:cs="Times New Roman"/>
          <w:szCs w:val="24"/>
        </w:rPr>
        <w:t>nemocenské zabezpečenie 1,4 % z vymeriavacieho základu,</w:t>
      </w:r>
    </w:p>
    <w:p w:rsidR="009245AC" w:rsidP="009245AC">
      <w:pPr>
        <w:numPr>
          <w:ilvl w:val="2"/>
          <w:numId w:val="21"/>
        </w:numPr>
        <w:jc w:val="both"/>
        <w:rPr>
          <w:rFonts w:ascii="Times New Roman" w:hAnsi="Times New Roman" w:cs="Times New Roman"/>
          <w:szCs w:val="24"/>
        </w:rPr>
      </w:pPr>
      <w:r>
        <w:rPr>
          <w:rFonts w:ascii="Times New Roman" w:hAnsi="Times New Roman" w:cs="Times New Roman"/>
          <w:szCs w:val="24"/>
        </w:rPr>
        <w:t>výsluhový príspevok 1 % z vymeriavacieho základu,</w:t>
      </w:r>
    </w:p>
    <w:p w:rsidR="009245AC" w:rsidP="009245AC">
      <w:pPr>
        <w:numPr>
          <w:ilvl w:val="2"/>
          <w:numId w:val="21"/>
        </w:numPr>
        <w:jc w:val="both"/>
        <w:rPr>
          <w:rFonts w:ascii="Times New Roman" w:hAnsi="Times New Roman" w:cs="Times New Roman"/>
          <w:szCs w:val="24"/>
        </w:rPr>
      </w:pPr>
      <w:r>
        <w:rPr>
          <w:rFonts w:ascii="Times New Roman" w:hAnsi="Times New Roman" w:cs="Times New Roman"/>
          <w:szCs w:val="24"/>
        </w:rPr>
        <w:t>výsluhový dôchodok 4 % z vymeriavacieho základu,</w:t>
      </w:r>
    </w:p>
    <w:p w:rsidR="009245AC" w:rsidP="009245AC">
      <w:pPr>
        <w:numPr>
          <w:ilvl w:val="2"/>
          <w:numId w:val="21"/>
        </w:numPr>
        <w:jc w:val="both"/>
        <w:rPr>
          <w:rFonts w:ascii="Times New Roman" w:hAnsi="Times New Roman" w:cs="Times New Roman"/>
          <w:szCs w:val="24"/>
        </w:rPr>
      </w:pPr>
      <w:r>
        <w:rPr>
          <w:rFonts w:ascii="Times New Roman" w:hAnsi="Times New Roman" w:cs="Times New Roman"/>
          <w:szCs w:val="24"/>
        </w:rPr>
        <w:t>invalidný výsluhový dôchodok 3 % z vymeriavacieho základu,</w:t>
      </w:r>
    </w:p>
    <w:p w:rsidR="009245AC" w:rsidP="009245AC">
      <w:pPr>
        <w:ind w:left="1800"/>
        <w:jc w:val="both"/>
        <w:rPr>
          <w:rFonts w:ascii="Times New Roman" w:hAnsi="Times New Roman" w:cs="Times New Roman"/>
          <w:szCs w:val="24"/>
        </w:rPr>
      </w:pPr>
    </w:p>
    <w:p w:rsidR="005C5B8F" w:rsidP="009245AC">
      <w:pPr>
        <w:ind w:left="1800"/>
        <w:jc w:val="both"/>
        <w:rPr>
          <w:rFonts w:ascii="Times New Roman" w:hAnsi="Times New Roman" w:cs="Times New Roman"/>
          <w:szCs w:val="24"/>
        </w:rPr>
      </w:pPr>
    </w:p>
    <w:p w:rsidR="005C5B8F" w:rsidP="009245AC">
      <w:pPr>
        <w:ind w:left="1800"/>
        <w:jc w:val="both"/>
        <w:rPr>
          <w:rFonts w:ascii="Times New Roman" w:hAnsi="Times New Roman" w:cs="Times New Roman"/>
          <w:szCs w:val="24"/>
        </w:rPr>
      </w:pPr>
    </w:p>
    <w:p w:rsidR="009245AC" w:rsidP="009245AC">
      <w:pPr>
        <w:numPr>
          <w:ilvl w:val="0"/>
          <w:numId w:val="10"/>
        </w:numPr>
        <w:jc w:val="both"/>
        <w:rPr>
          <w:rFonts w:ascii="Times New Roman" w:hAnsi="Times New Roman" w:cs="Times New Roman"/>
          <w:szCs w:val="24"/>
        </w:rPr>
      </w:pPr>
      <w:r>
        <w:rPr>
          <w:rFonts w:ascii="Times New Roman" w:hAnsi="Times New Roman" w:cs="Times New Roman"/>
          <w:szCs w:val="24"/>
        </w:rPr>
        <w:t>služobný úrad a služobný orgán, a to na</w:t>
      </w:r>
    </w:p>
    <w:p w:rsidR="009245AC" w:rsidP="009245AC">
      <w:pPr>
        <w:numPr>
          <w:ilvl w:val="3"/>
          <w:numId w:val="21"/>
        </w:numPr>
        <w:jc w:val="both"/>
        <w:rPr>
          <w:rFonts w:ascii="Times New Roman" w:hAnsi="Times New Roman" w:cs="Times New Roman"/>
          <w:szCs w:val="24"/>
        </w:rPr>
      </w:pPr>
      <w:r>
        <w:rPr>
          <w:rFonts w:ascii="Times New Roman" w:hAnsi="Times New Roman" w:cs="Times New Roman"/>
          <w:szCs w:val="24"/>
        </w:rPr>
        <w:t>nemocenské zabezpečenie 1,4 % z vymeriavacieho základu,</w:t>
      </w:r>
    </w:p>
    <w:p w:rsidR="009245AC" w:rsidP="009245AC">
      <w:pPr>
        <w:numPr>
          <w:ilvl w:val="3"/>
          <w:numId w:val="21"/>
        </w:numPr>
        <w:jc w:val="both"/>
        <w:rPr>
          <w:rFonts w:ascii="Times New Roman" w:hAnsi="Times New Roman" w:cs="Times New Roman"/>
          <w:szCs w:val="24"/>
        </w:rPr>
      </w:pPr>
      <w:r>
        <w:rPr>
          <w:rFonts w:ascii="Times New Roman" w:hAnsi="Times New Roman" w:cs="Times New Roman"/>
          <w:szCs w:val="24"/>
        </w:rPr>
        <w:t>výsluhový príspevok 1 % z vymeriavacieho základu,</w:t>
      </w:r>
    </w:p>
    <w:p w:rsidR="009245AC" w:rsidP="009245AC">
      <w:pPr>
        <w:numPr>
          <w:ilvl w:val="3"/>
          <w:numId w:val="21"/>
        </w:numPr>
        <w:jc w:val="both"/>
        <w:rPr>
          <w:rFonts w:ascii="Times New Roman" w:hAnsi="Times New Roman" w:cs="Times New Roman"/>
          <w:szCs w:val="24"/>
        </w:rPr>
      </w:pPr>
      <w:r>
        <w:rPr>
          <w:rFonts w:ascii="Times New Roman" w:hAnsi="Times New Roman" w:cs="Times New Roman"/>
          <w:szCs w:val="24"/>
        </w:rPr>
        <w:t>výsluhový dôchodok 16 % z vymeriavacieho základu,</w:t>
      </w:r>
    </w:p>
    <w:p w:rsidR="009245AC" w:rsidP="009245AC">
      <w:pPr>
        <w:numPr>
          <w:ilvl w:val="3"/>
          <w:numId w:val="21"/>
        </w:numPr>
        <w:jc w:val="both"/>
        <w:rPr>
          <w:rFonts w:ascii="Times New Roman" w:hAnsi="Times New Roman" w:cs="Times New Roman"/>
          <w:szCs w:val="24"/>
        </w:rPr>
      </w:pPr>
      <w:r>
        <w:rPr>
          <w:rFonts w:ascii="Times New Roman" w:hAnsi="Times New Roman" w:cs="Times New Roman"/>
          <w:szCs w:val="24"/>
        </w:rPr>
        <w:t>invalidný výsluhový dôchodok 3 % z vymeriavacieho základu,</w:t>
      </w:r>
    </w:p>
    <w:p w:rsidR="009245AC" w:rsidP="009245AC">
      <w:pPr>
        <w:numPr>
          <w:ilvl w:val="3"/>
          <w:numId w:val="21"/>
        </w:numPr>
        <w:jc w:val="both"/>
        <w:rPr>
          <w:rFonts w:ascii="Times New Roman" w:hAnsi="Times New Roman" w:cs="Times New Roman"/>
          <w:szCs w:val="24"/>
        </w:rPr>
      </w:pPr>
      <w:r>
        <w:rPr>
          <w:rFonts w:ascii="Times New Roman" w:hAnsi="Times New Roman" w:cs="Times New Roman"/>
          <w:szCs w:val="24"/>
        </w:rPr>
        <w:t>úrazové zabezpečenie  0,8 % z vymeriavacieho základu,</w:t>
      </w:r>
    </w:p>
    <w:p w:rsidR="009245AC" w:rsidP="009245AC">
      <w:pPr>
        <w:ind w:left="2520"/>
        <w:jc w:val="both"/>
        <w:rPr>
          <w:rFonts w:ascii="Times New Roman" w:hAnsi="Times New Roman" w:cs="Times New Roman"/>
          <w:szCs w:val="24"/>
        </w:rPr>
      </w:pPr>
    </w:p>
    <w:p w:rsidR="009245AC" w:rsidP="009245AC">
      <w:pPr>
        <w:numPr>
          <w:ilvl w:val="0"/>
          <w:numId w:val="10"/>
        </w:numPr>
        <w:jc w:val="both"/>
        <w:rPr>
          <w:rFonts w:ascii="Times New Roman" w:hAnsi="Times New Roman" w:cs="Times New Roman"/>
          <w:szCs w:val="24"/>
        </w:rPr>
      </w:pPr>
      <w:r>
        <w:rPr>
          <w:rFonts w:ascii="Times New Roman" w:hAnsi="Times New Roman" w:cs="Times New Roman"/>
          <w:szCs w:val="24"/>
        </w:rPr>
        <w:t>štát, a to na starobné poistenie a invalidné poistenie policajtov a profesionálnych vojakov, ktorí sa osobne celodenne a riadne starajú o dieťa vo veku do š</w:t>
      </w:r>
      <w:r w:rsidR="008B36A2">
        <w:rPr>
          <w:rFonts w:ascii="Times New Roman" w:hAnsi="Times New Roman" w:cs="Times New Roman"/>
          <w:szCs w:val="24"/>
        </w:rPr>
        <w:t>iestich</w:t>
      </w:r>
      <w:r>
        <w:rPr>
          <w:rFonts w:ascii="Times New Roman" w:hAnsi="Times New Roman" w:cs="Times New Roman"/>
          <w:szCs w:val="24"/>
        </w:rPr>
        <w:t xml:space="preserve"> rokov alebo o</w:t>
      </w:r>
      <w:r w:rsidR="00195079">
        <w:rPr>
          <w:rFonts w:ascii="Times New Roman" w:hAnsi="Times New Roman" w:cs="Times New Roman"/>
          <w:szCs w:val="24"/>
        </w:rPr>
        <w:t xml:space="preserve"> dieťa s </w:t>
      </w:r>
      <w:r>
        <w:rPr>
          <w:rFonts w:ascii="Times New Roman" w:hAnsi="Times New Roman" w:cs="Times New Roman"/>
          <w:szCs w:val="24"/>
        </w:rPr>
        <w:t xml:space="preserve">dlhodobo </w:t>
      </w:r>
      <w:r w:rsidR="00195079">
        <w:rPr>
          <w:rFonts w:ascii="Times New Roman" w:hAnsi="Times New Roman" w:cs="Times New Roman"/>
          <w:szCs w:val="24"/>
        </w:rPr>
        <w:t>nepriaznivým</w:t>
      </w:r>
      <w:r>
        <w:rPr>
          <w:rFonts w:ascii="Times New Roman" w:hAnsi="Times New Roman" w:cs="Times New Roman"/>
          <w:szCs w:val="24"/>
        </w:rPr>
        <w:t xml:space="preserve"> zdravotn</w:t>
      </w:r>
      <w:r w:rsidR="00195079">
        <w:rPr>
          <w:rFonts w:ascii="Times New Roman" w:hAnsi="Times New Roman" w:cs="Times New Roman"/>
          <w:szCs w:val="24"/>
        </w:rPr>
        <w:t>ým</w:t>
      </w:r>
      <w:r>
        <w:rPr>
          <w:rFonts w:ascii="Times New Roman" w:hAnsi="Times New Roman" w:cs="Times New Roman"/>
          <w:szCs w:val="24"/>
        </w:rPr>
        <w:t xml:space="preserve"> </w:t>
      </w:r>
      <w:r w:rsidR="00195079">
        <w:rPr>
          <w:rFonts w:ascii="Times New Roman" w:hAnsi="Times New Roman" w:cs="Times New Roman"/>
          <w:szCs w:val="24"/>
        </w:rPr>
        <w:t xml:space="preserve">stavom </w:t>
      </w:r>
      <w:r>
        <w:rPr>
          <w:rFonts w:ascii="Times New Roman" w:hAnsi="Times New Roman" w:cs="Times New Roman"/>
          <w:szCs w:val="24"/>
        </w:rPr>
        <w:t>do siedm</w:t>
      </w:r>
      <w:r w:rsidR="003D2F81">
        <w:rPr>
          <w:rFonts w:ascii="Times New Roman" w:hAnsi="Times New Roman" w:cs="Times New Roman"/>
          <w:szCs w:val="24"/>
        </w:rPr>
        <w:t>y</w:t>
      </w:r>
      <w:r>
        <w:rPr>
          <w:rFonts w:ascii="Times New Roman" w:hAnsi="Times New Roman" w:cs="Times New Roman"/>
          <w:szCs w:val="24"/>
        </w:rPr>
        <w:t>ch rokov</w:t>
      </w:r>
      <w:r w:rsidR="002B082A">
        <w:rPr>
          <w:rFonts w:ascii="Times New Roman" w:hAnsi="Times New Roman" w:cs="Times New Roman"/>
          <w:szCs w:val="24"/>
        </w:rPr>
        <w:t>.</w:t>
      </w:r>
    </w:p>
    <w:p w:rsidR="00195079" w:rsidP="00195079">
      <w:pPr>
        <w:jc w:val="both"/>
        <w:rPr>
          <w:rFonts w:ascii="Times New Roman" w:hAnsi="Times New Roman" w:cs="Times New Roman"/>
          <w:szCs w:val="24"/>
        </w:rPr>
      </w:pPr>
    </w:p>
    <w:p w:rsidR="009245AC" w:rsidP="009245AC">
      <w:pPr>
        <w:ind w:left="720"/>
        <w:jc w:val="both"/>
        <w:rPr>
          <w:rFonts w:ascii="Times New Roman" w:hAnsi="Times New Roman" w:cs="Times New Roman"/>
          <w:szCs w:val="24"/>
        </w:rPr>
      </w:pPr>
      <w:r>
        <w:rPr>
          <w:rFonts w:ascii="Times New Roman" w:hAnsi="Times New Roman" w:cs="Times New Roman"/>
          <w:szCs w:val="24"/>
        </w:rPr>
        <w:tab/>
        <w:t xml:space="preserve">(5) Poistné </w:t>
      </w:r>
      <w:r w:rsidR="001E0DA7">
        <w:rPr>
          <w:rFonts w:ascii="Times New Roman" w:hAnsi="Times New Roman" w:cs="Times New Roman"/>
          <w:szCs w:val="24"/>
        </w:rPr>
        <w:t xml:space="preserve">na výsluhový príspevok </w:t>
      </w:r>
      <w:r>
        <w:rPr>
          <w:rFonts w:ascii="Times New Roman" w:hAnsi="Times New Roman" w:cs="Times New Roman"/>
          <w:szCs w:val="24"/>
        </w:rPr>
        <w:t>podľa odseku 4 písm</w:t>
      </w:r>
      <w:r w:rsidR="001E0DA7">
        <w:rPr>
          <w:rFonts w:ascii="Times New Roman" w:hAnsi="Times New Roman" w:cs="Times New Roman"/>
          <w:szCs w:val="24"/>
        </w:rPr>
        <w:t>eno</w:t>
      </w:r>
      <w:r>
        <w:rPr>
          <w:rFonts w:ascii="Times New Roman" w:hAnsi="Times New Roman" w:cs="Times New Roman"/>
          <w:szCs w:val="24"/>
        </w:rPr>
        <w:t xml:space="preserve"> a) </w:t>
      </w:r>
      <w:r w:rsidR="00186ACB">
        <w:rPr>
          <w:rFonts w:ascii="Times New Roman" w:hAnsi="Times New Roman" w:cs="Times New Roman"/>
          <w:szCs w:val="24"/>
        </w:rPr>
        <w:t xml:space="preserve">druhý </w:t>
      </w:r>
      <w:r>
        <w:rPr>
          <w:rFonts w:ascii="Times New Roman" w:hAnsi="Times New Roman" w:cs="Times New Roman"/>
          <w:szCs w:val="24"/>
        </w:rPr>
        <w:t>bod</w:t>
      </w:r>
      <w:r w:rsidR="001E0DA7">
        <w:rPr>
          <w:rFonts w:ascii="Times New Roman" w:hAnsi="Times New Roman" w:cs="Times New Roman"/>
          <w:szCs w:val="24"/>
        </w:rPr>
        <w:t>,</w:t>
      </w:r>
      <w:r>
        <w:rPr>
          <w:rFonts w:ascii="Times New Roman" w:hAnsi="Times New Roman" w:cs="Times New Roman"/>
          <w:szCs w:val="24"/>
        </w:rPr>
        <w:t xml:space="preserve"> platí policajt a profesionálny vojak, ktorého služobný pomer trvá menej ako 15 rokov. Poistné </w:t>
      </w:r>
      <w:r w:rsidR="001E0DA7">
        <w:rPr>
          <w:rFonts w:ascii="Times New Roman" w:hAnsi="Times New Roman" w:cs="Times New Roman"/>
          <w:szCs w:val="24"/>
        </w:rPr>
        <w:t xml:space="preserve">na výsluhový príspevok </w:t>
      </w:r>
      <w:r>
        <w:rPr>
          <w:rFonts w:ascii="Times New Roman" w:hAnsi="Times New Roman" w:cs="Times New Roman"/>
          <w:szCs w:val="24"/>
        </w:rPr>
        <w:t>podľa odseku 4 písm</w:t>
      </w:r>
      <w:r w:rsidR="001E0DA7">
        <w:rPr>
          <w:rFonts w:ascii="Times New Roman" w:hAnsi="Times New Roman" w:cs="Times New Roman"/>
          <w:szCs w:val="24"/>
        </w:rPr>
        <w:t>eno</w:t>
      </w:r>
      <w:r>
        <w:rPr>
          <w:rFonts w:ascii="Times New Roman" w:hAnsi="Times New Roman" w:cs="Times New Roman"/>
          <w:szCs w:val="24"/>
        </w:rPr>
        <w:t xml:space="preserve"> b) </w:t>
      </w:r>
      <w:r w:rsidR="00186ACB">
        <w:rPr>
          <w:rFonts w:ascii="Times New Roman" w:hAnsi="Times New Roman" w:cs="Times New Roman"/>
          <w:szCs w:val="24"/>
        </w:rPr>
        <w:t xml:space="preserve">druhý </w:t>
      </w:r>
      <w:r>
        <w:rPr>
          <w:rFonts w:ascii="Times New Roman" w:hAnsi="Times New Roman" w:cs="Times New Roman"/>
          <w:szCs w:val="24"/>
        </w:rPr>
        <w:t>bod platí služobný úrad a služobný orgán za policajta a profesionálneho vojaka, ktorého služobný pomer trvá menej ako 15 rokov.“.</w:t>
      </w:r>
    </w:p>
    <w:p w:rsidR="009245AC" w:rsidP="009245AC">
      <w:pPr>
        <w:ind w:left="360"/>
        <w:jc w:val="both"/>
        <w:rPr>
          <w:rFonts w:ascii="Times New Roman" w:hAnsi="Times New Roman" w:cs="Times New Roman"/>
          <w:szCs w:val="24"/>
        </w:rPr>
      </w:pPr>
    </w:p>
    <w:p w:rsidR="00337E85" w:rsidP="009245AC">
      <w:pPr>
        <w:numPr>
          <w:numId w:val="1"/>
        </w:numPr>
        <w:jc w:val="both"/>
        <w:rPr>
          <w:rFonts w:ascii="Times New Roman" w:hAnsi="Times New Roman" w:cs="Times New Roman"/>
          <w:szCs w:val="24"/>
        </w:rPr>
      </w:pPr>
      <w:r>
        <w:rPr>
          <w:rFonts w:ascii="Times New Roman" w:hAnsi="Times New Roman" w:cs="Times New Roman"/>
          <w:szCs w:val="24"/>
        </w:rPr>
        <w:t>V § 97 sa za odsek 5 vklad</w:t>
      </w:r>
      <w:r w:rsidR="001F16B7">
        <w:rPr>
          <w:rFonts w:ascii="Times New Roman" w:hAnsi="Times New Roman" w:cs="Times New Roman"/>
          <w:szCs w:val="24"/>
        </w:rPr>
        <w:t>ajú</w:t>
      </w:r>
      <w:r>
        <w:rPr>
          <w:rFonts w:ascii="Times New Roman" w:hAnsi="Times New Roman" w:cs="Times New Roman"/>
          <w:szCs w:val="24"/>
        </w:rPr>
        <w:t xml:space="preserve"> nové odseky 6 a 7, ktor</w:t>
      </w:r>
      <w:r w:rsidR="001F16B7">
        <w:rPr>
          <w:rFonts w:ascii="Times New Roman" w:hAnsi="Times New Roman" w:cs="Times New Roman"/>
          <w:szCs w:val="24"/>
        </w:rPr>
        <w:t>é</w:t>
      </w:r>
      <w:r>
        <w:rPr>
          <w:rFonts w:ascii="Times New Roman" w:hAnsi="Times New Roman" w:cs="Times New Roman"/>
          <w:szCs w:val="24"/>
        </w:rPr>
        <w:t xml:space="preserve"> z</w:t>
      </w:r>
      <w:r w:rsidR="001F16B7">
        <w:rPr>
          <w:rFonts w:ascii="Times New Roman" w:hAnsi="Times New Roman" w:cs="Times New Roman"/>
          <w:szCs w:val="24"/>
        </w:rPr>
        <w:t>nejú</w:t>
      </w:r>
      <w:r>
        <w:rPr>
          <w:rFonts w:ascii="Times New Roman" w:hAnsi="Times New Roman" w:cs="Times New Roman"/>
          <w:szCs w:val="24"/>
        </w:rPr>
        <w:t>:</w:t>
      </w:r>
    </w:p>
    <w:p w:rsidR="009245AC" w:rsidP="009245AC">
      <w:pPr>
        <w:ind w:left="720" w:firstLine="696"/>
        <w:jc w:val="both"/>
        <w:rPr>
          <w:rFonts w:ascii="Times New Roman" w:hAnsi="Times New Roman" w:cs="Times New Roman"/>
          <w:szCs w:val="24"/>
        </w:rPr>
      </w:pPr>
    </w:p>
    <w:p w:rsidR="009245AC" w:rsidP="009245AC">
      <w:pPr>
        <w:ind w:left="720" w:firstLine="696"/>
        <w:jc w:val="both"/>
        <w:rPr>
          <w:rFonts w:ascii="Times New Roman" w:hAnsi="Times New Roman" w:cs="Times New Roman"/>
          <w:szCs w:val="24"/>
        </w:rPr>
      </w:pPr>
      <w:r>
        <w:rPr>
          <w:rFonts w:ascii="Times New Roman" w:hAnsi="Times New Roman" w:cs="Times New Roman"/>
          <w:szCs w:val="24"/>
        </w:rPr>
        <w:t xml:space="preserve">„(6) Poistné na výsluhový dôchodok podľa odseku 4 písm. a) </w:t>
      </w:r>
      <w:r w:rsidR="00186ACB">
        <w:rPr>
          <w:rFonts w:ascii="Times New Roman" w:hAnsi="Times New Roman" w:cs="Times New Roman"/>
          <w:szCs w:val="24"/>
        </w:rPr>
        <w:t xml:space="preserve">tretí </w:t>
      </w:r>
      <w:r>
        <w:rPr>
          <w:rFonts w:ascii="Times New Roman" w:hAnsi="Times New Roman" w:cs="Times New Roman"/>
          <w:szCs w:val="24"/>
        </w:rPr>
        <w:t xml:space="preserve">bod </w:t>
      </w:r>
      <w:r w:rsidR="00A42C04">
        <w:rPr>
          <w:rFonts w:ascii="Times New Roman" w:hAnsi="Times New Roman" w:cs="Times New Roman"/>
          <w:szCs w:val="24"/>
        </w:rPr>
        <w:t xml:space="preserve">               </w:t>
      </w:r>
      <w:r>
        <w:rPr>
          <w:rFonts w:ascii="Times New Roman" w:hAnsi="Times New Roman" w:cs="Times New Roman"/>
          <w:szCs w:val="24"/>
        </w:rPr>
        <w:t>sa znižuje o 0,5 % na každé nezaopatrené dieťa, o ktoré sa stará policajt alebo policajtka, profesionálny vojak alebo profesionálna vojačka. Ak sa o </w:t>
      </w:r>
      <w:r w:rsidR="00E52BDA">
        <w:rPr>
          <w:rFonts w:ascii="Times New Roman" w:hAnsi="Times New Roman" w:cs="Times New Roman"/>
          <w:szCs w:val="24"/>
        </w:rPr>
        <w:t xml:space="preserve"> </w:t>
      </w:r>
      <w:r>
        <w:rPr>
          <w:rFonts w:ascii="Times New Roman" w:hAnsi="Times New Roman" w:cs="Times New Roman"/>
          <w:szCs w:val="24"/>
        </w:rPr>
        <w:t>to isté nezaopatrené dieťa súčasne starajú obidvaja rodičia nezaopatreného dieťaťa, toto poistné sa znižuje jednému rodičovi nezaopatreného dieťaťa. Ak si zníženie poistného uplatnil jeden z rodičov nezaopatreného dieťaťa podľa všeobecných predpisov o sociálnom poistení zníženie poistného na výsluhový dôchodok podľa tohto zákona nepatrí.</w:t>
      </w:r>
    </w:p>
    <w:p w:rsidR="009245AC" w:rsidP="009245AC">
      <w:pPr>
        <w:ind w:left="720" w:firstLine="696"/>
        <w:jc w:val="both"/>
        <w:rPr>
          <w:rFonts w:ascii="Times New Roman" w:hAnsi="Times New Roman" w:cs="Times New Roman"/>
          <w:szCs w:val="24"/>
        </w:rPr>
      </w:pPr>
    </w:p>
    <w:p w:rsidR="009245AC" w:rsidP="009245AC">
      <w:pPr>
        <w:ind w:left="720" w:firstLine="696"/>
        <w:jc w:val="both"/>
        <w:rPr>
          <w:rFonts w:ascii="Times New Roman" w:hAnsi="Times New Roman" w:cs="Times New Roman"/>
          <w:szCs w:val="24"/>
        </w:rPr>
      </w:pPr>
      <w:r>
        <w:rPr>
          <w:rFonts w:ascii="Times New Roman" w:hAnsi="Times New Roman" w:cs="Times New Roman"/>
          <w:szCs w:val="24"/>
        </w:rPr>
        <w:t xml:space="preserve">(7) Vymeriavacím základom na poistné podľa odseku 4 písm. a) a b) </w:t>
      </w:r>
      <w:r w:rsidR="00382500">
        <w:rPr>
          <w:rFonts w:ascii="Times New Roman" w:hAnsi="Times New Roman" w:cs="Times New Roman"/>
          <w:szCs w:val="24"/>
        </w:rPr>
        <w:t xml:space="preserve">                    </w:t>
      </w:r>
      <w:r>
        <w:rPr>
          <w:rFonts w:ascii="Times New Roman" w:hAnsi="Times New Roman" w:cs="Times New Roman"/>
          <w:szCs w:val="24"/>
        </w:rPr>
        <w:t>je vymeriavací základ podľa § 98 a podľa odseku 4 písm. c) vymeriavací základ podľa všeobecných predpisov o sociálnom poistení.“.</w:t>
      </w:r>
    </w:p>
    <w:p w:rsidR="009245AC" w:rsidP="009245AC">
      <w:pPr>
        <w:ind w:left="720" w:firstLine="696"/>
        <w:jc w:val="both"/>
        <w:rPr>
          <w:rFonts w:ascii="Times New Roman" w:hAnsi="Times New Roman" w:cs="Times New Roman"/>
          <w:szCs w:val="24"/>
        </w:rPr>
      </w:pPr>
    </w:p>
    <w:p w:rsidR="009245AC" w:rsidP="009245AC">
      <w:pPr>
        <w:ind w:left="720" w:hanging="360"/>
        <w:jc w:val="both"/>
        <w:rPr>
          <w:rFonts w:ascii="Times New Roman" w:hAnsi="Times New Roman" w:cs="Times New Roman"/>
          <w:szCs w:val="24"/>
        </w:rPr>
      </w:pPr>
      <w:r>
        <w:rPr>
          <w:rFonts w:ascii="Times New Roman" w:hAnsi="Times New Roman" w:cs="Times New Roman"/>
          <w:szCs w:val="24"/>
        </w:rPr>
        <w:t xml:space="preserve">      Doterajšie odseky 6 a 7 sa označujú ako odseky 8 a 9.</w:t>
      </w:r>
    </w:p>
    <w:p w:rsidR="009245AC" w:rsidP="009245AC">
      <w:pPr>
        <w:ind w:left="360"/>
        <w:jc w:val="both"/>
        <w:rPr>
          <w:rFonts w:ascii="Times New Roman" w:hAnsi="Times New Roman" w:cs="Times New Roman"/>
          <w:szCs w:val="24"/>
        </w:rPr>
      </w:pPr>
    </w:p>
    <w:p w:rsidR="00337E85" w:rsidP="009245AC">
      <w:pPr>
        <w:numPr>
          <w:numId w:val="1"/>
        </w:numPr>
        <w:jc w:val="both"/>
        <w:rPr>
          <w:rFonts w:ascii="Times New Roman" w:hAnsi="Times New Roman" w:cs="Times New Roman"/>
          <w:szCs w:val="24"/>
        </w:rPr>
      </w:pPr>
      <w:r>
        <w:rPr>
          <w:rFonts w:ascii="Times New Roman" w:hAnsi="Times New Roman" w:cs="Times New Roman"/>
          <w:szCs w:val="24"/>
        </w:rPr>
        <w:t xml:space="preserve">§ 97 sa </w:t>
      </w:r>
      <w:r w:rsidR="00303A0E">
        <w:rPr>
          <w:rFonts w:ascii="Times New Roman" w:hAnsi="Times New Roman" w:cs="Times New Roman"/>
          <w:szCs w:val="24"/>
        </w:rPr>
        <w:t xml:space="preserve">dopĺňa </w:t>
      </w:r>
      <w:r>
        <w:rPr>
          <w:rFonts w:ascii="Times New Roman" w:hAnsi="Times New Roman" w:cs="Times New Roman"/>
          <w:szCs w:val="24"/>
        </w:rPr>
        <w:t>odsek</w:t>
      </w:r>
      <w:r w:rsidR="00303A0E">
        <w:rPr>
          <w:rFonts w:ascii="Times New Roman" w:hAnsi="Times New Roman" w:cs="Times New Roman"/>
          <w:szCs w:val="24"/>
        </w:rPr>
        <w:t>om</w:t>
      </w:r>
      <w:r>
        <w:rPr>
          <w:rFonts w:ascii="Times New Roman" w:hAnsi="Times New Roman" w:cs="Times New Roman"/>
          <w:szCs w:val="24"/>
        </w:rPr>
        <w:t xml:space="preserve"> 10, ktorý znie:</w:t>
      </w:r>
    </w:p>
    <w:p w:rsidR="009245AC" w:rsidP="009245AC">
      <w:pPr>
        <w:ind w:left="720" w:hanging="360"/>
        <w:jc w:val="both"/>
        <w:rPr>
          <w:rFonts w:ascii="Times New Roman" w:hAnsi="Times New Roman" w:cs="Times New Roman"/>
          <w:szCs w:val="24"/>
        </w:rPr>
      </w:pPr>
    </w:p>
    <w:p w:rsidR="009245AC" w:rsidP="009245AC">
      <w:pPr>
        <w:ind w:left="720" w:hanging="360"/>
        <w:jc w:val="both"/>
        <w:rPr>
          <w:rFonts w:ascii="Times New Roman" w:hAnsi="Times New Roman" w:cs="Times New Roman"/>
          <w:szCs w:val="24"/>
        </w:rPr>
      </w:pPr>
      <w:r>
        <w:rPr>
          <w:rFonts w:ascii="Times New Roman" w:hAnsi="Times New Roman" w:cs="Times New Roman"/>
          <w:szCs w:val="24"/>
        </w:rPr>
        <w:tab/>
        <w:tab/>
        <w:t>„(10) Jednotlivé sumy poistného podľa odsek</w:t>
      </w:r>
      <w:r w:rsidR="000F622B">
        <w:rPr>
          <w:rFonts w:ascii="Times New Roman" w:hAnsi="Times New Roman" w:cs="Times New Roman"/>
          <w:szCs w:val="24"/>
        </w:rPr>
        <w:t>ov</w:t>
      </w:r>
      <w:r>
        <w:rPr>
          <w:rFonts w:ascii="Times New Roman" w:hAnsi="Times New Roman" w:cs="Times New Roman"/>
          <w:szCs w:val="24"/>
        </w:rPr>
        <w:t xml:space="preserve"> 4 a 5 sa zaokrúhľujú na celé slovenské koruny nahor.“</w:t>
      </w:r>
      <w:r w:rsidR="00C16CF6">
        <w:rPr>
          <w:rFonts w:ascii="Times New Roman" w:hAnsi="Times New Roman" w:cs="Times New Roman"/>
          <w:szCs w:val="24"/>
        </w:rPr>
        <w:t>.</w:t>
      </w:r>
    </w:p>
    <w:p w:rsidR="009245AC" w:rsidP="009245AC">
      <w:pPr>
        <w:ind w:left="360"/>
        <w:jc w:val="both"/>
        <w:rPr>
          <w:rFonts w:ascii="Times New Roman" w:hAnsi="Times New Roman" w:cs="Times New Roman"/>
          <w:szCs w:val="24"/>
        </w:rPr>
      </w:pPr>
    </w:p>
    <w:p w:rsidR="009245AC" w:rsidP="009245AC">
      <w:pPr>
        <w:numPr>
          <w:numId w:val="1"/>
        </w:numPr>
        <w:jc w:val="both"/>
        <w:rPr>
          <w:rFonts w:ascii="Times New Roman" w:hAnsi="Times New Roman" w:cs="Times New Roman"/>
          <w:szCs w:val="24"/>
        </w:rPr>
      </w:pPr>
      <w:r w:rsidR="00337E85">
        <w:rPr>
          <w:rFonts w:ascii="Times New Roman" w:hAnsi="Times New Roman" w:cs="Times New Roman"/>
          <w:szCs w:val="24"/>
        </w:rPr>
        <w:t xml:space="preserve">V § 98 ods. 1 </w:t>
      </w:r>
      <w:r w:rsidR="00C8291C">
        <w:rPr>
          <w:rFonts w:ascii="Times New Roman" w:hAnsi="Times New Roman" w:cs="Times New Roman"/>
          <w:szCs w:val="24"/>
        </w:rPr>
        <w:t>a</w:t>
      </w:r>
      <w:r w:rsidR="00031297">
        <w:rPr>
          <w:rFonts w:ascii="Times New Roman" w:hAnsi="Times New Roman" w:cs="Times New Roman"/>
          <w:szCs w:val="24"/>
        </w:rPr>
        <w:t>ž</w:t>
      </w:r>
      <w:r w:rsidR="00C8291C">
        <w:rPr>
          <w:rFonts w:ascii="Times New Roman" w:hAnsi="Times New Roman" w:cs="Times New Roman"/>
          <w:szCs w:val="24"/>
        </w:rPr>
        <w:t> </w:t>
      </w:r>
      <w:r w:rsidR="00031297">
        <w:rPr>
          <w:rFonts w:ascii="Times New Roman" w:hAnsi="Times New Roman" w:cs="Times New Roman"/>
          <w:szCs w:val="24"/>
        </w:rPr>
        <w:t>3</w:t>
      </w:r>
      <w:r w:rsidR="00C8291C">
        <w:rPr>
          <w:rFonts w:ascii="Times New Roman" w:hAnsi="Times New Roman" w:cs="Times New Roman"/>
          <w:szCs w:val="24"/>
        </w:rPr>
        <w:t xml:space="preserve"> </w:t>
      </w:r>
      <w:r w:rsidR="00337E85">
        <w:rPr>
          <w:rFonts w:ascii="Times New Roman" w:hAnsi="Times New Roman" w:cs="Times New Roman"/>
          <w:szCs w:val="24"/>
        </w:rPr>
        <w:t>sa za slová „nemocenské zabezpečenie“ vkladajú slová „úrazové  zabezpečenie“.</w:t>
      </w:r>
    </w:p>
    <w:p w:rsidR="009245AC" w:rsidP="009245AC">
      <w:pPr>
        <w:ind w:left="360"/>
        <w:jc w:val="both"/>
        <w:rPr>
          <w:rFonts w:ascii="Times New Roman" w:hAnsi="Times New Roman" w:cs="Times New Roman"/>
          <w:szCs w:val="24"/>
        </w:rPr>
      </w:pPr>
    </w:p>
    <w:p w:rsidR="00C45418" w:rsidP="009245AC">
      <w:pPr>
        <w:numPr>
          <w:numId w:val="1"/>
        </w:numPr>
        <w:jc w:val="both"/>
        <w:rPr>
          <w:rFonts w:ascii="Times New Roman" w:hAnsi="Times New Roman" w:cs="Times New Roman"/>
          <w:szCs w:val="24"/>
        </w:rPr>
      </w:pPr>
      <w:r w:rsidR="00337E85">
        <w:rPr>
          <w:rFonts w:ascii="Times New Roman" w:hAnsi="Times New Roman" w:cs="Times New Roman"/>
          <w:szCs w:val="24"/>
        </w:rPr>
        <w:t xml:space="preserve">V § 98 ods. 1 písmeno a)  znie: </w:t>
      </w:r>
    </w:p>
    <w:p w:rsidR="009245AC" w:rsidP="009245AC">
      <w:pPr>
        <w:jc w:val="both"/>
        <w:rPr>
          <w:rFonts w:ascii="Times New Roman" w:hAnsi="Times New Roman" w:cs="Times New Roman"/>
          <w:szCs w:val="24"/>
        </w:rPr>
      </w:pPr>
    </w:p>
    <w:p w:rsidR="009245AC" w:rsidP="009245AC">
      <w:pPr>
        <w:ind w:left="780" w:hanging="72"/>
        <w:jc w:val="both"/>
        <w:rPr>
          <w:rFonts w:ascii="Times New Roman" w:hAnsi="Times New Roman" w:cs="Times New Roman"/>
          <w:szCs w:val="24"/>
        </w:rPr>
      </w:pPr>
      <w:r>
        <w:rPr>
          <w:rFonts w:ascii="Times New Roman" w:hAnsi="Times New Roman" w:cs="Times New Roman"/>
          <w:szCs w:val="24"/>
        </w:rPr>
        <w:t>„a) služobný príjem 39a),“.</w:t>
      </w:r>
    </w:p>
    <w:p w:rsidR="009245AC" w:rsidP="009245AC">
      <w:pPr>
        <w:jc w:val="both"/>
        <w:rPr>
          <w:rFonts w:ascii="Times New Roman" w:hAnsi="Times New Roman" w:cs="Times New Roman"/>
          <w:szCs w:val="24"/>
        </w:rPr>
      </w:pPr>
    </w:p>
    <w:p w:rsidR="009245AC" w:rsidP="009245AC">
      <w:pPr>
        <w:ind w:left="780" w:hanging="72"/>
        <w:jc w:val="both"/>
        <w:rPr>
          <w:rFonts w:ascii="Times New Roman" w:hAnsi="Times New Roman" w:cs="Times New Roman"/>
          <w:szCs w:val="24"/>
        </w:rPr>
      </w:pPr>
      <w:r>
        <w:rPr>
          <w:rFonts w:ascii="Times New Roman" w:hAnsi="Times New Roman" w:cs="Times New Roman"/>
          <w:szCs w:val="24"/>
        </w:rPr>
        <w:t>Poznámka pod čiarou k odkazu 39a znie:</w:t>
      </w:r>
    </w:p>
    <w:p w:rsidR="00031297" w:rsidP="009245AC">
      <w:pPr>
        <w:jc w:val="both"/>
        <w:rPr>
          <w:rFonts w:ascii="Times New Roman" w:hAnsi="Times New Roman" w:cs="Times New Roman"/>
          <w:szCs w:val="24"/>
        </w:rPr>
      </w:pPr>
      <w:r w:rsidR="009245AC">
        <w:rPr>
          <w:rFonts w:ascii="Times New Roman" w:hAnsi="Times New Roman" w:cs="Times New Roman"/>
          <w:szCs w:val="24"/>
        </w:rPr>
        <w:t xml:space="preserve">          </w:t>
      </w:r>
    </w:p>
    <w:p w:rsidR="009245AC" w:rsidP="009245AC">
      <w:pPr>
        <w:jc w:val="both"/>
        <w:rPr>
          <w:rFonts w:ascii="Times New Roman" w:hAnsi="Times New Roman" w:cs="Times New Roman"/>
          <w:szCs w:val="24"/>
        </w:rPr>
      </w:pPr>
      <w:r w:rsidR="00031297">
        <w:rPr>
          <w:rFonts w:ascii="Times New Roman" w:hAnsi="Times New Roman" w:cs="Times New Roman"/>
          <w:szCs w:val="24"/>
        </w:rPr>
        <w:t xml:space="preserve">           </w:t>
      </w:r>
      <w:r>
        <w:rPr>
          <w:rFonts w:ascii="Times New Roman" w:hAnsi="Times New Roman" w:cs="Times New Roman"/>
          <w:szCs w:val="24"/>
        </w:rPr>
        <w:t xml:space="preserve"> </w:t>
      </w:r>
      <w:r w:rsidR="00382500">
        <w:rPr>
          <w:rFonts w:ascii="Times New Roman" w:hAnsi="Times New Roman" w:cs="Times New Roman"/>
          <w:szCs w:val="24"/>
        </w:rPr>
        <w:t>„</w:t>
      </w:r>
      <w:r>
        <w:rPr>
          <w:rFonts w:ascii="Times New Roman" w:hAnsi="Times New Roman" w:cs="Times New Roman"/>
          <w:szCs w:val="24"/>
        </w:rPr>
        <w:t xml:space="preserve">39a) </w:t>
      </w:r>
      <w:r w:rsidR="00E52BDA">
        <w:rPr>
          <w:rFonts w:ascii="Times New Roman" w:hAnsi="Times New Roman" w:cs="Times New Roman"/>
          <w:szCs w:val="24"/>
        </w:rPr>
        <w:t xml:space="preserve"> </w:t>
      </w:r>
      <w:r>
        <w:rPr>
          <w:rFonts w:ascii="Times New Roman" w:hAnsi="Times New Roman" w:cs="Times New Roman"/>
          <w:szCs w:val="24"/>
        </w:rPr>
        <w:t>§ 84 ods. 1 zákona č. 73/1998 Z. z</w:t>
      </w:r>
      <w:r w:rsidR="00382500">
        <w:rPr>
          <w:rFonts w:ascii="Times New Roman" w:hAnsi="Times New Roman" w:cs="Times New Roman"/>
          <w:szCs w:val="24"/>
        </w:rPr>
        <w:t>.“.</w:t>
      </w:r>
    </w:p>
    <w:p w:rsidR="009245AC" w:rsidP="009245AC">
      <w:pPr>
        <w:numPr>
          <w:numId w:val="1"/>
        </w:numPr>
        <w:jc w:val="both"/>
        <w:rPr>
          <w:rFonts w:ascii="Times New Roman" w:hAnsi="Times New Roman" w:cs="Times New Roman"/>
          <w:szCs w:val="24"/>
        </w:rPr>
      </w:pPr>
      <w:r w:rsidR="00337E85">
        <w:rPr>
          <w:rFonts w:ascii="Times New Roman" w:hAnsi="Times New Roman" w:cs="Times New Roman"/>
          <w:szCs w:val="24"/>
        </w:rPr>
        <w:t>V § 98 ods. 6 písm. a) sa vypúšťajú slová „ďalší služobný plat, príplatok za  výkon štátnej služby nad základný čas služby v</w:t>
      </w:r>
      <w:r w:rsidR="00B95CD0">
        <w:rPr>
          <w:rFonts w:ascii="Times New Roman" w:hAnsi="Times New Roman" w:cs="Times New Roman"/>
          <w:szCs w:val="24"/>
        </w:rPr>
        <w:t> </w:t>
      </w:r>
      <w:r w:rsidR="00337E85">
        <w:rPr>
          <w:rFonts w:ascii="Times New Roman" w:hAnsi="Times New Roman" w:cs="Times New Roman"/>
          <w:szCs w:val="24"/>
        </w:rPr>
        <w:t>týždni</w:t>
      </w:r>
      <w:r w:rsidR="00B95CD0">
        <w:rPr>
          <w:rFonts w:ascii="Times New Roman" w:hAnsi="Times New Roman" w:cs="Times New Roman"/>
          <w:szCs w:val="24"/>
        </w:rPr>
        <w:t>“</w:t>
      </w:r>
      <w:r w:rsidR="00337E85">
        <w:rPr>
          <w:rFonts w:ascii="Times New Roman" w:hAnsi="Times New Roman" w:cs="Times New Roman"/>
          <w:szCs w:val="24"/>
        </w:rPr>
        <w:t xml:space="preserve"> </w:t>
      </w:r>
      <w:r w:rsidR="00B95CD0">
        <w:rPr>
          <w:rFonts w:ascii="Times New Roman" w:hAnsi="Times New Roman" w:cs="Times New Roman"/>
          <w:szCs w:val="24"/>
        </w:rPr>
        <w:t xml:space="preserve">a </w:t>
      </w:r>
      <w:r w:rsidR="00337E85">
        <w:rPr>
          <w:rFonts w:ascii="Times New Roman" w:hAnsi="Times New Roman" w:cs="Times New Roman"/>
          <w:szCs w:val="24"/>
        </w:rPr>
        <w:t xml:space="preserve">slová „odmeny za pohotovosť“ </w:t>
      </w:r>
      <w:r w:rsidR="00F53624">
        <w:rPr>
          <w:rFonts w:ascii="Times New Roman" w:hAnsi="Times New Roman" w:cs="Times New Roman"/>
          <w:szCs w:val="24"/>
        </w:rPr>
        <w:t xml:space="preserve">           </w:t>
      </w:r>
      <w:r w:rsidR="00337E85">
        <w:rPr>
          <w:rFonts w:ascii="Times New Roman" w:hAnsi="Times New Roman" w:cs="Times New Roman"/>
          <w:szCs w:val="24"/>
        </w:rPr>
        <w:t xml:space="preserve">sa nahrádzajú slovami „peňažná náhrada za </w:t>
      </w:r>
      <w:r w:rsidR="00C16CF6">
        <w:rPr>
          <w:rFonts w:ascii="Times New Roman" w:hAnsi="Times New Roman" w:cs="Times New Roman"/>
          <w:szCs w:val="24"/>
        </w:rPr>
        <w:t xml:space="preserve">služobnú </w:t>
      </w:r>
      <w:r w:rsidR="00337E85">
        <w:rPr>
          <w:rFonts w:ascii="Times New Roman" w:hAnsi="Times New Roman" w:cs="Times New Roman"/>
          <w:szCs w:val="24"/>
        </w:rPr>
        <w:t xml:space="preserve">pohotovosť v štátnej službe, odmeny za dlhodobé dosahovanie veľmi dobrých výsledkov vo výkone štátnej služby </w:t>
      </w:r>
      <w:r w:rsidR="002358F2">
        <w:rPr>
          <w:rFonts w:ascii="Times New Roman" w:hAnsi="Times New Roman" w:cs="Times New Roman"/>
          <w:szCs w:val="24"/>
        </w:rPr>
        <w:t xml:space="preserve">                </w:t>
      </w:r>
      <w:r w:rsidR="00337E85">
        <w:rPr>
          <w:rFonts w:ascii="Times New Roman" w:hAnsi="Times New Roman" w:cs="Times New Roman"/>
          <w:szCs w:val="24"/>
        </w:rPr>
        <w:t xml:space="preserve">pri dosiahnutí 50 rokov veku, odmeny pri prvom skončení služobného pomeru </w:t>
      </w:r>
      <w:r w:rsidR="002358F2">
        <w:rPr>
          <w:rFonts w:ascii="Times New Roman" w:hAnsi="Times New Roman" w:cs="Times New Roman"/>
          <w:szCs w:val="24"/>
        </w:rPr>
        <w:t xml:space="preserve">              </w:t>
      </w:r>
      <w:r w:rsidR="00337E85">
        <w:rPr>
          <w:rFonts w:ascii="Times New Roman" w:hAnsi="Times New Roman" w:cs="Times New Roman"/>
          <w:szCs w:val="24"/>
        </w:rPr>
        <w:t>po splnení podmienok nároku na starobný, výsluhový, invalidný a invalidný výsluhový dôchodok“.</w:t>
      </w:r>
    </w:p>
    <w:p w:rsidR="009245AC" w:rsidP="009245AC">
      <w:pPr>
        <w:jc w:val="both"/>
        <w:rPr>
          <w:rFonts w:ascii="Times New Roman" w:hAnsi="Times New Roman" w:cs="Times New Roman"/>
          <w:szCs w:val="24"/>
        </w:rPr>
      </w:pPr>
    </w:p>
    <w:p w:rsidR="00337E85" w:rsidP="009245AC">
      <w:pPr>
        <w:numPr>
          <w:numId w:val="1"/>
        </w:numPr>
        <w:jc w:val="both"/>
        <w:rPr>
          <w:rFonts w:ascii="Times New Roman" w:hAnsi="Times New Roman" w:cs="Times New Roman"/>
          <w:szCs w:val="24"/>
        </w:rPr>
      </w:pPr>
      <w:r>
        <w:rPr>
          <w:rFonts w:ascii="Times New Roman" w:hAnsi="Times New Roman" w:cs="Times New Roman"/>
          <w:szCs w:val="24"/>
        </w:rPr>
        <w:t xml:space="preserve">V § 98 ods. 6 písm. b) sa za slová „ďalší plat“ vkladajú slová „služobný príjem zodpovedajúci počtu dní nevyčerpanej </w:t>
      </w:r>
      <w:r w:rsidR="005F59B3">
        <w:rPr>
          <w:rFonts w:ascii="Times New Roman" w:hAnsi="Times New Roman" w:cs="Times New Roman"/>
          <w:szCs w:val="24"/>
        </w:rPr>
        <w:t xml:space="preserve">riadnej </w:t>
      </w:r>
      <w:r>
        <w:rPr>
          <w:rFonts w:ascii="Times New Roman" w:hAnsi="Times New Roman" w:cs="Times New Roman"/>
          <w:szCs w:val="24"/>
        </w:rPr>
        <w:t>dovolenky,</w:t>
      </w:r>
      <w:r>
        <w:rPr>
          <w:rFonts w:ascii="Times New Roman" w:hAnsi="Times New Roman" w:cs="Times New Roman"/>
          <w:szCs w:val="24"/>
          <w:vertAlign w:val="superscript"/>
        </w:rPr>
        <w:t>41a</w:t>
      </w:r>
      <w:r>
        <w:rPr>
          <w:rFonts w:ascii="Times New Roman" w:hAnsi="Times New Roman" w:cs="Times New Roman"/>
          <w:szCs w:val="24"/>
        </w:rPr>
        <w:t>)“.</w:t>
      </w:r>
    </w:p>
    <w:p w:rsidR="009245AC" w:rsidP="009245AC">
      <w:pPr>
        <w:ind w:left="708"/>
        <w:jc w:val="both"/>
        <w:rPr>
          <w:rFonts w:ascii="Times New Roman" w:hAnsi="Times New Roman" w:cs="Times New Roman"/>
          <w:szCs w:val="24"/>
        </w:rPr>
      </w:pPr>
    </w:p>
    <w:p w:rsidR="009245AC" w:rsidP="009245AC">
      <w:pPr>
        <w:ind w:left="708"/>
        <w:jc w:val="both"/>
        <w:rPr>
          <w:rFonts w:ascii="Times New Roman" w:hAnsi="Times New Roman" w:cs="Times New Roman"/>
          <w:szCs w:val="24"/>
        </w:rPr>
      </w:pPr>
      <w:r>
        <w:rPr>
          <w:rFonts w:ascii="Times New Roman" w:hAnsi="Times New Roman" w:cs="Times New Roman"/>
          <w:szCs w:val="24"/>
        </w:rPr>
        <w:t>Poznámka pod čiarou k odkazu  41a znie:</w:t>
      </w:r>
    </w:p>
    <w:p w:rsidR="009F3B5C" w:rsidP="009245AC">
      <w:pPr>
        <w:ind w:left="708"/>
        <w:jc w:val="both"/>
        <w:rPr>
          <w:rFonts w:ascii="Times New Roman" w:hAnsi="Times New Roman" w:cs="Times New Roman"/>
          <w:szCs w:val="24"/>
        </w:rPr>
      </w:pPr>
    </w:p>
    <w:p w:rsidR="009245AC" w:rsidP="009245AC">
      <w:pPr>
        <w:ind w:left="708"/>
        <w:jc w:val="both"/>
        <w:rPr>
          <w:rFonts w:ascii="Times New Roman" w:hAnsi="Times New Roman" w:cs="Times New Roman"/>
          <w:szCs w:val="24"/>
        </w:rPr>
      </w:pPr>
      <w:r>
        <w:rPr>
          <w:rFonts w:ascii="Times New Roman" w:hAnsi="Times New Roman" w:cs="Times New Roman"/>
          <w:szCs w:val="24"/>
        </w:rPr>
        <w:t xml:space="preserve">„41a) </w:t>
      </w:r>
      <w:r w:rsidR="003A48BC">
        <w:rPr>
          <w:rFonts w:ascii="Times New Roman" w:hAnsi="Times New Roman" w:cs="Times New Roman"/>
          <w:szCs w:val="24"/>
        </w:rPr>
        <w:t xml:space="preserve"> </w:t>
      </w:r>
      <w:r>
        <w:rPr>
          <w:rFonts w:ascii="Times New Roman" w:hAnsi="Times New Roman" w:cs="Times New Roman"/>
          <w:szCs w:val="24"/>
        </w:rPr>
        <w:t xml:space="preserve">§ 119 zákona č. 370/1997 Z. z.“. </w:t>
      </w:r>
    </w:p>
    <w:p w:rsidR="009245AC" w:rsidP="009245AC">
      <w:pPr>
        <w:jc w:val="both"/>
        <w:rPr>
          <w:rFonts w:ascii="Times New Roman" w:hAnsi="Times New Roman" w:cs="Times New Roman"/>
          <w:szCs w:val="24"/>
        </w:rPr>
      </w:pPr>
    </w:p>
    <w:p w:rsidR="009245AC" w:rsidP="009245AC">
      <w:pPr>
        <w:numPr>
          <w:numId w:val="1"/>
        </w:numPr>
        <w:jc w:val="both"/>
        <w:rPr>
          <w:rFonts w:ascii="Times New Roman" w:hAnsi="Times New Roman" w:cs="Times New Roman"/>
          <w:szCs w:val="24"/>
        </w:rPr>
      </w:pPr>
      <w:r w:rsidR="00337E85">
        <w:rPr>
          <w:rFonts w:ascii="Times New Roman" w:hAnsi="Times New Roman" w:cs="Times New Roman"/>
          <w:szCs w:val="24"/>
        </w:rPr>
        <w:t xml:space="preserve">V § 99 ods. 5 písm. a) sa </w:t>
      </w:r>
      <w:r w:rsidR="00C0799C">
        <w:rPr>
          <w:rFonts w:ascii="Times New Roman" w:hAnsi="Times New Roman" w:cs="Times New Roman"/>
          <w:szCs w:val="24"/>
        </w:rPr>
        <w:t>vypúšťajú slová „ošetrovné alebo“</w:t>
      </w:r>
      <w:r w:rsidR="009F3B5C">
        <w:rPr>
          <w:rFonts w:ascii="Times New Roman" w:hAnsi="Times New Roman" w:cs="Times New Roman"/>
          <w:szCs w:val="24"/>
        </w:rPr>
        <w:t xml:space="preserve">  a na konci sa pripájajú tieto slová: „to neplatí, ak poberateľ rodičovského príspevku v tomto období poberá služobný plat alebo služobný príjem</w:t>
      </w:r>
      <w:r w:rsidR="00F520D0">
        <w:rPr>
          <w:rFonts w:ascii="Times New Roman" w:hAnsi="Times New Roman" w:cs="Times New Roman"/>
          <w:szCs w:val="24"/>
        </w:rPr>
        <w:t>,</w:t>
      </w:r>
      <w:r w:rsidR="009F3B5C">
        <w:rPr>
          <w:rFonts w:ascii="Times New Roman" w:hAnsi="Times New Roman" w:cs="Times New Roman"/>
          <w:szCs w:val="24"/>
        </w:rPr>
        <w:t>“.</w:t>
      </w:r>
    </w:p>
    <w:p w:rsidR="00E52BDA" w:rsidP="00E52BDA">
      <w:pPr>
        <w:jc w:val="both"/>
        <w:rPr>
          <w:rFonts w:ascii="Times New Roman" w:hAnsi="Times New Roman" w:cs="Times New Roman"/>
          <w:szCs w:val="24"/>
        </w:rPr>
      </w:pPr>
    </w:p>
    <w:p w:rsidR="00337E85" w:rsidP="009245AC">
      <w:pPr>
        <w:numPr>
          <w:numId w:val="1"/>
        </w:numPr>
        <w:jc w:val="both"/>
        <w:rPr>
          <w:rFonts w:ascii="Times New Roman" w:hAnsi="Times New Roman" w:cs="Times New Roman"/>
          <w:szCs w:val="24"/>
        </w:rPr>
      </w:pPr>
      <w:r>
        <w:rPr>
          <w:rFonts w:ascii="Times New Roman" w:hAnsi="Times New Roman" w:cs="Times New Roman"/>
          <w:szCs w:val="24"/>
        </w:rPr>
        <w:t xml:space="preserve">V § 100 ods. 1  sa </w:t>
      </w:r>
      <w:r w:rsidR="00303A0E">
        <w:rPr>
          <w:rFonts w:ascii="Times New Roman" w:hAnsi="Times New Roman" w:cs="Times New Roman"/>
          <w:szCs w:val="24"/>
        </w:rPr>
        <w:t xml:space="preserve">na konci </w:t>
      </w:r>
      <w:r>
        <w:rPr>
          <w:rFonts w:ascii="Times New Roman" w:hAnsi="Times New Roman" w:cs="Times New Roman"/>
          <w:szCs w:val="24"/>
        </w:rPr>
        <w:t xml:space="preserve">pripája </w:t>
      </w:r>
      <w:r w:rsidR="00303A0E">
        <w:rPr>
          <w:rFonts w:ascii="Times New Roman" w:hAnsi="Times New Roman" w:cs="Times New Roman"/>
          <w:szCs w:val="24"/>
        </w:rPr>
        <w:t>táto veta</w:t>
      </w:r>
      <w:r>
        <w:rPr>
          <w:rFonts w:ascii="Times New Roman" w:hAnsi="Times New Roman" w:cs="Times New Roman"/>
          <w:szCs w:val="24"/>
        </w:rPr>
        <w:t>:</w:t>
      </w:r>
    </w:p>
    <w:p w:rsidR="00693E63" w:rsidP="00693E63">
      <w:pPr>
        <w:jc w:val="both"/>
        <w:rPr>
          <w:rFonts w:ascii="Times New Roman" w:hAnsi="Times New Roman" w:cs="Times New Roman"/>
          <w:szCs w:val="24"/>
        </w:rPr>
      </w:pPr>
    </w:p>
    <w:p w:rsidR="00693E63" w:rsidP="00693E63">
      <w:pPr>
        <w:ind w:left="708" w:firstLine="348"/>
        <w:jc w:val="both"/>
        <w:rPr>
          <w:rFonts w:ascii="Times New Roman" w:hAnsi="Times New Roman" w:cs="Times New Roman"/>
          <w:szCs w:val="24"/>
        </w:rPr>
      </w:pPr>
      <w:r>
        <w:rPr>
          <w:rFonts w:ascii="Times New Roman" w:hAnsi="Times New Roman" w:cs="Times New Roman"/>
          <w:szCs w:val="24"/>
        </w:rPr>
        <w:t>„Jednorazové dávky úrazového zabezpečenia sa vyplácajú v hotovosti alebo v bezhotovostnej forme do 30 dní od doručenia rozhodnutia o priznaní dávky útvaru sociálneho zabezpečenia ministerstva</w:t>
      </w:r>
      <w:r w:rsidR="002358F2">
        <w:rPr>
          <w:rFonts w:ascii="Times New Roman" w:hAnsi="Times New Roman" w:cs="Times New Roman"/>
          <w:szCs w:val="24"/>
        </w:rPr>
        <w:t>.</w:t>
      </w:r>
      <w:r>
        <w:rPr>
          <w:rFonts w:ascii="Times New Roman" w:hAnsi="Times New Roman" w:cs="Times New Roman"/>
          <w:szCs w:val="24"/>
        </w:rPr>
        <w:t>“.</w:t>
      </w:r>
    </w:p>
    <w:p w:rsidR="00693E63" w:rsidP="00693E63">
      <w:pPr>
        <w:jc w:val="both"/>
        <w:rPr>
          <w:rFonts w:ascii="Times New Roman" w:hAnsi="Times New Roman" w:cs="Times New Roman"/>
          <w:szCs w:val="24"/>
        </w:rPr>
      </w:pPr>
    </w:p>
    <w:p w:rsidR="00693E63" w:rsidP="00693E63">
      <w:pPr>
        <w:numPr>
          <w:numId w:val="1"/>
        </w:numPr>
        <w:jc w:val="both"/>
        <w:rPr>
          <w:rFonts w:ascii="Times New Roman" w:hAnsi="Times New Roman" w:cs="Times New Roman"/>
          <w:szCs w:val="24"/>
        </w:rPr>
      </w:pPr>
      <w:r w:rsidR="00337E85">
        <w:rPr>
          <w:rFonts w:ascii="Times New Roman" w:hAnsi="Times New Roman" w:cs="Times New Roman"/>
          <w:szCs w:val="24"/>
        </w:rPr>
        <w:t>V § 100 ods. 2 sa za slová „opakujúce sa dávky“ vkladajú slová „úrazového              zabezpečenia a“.</w:t>
      </w:r>
    </w:p>
    <w:p w:rsidR="00693E63" w:rsidP="00693E63">
      <w:pPr>
        <w:ind w:left="360"/>
        <w:jc w:val="both"/>
        <w:rPr>
          <w:rFonts w:ascii="Times New Roman" w:hAnsi="Times New Roman" w:cs="Times New Roman"/>
          <w:szCs w:val="24"/>
        </w:rPr>
      </w:pPr>
    </w:p>
    <w:p w:rsidR="00693E63" w:rsidP="00693E63">
      <w:pPr>
        <w:numPr>
          <w:numId w:val="1"/>
        </w:numPr>
        <w:jc w:val="both"/>
        <w:rPr>
          <w:rFonts w:ascii="Times New Roman" w:hAnsi="Times New Roman" w:cs="Times New Roman"/>
          <w:szCs w:val="24"/>
        </w:rPr>
      </w:pPr>
      <w:r w:rsidR="00337E85">
        <w:rPr>
          <w:rFonts w:ascii="Times New Roman" w:hAnsi="Times New Roman" w:cs="Times New Roman"/>
          <w:szCs w:val="24"/>
        </w:rPr>
        <w:t>§ 101 sa v</w:t>
      </w:r>
      <w:r>
        <w:rPr>
          <w:rFonts w:ascii="Times New Roman" w:hAnsi="Times New Roman" w:cs="Times New Roman"/>
          <w:szCs w:val="24"/>
        </w:rPr>
        <w:t>y</w:t>
      </w:r>
      <w:r w:rsidR="00337E85">
        <w:rPr>
          <w:rFonts w:ascii="Times New Roman" w:hAnsi="Times New Roman" w:cs="Times New Roman"/>
          <w:szCs w:val="24"/>
        </w:rPr>
        <w:t>púšťa.</w:t>
      </w:r>
    </w:p>
    <w:p w:rsidR="00693E63" w:rsidP="00693E63">
      <w:pPr>
        <w:jc w:val="both"/>
        <w:rPr>
          <w:rFonts w:ascii="Times New Roman" w:hAnsi="Times New Roman" w:cs="Times New Roman"/>
          <w:szCs w:val="24"/>
        </w:rPr>
      </w:pPr>
    </w:p>
    <w:p w:rsidR="00693E63" w:rsidP="00693E63">
      <w:pPr>
        <w:numPr>
          <w:numId w:val="1"/>
        </w:numPr>
        <w:jc w:val="both"/>
        <w:rPr>
          <w:rFonts w:ascii="Times New Roman" w:hAnsi="Times New Roman" w:cs="Times New Roman"/>
          <w:szCs w:val="24"/>
        </w:rPr>
      </w:pPr>
      <w:r>
        <w:rPr>
          <w:rFonts w:ascii="Times New Roman" w:hAnsi="Times New Roman" w:cs="Times New Roman"/>
          <w:szCs w:val="24"/>
        </w:rPr>
        <w:t>V § 104 sa vypúšťajú slová „dávky nemocenského zabezpečenia</w:t>
      </w:r>
      <w:r w:rsidR="000034ED">
        <w:rPr>
          <w:rFonts w:ascii="Times New Roman" w:hAnsi="Times New Roman" w:cs="Times New Roman"/>
          <w:szCs w:val="24"/>
        </w:rPr>
        <w:t xml:space="preserve"> a</w:t>
      </w:r>
      <w:r>
        <w:rPr>
          <w:rFonts w:ascii="Times New Roman" w:hAnsi="Times New Roman" w:cs="Times New Roman"/>
          <w:szCs w:val="24"/>
        </w:rPr>
        <w:t>“.</w:t>
      </w:r>
    </w:p>
    <w:p w:rsidR="00693E63" w:rsidP="00693E63">
      <w:pPr>
        <w:jc w:val="both"/>
        <w:rPr>
          <w:rFonts w:ascii="Times New Roman" w:hAnsi="Times New Roman" w:cs="Times New Roman"/>
          <w:szCs w:val="24"/>
        </w:rPr>
      </w:pPr>
    </w:p>
    <w:p w:rsidR="00693E63" w:rsidP="00693E63">
      <w:pPr>
        <w:numPr>
          <w:numId w:val="1"/>
        </w:numPr>
        <w:jc w:val="both"/>
        <w:rPr>
          <w:rFonts w:ascii="Times New Roman" w:hAnsi="Times New Roman" w:cs="Times New Roman"/>
          <w:szCs w:val="24"/>
        </w:rPr>
      </w:pPr>
      <w:r w:rsidR="00D66260">
        <w:rPr>
          <w:rFonts w:ascii="Times New Roman" w:hAnsi="Times New Roman" w:cs="Times New Roman"/>
          <w:szCs w:val="24"/>
        </w:rPr>
        <w:t>V § 110 ods. 2 písm. a) sa slová „príslušného orgánu“ nahrádzajú slovami „útvar</w:t>
      </w:r>
      <w:r w:rsidR="00EE4960">
        <w:rPr>
          <w:rFonts w:ascii="Times New Roman" w:hAnsi="Times New Roman" w:cs="Times New Roman"/>
          <w:szCs w:val="24"/>
        </w:rPr>
        <w:t>u</w:t>
      </w:r>
      <w:r w:rsidR="00D66260">
        <w:rPr>
          <w:rFonts w:ascii="Times New Roman" w:hAnsi="Times New Roman" w:cs="Times New Roman"/>
          <w:szCs w:val="24"/>
        </w:rPr>
        <w:t xml:space="preserve"> sociálneho zabezpečenia ministerstva alebo Vojenským úradom sociálneho zabezpečenia“.</w:t>
      </w:r>
    </w:p>
    <w:p w:rsidR="00693E63" w:rsidP="00693E63">
      <w:pPr>
        <w:jc w:val="both"/>
        <w:rPr>
          <w:rFonts w:ascii="Times New Roman" w:hAnsi="Times New Roman" w:cs="Times New Roman"/>
          <w:szCs w:val="24"/>
        </w:rPr>
      </w:pPr>
    </w:p>
    <w:p w:rsidR="00693E63" w:rsidP="00693E63">
      <w:pPr>
        <w:numPr>
          <w:numId w:val="1"/>
        </w:numPr>
        <w:jc w:val="both"/>
        <w:rPr>
          <w:rFonts w:ascii="Times New Roman" w:hAnsi="Times New Roman" w:cs="Times New Roman"/>
          <w:szCs w:val="24"/>
        </w:rPr>
      </w:pPr>
      <w:r w:rsidR="00337E85">
        <w:rPr>
          <w:rFonts w:ascii="Times New Roman" w:hAnsi="Times New Roman" w:cs="Times New Roman"/>
          <w:szCs w:val="24"/>
        </w:rPr>
        <w:t xml:space="preserve">V § 113 ods. 2 písm. f) sa </w:t>
      </w:r>
      <w:r w:rsidR="009B6C2C">
        <w:rPr>
          <w:rFonts w:ascii="Times New Roman" w:hAnsi="Times New Roman" w:cs="Times New Roman"/>
          <w:szCs w:val="24"/>
        </w:rPr>
        <w:t>n</w:t>
      </w:r>
      <w:r w:rsidR="00337E85">
        <w:rPr>
          <w:rFonts w:ascii="Times New Roman" w:hAnsi="Times New Roman" w:cs="Times New Roman"/>
          <w:szCs w:val="24"/>
        </w:rPr>
        <w:t>a konci pripájajú slová „zdržiavať sa na adrese uvedenej na potvrdení o dočasnej  neschopnosti</w:t>
      </w:r>
      <w:r w:rsidR="00C16CF6">
        <w:rPr>
          <w:rFonts w:ascii="Times New Roman" w:hAnsi="Times New Roman" w:cs="Times New Roman"/>
          <w:szCs w:val="24"/>
        </w:rPr>
        <w:t xml:space="preserve">.“. </w:t>
      </w:r>
      <w:r w:rsidR="00D66260">
        <w:rPr>
          <w:rFonts w:ascii="Times New Roman" w:hAnsi="Times New Roman" w:cs="Times New Roman"/>
          <w:szCs w:val="24"/>
        </w:rPr>
        <w:t xml:space="preserve"> </w:t>
      </w:r>
    </w:p>
    <w:p w:rsidR="00DD281F" w:rsidP="00693E63">
      <w:pPr>
        <w:jc w:val="both"/>
        <w:rPr>
          <w:rFonts w:ascii="Times New Roman" w:hAnsi="Times New Roman" w:cs="Times New Roman"/>
          <w:szCs w:val="24"/>
        </w:rPr>
      </w:pPr>
    </w:p>
    <w:p w:rsidR="008A2407" w:rsidP="00693E63">
      <w:pPr>
        <w:numPr>
          <w:numId w:val="1"/>
        </w:numPr>
        <w:jc w:val="both"/>
        <w:rPr>
          <w:rFonts w:ascii="Times New Roman" w:hAnsi="Times New Roman" w:cs="Times New Roman"/>
          <w:szCs w:val="24"/>
        </w:rPr>
      </w:pPr>
      <w:r>
        <w:rPr>
          <w:rFonts w:ascii="Times New Roman" w:hAnsi="Times New Roman" w:cs="Times New Roman"/>
          <w:szCs w:val="24"/>
        </w:rPr>
        <w:t xml:space="preserve">V § 113 ods. 2 </w:t>
      </w:r>
      <w:r w:rsidR="00D2212C">
        <w:rPr>
          <w:rFonts w:ascii="Times New Roman" w:hAnsi="Times New Roman" w:cs="Times New Roman"/>
          <w:szCs w:val="24"/>
        </w:rPr>
        <w:t xml:space="preserve"> písm. b) </w:t>
      </w:r>
      <w:r w:rsidR="002F2A89">
        <w:rPr>
          <w:rFonts w:ascii="Times New Roman" w:hAnsi="Times New Roman" w:cs="Times New Roman"/>
          <w:szCs w:val="24"/>
        </w:rPr>
        <w:t xml:space="preserve"> sa </w:t>
      </w:r>
      <w:r w:rsidR="00D2212C">
        <w:rPr>
          <w:rFonts w:ascii="Times New Roman" w:hAnsi="Times New Roman" w:cs="Times New Roman"/>
          <w:szCs w:val="24"/>
        </w:rPr>
        <w:t>slová „ôsmich dní“ nahrádzajú slovami „troch dní“.</w:t>
      </w:r>
    </w:p>
    <w:p w:rsidR="008A2407" w:rsidP="008A2407">
      <w:pPr>
        <w:jc w:val="both"/>
        <w:rPr>
          <w:rFonts w:ascii="Times New Roman" w:hAnsi="Times New Roman" w:cs="Times New Roman"/>
          <w:szCs w:val="24"/>
        </w:rPr>
      </w:pPr>
    </w:p>
    <w:p w:rsidR="00693E63" w:rsidP="00693E63">
      <w:pPr>
        <w:numPr>
          <w:numId w:val="1"/>
        </w:numPr>
        <w:jc w:val="both"/>
        <w:rPr>
          <w:rFonts w:ascii="Times New Roman" w:hAnsi="Times New Roman" w:cs="Times New Roman"/>
          <w:szCs w:val="24"/>
        </w:rPr>
      </w:pPr>
      <w:r w:rsidR="000E37F5">
        <w:rPr>
          <w:rFonts w:ascii="Times New Roman" w:hAnsi="Times New Roman" w:cs="Times New Roman"/>
          <w:szCs w:val="24"/>
        </w:rPr>
        <w:t>V poznámke pod čiarou k odkazu 50 sa citácia „</w:t>
      </w:r>
      <w:r w:rsidR="00337E85">
        <w:rPr>
          <w:rFonts w:ascii="Times New Roman" w:hAnsi="Times New Roman" w:cs="Times New Roman"/>
          <w:szCs w:val="24"/>
        </w:rPr>
        <w:t>Zákon č. 52/1998 Z. z. o ochrane osobných údajov v informačných systémoch v znení zákona č. 241/2001 Z. z.“ nahrádza citáciou „Zákon č. 428/2002 Z. z. o ochrane osobných údajov v znení zákona č. 602/2003 Z. z.“.</w:t>
      </w:r>
    </w:p>
    <w:p w:rsidR="00693E63" w:rsidP="00693E63">
      <w:pPr>
        <w:jc w:val="both"/>
        <w:rPr>
          <w:rFonts w:ascii="Times New Roman" w:hAnsi="Times New Roman" w:cs="Times New Roman"/>
          <w:szCs w:val="24"/>
        </w:rPr>
      </w:pPr>
    </w:p>
    <w:p w:rsidR="008871DA" w:rsidP="00693E63">
      <w:pPr>
        <w:jc w:val="both"/>
        <w:rPr>
          <w:rFonts w:ascii="Times New Roman" w:hAnsi="Times New Roman" w:cs="Times New Roman"/>
          <w:szCs w:val="24"/>
        </w:rPr>
      </w:pPr>
    </w:p>
    <w:p w:rsidR="008871DA" w:rsidP="00693E63">
      <w:pPr>
        <w:jc w:val="both"/>
        <w:rPr>
          <w:rFonts w:ascii="Times New Roman" w:hAnsi="Times New Roman" w:cs="Times New Roman"/>
          <w:szCs w:val="24"/>
        </w:rPr>
      </w:pPr>
    </w:p>
    <w:p w:rsidR="008871DA" w:rsidP="00693E63">
      <w:pPr>
        <w:jc w:val="both"/>
        <w:rPr>
          <w:rFonts w:ascii="Times New Roman" w:hAnsi="Times New Roman" w:cs="Times New Roman"/>
          <w:szCs w:val="24"/>
        </w:rPr>
      </w:pPr>
    </w:p>
    <w:p w:rsidR="008871DA" w:rsidP="00693E63">
      <w:pPr>
        <w:jc w:val="both"/>
        <w:rPr>
          <w:rFonts w:ascii="Times New Roman" w:hAnsi="Times New Roman" w:cs="Times New Roman"/>
          <w:szCs w:val="24"/>
        </w:rPr>
      </w:pPr>
    </w:p>
    <w:p w:rsidR="00337E85" w:rsidP="00693E63">
      <w:pPr>
        <w:numPr>
          <w:numId w:val="1"/>
        </w:numPr>
        <w:jc w:val="both"/>
        <w:rPr>
          <w:rFonts w:ascii="Times New Roman" w:hAnsi="Times New Roman" w:cs="Times New Roman"/>
          <w:szCs w:val="24"/>
        </w:rPr>
      </w:pPr>
      <w:r>
        <w:rPr>
          <w:rFonts w:ascii="Times New Roman" w:hAnsi="Times New Roman" w:cs="Times New Roman"/>
          <w:szCs w:val="24"/>
        </w:rPr>
        <w:t xml:space="preserve">V § 116 </w:t>
      </w:r>
      <w:r w:rsidR="005543E6">
        <w:rPr>
          <w:rFonts w:ascii="Times New Roman" w:hAnsi="Times New Roman" w:cs="Times New Roman"/>
          <w:szCs w:val="24"/>
        </w:rPr>
        <w:t xml:space="preserve">sa </w:t>
      </w:r>
      <w:r>
        <w:rPr>
          <w:rFonts w:ascii="Times New Roman" w:hAnsi="Times New Roman" w:cs="Times New Roman"/>
          <w:szCs w:val="24"/>
        </w:rPr>
        <w:t>ods</w:t>
      </w:r>
      <w:r w:rsidR="005543E6">
        <w:rPr>
          <w:rFonts w:ascii="Times New Roman" w:hAnsi="Times New Roman" w:cs="Times New Roman"/>
          <w:szCs w:val="24"/>
        </w:rPr>
        <w:t>ek</w:t>
      </w:r>
      <w:r>
        <w:rPr>
          <w:rFonts w:ascii="Times New Roman" w:hAnsi="Times New Roman" w:cs="Times New Roman"/>
          <w:szCs w:val="24"/>
        </w:rPr>
        <w:t xml:space="preserve"> 2 </w:t>
      </w:r>
      <w:r w:rsidR="005543E6">
        <w:rPr>
          <w:rFonts w:ascii="Times New Roman" w:hAnsi="Times New Roman" w:cs="Times New Roman"/>
          <w:szCs w:val="24"/>
        </w:rPr>
        <w:t xml:space="preserve">dopĺňa </w:t>
      </w:r>
      <w:r>
        <w:rPr>
          <w:rFonts w:ascii="Times New Roman" w:hAnsi="Times New Roman" w:cs="Times New Roman"/>
          <w:szCs w:val="24"/>
        </w:rPr>
        <w:t>písmen</w:t>
      </w:r>
      <w:r w:rsidR="005543E6">
        <w:rPr>
          <w:rFonts w:ascii="Times New Roman" w:hAnsi="Times New Roman" w:cs="Times New Roman"/>
          <w:szCs w:val="24"/>
        </w:rPr>
        <w:t>ami</w:t>
      </w:r>
      <w:r>
        <w:rPr>
          <w:rFonts w:ascii="Times New Roman" w:hAnsi="Times New Roman" w:cs="Times New Roman"/>
          <w:szCs w:val="24"/>
        </w:rPr>
        <w:t xml:space="preserve"> e) a f), ktoré znejú:</w:t>
      </w:r>
    </w:p>
    <w:p w:rsidR="00693E63" w:rsidP="00693E63">
      <w:pPr>
        <w:pStyle w:val="BodyTextIndent3"/>
        <w:rPr>
          <w:rFonts w:ascii="Times New Roman" w:hAnsi="Times New Roman" w:cs="Times New Roman"/>
          <w:szCs w:val="24"/>
        </w:rPr>
      </w:pPr>
    </w:p>
    <w:p w:rsidR="00693E63" w:rsidP="009168C7">
      <w:pPr>
        <w:pStyle w:val="BodyTextIndent3"/>
        <w:ind w:left="1440" w:hanging="540"/>
        <w:rPr>
          <w:rFonts w:ascii="Times New Roman" w:hAnsi="Times New Roman" w:cs="Times New Roman"/>
          <w:szCs w:val="24"/>
        </w:rPr>
      </w:pPr>
      <w:r>
        <w:rPr>
          <w:rFonts w:ascii="Times New Roman" w:hAnsi="Times New Roman" w:cs="Times New Roman"/>
          <w:szCs w:val="24"/>
        </w:rPr>
        <w:t>„e)</w:t>
      </w:r>
      <w:r w:rsidR="009168C7">
        <w:rPr>
          <w:rFonts w:ascii="Times New Roman" w:hAnsi="Times New Roman" w:cs="Times New Roman"/>
          <w:szCs w:val="24"/>
        </w:rPr>
        <w:t xml:space="preserve"> </w:t>
      </w:r>
      <w:r w:rsidR="001369DA">
        <w:rPr>
          <w:rFonts w:ascii="Times New Roman" w:hAnsi="Times New Roman" w:cs="Times New Roman"/>
          <w:szCs w:val="24"/>
        </w:rPr>
        <w:t xml:space="preserve"> </w:t>
      </w:r>
      <w:r>
        <w:rPr>
          <w:rFonts w:ascii="Times New Roman" w:hAnsi="Times New Roman" w:cs="Times New Roman"/>
          <w:szCs w:val="24"/>
        </w:rPr>
        <w:t xml:space="preserve">vykazovať útvaru sociálneho zabezpečenia </w:t>
      </w:r>
      <w:r w:rsidR="001369DA">
        <w:rPr>
          <w:rFonts w:ascii="Times New Roman" w:hAnsi="Times New Roman" w:cs="Times New Roman"/>
          <w:szCs w:val="24"/>
        </w:rPr>
        <w:t xml:space="preserve">ministerstva </w:t>
      </w:r>
      <w:r>
        <w:rPr>
          <w:rFonts w:ascii="Times New Roman" w:hAnsi="Times New Roman" w:cs="Times New Roman"/>
          <w:szCs w:val="24"/>
        </w:rPr>
        <w:t xml:space="preserve">a Vojenskému úradu sociálneho zabezpečenia zdravotné výkony podľa § 90 na účely sociálneho zabezpečenia za kalendárny mesiac do 14. dňa nasledujúceho kalendárneho mesiaca s identifikačnými údajmi určenými útvarom sociálneho zabezpečenia </w:t>
      </w:r>
      <w:r w:rsidR="001369DA">
        <w:rPr>
          <w:rFonts w:ascii="Times New Roman" w:hAnsi="Times New Roman" w:cs="Times New Roman"/>
          <w:szCs w:val="24"/>
        </w:rPr>
        <w:t xml:space="preserve">ministerstva </w:t>
      </w:r>
      <w:r>
        <w:rPr>
          <w:rFonts w:ascii="Times New Roman" w:hAnsi="Times New Roman" w:cs="Times New Roman"/>
          <w:szCs w:val="24"/>
        </w:rPr>
        <w:t>a Vojenským úradom sociálneho zabezpečenia.</w:t>
      </w:r>
    </w:p>
    <w:p w:rsidR="00693E63" w:rsidP="009168C7">
      <w:pPr>
        <w:pStyle w:val="BodyTextIndent3"/>
        <w:ind w:left="1440" w:hanging="646"/>
        <w:rPr>
          <w:rFonts w:ascii="Times New Roman" w:hAnsi="Times New Roman" w:cs="Times New Roman"/>
          <w:szCs w:val="24"/>
        </w:rPr>
      </w:pPr>
      <w:r w:rsidR="009168C7">
        <w:rPr>
          <w:rFonts w:ascii="Times New Roman" w:hAnsi="Times New Roman" w:cs="Times New Roman"/>
          <w:szCs w:val="24"/>
        </w:rPr>
        <w:t xml:space="preserve">   </w:t>
      </w:r>
      <w:r>
        <w:rPr>
          <w:rFonts w:ascii="Times New Roman" w:hAnsi="Times New Roman" w:cs="Times New Roman"/>
          <w:szCs w:val="24"/>
        </w:rPr>
        <w:t xml:space="preserve">f) </w:t>
        <w:tab/>
        <w:t xml:space="preserve">potvrdzovať potvrdenie o dočasnej neschopnosti z dôvodu choroby alebo potreby ošetrenia  chorého člena rodiny, tehotenstva a materstva na tlačive určenom Sociálnou poisťovňou.“. </w:t>
      </w:r>
    </w:p>
    <w:p w:rsidR="00B8203D" w:rsidP="009168C7">
      <w:pPr>
        <w:pStyle w:val="BodyTextIndent3"/>
        <w:ind w:left="1440" w:hanging="646"/>
        <w:rPr>
          <w:rFonts w:ascii="Times New Roman" w:hAnsi="Times New Roman" w:cs="Times New Roman"/>
          <w:szCs w:val="24"/>
        </w:rPr>
      </w:pPr>
    </w:p>
    <w:p w:rsidR="00693E63" w:rsidP="00693E63">
      <w:pPr>
        <w:numPr>
          <w:numId w:val="1"/>
        </w:numPr>
        <w:jc w:val="both"/>
        <w:rPr>
          <w:rFonts w:ascii="Times New Roman" w:hAnsi="Times New Roman" w:cs="Times New Roman"/>
          <w:szCs w:val="24"/>
        </w:rPr>
      </w:pPr>
      <w:r w:rsidR="00272347">
        <w:rPr>
          <w:rFonts w:ascii="Times New Roman" w:hAnsi="Times New Roman" w:cs="Times New Roman"/>
          <w:szCs w:val="24"/>
        </w:rPr>
        <w:t>Poznámka pod čiarou k odkazu 52 sa dopĺňa slovami</w:t>
      </w:r>
    </w:p>
    <w:p w:rsidR="00693E63" w:rsidP="00693E63">
      <w:pPr>
        <w:ind w:left="720" w:hanging="12"/>
        <w:jc w:val="both"/>
        <w:rPr>
          <w:rFonts w:ascii="Times New Roman" w:hAnsi="Times New Roman" w:cs="Times New Roman"/>
          <w:szCs w:val="24"/>
        </w:rPr>
      </w:pPr>
      <w:r w:rsidR="001D2FCD">
        <w:rPr>
          <w:rFonts w:ascii="Times New Roman" w:hAnsi="Times New Roman" w:cs="Times New Roman"/>
          <w:szCs w:val="24"/>
        </w:rPr>
        <w:t xml:space="preserve"> </w:t>
      </w:r>
      <w:r>
        <w:rPr>
          <w:rFonts w:ascii="Times New Roman" w:hAnsi="Times New Roman" w:cs="Times New Roman"/>
          <w:szCs w:val="24"/>
        </w:rPr>
        <w:t xml:space="preserve">„§ 29b ods. 3 zákona č. 59/1965 Zb. v znení neskorších predpisov. </w:t>
      </w:r>
    </w:p>
    <w:p w:rsidR="00693E63" w:rsidP="001D2FCD">
      <w:pPr>
        <w:ind w:left="900" w:hanging="192"/>
        <w:jc w:val="both"/>
        <w:rPr>
          <w:rFonts w:ascii="Times New Roman" w:hAnsi="Times New Roman" w:cs="Times New Roman"/>
          <w:szCs w:val="24"/>
        </w:rPr>
      </w:pPr>
      <w:r w:rsidR="001D2FCD">
        <w:rPr>
          <w:rFonts w:ascii="Times New Roman" w:hAnsi="Times New Roman" w:cs="Times New Roman"/>
          <w:szCs w:val="24"/>
        </w:rPr>
        <w:t xml:space="preserve">   </w:t>
      </w:r>
      <w:r>
        <w:rPr>
          <w:rFonts w:ascii="Times New Roman" w:hAnsi="Times New Roman" w:cs="Times New Roman"/>
          <w:szCs w:val="24"/>
        </w:rPr>
        <w:t xml:space="preserve">§12b ods. 3 zákona Národnej rady Slovenskej republiky č. 156/1993 Z. z. v znení </w:t>
      </w:r>
      <w:r w:rsidR="001D2FCD">
        <w:rPr>
          <w:rFonts w:ascii="Times New Roman" w:hAnsi="Times New Roman" w:cs="Times New Roman"/>
          <w:szCs w:val="24"/>
        </w:rPr>
        <w:t xml:space="preserve"> </w:t>
      </w:r>
      <w:r>
        <w:rPr>
          <w:rFonts w:ascii="Times New Roman" w:hAnsi="Times New Roman" w:cs="Times New Roman"/>
          <w:szCs w:val="24"/>
        </w:rPr>
        <w:t>zákona č. 451/2002 Z. z.“.</w:t>
      </w:r>
    </w:p>
    <w:p w:rsidR="004D5494" w:rsidP="001D2FCD">
      <w:pPr>
        <w:ind w:left="900" w:hanging="192"/>
        <w:jc w:val="both"/>
        <w:rPr>
          <w:rFonts w:ascii="Times New Roman" w:hAnsi="Times New Roman" w:cs="Times New Roman"/>
          <w:szCs w:val="24"/>
        </w:rPr>
      </w:pPr>
    </w:p>
    <w:p w:rsidR="00045ED3" w:rsidP="00045ED3">
      <w:pPr>
        <w:numPr>
          <w:numId w:val="1"/>
        </w:numPr>
        <w:jc w:val="both"/>
        <w:rPr>
          <w:rFonts w:ascii="Times New Roman" w:hAnsi="Times New Roman" w:cs="Times New Roman"/>
          <w:szCs w:val="24"/>
        </w:rPr>
      </w:pPr>
      <w:r w:rsidR="00337E85">
        <w:rPr>
          <w:rFonts w:ascii="Times New Roman" w:hAnsi="Times New Roman" w:cs="Times New Roman"/>
          <w:szCs w:val="24"/>
        </w:rPr>
        <w:t>V § 119 ods. 1 sa číslovka „25“ nahrádza číslovkou „26“.</w:t>
      </w:r>
    </w:p>
    <w:p w:rsidR="00045ED3" w:rsidP="00045ED3">
      <w:pPr>
        <w:ind w:left="340"/>
        <w:jc w:val="both"/>
        <w:rPr>
          <w:rFonts w:ascii="Times New Roman" w:hAnsi="Times New Roman" w:cs="Times New Roman"/>
          <w:szCs w:val="24"/>
        </w:rPr>
      </w:pPr>
    </w:p>
    <w:p w:rsidR="00045ED3" w:rsidP="00045ED3">
      <w:pPr>
        <w:numPr>
          <w:numId w:val="1"/>
        </w:numPr>
        <w:jc w:val="both"/>
        <w:rPr>
          <w:rFonts w:ascii="Times New Roman" w:hAnsi="Times New Roman" w:cs="Times New Roman"/>
          <w:szCs w:val="24"/>
        </w:rPr>
      </w:pPr>
      <w:r w:rsidR="00337E85">
        <w:rPr>
          <w:rFonts w:ascii="Times New Roman" w:hAnsi="Times New Roman" w:cs="Times New Roman"/>
          <w:szCs w:val="24"/>
        </w:rPr>
        <w:t>V § 128 v prvej vete sa vypúšťajú slová „alebo čiastočného invalidného dôchodku“.</w:t>
      </w:r>
    </w:p>
    <w:p w:rsidR="00BD03AE" w:rsidP="00045ED3">
      <w:pPr>
        <w:ind w:left="340"/>
        <w:jc w:val="both"/>
        <w:rPr>
          <w:rFonts w:ascii="Times New Roman" w:hAnsi="Times New Roman" w:cs="Times New Roman"/>
          <w:szCs w:val="24"/>
        </w:rPr>
      </w:pPr>
    </w:p>
    <w:p w:rsidR="00045ED3" w:rsidP="00045ED3">
      <w:pPr>
        <w:numPr>
          <w:numId w:val="1"/>
        </w:numPr>
        <w:jc w:val="both"/>
        <w:rPr>
          <w:rFonts w:ascii="Times New Roman" w:hAnsi="Times New Roman" w:cs="Times New Roman"/>
          <w:szCs w:val="24"/>
        </w:rPr>
      </w:pPr>
      <w:r>
        <w:rPr>
          <w:rFonts w:ascii="Times New Roman" w:hAnsi="Times New Roman" w:cs="Times New Roman"/>
          <w:szCs w:val="24"/>
        </w:rPr>
        <w:t xml:space="preserve">V § 138 sa na konci </w:t>
      </w:r>
      <w:r w:rsidR="006A08F0">
        <w:rPr>
          <w:rFonts w:ascii="Times New Roman" w:hAnsi="Times New Roman" w:cs="Times New Roman"/>
          <w:szCs w:val="24"/>
        </w:rPr>
        <w:t xml:space="preserve">bodka nahrádza bodkočiarkou a </w:t>
      </w:r>
      <w:r>
        <w:rPr>
          <w:rFonts w:ascii="Times New Roman" w:hAnsi="Times New Roman" w:cs="Times New Roman"/>
          <w:szCs w:val="24"/>
        </w:rPr>
        <w:t xml:space="preserve">pripájajú </w:t>
      </w:r>
      <w:r w:rsidR="006A08F0">
        <w:rPr>
          <w:rFonts w:ascii="Times New Roman" w:hAnsi="Times New Roman" w:cs="Times New Roman"/>
          <w:szCs w:val="24"/>
        </w:rPr>
        <w:t xml:space="preserve">sa tieto </w:t>
      </w:r>
      <w:r>
        <w:rPr>
          <w:rFonts w:ascii="Times New Roman" w:hAnsi="Times New Roman" w:cs="Times New Roman"/>
          <w:szCs w:val="24"/>
        </w:rPr>
        <w:t>slová</w:t>
      </w:r>
      <w:r w:rsidR="006A08F0">
        <w:rPr>
          <w:rFonts w:ascii="Times New Roman" w:hAnsi="Times New Roman" w:cs="Times New Roman"/>
          <w:szCs w:val="24"/>
        </w:rPr>
        <w:t xml:space="preserve">:                    </w:t>
      </w:r>
      <w:r>
        <w:rPr>
          <w:rFonts w:ascii="Times New Roman" w:hAnsi="Times New Roman" w:cs="Times New Roman"/>
          <w:szCs w:val="24"/>
        </w:rPr>
        <w:t xml:space="preserve"> „to neplatí, ak ide o policajta podľa § 137.“.</w:t>
      </w:r>
    </w:p>
    <w:p w:rsidR="00045ED3" w:rsidP="00045ED3">
      <w:pPr>
        <w:ind w:left="340"/>
        <w:jc w:val="both"/>
        <w:rPr>
          <w:rFonts w:ascii="Times New Roman" w:hAnsi="Times New Roman" w:cs="Times New Roman"/>
          <w:szCs w:val="24"/>
        </w:rPr>
      </w:pPr>
    </w:p>
    <w:p w:rsidR="00045ED3" w:rsidP="00045ED3">
      <w:pPr>
        <w:numPr>
          <w:numId w:val="1"/>
        </w:numPr>
        <w:jc w:val="both"/>
        <w:rPr>
          <w:rFonts w:ascii="Times New Roman" w:hAnsi="Times New Roman" w:cs="Times New Roman"/>
          <w:szCs w:val="24"/>
        </w:rPr>
      </w:pPr>
      <w:r w:rsidR="00337E85">
        <w:rPr>
          <w:rFonts w:ascii="Times New Roman" w:hAnsi="Times New Roman" w:cs="Times New Roman"/>
          <w:szCs w:val="24"/>
        </w:rPr>
        <w:t>V § 139 ods. 1 sa slová „služobný orgán alebo služobný úrad“ nahrádzajú slovami  „Vojenský úrad sociálneho zabezpečenia“.</w:t>
      </w:r>
    </w:p>
    <w:p w:rsidR="00045ED3" w:rsidP="00045ED3">
      <w:pPr>
        <w:jc w:val="both"/>
        <w:rPr>
          <w:rFonts w:ascii="Times New Roman" w:hAnsi="Times New Roman" w:cs="Times New Roman"/>
          <w:szCs w:val="24"/>
        </w:rPr>
      </w:pPr>
    </w:p>
    <w:p w:rsidR="00045ED3" w:rsidP="00045ED3">
      <w:pPr>
        <w:numPr>
          <w:numId w:val="1"/>
        </w:numPr>
        <w:jc w:val="both"/>
        <w:rPr>
          <w:rFonts w:ascii="Times New Roman" w:hAnsi="Times New Roman" w:cs="Times New Roman"/>
          <w:szCs w:val="24"/>
        </w:rPr>
      </w:pPr>
      <w:r w:rsidR="00337E85">
        <w:rPr>
          <w:rFonts w:ascii="Times New Roman" w:hAnsi="Times New Roman" w:cs="Times New Roman"/>
          <w:szCs w:val="24"/>
        </w:rPr>
        <w:t xml:space="preserve">V § 139 ods. 2 sa </w:t>
      </w:r>
      <w:r w:rsidR="00272347">
        <w:rPr>
          <w:rFonts w:ascii="Times New Roman" w:hAnsi="Times New Roman" w:cs="Times New Roman"/>
          <w:szCs w:val="24"/>
        </w:rPr>
        <w:t>vypúšťajú slová „a podľa § 101“ a </w:t>
      </w:r>
      <w:r w:rsidR="00337E85">
        <w:rPr>
          <w:rFonts w:ascii="Times New Roman" w:hAnsi="Times New Roman" w:cs="Times New Roman"/>
          <w:szCs w:val="24"/>
        </w:rPr>
        <w:t>slová „</w:t>
      </w:r>
      <w:r w:rsidR="00272347">
        <w:rPr>
          <w:rFonts w:ascii="Times New Roman" w:hAnsi="Times New Roman" w:cs="Times New Roman"/>
          <w:szCs w:val="24"/>
        </w:rPr>
        <w:t>útvar sociálneho zabezpečenia ministerstva</w:t>
      </w:r>
      <w:r w:rsidR="00337E85">
        <w:rPr>
          <w:rFonts w:ascii="Times New Roman" w:hAnsi="Times New Roman" w:cs="Times New Roman"/>
          <w:szCs w:val="24"/>
        </w:rPr>
        <w:t xml:space="preserve">“ </w:t>
      </w:r>
      <w:r w:rsidR="00272347">
        <w:rPr>
          <w:rFonts w:ascii="Times New Roman" w:hAnsi="Times New Roman" w:cs="Times New Roman"/>
          <w:szCs w:val="24"/>
        </w:rPr>
        <w:t xml:space="preserve">sa </w:t>
      </w:r>
      <w:r w:rsidR="00337E85">
        <w:rPr>
          <w:rFonts w:ascii="Times New Roman" w:hAnsi="Times New Roman" w:cs="Times New Roman"/>
          <w:szCs w:val="24"/>
        </w:rPr>
        <w:t>nahrádzajú slovami  „Vojenský úrad sociálneho zabezpečenia“.</w:t>
      </w:r>
    </w:p>
    <w:p w:rsidR="00045ED3" w:rsidP="00045ED3">
      <w:pPr>
        <w:jc w:val="both"/>
        <w:rPr>
          <w:rFonts w:ascii="Times New Roman" w:hAnsi="Times New Roman" w:cs="Times New Roman"/>
          <w:szCs w:val="24"/>
        </w:rPr>
      </w:pPr>
    </w:p>
    <w:p w:rsidR="00337E85" w:rsidP="00045ED3">
      <w:pPr>
        <w:numPr>
          <w:numId w:val="1"/>
        </w:numPr>
        <w:jc w:val="both"/>
        <w:rPr>
          <w:rFonts w:ascii="Times New Roman" w:hAnsi="Times New Roman" w:cs="Times New Roman"/>
          <w:szCs w:val="24"/>
        </w:rPr>
      </w:pPr>
      <w:r>
        <w:rPr>
          <w:rFonts w:ascii="Times New Roman" w:hAnsi="Times New Roman" w:cs="Times New Roman"/>
          <w:szCs w:val="24"/>
        </w:rPr>
        <w:t xml:space="preserve"> Za § 143b </w:t>
      </w:r>
      <w:r w:rsidR="00615253">
        <w:rPr>
          <w:rFonts w:ascii="Times New Roman" w:hAnsi="Times New Roman" w:cs="Times New Roman"/>
          <w:szCs w:val="24"/>
        </w:rPr>
        <w:t xml:space="preserve">sa </w:t>
      </w:r>
      <w:r>
        <w:rPr>
          <w:rFonts w:ascii="Times New Roman" w:hAnsi="Times New Roman" w:cs="Times New Roman"/>
          <w:szCs w:val="24"/>
        </w:rPr>
        <w:t>vkladá</w:t>
      </w:r>
      <w:r w:rsidR="00FD77A1">
        <w:rPr>
          <w:rFonts w:ascii="Times New Roman" w:hAnsi="Times New Roman" w:cs="Times New Roman"/>
          <w:szCs w:val="24"/>
        </w:rPr>
        <w:t xml:space="preserve"> </w:t>
      </w:r>
      <w:r>
        <w:rPr>
          <w:rFonts w:ascii="Times New Roman" w:hAnsi="Times New Roman" w:cs="Times New Roman"/>
          <w:szCs w:val="24"/>
        </w:rPr>
        <w:t xml:space="preserve">§ 143c, ktorý </w:t>
      </w:r>
      <w:r w:rsidR="00612880">
        <w:rPr>
          <w:rFonts w:ascii="Times New Roman" w:hAnsi="Times New Roman" w:cs="Times New Roman"/>
          <w:szCs w:val="24"/>
        </w:rPr>
        <w:t xml:space="preserve">vrátane nadpisu </w:t>
      </w:r>
      <w:r>
        <w:rPr>
          <w:rFonts w:ascii="Times New Roman" w:hAnsi="Times New Roman" w:cs="Times New Roman"/>
          <w:szCs w:val="24"/>
        </w:rPr>
        <w:t>znie:</w:t>
      </w:r>
    </w:p>
    <w:p w:rsidR="00337E85">
      <w:pPr>
        <w:tabs>
          <w:tab w:val="left" w:pos="900"/>
        </w:tabs>
        <w:ind w:left="900" w:hanging="540"/>
        <w:jc w:val="both"/>
        <w:rPr>
          <w:rFonts w:ascii="Times New Roman" w:hAnsi="Times New Roman" w:cs="Times New Roman"/>
          <w:szCs w:val="24"/>
        </w:rPr>
      </w:pPr>
    </w:p>
    <w:p w:rsidR="00337E85">
      <w:pPr>
        <w:tabs>
          <w:tab w:val="left" w:pos="900"/>
        </w:tabs>
        <w:ind w:left="900" w:hanging="540"/>
        <w:jc w:val="center"/>
        <w:rPr>
          <w:rFonts w:ascii="Times New Roman" w:hAnsi="Times New Roman" w:cs="Times New Roman"/>
          <w:szCs w:val="24"/>
        </w:rPr>
      </w:pPr>
      <w:r w:rsidR="00612880">
        <w:rPr>
          <w:rFonts w:ascii="Times New Roman" w:hAnsi="Times New Roman" w:cs="Times New Roman"/>
          <w:szCs w:val="24"/>
        </w:rPr>
        <w:t>„</w:t>
      </w:r>
      <w:r>
        <w:rPr>
          <w:rFonts w:ascii="Times New Roman" w:hAnsi="Times New Roman" w:cs="Times New Roman"/>
          <w:szCs w:val="24"/>
        </w:rPr>
        <w:t>§ 143c</w:t>
      </w:r>
    </w:p>
    <w:p w:rsidR="00612880">
      <w:pPr>
        <w:tabs>
          <w:tab w:val="left" w:pos="900"/>
        </w:tabs>
        <w:ind w:left="900" w:hanging="540"/>
        <w:jc w:val="center"/>
        <w:rPr>
          <w:rFonts w:ascii="Times New Roman" w:hAnsi="Times New Roman" w:cs="Times New Roman"/>
          <w:szCs w:val="24"/>
        </w:rPr>
      </w:pPr>
      <w:r>
        <w:rPr>
          <w:rFonts w:ascii="Times New Roman" w:hAnsi="Times New Roman" w:cs="Times New Roman"/>
          <w:szCs w:val="24"/>
        </w:rPr>
        <w:t xml:space="preserve">Prechodné ustanovenia </w:t>
      </w:r>
      <w:r w:rsidR="00E759D2">
        <w:rPr>
          <w:rFonts w:ascii="Times New Roman" w:hAnsi="Times New Roman" w:cs="Times New Roman"/>
          <w:szCs w:val="24"/>
        </w:rPr>
        <w:t xml:space="preserve">účinné od </w:t>
      </w:r>
      <w:r>
        <w:rPr>
          <w:rFonts w:ascii="Times New Roman" w:hAnsi="Times New Roman" w:cs="Times New Roman"/>
          <w:szCs w:val="24"/>
        </w:rPr>
        <w:t>1. január</w:t>
      </w:r>
      <w:r w:rsidR="00E759D2">
        <w:rPr>
          <w:rFonts w:ascii="Times New Roman" w:hAnsi="Times New Roman" w:cs="Times New Roman"/>
          <w:szCs w:val="24"/>
        </w:rPr>
        <w:t>a</w:t>
      </w:r>
      <w:r>
        <w:rPr>
          <w:rFonts w:ascii="Times New Roman" w:hAnsi="Times New Roman" w:cs="Times New Roman"/>
          <w:szCs w:val="24"/>
        </w:rPr>
        <w:t xml:space="preserve"> 2005</w:t>
      </w:r>
    </w:p>
    <w:p w:rsidR="00612880">
      <w:pPr>
        <w:tabs>
          <w:tab w:val="left" w:pos="900"/>
        </w:tabs>
        <w:ind w:left="900" w:hanging="540"/>
        <w:jc w:val="center"/>
        <w:rPr>
          <w:rFonts w:ascii="Times New Roman" w:hAnsi="Times New Roman" w:cs="Times New Roman"/>
          <w:szCs w:val="24"/>
        </w:rPr>
      </w:pPr>
    </w:p>
    <w:p w:rsidR="0031114B" w:rsidP="0031114B">
      <w:pPr>
        <w:ind w:left="900" w:firstLine="516"/>
        <w:jc w:val="both"/>
        <w:rPr>
          <w:rFonts w:ascii="Times New Roman" w:hAnsi="Times New Roman" w:cs="Times New Roman"/>
          <w:szCs w:val="24"/>
        </w:rPr>
      </w:pPr>
      <w:r>
        <w:rPr>
          <w:rFonts w:ascii="Times New Roman" w:hAnsi="Times New Roman" w:cs="Times New Roman"/>
          <w:szCs w:val="24"/>
        </w:rPr>
        <w:t>(1) Na dávky nemocenského zabezpečenia policajtov a profesionálnych vojakov, na ktoré vznikol nárok pred účinnosťou tohto zákona sa vzťahujú doterajšie predpisy.</w:t>
      </w:r>
    </w:p>
    <w:p w:rsidR="0031114B" w:rsidP="0031114B">
      <w:pPr>
        <w:jc w:val="both"/>
        <w:rPr>
          <w:rFonts w:ascii="Times New Roman" w:hAnsi="Times New Roman" w:cs="Times New Roman"/>
          <w:szCs w:val="24"/>
        </w:rPr>
      </w:pPr>
    </w:p>
    <w:p w:rsidR="0031114B" w:rsidP="0031114B">
      <w:pPr>
        <w:tabs>
          <w:tab w:val="left" w:pos="900"/>
        </w:tabs>
        <w:ind w:left="900" w:hanging="540"/>
        <w:jc w:val="both"/>
        <w:rPr>
          <w:rFonts w:ascii="Times New Roman" w:hAnsi="Times New Roman" w:cs="Times New Roman"/>
          <w:szCs w:val="24"/>
        </w:rPr>
      </w:pPr>
      <w:r>
        <w:rPr>
          <w:rFonts w:ascii="Times New Roman" w:hAnsi="Times New Roman" w:cs="Times New Roman"/>
          <w:szCs w:val="24"/>
        </w:rPr>
        <w:t xml:space="preserve">                  (2) Policajtovi alebo profesionálnemu vojakovi, ktorého služobný pomer pred účinnosťou tohto zákona trval viac ako 30 rokov, patrí pri skončení služobného pomeru odchodné vo výške</w:t>
      </w:r>
      <w:r w:rsidR="007F6931">
        <w:rPr>
          <w:rFonts w:ascii="Times New Roman" w:hAnsi="Times New Roman" w:cs="Times New Roman"/>
          <w:szCs w:val="24"/>
        </w:rPr>
        <w:t>,</w:t>
      </w:r>
      <w:r>
        <w:rPr>
          <w:rFonts w:ascii="Times New Roman" w:hAnsi="Times New Roman" w:cs="Times New Roman"/>
          <w:szCs w:val="24"/>
        </w:rPr>
        <w:t xml:space="preserve"> v akej by mu patrilo k</w:t>
      </w:r>
      <w:r w:rsidR="00AA7A56">
        <w:rPr>
          <w:rFonts w:ascii="Times New Roman" w:hAnsi="Times New Roman" w:cs="Times New Roman"/>
          <w:szCs w:val="24"/>
        </w:rPr>
        <w:t>u dňu  účinnosti tohto zákona.</w:t>
      </w:r>
    </w:p>
    <w:p w:rsidR="0031114B">
      <w:pPr>
        <w:tabs>
          <w:tab w:val="left" w:pos="900"/>
        </w:tabs>
        <w:ind w:left="900" w:hanging="540"/>
        <w:jc w:val="both"/>
        <w:rPr>
          <w:rFonts w:ascii="Times New Roman" w:hAnsi="Times New Roman" w:cs="Times New Roman"/>
          <w:szCs w:val="24"/>
        </w:rPr>
      </w:pPr>
      <w:r w:rsidR="00337E85">
        <w:rPr>
          <w:rFonts w:ascii="Times New Roman" w:hAnsi="Times New Roman" w:cs="Times New Roman"/>
          <w:szCs w:val="24"/>
        </w:rPr>
        <w:tab/>
        <w:tab/>
      </w:r>
    </w:p>
    <w:p w:rsidR="0031114B" w:rsidP="008871DA">
      <w:pPr>
        <w:ind w:left="900" w:firstLine="156"/>
        <w:jc w:val="both"/>
        <w:rPr>
          <w:rFonts w:ascii="Times New Roman" w:hAnsi="Times New Roman" w:cs="Times New Roman"/>
          <w:szCs w:val="24"/>
        </w:rPr>
      </w:pPr>
      <w:r>
        <w:rPr>
          <w:rFonts w:ascii="Times New Roman" w:hAnsi="Times New Roman" w:cs="Times New Roman"/>
          <w:szCs w:val="24"/>
        </w:rPr>
        <w:t xml:space="preserve">       (3) Invalidné dôchodky a prídavok k invalidnému dôchodku a čiastočné invalidné dôchodky a prídavok k čiastočnému invalidnému dôchodku colníkov, ak ich služobný pomer trval najmenej 15 rokov, na ktoré vznikol nárok podľa doterajších predpisov od 1. júla 1998 a tento trvá ku dňu účinnosti tohto zákona, </w:t>
      </w:r>
      <w:r w:rsidR="007F6931">
        <w:rPr>
          <w:rFonts w:ascii="Times New Roman" w:hAnsi="Times New Roman" w:cs="Times New Roman"/>
          <w:szCs w:val="24"/>
        </w:rPr>
        <w:t xml:space="preserve">          </w:t>
      </w:r>
      <w:r>
        <w:rPr>
          <w:rFonts w:ascii="Times New Roman" w:hAnsi="Times New Roman" w:cs="Times New Roman"/>
          <w:szCs w:val="24"/>
        </w:rPr>
        <w:t xml:space="preserve">sa odo dňa účinnosti tohto zákona zlučujú a považujú sa za invalidné výsluhové dôchodky podľa tohto zákona  vo výške, v akej patrili ku dňu jeho účinnosti, </w:t>
      </w:r>
      <w:r w:rsidR="007F6931">
        <w:rPr>
          <w:rFonts w:ascii="Times New Roman" w:hAnsi="Times New Roman" w:cs="Times New Roman"/>
          <w:szCs w:val="24"/>
        </w:rPr>
        <w:t xml:space="preserve">             </w:t>
      </w:r>
      <w:r>
        <w:rPr>
          <w:rFonts w:ascii="Times New Roman" w:hAnsi="Times New Roman" w:cs="Times New Roman"/>
          <w:szCs w:val="24"/>
        </w:rPr>
        <w:t>a od  tohto dňa sa zvyšujú o 5,9 %.</w:t>
      </w:r>
    </w:p>
    <w:p w:rsidR="0031114B" w:rsidP="007F6931">
      <w:pPr>
        <w:ind w:left="900" w:firstLine="516"/>
        <w:jc w:val="both"/>
        <w:rPr>
          <w:rFonts w:ascii="Times New Roman" w:hAnsi="Times New Roman" w:cs="Times New Roman"/>
          <w:szCs w:val="24"/>
        </w:rPr>
      </w:pPr>
      <w:r>
        <w:rPr>
          <w:rFonts w:ascii="Times New Roman" w:hAnsi="Times New Roman" w:cs="Times New Roman"/>
          <w:szCs w:val="24"/>
        </w:rPr>
        <w:t>(4) Dôchodky, ktoré boli priznané a vyplácané útvarom sociálneho zabezpečenia ministerstva alebo Vojenským úradom sociálneho zabezpečenia podľa všeobecných predpisov o sociálnom poistení pred účinnosťou tohto zákona, vyplácajú sa aj po tomto dni v</w:t>
      </w:r>
      <w:r w:rsidR="007F6931">
        <w:rPr>
          <w:rFonts w:ascii="Times New Roman" w:hAnsi="Times New Roman" w:cs="Times New Roman"/>
          <w:szCs w:val="24"/>
        </w:rPr>
        <w:t> </w:t>
      </w:r>
      <w:r>
        <w:rPr>
          <w:rFonts w:ascii="Times New Roman" w:hAnsi="Times New Roman" w:cs="Times New Roman"/>
          <w:szCs w:val="24"/>
        </w:rPr>
        <w:t>sume</w:t>
      </w:r>
      <w:r w:rsidR="007F6931">
        <w:rPr>
          <w:rFonts w:ascii="Times New Roman" w:hAnsi="Times New Roman" w:cs="Times New Roman"/>
          <w:szCs w:val="24"/>
        </w:rPr>
        <w:t>,</w:t>
      </w:r>
      <w:r>
        <w:rPr>
          <w:rFonts w:ascii="Times New Roman" w:hAnsi="Times New Roman" w:cs="Times New Roman"/>
          <w:szCs w:val="24"/>
        </w:rPr>
        <w:t xml:space="preserve"> v akej patrili do účinnosti tohto zákona. Na výplatu týchto dôchodkov je príslušný útvar sociálneho zabezpečenia ministerstva alebo Vojenský úrad sociálneho zabezpečenia. Výplata týchto dôchodkov sa uhrádza z osobitných účtov.</w:t>
      </w:r>
    </w:p>
    <w:p w:rsidR="0031114B" w:rsidP="0031114B">
      <w:pPr>
        <w:ind w:left="708"/>
        <w:jc w:val="both"/>
        <w:rPr>
          <w:rFonts w:ascii="Times New Roman" w:hAnsi="Times New Roman" w:cs="Times New Roman"/>
          <w:szCs w:val="24"/>
        </w:rPr>
      </w:pPr>
    </w:p>
    <w:p w:rsidR="0031114B" w:rsidP="0031114B">
      <w:pPr>
        <w:tabs>
          <w:tab w:val="left" w:pos="900"/>
        </w:tabs>
        <w:ind w:left="900" w:hanging="540"/>
        <w:jc w:val="both"/>
        <w:rPr>
          <w:rFonts w:ascii="Times New Roman" w:hAnsi="Times New Roman" w:cs="Times New Roman"/>
          <w:szCs w:val="24"/>
        </w:rPr>
      </w:pPr>
      <w:r>
        <w:rPr>
          <w:rFonts w:ascii="Times New Roman" w:hAnsi="Times New Roman" w:cs="Times New Roman"/>
          <w:szCs w:val="24"/>
        </w:rPr>
        <w:tab/>
        <w:tab/>
        <w:t xml:space="preserve">(5) Na zmeny výšky dávok, zánik nároku na dávky a ich výplatu, obmedzenie výplaty, zníženie dávok, výplatu dávok oprávneným príjemcom, postúpenie dávky, zrážky z dávok, súbeh nárokov na dávky a zvyšovanie dávok uvedených v odseku </w:t>
      </w:r>
      <w:r w:rsidR="007F6931">
        <w:rPr>
          <w:rFonts w:ascii="Times New Roman" w:hAnsi="Times New Roman" w:cs="Times New Roman"/>
          <w:szCs w:val="24"/>
        </w:rPr>
        <w:t>4</w:t>
      </w:r>
      <w:r>
        <w:rPr>
          <w:rFonts w:ascii="Times New Roman" w:hAnsi="Times New Roman" w:cs="Times New Roman"/>
          <w:szCs w:val="24"/>
        </w:rPr>
        <w:t xml:space="preserve"> sa vzťahujú všeobecné </w:t>
      </w:r>
      <w:r w:rsidR="00AA7A56">
        <w:rPr>
          <w:rFonts w:ascii="Times New Roman" w:hAnsi="Times New Roman" w:cs="Times New Roman"/>
          <w:szCs w:val="24"/>
        </w:rPr>
        <w:t>predpisy o sociálnom poistení.</w:t>
      </w:r>
    </w:p>
    <w:p w:rsidR="00B06978">
      <w:pPr>
        <w:tabs>
          <w:tab w:val="left" w:pos="900"/>
        </w:tabs>
        <w:ind w:left="900" w:hanging="540"/>
        <w:jc w:val="both"/>
        <w:rPr>
          <w:rFonts w:ascii="Times New Roman" w:hAnsi="Times New Roman" w:cs="Times New Roman"/>
          <w:szCs w:val="24"/>
        </w:rPr>
      </w:pPr>
    </w:p>
    <w:p w:rsidR="0031114B" w:rsidP="0031114B">
      <w:pPr>
        <w:tabs>
          <w:tab w:val="left" w:pos="540"/>
        </w:tabs>
        <w:ind w:left="900" w:hanging="900"/>
        <w:jc w:val="both"/>
        <w:rPr>
          <w:rFonts w:ascii="Times New Roman" w:hAnsi="Times New Roman" w:cs="Times New Roman"/>
          <w:szCs w:val="24"/>
        </w:rPr>
      </w:pPr>
      <w:r>
        <w:rPr>
          <w:rFonts w:ascii="Times New Roman" w:hAnsi="Times New Roman" w:cs="Times New Roman"/>
          <w:szCs w:val="24"/>
        </w:rPr>
        <w:tab/>
        <w:tab/>
        <w:tab/>
        <w:t>(6) Zmeny vo výške vyplácanej náhrady za stratu na služobnom plate policajta alebo náhrady za stratu na služobno</w:t>
      </w:r>
      <w:r w:rsidR="007F6931">
        <w:rPr>
          <w:rFonts w:ascii="Times New Roman" w:hAnsi="Times New Roman" w:cs="Times New Roman"/>
          <w:szCs w:val="24"/>
        </w:rPr>
        <w:t>m príjme profesionálneho vojaka</w:t>
      </w:r>
      <w:r>
        <w:rPr>
          <w:rFonts w:ascii="Times New Roman" w:hAnsi="Times New Roman" w:cs="Times New Roman"/>
          <w:szCs w:val="24"/>
        </w:rPr>
        <w:t xml:space="preserve"> priznané             do 30. júna 2002 právoplatným rozhodnutím</w:t>
      </w:r>
      <w:r w:rsidR="007F6931">
        <w:rPr>
          <w:rFonts w:ascii="Times New Roman" w:hAnsi="Times New Roman" w:cs="Times New Roman"/>
          <w:szCs w:val="24"/>
        </w:rPr>
        <w:t>,</w:t>
      </w:r>
      <w:r>
        <w:rPr>
          <w:rFonts w:ascii="Times New Roman" w:hAnsi="Times New Roman" w:cs="Times New Roman"/>
          <w:szCs w:val="24"/>
        </w:rPr>
        <w:t xml:space="preserve"> sa vykonajú podľa doterajších predpisov. </w:t>
      </w:r>
    </w:p>
    <w:p w:rsidR="0031114B" w:rsidP="0031114B">
      <w:pPr>
        <w:jc w:val="both"/>
        <w:rPr>
          <w:rFonts w:ascii="Times New Roman" w:hAnsi="Times New Roman" w:cs="Times New Roman"/>
          <w:szCs w:val="24"/>
        </w:rPr>
      </w:pPr>
    </w:p>
    <w:p w:rsidR="0031114B" w:rsidP="0031114B">
      <w:pPr>
        <w:tabs>
          <w:tab w:val="left" w:pos="900"/>
        </w:tabs>
        <w:ind w:left="900" w:hanging="540"/>
        <w:jc w:val="both"/>
        <w:rPr>
          <w:rFonts w:ascii="Times New Roman" w:hAnsi="Times New Roman" w:cs="Times New Roman"/>
          <w:szCs w:val="24"/>
        </w:rPr>
      </w:pPr>
      <w:r>
        <w:rPr>
          <w:rFonts w:ascii="Times New Roman" w:hAnsi="Times New Roman" w:cs="Times New Roman"/>
          <w:szCs w:val="24"/>
        </w:rPr>
        <w:tab/>
        <w:tab/>
        <w:t>(7) Pri zmenách vo výške náhrady za stratu na služobnom plate policajta          alebo náhrady za stratu na služobnom príjme profesionálneho vojaka, ktorá bola priznaná podľa doterajších  predpisov, sa</w:t>
      </w:r>
      <w:r>
        <w:rPr>
          <w:rFonts w:ascii="Arial" w:hAnsi="Arial" w:cs="Arial"/>
          <w:b/>
          <w:szCs w:val="24"/>
        </w:rPr>
        <w:t xml:space="preserve"> </w:t>
      </w:r>
      <w:r>
        <w:rPr>
          <w:rFonts w:ascii="Times New Roman" w:hAnsi="Times New Roman" w:cs="Times New Roman"/>
          <w:szCs w:val="24"/>
        </w:rPr>
        <w:t>neprihliada na zvýšenie invalidného dôchodku.</w:t>
      </w:r>
    </w:p>
    <w:p w:rsidR="0031114B">
      <w:pPr>
        <w:tabs>
          <w:tab w:val="left" w:pos="900"/>
        </w:tabs>
        <w:ind w:left="900" w:hanging="540"/>
        <w:jc w:val="both"/>
        <w:rPr>
          <w:rFonts w:ascii="Times New Roman" w:hAnsi="Times New Roman" w:cs="Times New Roman"/>
          <w:szCs w:val="24"/>
        </w:rPr>
      </w:pPr>
    </w:p>
    <w:p w:rsidR="00337E85">
      <w:pPr>
        <w:tabs>
          <w:tab w:val="left" w:pos="900"/>
        </w:tabs>
        <w:ind w:left="900" w:hanging="540"/>
        <w:jc w:val="both"/>
        <w:rPr>
          <w:rFonts w:ascii="Times New Roman" w:hAnsi="Times New Roman" w:cs="Times New Roman"/>
          <w:szCs w:val="24"/>
        </w:rPr>
      </w:pPr>
      <w:r w:rsidR="0031114B">
        <w:rPr>
          <w:rFonts w:ascii="Times New Roman" w:hAnsi="Times New Roman" w:cs="Times New Roman"/>
          <w:szCs w:val="24"/>
        </w:rPr>
        <w:tab/>
        <w:tab/>
        <w:t xml:space="preserve">(8) </w:t>
      </w:r>
      <w:r>
        <w:rPr>
          <w:rFonts w:ascii="Times New Roman" w:hAnsi="Times New Roman" w:cs="Times New Roman"/>
          <w:szCs w:val="24"/>
        </w:rPr>
        <w:t>Policajtovi, ktorého služobný pomer ku dňu účinnosti tohto zákona trval najmenej 15 rokov</w:t>
      </w:r>
      <w:r w:rsidR="00E43338">
        <w:rPr>
          <w:rFonts w:ascii="Times New Roman" w:hAnsi="Times New Roman" w:cs="Times New Roman"/>
          <w:szCs w:val="24"/>
        </w:rPr>
        <w:t>,</w:t>
      </w:r>
      <w:r>
        <w:rPr>
          <w:rFonts w:ascii="Times New Roman" w:hAnsi="Times New Roman" w:cs="Times New Roman"/>
          <w:szCs w:val="24"/>
        </w:rPr>
        <w:t xml:space="preserve"> patrí pri skončení služobného pomeru výsluhový dôchodok </w:t>
      </w:r>
      <w:r w:rsidR="00272347">
        <w:rPr>
          <w:rFonts w:ascii="Times New Roman" w:hAnsi="Times New Roman" w:cs="Times New Roman"/>
          <w:szCs w:val="24"/>
        </w:rPr>
        <w:t xml:space="preserve">a invalidný výsluhový dôchodok </w:t>
      </w:r>
      <w:r>
        <w:rPr>
          <w:rFonts w:ascii="Times New Roman" w:hAnsi="Times New Roman" w:cs="Times New Roman"/>
          <w:szCs w:val="24"/>
        </w:rPr>
        <w:t>v percentuálnej výšk</w:t>
      </w:r>
      <w:r w:rsidR="00F9488D">
        <w:rPr>
          <w:rFonts w:ascii="Times New Roman" w:hAnsi="Times New Roman" w:cs="Times New Roman"/>
          <w:szCs w:val="24"/>
        </w:rPr>
        <w:t>e podľa doterajších predpisov.</w:t>
      </w:r>
    </w:p>
    <w:p w:rsidR="00BD03AE">
      <w:pPr>
        <w:jc w:val="center"/>
        <w:rPr>
          <w:rFonts w:ascii="Times New Roman" w:hAnsi="Times New Roman" w:cs="Times New Roman"/>
          <w:b/>
          <w:szCs w:val="24"/>
        </w:rPr>
      </w:pPr>
    </w:p>
    <w:p w:rsidR="00F9488D" w:rsidP="00F9488D">
      <w:pPr>
        <w:ind w:left="900" w:firstLine="360"/>
        <w:jc w:val="both"/>
        <w:rPr>
          <w:rFonts w:ascii="Times New Roman" w:hAnsi="Times New Roman" w:cs="Times New Roman"/>
          <w:szCs w:val="24"/>
        </w:rPr>
      </w:pPr>
      <w:r>
        <w:rPr>
          <w:rFonts w:ascii="Times New Roman" w:hAnsi="Times New Roman" w:cs="Times New Roman"/>
          <w:szCs w:val="24"/>
        </w:rPr>
        <w:t xml:space="preserve">  (9) Profesionálnemu vojakovi, ktorého služobný pomer skončí                              do 31. decembra 2007 prepustením z dôvodu</w:t>
      </w:r>
    </w:p>
    <w:p w:rsidR="00F9488D" w:rsidP="00F9488D">
      <w:pPr>
        <w:jc w:val="both"/>
        <w:rPr>
          <w:rFonts w:ascii="Times New Roman" w:hAnsi="Times New Roman" w:cs="Times New Roman"/>
          <w:szCs w:val="24"/>
        </w:rPr>
      </w:pPr>
    </w:p>
    <w:p w:rsidR="00F9488D" w:rsidP="00F9488D">
      <w:pPr>
        <w:numPr>
          <w:numId w:val="36"/>
        </w:numPr>
        <w:jc w:val="both"/>
        <w:rPr>
          <w:rFonts w:ascii="Times New Roman" w:hAnsi="Times New Roman" w:cs="Times New Roman"/>
          <w:szCs w:val="24"/>
        </w:rPr>
      </w:pPr>
      <w:r>
        <w:rPr>
          <w:rFonts w:ascii="Times New Roman" w:hAnsi="Times New Roman" w:cs="Times New Roman"/>
          <w:szCs w:val="24"/>
        </w:rPr>
        <w:t>závažného porušenia niektorej základnej povinnosti vojaka alebo porušenia niektorého zákazu ustanoveného osobitným predpisom,</w:t>
      </w:r>
      <w:r w:rsidR="00DC4F9D">
        <w:rPr>
          <w:rFonts w:ascii="Times New Roman" w:hAnsi="Times New Roman" w:cs="Times New Roman"/>
          <w:szCs w:val="24"/>
          <w:vertAlign w:val="superscript"/>
        </w:rPr>
        <w:t>31d</w:t>
      </w:r>
      <w:r>
        <w:rPr>
          <w:rFonts w:ascii="Times New Roman" w:hAnsi="Times New Roman" w:cs="Times New Roman"/>
          <w:szCs w:val="24"/>
        </w:rPr>
        <w:t>)</w:t>
      </w:r>
    </w:p>
    <w:p w:rsidR="00F9488D" w:rsidP="00F9488D">
      <w:pPr>
        <w:numPr>
          <w:numId w:val="36"/>
        </w:numPr>
        <w:jc w:val="both"/>
        <w:rPr>
          <w:rFonts w:ascii="Times New Roman" w:hAnsi="Times New Roman" w:cs="Times New Roman"/>
          <w:szCs w:val="24"/>
        </w:rPr>
      </w:pPr>
      <w:r>
        <w:rPr>
          <w:rFonts w:ascii="Times New Roman" w:hAnsi="Times New Roman" w:cs="Times New Roman"/>
          <w:szCs w:val="24"/>
        </w:rPr>
        <w:t>právoplatného odsúdenia pre úmyselný trestný čin,</w:t>
      </w:r>
    </w:p>
    <w:p w:rsidR="00F9488D" w:rsidP="00F9488D">
      <w:pPr>
        <w:numPr>
          <w:numId w:val="36"/>
        </w:numPr>
        <w:jc w:val="both"/>
        <w:rPr>
          <w:rFonts w:ascii="Times New Roman" w:hAnsi="Times New Roman" w:cs="Times New Roman"/>
          <w:szCs w:val="24"/>
        </w:rPr>
      </w:pPr>
      <w:r>
        <w:rPr>
          <w:rFonts w:ascii="Times New Roman" w:hAnsi="Times New Roman" w:cs="Times New Roman"/>
          <w:szCs w:val="24"/>
        </w:rPr>
        <w:t>právoplatného rozhodnutia o podmienečnom zastavení trestného stíhania v konaní o úmyselnom trestnom čine,</w:t>
      </w:r>
    </w:p>
    <w:p w:rsidR="00F9488D" w:rsidP="00F9488D">
      <w:pPr>
        <w:ind w:left="900"/>
        <w:jc w:val="both"/>
        <w:rPr>
          <w:rFonts w:ascii="Times New Roman" w:hAnsi="Times New Roman" w:cs="Times New Roman"/>
          <w:szCs w:val="24"/>
        </w:rPr>
      </w:pPr>
    </w:p>
    <w:p w:rsidR="00F9488D" w:rsidRPr="007C59BD" w:rsidP="00F9488D">
      <w:pPr>
        <w:ind w:left="900"/>
        <w:jc w:val="both"/>
        <w:rPr>
          <w:rFonts w:ascii="Times New Roman" w:hAnsi="Times New Roman" w:cs="Times New Roman"/>
          <w:szCs w:val="24"/>
        </w:rPr>
      </w:pPr>
      <w:r>
        <w:rPr>
          <w:rFonts w:ascii="Times New Roman" w:hAnsi="Times New Roman" w:cs="Times New Roman"/>
          <w:szCs w:val="24"/>
        </w:rPr>
        <w:t>sa výsluhový príspevok znižuje o jednu polovicu.“.</w:t>
      </w:r>
    </w:p>
    <w:p w:rsidR="00F9488D" w:rsidP="00F9488D">
      <w:pPr>
        <w:jc w:val="both"/>
        <w:rPr>
          <w:rFonts w:ascii="Times New Roman" w:hAnsi="Times New Roman" w:cs="Times New Roman"/>
          <w:b/>
          <w:szCs w:val="24"/>
        </w:rPr>
      </w:pPr>
    </w:p>
    <w:p w:rsidR="009D61CC">
      <w:pPr>
        <w:jc w:val="center"/>
        <w:rPr>
          <w:rFonts w:ascii="Times New Roman" w:hAnsi="Times New Roman" w:cs="Times New Roman"/>
          <w:b/>
          <w:szCs w:val="24"/>
        </w:rPr>
      </w:pPr>
    </w:p>
    <w:p w:rsidR="00337E85">
      <w:pPr>
        <w:jc w:val="center"/>
        <w:rPr>
          <w:rFonts w:ascii="Times New Roman" w:hAnsi="Times New Roman" w:cs="Times New Roman"/>
          <w:b/>
          <w:szCs w:val="24"/>
        </w:rPr>
      </w:pPr>
      <w:r>
        <w:rPr>
          <w:rFonts w:ascii="Times New Roman" w:hAnsi="Times New Roman" w:cs="Times New Roman"/>
          <w:b/>
          <w:szCs w:val="24"/>
        </w:rPr>
        <w:t>Čl. II</w:t>
      </w:r>
    </w:p>
    <w:p w:rsidR="00337E85">
      <w:pPr>
        <w:jc w:val="center"/>
        <w:rPr>
          <w:rFonts w:ascii="Times New Roman" w:hAnsi="Times New Roman" w:cs="Times New Roman"/>
          <w:b/>
          <w:szCs w:val="24"/>
        </w:rPr>
      </w:pPr>
    </w:p>
    <w:p w:rsidR="00337E85">
      <w:pPr>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w:t>
      </w:r>
      <w:r w:rsidR="00F53624">
        <w:rPr>
          <w:rFonts w:ascii="Times New Roman" w:hAnsi="Times New Roman" w:cs="Times New Roman"/>
          <w:szCs w:val="24"/>
        </w:rPr>
        <w:t xml:space="preserve">                 </w:t>
      </w:r>
      <w:r>
        <w:rPr>
          <w:rFonts w:ascii="Times New Roman" w:hAnsi="Times New Roman" w:cs="Times New Roman"/>
          <w:szCs w:val="24"/>
        </w:rPr>
        <w:t xml:space="preserve">č. 98/2002 Z. z., zákona č. 328/2002 Z. z., zákona č. 422/2002 Z. z., zákona </w:t>
      </w:r>
      <w:r w:rsidR="00F53624">
        <w:rPr>
          <w:rFonts w:ascii="Times New Roman" w:hAnsi="Times New Roman" w:cs="Times New Roman"/>
          <w:szCs w:val="24"/>
        </w:rPr>
        <w:t xml:space="preserve">                                </w:t>
      </w:r>
      <w:r>
        <w:rPr>
          <w:rFonts w:ascii="Times New Roman" w:hAnsi="Times New Roman" w:cs="Times New Roman"/>
          <w:szCs w:val="24"/>
        </w:rPr>
        <w:t>č. 659/2002 Z. z., zákona č. 212/2003 Z. z., zákona č. 178/2004 Z. z.</w:t>
      </w:r>
      <w:r w:rsidR="00672BAE">
        <w:rPr>
          <w:rFonts w:ascii="Times New Roman" w:hAnsi="Times New Roman" w:cs="Times New Roman"/>
          <w:szCs w:val="24"/>
        </w:rPr>
        <w:t>,</w:t>
      </w:r>
      <w:r>
        <w:rPr>
          <w:rFonts w:ascii="Times New Roman" w:hAnsi="Times New Roman" w:cs="Times New Roman"/>
          <w:szCs w:val="24"/>
        </w:rPr>
        <w:t xml:space="preserve"> zákona </w:t>
      </w:r>
      <w:r w:rsidR="004C5DBF">
        <w:rPr>
          <w:rFonts w:ascii="Times New Roman" w:hAnsi="Times New Roman" w:cs="Times New Roman"/>
          <w:szCs w:val="24"/>
        </w:rPr>
        <w:t xml:space="preserve">                            </w:t>
      </w:r>
      <w:r w:rsidR="00672BAE">
        <w:rPr>
          <w:rFonts w:ascii="Times New Roman" w:hAnsi="Times New Roman" w:cs="Times New Roman"/>
          <w:szCs w:val="24"/>
        </w:rPr>
        <w:t xml:space="preserve">č. 201/2004 Z. z., zákona č. 365/2004 Z.z. a zákona č. 382/2004 Z.z. </w:t>
      </w:r>
      <w:r>
        <w:rPr>
          <w:rFonts w:ascii="Times New Roman" w:hAnsi="Times New Roman" w:cs="Times New Roman"/>
          <w:szCs w:val="24"/>
        </w:rPr>
        <w:t>sa mení takto:</w:t>
      </w:r>
    </w:p>
    <w:p w:rsidR="0012794E">
      <w:pPr>
        <w:jc w:val="both"/>
        <w:rPr>
          <w:rFonts w:ascii="Times New Roman" w:hAnsi="Times New Roman" w:cs="Times New Roman"/>
          <w:szCs w:val="24"/>
        </w:rPr>
      </w:pPr>
    </w:p>
    <w:p w:rsidR="00337E85">
      <w:pPr>
        <w:jc w:val="both"/>
        <w:rPr>
          <w:rFonts w:ascii="Times New Roman" w:hAnsi="Times New Roman" w:cs="Times New Roman"/>
          <w:szCs w:val="24"/>
        </w:rPr>
      </w:pPr>
      <w:r>
        <w:rPr>
          <w:rFonts w:ascii="Times New Roman" w:hAnsi="Times New Roman" w:cs="Times New Roman"/>
          <w:szCs w:val="24"/>
        </w:rPr>
        <w:tab/>
        <w:t>§ 224 sa vypúšťa.</w:t>
      </w:r>
    </w:p>
    <w:p w:rsidR="00337E85">
      <w:pPr>
        <w:pStyle w:val="Heading2"/>
        <w:rPr>
          <w:rFonts w:ascii="Times New Roman" w:hAnsi="Times New Roman" w:cs="Times New Roman"/>
          <w:szCs w:val="24"/>
        </w:rPr>
      </w:pPr>
      <w:r>
        <w:rPr>
          <w:rFonts w:ascii="Times New Roman" w:hAnsi="Times New Roman" w:cs="Times New Roman"/>
          <w:szCs w:val="24"/>
        </w:rPr>
        <w:t>Čl. III</w:t>
      </w:r>
    </w:p>
    <w:p w:rsidR="00045ED3" w:rsidP="00045ED3">
      <w:pPr>
        <w:rPr>
          <w:rFonts w:ascii="Times New Roman" w:hAnsi="Times New Roman" w:cs="Times New Roman"/>
          <w:szCs w:val="24"/>
        </w:rPr>
      </w:pPr>
    </w:p>
    <w:p w:rsidR="00045ED3" w:rsidP="00045ED3">
      <w:pPr>
        <w:jc w:val="both"/>
        <w:rPr>
          <w:rFonts w:ascii="Times New Roman" w:hAnsi="Times New Roman" w:cs="Times New Roman"/>
          <w:szCs w:val="24"/>
        </w:rPr>
      </w:pPr>
      <w:r>
        <w:rPr>
          <w:rFonts w:ascii="Times New Roman" w:hAnsi="Times New Roman" w:cs="Times New Roman"/>
          <w:szCs w:val="24"/>
        </w:rPr>
        <w:tab/>
        <w:t xml:space="preserve">Zákon č. 200/1998 Z. z. o štátnej službe colníkov a o zmene a doplnení niektorých ďalších zákonov v znení zákona č. 54/1999 Z. z., zákona č. 337/1999 Z. z., zákona </w:t>
      </w:r>
      <w:r w:rsidR="00AA56AC">
        <w:rPr>
          <w:rFonts w:ascii="Times New Roman" w:hAnsi="Times New Roman" w:cs="Times New Roman"/>
          <w:szCs w:val="24"/>
        </w:rPr>
        <w:t xml:space="preserve">                     </w:t>
      </w:r>
      <w:r>
        <w:rPr>
          <w:rFonts w:ascii="Times New Roman" w:hAnsi="Times New Roman" w:cs="Times New Roman"/>
          <w:szCs w:val="24"/>
        </w:rPr>
        <w:t xml:space="preserve">č. 417/2000 Z. z., zákona č. 328/2002 Z. z., zákona č. 664/2002 Z. z., zákona </w:t>
      </w:r>
      <w:r w:rsidR="00E52BDA">
        <w:rPr>
          <w:rFonts w:ascii="Times New Roman" w:hAnsi="Times New Roman" w:cs="Times New Roman"/>
          <w:szCs w:val="24"/>
        </w:rPr>
        <w:t xml:space="preserve">                            </w:t>
      </w:r>
      <w:r>
        <w:rPr>
          <w:rFonts w:ascii="Times New Roman" w:hAnsi="Times New Roman" w:cs="Times New Roman"/>
          <w:szCs w:val="24"/>
        </w:rPr>
        <w:t xml:space="preserve">č. </w:t>
      </w:r>
      <w:r w:rsidR="00E52BDA">
        <w:rPr>
          <w:rFonts w:ascii="Times New Roman" w:hAnsi="Times New Roman" w:cs="Times New Roman"/>
          <w:szCs w:val="24"/>
        </w:rPr>
        <w:t xml:space="preserve"> </w:t>
      </w:r>
      <w:r>
        <w:rPr>
          <w:rFonts w:ascii="Times New Roman" w:hAnsi="Times New Roman" w:cs="Times New Roman"/>
          <w:szCs w:val="24"/>
        </w:rPr>
        <w:t>251/2003 Z. z. a zákona č. 464/2003 Z. z. sa mení takto:</w:t>
      </w:r>
    </w:p>
    <w:p w:rsidR="00045ED3" w:rsidP="00045ED3">
      <w:pPr>
        <w:jc w:val="both"/>
        <w:rPr>
          <w:rFonts w:ascii="Times New Roman" w:hAnsi="Times New Roman" w:cs="Times New Roman"/>
          <w:szCs w:val="24"/>
        </w:rPr>
      </w:pPr>
    </w:p>
    <w:p w:rsidR="00045ED3" w:rsidRPr="00045ED3" w:rsidP="009B36CA">
      <w:pPr>
        <w:ind w:firstLine="708"/>
        <w:jc w:val="both"/>
        <w:rPr>
          <w:rFonts w:ascii="Times New Roman" w:hAnsi="Times New Roman" w:cs="Times New Roman"/>
          <w:szCs w:val="24"/>
        </w:rPr>
      </w:pPr>
      <w:r w:rsidR="009B36CA">
        <w:rPr>
          <w:rFonts w:ascii="Times New Roman" w:hAnsi="Times New Roman" w:cs="Times New Roman"/>
          <w:szCs w:val="24"/>
        </w:rPr>
        <w:t>§ 214 sa vypúšťa.</w:t>
      </w:r>
    </w:p>
    <w:p w:rsidR="009D61CC" w:rsidP="009B36CA">
      <w:pPr>
        <w:jc w:val="center"/>
        <w:rPr>
          <w:rFonts w:ascii="Times New Roman" w:hAnsi="Times New Roman" w:cs="Times New Roman"/>
          <w:b/>
          <w:szCs w:val="24"/>
        </w:rPr>
      </w:pPr>
    </w:p>
    <w:p w:rsidR="009B36CA" w:rsidRPr="009B36CA" w:rsidP="009B36CA">
      <w:pPr>
        <w:jc w:val="center"/>
        <w:rPr>
          <w:rFonts w:ascii="Times New Roman" w:hAnsi="Times New Roman" w:cs="Times New Roman"/>
          <w:b/>
          <w:szCs w:val="24"/>
        </w:rPr>
      </w:pPr>
      <w:r>
        <w:rPr>
          <w:rFonts w:ascii="Times New Roman" w:hAnsi="Times New Roman" w:cs="Times New Roman"/>
          <w:b/>
          <w:szCs w:val="24"/>
        </w:rPr>
        <w:t>Čl. IV</w:t>
      </w:r>
    </w:p>
    <w:p w:rsidR="009B36CA">
      <w:pPr>
        <w:pStyle w:val="BodyText"/>
        <w:rPr>
          <w:rFonts w:ascii="Times New Roman" w:hAnsi="Times New Roman" w:cs="Times New Roman"/>
          <w:szCs w:val="24"/>
        </w:rPr>
      </w:pPr>
    </w:p>
    <w:p w:rsidR="00337E85">
      <w:pPr>
        <w:pStyle w:val="BodyText"/>
        <w:rPr>
          <w:rFonts w:ascii="Times New Roman" w:hAnsi="Times New Roman" w:cs="Times New Roman"/>
          <w:szCs w:val="24"/>
        </w:rPr>
      </w:pPr>
      <w:r>
        <w:rPr>
          <w:rFonts w:ascii="Times New Roman" w:hAnsi="Times New Roman" w:cs="Times New Roman"/>
          <w:szCs w:val="24"/>
        </w:rPr>
        <w:tab/>
        <w:t xml:space="preserve">Zákon č. 370/1997 Z. z. o vojenskej službe v znení zákona č. 10/2000 Z. z., zákona </w:t>
      </w:r>
      <w:r w:rsidR="00F53624">
        <w:rPr>
          <w:rFonts w:ascii="Times New Roman" w:hAnsi="Times New Roman" w:cs="Times New Roman"/>
          <w:szCs w:val="24"/>
        </w:rPr>
        <w:t xml:space="preserve">         </w:t>
      </w:r>
      <w:r>
        <w:rPr>
          <w:rFonts w:ascii="Times New Roman" w:hAnsi="Times New Roman" w:cs="Times New Roman"/>
          <w:szCs w:val="24"/>
        </w:rPr>
        <w:t xml:space="preserve">č. 400/2000 Z. z., zákona č. 263/2002 Z. z., zákona č. 320/2002 Z. z., zákona </w:t>
      </w:r>
      <w:r w:rsidR="00F53624">
        <w:rPr>
          <w:rFonts w:ascii="Times New Roman" w:hAnsi="Times New Roman" w:cs="Times New Roman"/>
          <w:szCs w:val="24"/>
        </w:rPr>
        <w:t xml:space="preserve">                              </w:t>
      </w:r>
      <w:r>
        <w:rPr>
          <w:rFonts w:ascii="Times New Roman" w:hAnsi="Times New Roman" w:cs="Times New Roman"/>
          <w:szCs w:val="24"/>
        </w:rPr>
        <w:t xml:space="preserve">č. 321/2002 Z. z., zákona č. 512/2002 Z. z., zákona č. 545/2003 Z. z., zákona </w:t>
      </w:r>
      <w:r w:rsidR="00F53624">
        <w:rPr>
          <w:rFonts w:ascii="Times New Roman" w:hAnsi="Times New Roman" w:cs="Times New Roman"/>
          <w:szCs w:val="24"/>
        </w:rPr>
        <w:t xml:space="preserve">                              </w:t>
      </w:r>
      <w:r>
        <w:rPr>
          <w:rFonts w:ascii="Times New Roman" w:hAnsi="Times New Roman" w:cs="Times New Roman"/>
          <w:szCs w:val="24"/>
        </w:rPr>
        <w:t xml:space="preserve">č. 365/2004 Z. z. a zákona </w:t>
      </w:r>
      <w:r w:rsidR="00F53624">
        <w:rPr>
          <w:rFonts w:ascii="Times New Roman" w:hAnsi="Times New Roman" w:cs="Times New Roman"/>
          <w:szCs w:val="24"/>
        </w:rPr>
        <w:t xml:space="preserve"> </w:t>
      </w:r>
      <w:r>
        <w:rPr>
          <w:rFonts w:ascii="Times New Roman" w:hAnsi="Times New Roman" w:cs="Times New Roman"/>
          <w:szCs w:val="24"/>
        </w:rPr>
        <w:t>č. 382/2004 Z. z. sa mení a dopĺňa takto:</w:t>
      </w:r>
    </w:p>
    <w:p w:rsidR="00337E85">
      <w:pPr>
        <w:pStyle w:val="BodyText"/>
        <w:rPr>
          <w:rFonts w:ascii="Times New Roman" w:hAnsi="Times New Roman" w:cs="Times New Roman"/>
          <w:szCs w:val="24"/>
        </w:rPr>
      </w:pPr>
    </w:p>
    <w:p w:rsidR="00337E85" w:rsidP="009B36CA">
      <w:pPr>
        <w:pStyle w:val="BodyText"/>
        <w:numPr>
          <w:ilvl w:val="1"/>
          <w:numId w:val="1"/>
        </w:numPr>
        <w:tabs>
          <w:tab w:val="num" w:pos="1080"/>
          <w:tab w:val="clear" w:pos="2041"/>
        </w:tabs>
        <w:ind w:hanging="1321"/>
        <w:rPr>
          <w:rFonts w:ascii="Times New Roman" w:hAnsi="Times New Roman" w:cs="Times New Roman"/>
          <w:szCs w:val="24"/>
        </w:rPr>
      </w:pPr>
      <w:r>
        <w:rPr>
          <w:rFonts w:ascii="Times New Roman" w:hAnsi="Times New Roman" w:cs="Times New Roman"/>
          <w:szCs w:val="24"/>
        </w:rPr>
        <w:t>V § 32 ods. 2 písm</w:t>
      </w:r>
      <w:r w:rsidR="00F15869">
        <w:rPr>
          <w:rFonts w:ascii="Times New Roman" w:hAnsi="Times New Roman" w:cs="Times New Roman"/>
          <w:szCs w:val="24"/>
        </w:rPr>
        <w:t>eno</w:t>
      </w:r>
      <w:r>
        <w:rPr>
          <w:rFonts w:ascii="Times New Roman" w:hAnsi="Times New Roman" w:cs="Times New Roman"/>
          <w:szCs w:val="24"/>
        </w:rPr>
        <w:t xml:space="preserve"> d) znie:</w:t>
      </w:r>
    </w:p>
    <w:p w:rsidR="00337E85" w:rsidP="009B36CA">
      <w:pPr>
        <w:pStyle w:val="BodyText"/>
        <w:ind w:left="1620" w:hanging="540"/>
        <w:rPr>
          <w:rFonts w:ascii="Times New Roman" w:hAnsi="Times New Roman" w:cs="Times New Roman"/>
          <w:szCs w:val="24"/>
        </w:rPr>
      </w:pPr>
      <w:r>
        <w:rPr>
          <w:rFonts w:ascii="Times New Roman" w:hAnsi="Times New Roman" w:cs="Times New Roman"/>
          <w:szCs w:val="24"/>
        </w:rPr>
        <w:t xml:space="preserve">„d) </w:t>
      </w:r>
      <w:r w:rsidR="009B36CA">
        <w:rPr>
          <w:rFonts w:ascii="Times New Roman" w:hAnsi="Times New Roman" w:cs="Times New Roman"/>
          <w:szCs w:val="24"/>
        </w:rPr>
        <w:tab/>
      </w:r>
      <w:r>
        <w:rPr>
          <w:rFonts w:ascii="Times New Roman" w:hAnsi="Times New Roman" w:cs="Times New Roman"/>
          <w:szCs w:val="24"/>
        </w:rPr>
        <w:t>závažný</w:t>
      </w:r>
      <w:r w:rsidR="00602F35">
        <w:rPr>
          <w:rFonts w:ascii="Times New Roman" w:hAnsi="Times New Roman" w:cs="Times New Roman"/>
          <w:szCs w:val="24"/>
        </w:rPr>
        <w:t>m</w:t>
      </w:r>
      <w:r>
        <w:rPr>
          <w:rFonts w:ascii="Times New Roman" w:hAnsi="Times New Roman" w:cs="Times New Roman"/>
          <w:szCs w:val="24"/>
        </w:rPr>
        <w:t xml:space="preserve"> spôsobom porušil niektorú zo základných povinností </w:t>
      </w:r>
      <w:r w:rsidR="005607DE">
        <w:rPr>
          <w:rFonts w:ascii="Times New Roman" w:hAnsi="Times New Roman" w:cs="Times New Roman"/>
          <w:szCs w:val="24"/>
        </w:rPr>
        <w:t xml:space="preserve">vojaka </w:t>
      </w:r>
      <w:r>
        <w:rPr>
          <w:rFonts w:ascii="Times New Roman" w:hAnsi="Times New Roman" w:cs="Times New Roman"/>
          <w:szCs w:val="24"/>
        </w:rPr>
        <w:t>ustanovených týmto zákonom</w:t>
      </w:r>
      <w:r w:rsidR="005607DE">
        <w:rPr>
          <w:rFonts w:ascii="Times New Roman" w:hAnsi="Times New Roman" w:cs="Times New Roman"/>
          <w:szCs w:val="24"/>
        </w:rPr>
        <w:t xml:space="preserve"> alebo porušil niektorý zákaz ustanovený týmto zákonom</w:t>
      </w:r>
      <w:r>
        <w:rPr>
          <w:rFonts w:ascii="Times New Roman" w:hAnsi="Times New Roman" w:cs="Times New Roman"/>
          <w:szCs w:val="24"/>
        </w:rPr>
        <w:t>,“.</w:t>
      </w:r>
    </w:p>
    <w:p w:rsidR="00337E85">
      <w:pPr>
        <w:pStyle w:val="BodyText"/>
        <w:ind w:left="1440" w:firstLine="684"/>
        <w:rPr>
          <w:rFonts w:ascii="Times New Roman" w:hAnsi="Times New Roman" w:cs="Times New Roman"/>
          <w:szCs w:val="24"/>
        </w:rPr>
      </w:pPr>
    </w:p>
    <w:p w:rsidR="00337E85" w:rsidP="009B36CA">
      <w:pPr>
        <w:pStyle w:val="BodyText"/>
        <w:numPr>
          <w:ilvl w:val="1"/>
          <w:numId w:val="1"/>
        </w:numPr>
        <w:tabs>
          <w:tab w:val="num" w:pos="1080"/>
          <w:tab w:val="clear" w:pos="2041"/>
        </w:tabs>
        <w:ind w:hanging="1321"/>
        <w:rPr>
          <w:rFonts w:ascii="Times New Roman" w:hAnsi="Times New Roman" w:cs="Times New Roman"/>
          <w:szCs w:val="24"/>
        </w:rPr>
      </w:pPr>
      <w:r>
        <w:rPr>
          <w:rFonts w:ascii="Times New Roman" w:hAnsi="Times New Roman" w:cs="Times New Roman"/>
          <w:szCs w:val="24"/>
        </w:rPr>
        <w:t xml:space="preserve">V § 32 </w:t>
      </w:r>
      <w:r w:rsidR="00CF4FBB">
        <w:rPr>
          <w:rFonts w:ascii="Times New Roman" w:hAnsi="Times New Roman" w:cs="Times New Roman"/>
          <w:szCs w:val="24"/>
        </w:rPr>
        <w:t xml:space="preserve">sa </w:t>
      </w:r>
      <w:r>
        <w:rPr>
          <w:rFonts w:ascii="Times New Roman" w:hAnsi="Times New Roman" w:cs="Times New Roman"/>
          <w:szCs w:val="24"/>
        </w:rPr>
        <w:t>ods</w:t>
      </w:r>
      <w:r w:rsidR="00CF4FBB">
        <w:rPr>
          <w:rFonts w:ascii="Times New Roman" w:hAnsi="Times New Roman" w:cs="Times New Roman"/>
          <w:szCs w:val="24"/>
        </w:rPr>
        <w:t>ek</w:t>
      </w:r>
      <w:r>
        <w:rPr>
          <w:rFonts w:ascii="Times New Roman" w:hAnsi="Times New Roman" w:cs="Times New Roman"/>
          <w:szCs w:val="24"/>
        </w:rPr>
        <w:t xml:space="preserve"> 2 </w:t>
      </w:r>
      <w:r w:rsidR="00CF4FBB">
        <w:rPr>
          <w:rFonts w:ascii="Times New Roman" w:hAnsi="Times New Roman" w:cs="Times New Roman"/>
          <w:szCs w:val="24"/>
        </w:rPr>
        <w:t xml:space="preserve">dopĺňa </w:t>
      </w:r>
      <w:r>
        <w:rPr>
          <w:rFonts w:ascii="Times New Roman" w:hAnsi="Times New Roman" w:cs="Times New Roman"/>
          <w:szCs w:val="24"/>
        </w:rPr>
        <w:t>písmen</w:t>
      </w:r>
      <w:r w:rsidR="000B5F36">
        <w:rPr>
          <w:rFonts w:ascii="Times New Roman" w:hAnsi="Times New Roman" w:cs="Times New Roman"/>
          <w:szCs w:val="24"/>
        </w:rPr>
        <w:t>a</w:t>
      </w:r>
      <w:r w:rsidR="00CF4FBB">
        <w:rPr>
          <w:rFonts w:ascii="Times New Roman" w:hAnsi="Times New Roman" w:cs="Times New Roman"/>
          <w:szCs w:val="24"/>
        </w:rPr>
        <w:t>m</w:t>
      </w:r>
      <w:r w:rsidR="000B5F36">
        <w:rPr>
          <w:rFonts w:ascii="Times New Roman" w:hAnsi="Times New Roman" w:cs="Times New Roman"/>
          <w:szCs w:val="24"/>
        </w:rPr>
        <w:t>i</w:t>
      </w:r>
      <w:r>
        <w:rPr>
          <w:rFonts w:ascii="Times New Roman" w:hAnsi="Times New Roman" w:cs="Times New Roman"/>
          <w:szCs w:val="24"/>
        </w:rPr>
        <w:t xml:space="preserve"> f)</w:t>
      </w:r>
      <w:r w:rsidR="000B5F36">
        <w:rPr>
          <w:rFonts w:ascii="Times New Roman" w:hAnsi="Times New Roman" w:cs="Times New Roman"/>
          <w:szCs w:val="24"/>
        </w:rPr>
        <w:t xml:space="preserve"> a g) </w:t>
      </w:r>
      <w:r>
        <w:rPr>
          <w:rFonts w:ascii="Times New Roman" w:hAnsi="Times New Roman" w:cs="Times New Roman"/>
          <w:szCs w:val="24"/>
        </w:rPr>
        <w:t>, ktoré zn</w:t>
      </w:r>
      <w:r w:rsidR="000B5F36">
        <w:rPr>
          <w:rFonts w:ascii="Times New Roman" w:hAnsi="Times New Roman" w:cs="Times New Roman"/>
          <w:szCs w:val="24"/>
        </w:rPr>
        <w:t>ejú</w:t>
      </w:r>
      <w:r>
        <w:rPr>
          <w:rFonts w:ascii="Times New Roman" w:hAnsi="Times New Roman" w:cs="Times New Roman"/>
          <w:szCs w:val="24"/>
        </w:rPr>
        <w:t>:</w:t>
      </w:r>
    </w:p>
    <w:p w:rsidR="00337E85" w:rsidP="009B36CA">
      <w:pPr>
        <w:pStyle w:val="BodyText"/>
        <w:ind w:left="1620" w:hanging="540"/>
        <w:rPr>
          <w:rFonts w:ascii="Times New Roman" w:hAnsi="Times New Roman" w:cs="Times New Roman"/>
          <w:szCs w:val="24"/>
        </w:rPr>
      </w:pPr>
      <w:r>
        <w:rPr>
          <w:rFonts w:ascii="Times New Roman" w:hAnsi="Times New Roman" w:cs="Times New Roman"/>
          <w:szCs w:val="24"/>
        </w:rPr>
        <w:t>„f) v konaní o úmyselnom trestnom čine bolo právoplatne rozhodnuté o podmienečnom zastavení trestného stíhania</w:t>
      </w:r>
      <w:r w:rsidR="000B5F36">
        <w:rPr>
          <w:rFonts w:ascii="Times New Roman" w:hAnsi="Times New Roman" w:cs="Times New Roman"/>
          <w:szCs w:val="24"/>
        </w:rPr>
        <w:t>,</w:t>
      </w:r>
    </w:p>
    <w:p w:rsidR="000B5F36" w:rsidP="00E52BDA">
      <w:pPr>
        <w:pStyle w:val="BodyText"/>
        <w:ind w:left="1620" w:hanging="540"/>
        <w:rPr>
          <w:rFonts w:ascii="Times New Roman" w:hAnsi="Times New Roman" w:cs="Times New Roman"/>
          <w:szCs w:val="24"/>
        </w:rPr>
      </w:pPr>
      <w:r w:rsidR="00E52BDA">
        <w:rPr>
          <w:rFonts w:ascii="Times New Roman" w:hAnsi="Times New Roman" w:cs="Times New Roman"/>
          <w:szCs w:val="24"/>
        </w:rPr>
        <w:t xml:space="preserve"> </w:t>
      </w:r>
      <w:r>
        <w:rPr>
          <w:rFonts w:ascii="Times New Roman" w:hAnsi="Times New Roman" w:cs="Times New Roman"/>
          <w:szCs w:val="24"/>
        </w:rPr>
        <w:t>g)</w:t>
      </w:r>
      <w:r w:rsidR="00E52BDA">
        <w:rPr>
          <w:rFonts w:ascii="Times New Roman" w:hAnsi="Times New Roman" w:cs="Times New Roman"/>
          <w:szCs w:val="24"/>
        </w:rPr>
        <w:t xml:space="preserve"> </w:t>
      </w:r>
      <w:r>
        <w:rPr>
          <w:rFonts w:ascii="Times New Roman" w:hAnsi="Times New Roman" w:cs="Times New Roman"/>
          <w:szCs w:val="24"/>
        </w:rPr>
        <w:t xml:space="preserve"> závažným spôsobom porušil ustanovenie osobitného predpisu súvisiace </w:t>
      </w:r>
      <w:r w:rsidR="00E52BDA">
        <w:rPr>
          <w:rFonts w:ascii="Times New Roman" w:hAnsi="Times New Roman" w:cs="Times New Roman"/>
          <w:szCs w:val="24"/>
        </w:rPr>
        <w:t xml:space="preserve"> </w:t>
      </w:r>
      <w:r>
        <w:rPr>
          <w:rFonts w:ascii="Times New Roman" w:hAnsi="Times New Roman" w:cs="Times New Roman"/>
          <w:szCs w:val="24"/>
        </w:rPr>
        <w:t>s výkonom služby.“.</w:t>
      </w:r>
    </w:p>
    <w:p w:rsidR="000B5F36" w:rsidP="000B5F36">
      <w:pPr>
        <w:pStyle w:val="BodyText"/>
        <w:ind w:left="1440" w:hanging="360"/>
        <w:rPr>
          <w:rFonts w:ascii="Times New Roman" w:hAnsi="Times New Roman" w:cs="Times New Roman"/>
          <w:szCs w:val="24"/>
        </w:rPr>
      </w:pPr>
    </w:p>
    <w:p w:rsidR="00337E85" w:rsidP="009B36CA">
      <w:pPr>
        <w:pStyle w:val="BodyText"/>
        <w:numPr>
          <w:ilvl w:val="1"/>
          <w:numId w:val="1"/>
        </w:numPr>
        <w:tabs>
          <w:tab w:val="num" w:pos="1080"/>
          <w:tab w:val="clear" w:pos="2041"/>
        </w:tabs>
        <w:ind w:hanging="1321"/>
        <w:rPr>
          <w:rFonts w:ascii="Times New Roman" w:hAnsi="Times New Roman" w:cs="Times New Roman"/>
          <w:szCs w:val="24"/>
        </w:rPr>
      </w:pPr>
      <w:r>
        <w:rPr>
          <w:rFonts w:ascii="Times New Roman" w:hAnsi="Times New Roman" w:cs="Times New Roman"/>
          <w:szCs w:val="24"/>
        </w:rPr>
        <w:t>V § 32 odsek 3 znie:</w:t>
      </w:r>
    </w:p>
    <w:p w:rsidR="007327E3">
      <w:pPr>
        <w:pStyle w:val="BodyText"/>
        <w:ind w:left="1416" w:firstLine="708"/>
        <w:rPr>
          <w:rFonts w:ascii="Times New Roman" w:hAnsi="Times New Roman" w:cs="Times New Roman"/>
          <w:szCs w:val="24"/>
        </w:rPr>
      </w:pPr>
    </w:p>
    <w:p w:rsidR="00337E85" w:rsidP="009B36CA">
      <w:pPr>
        <w:pStyle w:val="BodyText"/>
        <w:ind w:left="1080"/>
        <w:rPr>
          <w:rFonts w:ascii="Times New Roman" w:hAnsi="Times New Roman" w:cs="Times New Roman"/>
          <w:szCs w:val="24"/>
        </w:rPr>
      </w:pPr>
      <w:r w:rsidR="009B36CA">
        <w:rPr>
          <w:rFonts w:ascii="Times New Roman" w:hAnsi="Times New Roman" w:cs="Times New Roman"/>
          <w:szCs w:val="24"/>
        </w:rPr>
        <w:t xml:space="preserve"> </w:t>
        <w:tab/>
      </w:r>
      <w:r>
        <w:rPr>
          <w:rFonts w:ascii="Times New Roman" w:hAnsi="Times New Roman" w:cs="Times New Roman"/>
          <w:szCs w:val="24"/>
        </w:rPr>
        <w:t>„(3) Za závažný spôsob porušenia zákl</w:t>
      </w:r>
      <w:r w:rsidR="009B36CA">
        <w:rPr>
          <w:rFonts w:ascii="Times New Roman" w:hAnsi="Times New Roman" w:cs="Times New Roman"/>
          <w:szCs w:val="24"/>
        </w:rPr>
        <w:t>adnej povinnosti podľa odseku 2</w:t>
      </w:r>
      <w:r w:rsidR="0038048E">
        <w:rPr>
          <w:rFonts w:ascii="Times New Roman" w:hAnsi="Times New Roman" w:cs="Times New Roman"/>
          <w:szCs w:val="24"/>
        </w:rPr>
        <w:t xml:space="preserve">           </w:t>
      </w:r>
      <w:r w:rsidR="009B36CA">
        <w:rPr>
          <w:rFonts w:ascii="Times New Roman" w:hAnsi="Times New Roman" w:cs="Times New Roman"/>
          <w:szCs w:val="24"/>
        </w:rPr>
        <w:t xml:space="preserve"> </w:t>
      </w:r>
      <w:r>
        <w:rPr>
          <w:rFonts w:ascii="Times New Roman" w:hAnsi="Times New Roman" w:cs="Times New Roman"/>
          <w:szCs w:val="24"/>
        </w:rPr>
        <w:t xml:space="preserve">písm. d) sa považuje najmä </w:t>
      </w:r>
      <w:r w:rsidR="0038048E">
        <w:rPr>
          <w:rFonts w:ascii="Times New Roman" w:hAnsi="Times New Roman" w:cs="Times New Roman"/>
          <w:szCs w:val="24"/>
        </w:rPr>
        <w:t xml:space="preserve">výkon služby pod vplyvom </w:t>
      </w:r>
      <w:r>
        <w:rPr>
          <w:rFonts w:ascii="Times New Roman" w:hAnsi="Times New Roman" w:cs="Times New Roman"/>
          <w:szCs w:val="24"/>
        </w:rPr>
        <w:t>alkohol</w:t>
      </w:r>
      <w:r w:rsidR="0038048E">
        <w:rPr>
          <w:rFonts w:ascii="Times New Roman" w:hAnsi="Times New Roman" w:cs="Times New Roman"/>
          <w:szCs w:val="24"/>
        </w:rPr>
        <w:t>ických</w:t>
      </w:r>
      <w:r>
        <w:rPr>
          <w:rFonts w:ascii="Times New Roman" w:hAnsi="Times New Roman" w:cs="Times New Roman"/>
          <w:szCs w:val="24"/>
        </w:rPr>
        <w:t xml:space="preserve"> nápojov alebo </w:t>
      </w:r>
      <w:r w:rsidR="0038048E">
        <w:rPr>
          <w:rFonts w:ascii="Times New Roman" w:hAnsi="Times New Roman" w:cs="Times New Roman"/>
          <w:szCs w:val="24"/>
        </w:rPr>
        <w:t xml:space="preserve">iných </w:t>
      </w:r>
      <w:r>
        <w:rPr>
          <w:rFonts w:ascii="Times New Roman" w:hAnsi="Times New Roman" w:cs="Times New Roman"/>
          <w:szCs w:val="24"/>
        </w:rPr>
        <w:t>návykových látok, spôsobenie dopravnej nehody pod vplyvom alkohol</w:t>
      </w:r>
      <w:r w:rsidR="00777325">
        <w:rPr>
          <w:rFonts w:ascii="Times New Roman" w:hAnsi="Times New Roman" w:cs="Times New Roman"/>
          <w:szCs w:val="24"/>
        </w:rPr>
        <w:t>ických nápojov</w:t>
      </w:r>
      <w:r>
        <w:rPr>
          <w:rFonts w:ascii="Times New Roman" w:hAnsi="Times New Roman" w:cs="Times New Roman"/>
          <w:szCs w:val="24"/>
        </w:rPr>
        <w:t xml:space="preserve"> alebo </w:t>
      </w:r>
      <w:r w:rsidR="00777325">
        <w:rPr>
          <w:rFonts w:ascii="Times New Roman" w:hAnsi="Times New Roman" w:cs="Times New Roman"/>
          <w:szCs w:val="24"/>
        </w:rPr>
        <w:t xml:space="preserve">iných </w:t>
      </w:r>
      <w:r>
        <w:rPr>
          <w:rFonts w:ascii="Times New Roman" w:hAnsi="Times New Roman" w:cs="Times New Roman"/>
          <w:szCs w:val="24"/>
        </w:rPr>
        <w:t>návykov</w:t>
      </w:r>
      <w:r w:rsidR="00777325">
        <w:rPr>
          <w:rFonts w:ascii="Times New Roman" w:hAnsi="Times New Roman" w:cs="Times New Roman"/>
          <w:szCs w:val="24"/>
        </w:rPr>
        <w:t>ých</w:t>
      </w:r>
      <w:r>
        <w:rPr>
          <w:rFonts w:ascii="Times New Roman" w:hAnsi="Times New Roman" w:cs="Times New Roman"/>
          <w:szCs w:val="24"/>
        </w:rPr>
        <w:t xml:space="preserve"> lát</w:t>
      </w:r>
      <w:r w:rsidR="00777325">
        <w:rPr>
          <w:rFonts w:ascii="Times New Roman" w:hAnsi="Times New Roman" w:cs="Times New Roman"/>
          <w:szCs w:val="24"/>
        </w:rPr>
        <w:t>ok</w:t>
      </w:r>
      <w:r>
        <w:rPr>
          <w:rFonts w:ascii="Times New Roman" w:hAnsi="Times New Roman" w:cs="Times New Roman"/>
          <w:szCs w:val="24"/>
        </w:rPr>
        <w:t>, prijatie úplatku</w:t>
      </w:r>
      <w:r w:rsidR="0012794E">
        <w:rPr>
          <w:rFonts w:ascii="Times New Roman" w:hAnsi="Times New Roman" w:cs="Times New Roman"/>
          <w:szCs w:val="24"/>
        </w:rPr>
        <w:t xml:space="preserve"> a inej nenáležitej výhody</w:t>
      </w:r>
      <w:r>
        <w:rPr>
          <w:rFonts w:ascii="Times New Roman" w:hAnsi="Times New Roman" w:cs="Times New Roman"/>
          <w:szCs w:val="24"/>
        </w:rPr>
        <w:t xml:space="preserve">, podplácanie alebo </w:t>
      </w:r>
      <w:r w:rsidR="00D63D1E">
        <w:rPr>
          <w:rFonts w:ascii="Times New Roman" w:hAnsi="Times New Roman" w:cs="Times New Roman"/>
          <w:szCs w:val="24"/>
        </w:rPr>
        <w:t>nepriama korupcia</w:t>
      </w:r>
      <w:r>
        <w:rPr>
          <w:rFonts w:ascii="Times New Roman" w:hAnsi="Times New Roman" w:cs="Times New Roman"/>
          <w:szCs w:val="24"/>
        </w:rPr>
        <w:t>.“.</w:t>
      </w:r>
    </w:p>
    <w:p w:rsidR="00337E85">
      <w:pPr>
        <w:pStyle w:val="BodyText"/>
        <w:ind w:left="1416" w:firstLine="708"/>
        <w:rPr>
          <w:rFonts w:ascii="Times New Roman" w:hAnsi="Times New Roman" w:cs="Times New Roman"/>
          <w:szCs w:val="24"/>
        </w:rPr>
      </w:pPr>
    </w:p>
    <w:p w:rsidR="00337E85" w:rsidP="009B36CA">
      <w:pPr>
        <w:pStyle w:val="BodyText"/>
        <w:numPr>
          <w:ilvl w:val="1"/>
          <w:numId w:val="1"/>
        </w:numPr>
        <w:tabs>
          <w:tab w:val="num" w:pos="1080"/>
          <w:tab w:val="clear" w:pos="2041"/>
        </w:tabs>
        <w:ind w:left="1080" w:hanging="360"/>
        <w:rPr>
          <w:rFonts w:ascii="Times New Roman" w:hAnsi="Times New Roman" w:cs="Times New Roman"/>
          <w:szCs w:val="24"/>
        </w:rPr>
      </w:pPr>
      <w:r>
        <w:rPr>
          <w:rFonts w:ascii="Times New Roman" w:hAnsi="Times New Roman" w:cs="Times New Roman"/>
          <w:szCs w:val="24"/>
        </w:rPr>
        <w:t xml:space="preserve">V § 33 </w:t>
      </w:r>
      <w:r w:rsidR="00206889">
        <w:rPr>
          <w:rFonts w:ascii="Times New Roman" w:hAnsi="Times New Roman" w:cs="Times New Roman"/>
          <w:szCs w:val="24"/>
        </w:rPr>
        <w:t xml:space="preserve">ods. 1 </w:t>
      </w:r>
      <w:r>
        <w:rPr>
          <w:rFonts w:ascii="Times New Roman" w:hAnsi="Times New Roman" w:cs="Times New Roman"/>
          <w:szCs w:val="24"/>
        </w:rPr>
        <w:t>sa slová „§ 32 ods. 1 a § 32 ods. 2 písm. a), d) a </w:t>
      </w:r>
      <w:r w:rsidR="000B0A2E">
        <w:rPr>
          <w:rFonts w:ascii="Times New Roman" w:hAnsi="Times New Roman" w:cs="Times New Roman"/>
          <w:szCs w:val="24"/>
        </w:rPr>
        <w:t>e</w:t>
      </w:r>
      <w:r w:rsidR="009B36CA">
        <w:rPr>
          <w:rFonts w:ascii="Times New Roman" w:hAnsi="Times New Roman" w:cs="Times New Roman"/>
          <w:szCs w:val="24"/>
        </w:rPr>
        <w:t>)“ nahrádzajú slovami „§ </w:t>
      </w:r>
      <w:r>
        <w:rPr>
          <w:rFonts w:ascii="Times New Roman" w:hAnsi="Times New Roman" w:cs="Times New Roman"/>
          <w:szCs w:val="24"/>
        </w:rPr>
        <w:t>32 ods. 1 písm. e)</w:t>
      </w:r>
      <w:r w:rsidR="00206889">
        <w:rPr>
          <w:rFonts w:ascii="Times New Roman" w:hAnsi="Times New Roman" w:cs="Times New Roman"/>
          <w:szCs w:val="24"/>
        </w:rPr>
        <w:t xml:space="preserve"> </w:t>
      </w:r>
      <w:r>
        <w:rPr>
          <w:rFonts w:ascii="Times New Roman" w:hAnsi="Times New Roman" w:cs="Times New Roman"/>
          <w:szCs w:val="24"/>
        </w:rPr>
        <w:t xml:space="preserve"> až i) a § 32 ods. 2 písm. a), d) až </w:t>
      </w:r>
      <w:r w:rsidR="00B83D99">
        <w:rPr>
          <w:rFonts w:ascii="Times New Roman" w:hAnsi="Times New Roman" w:cs="Times New Roman"/>
          <w:szCs w:val="24"/>
        </w:rPr>
        <w:t>g</w:t>
      </w:r>
      <w:r>
        <w:rPr>
          <w:rFonts w:ascii="Times New Roman" w:hAnsi="Times New Roman" w:cs="Times New Roman"/>
          <w:szCs w:val="24"/>
        </w:rPr>
        <w:t>)“.</w:t>
      </w:r>
    </w:p>
    <w:p w:rsidR="000B0A2E" w:rsidP="009B36CA">
      <w:pPr>
        <w:pStyle w:val="BodyText"/>
        <w:rPr>
          <w:rFonts w:ascii="Times New Roman" w:hAnsi="Times New Roman" w:cs="Times New Roman"/>
          <w:szCs w:val="24"/>
        </w:rPr>
      </w:pPr>
    </w:p>
    <w:p w:rsidR="00337E85" w:rsidP="009B36CA">
      <w:pPr>
        <w:pStyle w:val="BodyText"/>
        <w:numPr>
          <w:ilvl w:val="1"/>
          <w:numId w:val="1"/>
        </w:numPr>
        <w:tabs>
          <w:tab w:val="num" w:pos="1080"/>
          <w:tab w:val="clear" w:pos="2041"/>
        </w:tabs>
        <w:ind w:hanging="1321"/>
        <w:rPr>
          <w:rFonts w:ascii="Times New Roman" w:hAnsi="Times New Roman" w:cs="Times New Roman"/>
          <w:szCs w:val="24"/>
        </w:rPr>
      </w:pPr>
      <w:r>
        <w:rPr>
          <w:rFonts w:ascii="Times New Roman" w:hAnsi="Times New Roman" w:cs="Times New Roman"/>
          <w:szCs w:val="24"/>
        </w:rPr>
        <w:t>V § 34 ods. 3 písm</w:t>
      </w:r>
      <w:r w:rsidR="006A382A">
        <w:rPr>
          <w:rFonts w:ascii="Times New Roman" w:hAnsi="Times New Roman" w:cs="Times New Roman"/>
          <w:szCs w:val="24"/>
        </w:rPr>
        <w:t>eno</w:t>
      </w:r>
      <w:r>
        <w:rPr>
          <w:rFonts w:ascii="Times New Roman" w:hAnsi="Times New Roman" w:cs="Times New Roman"/>
          <w:szCs w:val="24"/>
        </w:rPr>
        <w:t xml:space="preserve"> b) znie:</w:t>
      </w:r>
    </w:p>
    <w:p w:rsidR="009B36CA" w:rsidP="009B36CA">
      <w:pPr>
        <w:pStyle w:val="BodyText"/>
        <w:ind w:left="1620" w:hanging="540"/>
        <w:rPr>
          <w:rFonts w:ascii="Times New Roman" w:hAnsi="Times New Roman" w:cs="Times New Roman"/>
          <w:szCs w:val="24"/>
        </w:rPr>
      </w:pPr>
      <w:r>
        <w:rPr>
          <w:rFonts w:ascii="Times New Roman" w:hAnsi="Times New Roman" w:cs="Times New Roman"/>
          <w:szCs w:val="24"/>
        </w:rPr>
        <w:t xml:space="preserve">„b) </w:t>
        <w:tab/>
        <w:t>splnil podmienky na prepustenie zo služobného pomeru podľa § 32 ods. 1 písm. a), b), d), e), g), h) a i) alebo podľa § 32 ods. 2 písm. a), b), d) až</w:t>
      </w:r>
      <w:r w:rsidR="00F43E25">
        <w:rPr>
          <w:rFonts w:ascii="Times New Roman" w:hAnsi="Times New Roman" w:cs="Times New Roman"/>
          <w:szCs w:val="24"/>
        </w:rPr>
        <w:t xml:space="preserve"> g</w:t>
      </w:r>
      <w:r>
        <w:rPr>
          <w:rFonts w:ascii="Times New Roman" w:hAnsi="Times New Roman" w:cs="Times New Roman"/>
          <w:szCs w:val="24"/>
        </w:rPr>
        <w:t>).“.</w:t>
      </w:r>
    </w:p>
    <w:p w:rsidR="009B36CA" w:rsidP="009B36CA">
      <w:pPr>
        <w:pStyle w:val="BodyText"/>
        <w:rPr>
          <w:rFonts w:ascii="Times New Roman" w:hAnsi="Times New Roman" w:cs="Times New Roman"/>
          <w:szCs w:val="24"/>
        </w:rPr>
      </w:pPr>
    </w:p>
    <w:p w:rsidR="00821520" w:rsidP="009B36CA">
      <w:pPr>
        <w:pStyle w:val="BodyText"/>
        <w:numPr>
          <w:ilvl w:val="1"/>
          <w:numId w:val="1"/>
        </w:numPr>
        <w:tabs>
          <w:tab w:val="num" w:pos="1080"/>
          <w:tab w:val="clear" w:pos="2041"/>
        </w:tabs>
        <w:ind w:hanging="1321"/>
        <w:rPr>
          <w:rFonts w:ascii="Times New Roman" w:hAnsi="Times New Roman" w:cs="Times New Roman"/>
          <w:szCs w:val="24"/>
        </w:rPr>
      </w:pPr>
      <w:r>
        <w:rPr>
          <w:rFonts w:ascii="Times New Roman" w:hAnsi="Times New Roman" w:cs="Times New Roman"/>
          <w:szCs w:val="24"/>
        </w:rPr>
        <w:t>V § 74 ods. 2 sa vypúšťajú  slová  „a riadenie“.</w:t>
      </w:r>
    </w:p>
    <w:p w:rsidR="00821520" w:rsidP="00821520">
      <w:pPr>
        <w:pStyle w:val="BodyText"/>
        <w:rPr>
          <w:rFonts w:ascii="Times New Roman" w:hAnsi="Times New Roman" w:cs="Times New Roman"/>
          <w:szCs w:val="24"/>
        </w:rPr>
      </w:pPr>
    </w:p>
    <w:p w:rsidR="00821520" w:rsidP="009B36CA">
      <w:pPr>
        <w:pStyle w:val="BodyText"/>
        <w:numPr>
          <w:ilvl w:val="1"/>
          <w:numId w:val="1"/>
        </w:numPr>
        <w:tabs>
          <w:tab w:val="num" w:pos="1080"/>
          <w:tab w:val="clear" w:pos="2041"/>
        </w:tabs>
        <w:ind w:hanging="1321"/>
        <w:rPr>
          <w:rFonts w:ascii="Times New Roman" w:hAnsi="Times New Roman" w:cs="Times New Roman"/>
          <w:szCs w:val="24"/>
        </w:rPr>
      </w:pPr>
      <w:r>
        <w:rPr>
          <w:rFonts w:ascii="Times New Roman" w:hAnsi="Times New Roman" w:cs="Times New Roman"/>
          <w:szCs w:val="24"/>
        </w:rPr>
        <w:t>V § 77 ods. 2 sa vypúšťa písmeno g).</w:t>
      </w:r>
    </w:p>
    <w:p w:rsidR="00821520" w:rsidP="00821520">
      <w:pPr>
        <w:pStyle w:val="BodyText"/>
        <w:rPr>
          <w:rFonts w:ascii="Times New Roman" w:hAnsi="Times New Roman" w:cs="Times New Roman"/>
          <w:szCs w:val="24"/>
        </w:rPr>
      </w:pPr>
    </w:p>
    <w:p w:rsidR="00821520" w:rsidP="00821520">
      <w:pPr>
        <w:pStyle w:val="BodyText"/>
        <w:ind w:left="1416" w:hanging="336"/>
        <w:rPr>
          <w:rFonts w:ascii="Times New Roman" w:hAnsi="Times New Roman" w:cs="Times New Roman"/>
          <w:szCs w:val="24"/>
        </w:rPr>
      </w:pPr>
      <w:r>
        <w:rPr>
          <w:rFonts w:ascii="Times New Roman" w:hAnsi="Times New Roman" w:cs="Times New Roman"/>
          <w:szCs w:val="24"/>
        </w:rPr>
        <w:t>Doterajšie písmená h) a i) sa označujú ako písmená g) a h).</w:t>
      </w:r>
    </w:p>
    <w:p w:rsidR="00821520" w:rsidP="00821520">
      <w:pPr>
        <w:pStyle w:val="BodyText"/>
        <w:rPr>
          <w:rFonts w:ascii="Times New Roman" w:hAnsi="Times New Roman" w:cs="Times New Roman"/>
          <w:szCs w:val="24"/>
        </w:rPr>
      </w:pPr>
    </w:p>
    <w:p w:rsidR="006B49B5" w:rsidP="00821520">
      <w:pPr>
        <w:pStyle w:val="BodyText"/>
        <w:rPr>
          <w:rFonts w:ascii="Times New Roman" w:hAnsi="Times New Roman" w:cs="Times New Roman"/>
          <w:szCs w:val="24"/>
        </w:rPr>
      </w:pPr>
    </w:p>
    <w:p w:rsidR="006B49B5" w:rsidP="00821520">
      <w:pPr>
        <w:pStyle w:val="BodyText"/>
        <w:rPr>
          <w:rFonts w:ascii="Times New Roman" w:hAnsi="Times New Roman" w:cs="Times New Roman"/>
          <w:szCs w:val="24"/>
        </w:rPr>
      </w:pPr>
    </w:p>
    <w:p w:rsidR="009B36CA" w:rsidP="009B36CA">
      <w:pPr>
        <w:pStyle w:val="BodyText"/>
        <w:numPr>
          <w:ilvl w:val="1"/>
          <w:numId w:val="1"/>
        </w:numPr>
        <w:tabs>
          <w:tab w:val="num" w:pos="1080"/>
          <w:tab w:val="clear" w:pos="2041"/>
        </w:tabs>
        <w:ind w:hanging="1321"/>
        <w:rPr>
          <w:rFonts w:ascii="Times New Roman" w:hAnsi="Times New Roman" w:cs="Times New Roman"/>
          <w:szCs w:val="24"/>
        </w:rPr>
      </w:pPr>
      <w:r>
        <w:rPr>
          <w:rFonts w:ascii="Times New Roman" w:hAnsi="Times New Roman" w:cs="Times New Roman"/>
          <w:szCs w:val="24"/>
        </w:rPr>
        <w:t>V § 149a odsek 3 znie:</w:t>
      </w:r>
    </w:p>
    <w:p w:rsidR="005C5B8F" w:rsidP="0030255D">
      <w:pPr>
        <w:pStyle w:val="BodyText"/>
        <w:ind w:left="2041" w:hanging="625"/>
        <w:rPr>
          <w:rFonts w:ascii="Times New Roman" w:hAnsi="Times New Roman" w:cs="Times New Roman"/>
          <w:szCs w:val="24"/>
        </w:rPr>
      </w:pPr>
    </w:p>
    <w:p w:rsidR="009B36CA" w:rsidP="0030255D">
      <w:pPr>
        <w:pStyle w:val="BodyText"/>
        <w:ind w:left="2041" w:hanging="625"/>
        <w:rPr>
          <w:rFonts w:ascii="Times New Roman" w:hAnsi="Times New Roman" w:cs="Times New Roman"/>
          <w:szCs w:val="24"/>
        </w:rPr>
      </w:pPr>
      <w:r>
        <w:rPr>
          <w:rFonts w:ascii="Times New Roman" w:hAnsi="Times New Roman" w:cs="Times New Roman"/>
          <w:szCs w:val="24"/>
        </w:rPr>
        <w:t>„(3) Prieskumné konanie sa vykonáva,</w:t>
      </w:r>
    </w:p>
    <w:p w:rsidR="009B36CA" w:rsidP="009B36CA">
      <w:pPr>
        <w:pStyle w:val="BodyText"/>
        <w:numPr>
          <w:numId w:val="35"/>
        </w:numPr>
        <w:rPr>
          <w:rFonts w:ascii="Times New Roman" w:hAnsi="Times New Roman" w:cs="Times New Roman"/>
          <w:szCs w:val="24"/>
        </w:rPr>
      </w:pPr>
      <w:r>
        <w:rPr>
          <w:rFonts w:ascii="Times New Roman" w:hAnsi="Times New Roman" w:cs="Times New Roman"/>
          <w:szCs w:val="24"/>
        </w:rPr>
        <w:t>ak dočasná nespôsobilosť profesionálneho vojaka alebo vojaka prípravnej služby zo zdravotných dôvodov trvá nepretržite šesť mesiacov,</w:t>
      </w:r>
    </w:p>
    <w:p w:rsidR="009B36CA" w:rsidP="009B36CA">
      <w:pPr>
        <w:pStyle w:val="BodyText"/>
        <w:numPr>
          <w:numId w:val="35"/>
        </w:numPr>
        <w:rPr>
          <w:rFonts w:ascii="Times New Roman" w:hAnsi="Times New Roman" w:cs="Times New Roman"/>
          <w:szCs w:val="24"/>
        </w:rPr>
      </w:pPr>
      <w:r>
        <w:rPr>
          <w:rFonts w:ascii="Times New Roman" w:hAnsi="Times New Roman" w:cs="Times New Roman"/>
          <w:szCs w:val="24"/>
        </w:rPr>
        <w:t xml:space="preserve">v odôvodnených prípadoch aj pred uplynutím doby uvedenej v písmene a) </w:t>
      </w:r>
      <w:r w:rsidR="00E52BDA">
        <w:rPr>
          <w:rFonts w:ascii="Times New Roman" w:hAnsi="Times New Roman" w:cs="Times New Roman"/>
          <w:szCs w:val="24"/>
        </w:rPr>
        <w:t xml:space="preserve">         </w:t>
      </w:r>
      <w:r>
        <w:rPr>
          <w:rFonts w:ascii="Times New Roman" w:hAnsi="Times New Roman" w:cs="Times New Roman"/>
          <w:szCs w:val="24"/>
        </w:rPr>
        <w:t>na základe rozhodnutia služobného orgánu alebo na základe žiadosti profesionálneho vojaka alebo vojaka prípravnej služby.“.</w:t>
      </w:r>
    </w:p>
    <w:p w:rsidR="005C5B8F" w:rsidP="005C5B8F">
      <w:pPr>
        <w:pStyle w:val="BodyText"/>
        <w:rPr>
          <w:rFonts w:ascii="Times New Roman" w:hAnsi="Times New Roman" w:cs="Times New Roman"/>
          <w:szCs w:val="24"/>
        </w:rPr>
      </w:pPr>
    </w:p>
    <w:p w:rsidR="00337E85" w:rsidP="009B36CA">
      <w:pPr>
        <w:pStyle w:val="BodyText"/>
        <w:numPr>
          <w:ilvl w:val="1"/>
          <w:numId w:val="1"/>
        </w:numPr>
        <w:tabs>
          <w:tab w:val="num" w:pos="1080"/>
          <w:tab w:val="clear" w:pos="2041"/>
        </w:tabs>
        <w:ind w:hanging="1321"/>
        <w:rPr>
          <w:rFonts w:ascii="Times New Roman" w:hAnsi="Times New Roman" w:cs="Times New Roman"/>
          <w:szCs w:val="24"/>
        </w:rPr>
      </w:pPr>
      <w:r>
        <w:rPr>
          <w:rFonts w:ascii="Times New Roman" w:hAnsi="Times New Roman" w:cs="Times New Roman"/>
          <w:szCs w:val="24"/>
        </w:rPr>
        <w:t>§ 183a sa vypúšťa.</w:t>
      </w:r>
    </w:p>
    <w:p w:rsidR="00337E85">
      <w:pPr>
        <w:pStyle w:val="BodyText"/>
        <w:rPr>
          <w:rFonts w:ascii="Times New Roman" w:hAnsi="Times New Roman" w:cs="Times New Roman"/>
          <w:szCs w:val="24"/>
        </w:rPr>
      </w:pPr>
    </w:p>
    <w:p w:rsidR="00337E85">
      <w:pPr>
        <w:pStyle w:val="BodyText"/>
        <w:jc w:val="center"/>
        <w:rPr>
          <w:rFonts w:ascii="Times New Roman" w:hAnsi="Times New Roman" w:cs="Times New Roman"/>
          <w:b/>
          <w:szCs w:val="24"/>
        </w:rPr>
      </w:pPr>
      <w:r>
        <w:rPr>
          <w:rFonts w:ascii="Times New Roman" w:hAnsi="Times New Roman" w:cs="Times New Roman"/>
          <w:b/>
          <w:szCs w:val="24"/>
        </w:rPr>
        <w:t>Čl. V</w:t>
      </w:r>
    </w:p>
    <w:p w:rsidR="00337E85">
      <w:pPr>
        <w:ind w:left="360" w:hanging="360"/>
        <w:jc w:val="both"/>
        <w:rPr>
          <w:rFonts w:ascii="Times New Roman" w:hAnsi="Times New Roman" w:cs="Times New Roman"/>
          <w:szCs w:val="24"/>
        </w:rPr>
      </w:pPr>
      <w:r>
        <w:rPr>
          <w:rFonts w:ascii="Times New Roman" w:hAnsi="Times New Roman" w:cs="Times New Roman"/>
          <w:szCs w:val="24"/>
        </w:rPr>
        <w:tab/>
        <w:tab/>
      </w:r>
    </w:p>
    <w:p w:rsidR="00337E85" w:rsidP="002370A2">
      <w:pPr>
        <w:ind w:left="708" w:firstLine="348"/>
        <w:jc w:val="both"/>
        <w:rPr>
          <w:rFonts w:ascii="Times New Roman" w:hAnsi="Times New Roman" w:cs="Times New Roman"/>
          <w:szCs w:val="24"/>
        </w:rPr>
      </w:pPr>
      <w:r>
        <w:rPr>
          <w:rFonts w:ascii="Times New Roman" w:hAnsi="Times New Roman" w:cs="Times New Roman"/>
          <w:szCs w:val="24"/>
        </w:rPr>
        <w:t>Tento zákon nadobúda účinnosť 1. januára 2005 okrem</w:t>
      </w:r>
      <w:r w:rsidR="0030255D">
        <w:rPr>
          <w:rFonts w:ascii="Times New Roman" w:hAnsi="Times New Roman" w:cs="Times New Roman"/>
          <w:szCs w:val="24"/>
        </w:rPr>
        <w:t xml:space="preserve"> čl. I</w:t>
      </w:r>
      <w:r w:rsidR="00186ACB">
        <w:rPr>
          <w:rFonts w:ascii="Times New Roman" w:hAnsi="Times New Roman" w:cs="Times New Roman"/>
          <w:szCs w:val="24"/>
        </w:rPr>
        <w:t>  2</w:t>
      </w:r>
      <w:r w:rsidR="004F78EA">
        <w:rPr>
          <w:rFonts w:ascii="Times New Roman" w:hAnsi="Times New Roman" w:cs="Times New Roman"/>
          <w:szCs w:val="24"/>
        </w:rPr>
        <w:t>3</w:t>
      </w:r>
      <w:r w:rsidR="00186ACB">
        <w:rPr>
          <w:rFonts w:ascii="Times New Roman" w:hAnsi="Times New Roman" w:cs="Times New Roman"/>
          <w:szCs w:val="24"/>
        </w:rPr>
        <w:t xml:space="preserve"> </w:t>
      </w:r>
      <w:r>
        <w:rPr>
          <w:rFonts w:ascii="Times New Roman" w:hAnsi="Times New Roman" w:cs="Times New Roman"/>
          <w:szCs w:val="24"/>
        </w:rPr>
        <w:t xml:space="preserve">bodu, </w:t>
      </w:r>
      <w:r w:rsidR="00C825D4">
        <w:rPr>
          <w:rFonts w:ascii="Times New Roman" w:hAnsi="Times New Roman" w:cs="Times New Roman"/>
          <w:szCs w:val="24"/>
        </w:rPr>
        <w:t xml:space="preserve">                    </w:t>
      </w:r>
      <w:r>
        <w:rPr>
          <w:rFonts w:ascii="Times New Roman" w:hAnsi="Times New Roman" w:cs="Times New Roman"/>
          <w:szCs w:val="24"/>
        </w:rPr>
        <w:t>ktorý nadobúda účinnosť 1. januára 2008.</w:t>
      </w:r>
    </w:p>
    <w:p w:rsidR="00337E85">
      <w:pPr>
        <w:ind w:left="360" w:hanging="360"/>
        <w:jc w:val="both"/>
        <w:rPr>
          <w:rFonts w:ascii="Times New Roman" w:hAnsi="Times New Roman" w:cs="Times New Roman"/>
          <w:szCs w:val="24"/>
        </w:rPr>
      </w:pPr>
    </w:p>
    <w:p w:rsidR="00337E85">
      <w:pPr>
        <w:ind w:left="360" w:hanging="360"/>
        <w:jc w:val="both"/>
        <w:rPr>
          <w:rFonts w:ascii="Times New Roman" w:hAnsi="Times New Roman" w:cs="Times New Roman"/>
          <w:szCs w:val="24"/>
        </w:rPr>
      </w:pPr>
    </w:p>
    <w:p w:rsidR="00337E85">
      <w:pPr>
        <w:ind w:left="708"/>
        <w:jc w:val="both"/>
        <w:rPr>
          <w:rFonts w:ascii="Times New Roman" w:hAnsi="Times New Roman" w:cs="Times New Roman"/>
          <w:szCs w:val="24"/>
        </w:rPr>
      </w:pPr>
    </w:p>
    <w:p w:rsidR="00337E85">
      <w:pPr>
        <w:rPr>
          <w:rFonts w:ascii="Times New Roman" w:hAnsi="Times New Roman" w:cs="Times New Roman"/>
          <w:b/>
          <w:szCs w:val="24"/>
        </w:rPr>
      </w:pPr>
    </w:p>
    <w:sectPr w:rsidSect="002370A2">
      <w:footerReference w:type="default" r:id="rId4"/>
      <w:pgSz w:w="11906" w:h="16838"/>
      <w:pgMar w:top="1417" w:right="1417" w:bottom="1417" w:left="1417" w:header="708" w:footer="708"/>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7C" w:rsidP="002370A2">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6B49B5">
      <w:rPr>
        <w:rStyle w:val="PageNumber"/>
        <w:rFonts w:ascii="Times New Roman" w:hAnsi="Times New Roman" w:cs="Times New Roman"/>
        <w:noProof/>
        <w:szCs w:val="24"/>
      </w:rPr>
      <w:t>20</w:t>
    </w:r>
    <w:r>
      <w:rPr>
        <w:rStyle w:val="PageNumber"/>
        <w:rFonts w:ascii="Times New Roman" w:hAnsi="Times New Roman" w:cs="Times New Roman"/>
        <w:szCs w:val="24"/>
      </w:rPr>
      <w:fldChar w:fldCharType="end"/>
    </w:r>
  </w:p>
  <w:p w:rsidR="00080E7C">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56A"/>
    <w:multiLevelType w:val="multilevel"/>
    <w:tmpl w:val="F25A1C9E"/>
    <w:lvl w:ilvl="0">
      <w:start w:val="32"/>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C75AC4"/>
    <w:multiLevelType w:val="singleLevel"/>
    <w:tmpl w:val="9B2C58D6"/>
    <w:lvl w:ilvl="0">
      <w:start w:val="1"/>
      <w:numFmt w:val="decimal"/>
      <w:lvlText w:val="(%1)"/>
      <w:lvlJc w:val="left"/>
      <w:pPr>
        <w:tabs>
          <w:tab w:val="num" w:pos="720"/>
        </w:tabs>
        <w:ind w:left="720" w:hanging="360"/>
      </w:pPr>
      <w:rPr>
        <w:rFonts w:hint="default"/>
      </w:rPr>
    </w:lvl>
  </w:abstractNum>
  <w:abstractNum w:abstractNumId="2">
    <w:nsid w:val="034C2DB8"/>
    <w:multiLevelType w:val="singleLevel"/>
    <w:tmpl w:val="52C6E7EE"/>
    <w:lvl w:ilvl="0">
      <w:start w:val="10"/>
      <w:numFmt w:val="decimal"/>
      <w:lvlText w:val="%1."/>
      <w:lvlJc w:val="left"/>
      <w:pPr>
        <w:tabs>
          <w:tab w:val="num" w:pos="720"/>
        </w:tabs>
        <w:ind w:left="720" w:hanging="360"/>
      </w:pPr>
      <w:rPr>
        <w:rFonts w:hint="default"/>
      </w:rPr>
    </w:lvl>
  </w:abstractNum>
  <w:abstractNum w:abstractNumId="3">
    <w:nsid w:val="06550C5A"/>
    <w:multiLevelType w:val="singleLevel"/>
    <w:tmpl w:val="A01AB1DA"/>
    <w:lvl w:ilvl="0">
      <w:start w:val="1"/>
      <w:numFmt w:val="lowerLetter"/>
      <w:lvlText w:val="%1)"/>
      <w:lvlJc w:val="left"/>
      <w:pPr>
        <w:tabs>
          <w:tab w:val="num" w:pos="737"/>
        </w:tabs>
        <w:ind w:left="737" w:hanging="397"/>
      </w:pPr>
      <w:rPr>
        <w:rFonts w:hint="default"/>
      </w:rPr>
    </w:lvl>
  </w:abstractNum>
  <w:abstractNum w:abstractNumId="4">
    <w:nsid w:val="0B2E143B"/>
    <w:multiLevelType w:val="multilevel"/>
    <w:tmpl w:val="65CE0AC8"/>
    <w:lvl w:ilvl="0">
      <w:start w:val="1"/>
      <w:numFmt w:val="decimal"/>
      <w:lvlText w:val="%1."/>
      <w:lvlJc w:val="left"/>
      <w:pPr>
        <w:tabs>
          <w:tab w:val="num" w:pos="794"/>
        </w:tabs>
        <w:ind w:left="794" w:hanging="454"/>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rPr>
        <w:rFonts w:ascii="Times New Roman" w:eastAsia="Times New Roman" w:hAnsi="Times New Roman"/>
      </w:r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66796C"/>
    <w:multiLevelType w:val="hybridMultilevel"/>
    <w:tmpl w:val="E584AB06"/>
    <w:lvl w:ilvl="0">
      <w:start w:val="9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DA9356B"/>
    <w:multiLevelType w:val="singleLevel"/>
    <w:tmpl w:val="F5B832B4"/>
    <w:lvl w:ilvl="0">
      <w:start w:val="1"/>
      <w:numFmt w:val="lowerLetter"/>
      <w:lvlText w:val="%1)"/>
      <w:lvlJc w:val="left"/>
      <w:pPr>
        <w:tabs>
          <w:tab w:val="num" w:pos="1770"/>
        </w:tabs>
        <w:ind w:left="1770" w:hanging="360"/>
      </w:pPr>
      <w:rPr>
        <w:rFonts w:hint="default"/>
      </w:rPr>
    </w:lvl>
  </w:abstractNum>
  <w:abstractNum w:abstractNumId="7">
    <w:nsid w:val="10497D1D"/>
    <w:multiLevelType w:val="singleLevel"/>
    <w:tmpl w:val="25B62A8C"/>
    <w:lvl w:ilvl="0">
      <w:start w:val="1"/>
      <w:numFmt w:val="lowerLetter"/>
      <w:lvlText w:val="%1)"/>
      <w:lvlJc w:val="left"/>
      <w:pPr>
        <w:tabs>
          <w:tab w:val="num" w:pos="720"/>
        </w:tabs>
        <w:ind w:left="720" w:hanging="360"/>
      </w:pPr>
      <w:rPr>
        <w:rFonts w:hint="default"/>
      </w:rPr>
    </w:lvl>
  </w:abstractNum>
  <w:abstractNum w:abstractNumId="8">
    <w:nsid w:val="19F46C12"/>
    <w:multiLevelType w:val="singleLevel"/>
    <w:tmpl w:val="76286F54"/>
    <w:lvl w:ilvl="0">
      <w:start w:val="1"/>
      <w:numFmt w:val="lowerLetter"/>
      <w:lvlText w:val="%1)"/>
      <w:lvlJc w:val="left"/>
      <w:pPr>
        <w:tabs>
          <w:tab w:val="num" w:pos="1080"/>
        </w:tabs>
        <w:ind w:left="1080" w:hanging="360"/>
      </w:pPr>
      <w:rPr>
        <w:rFonts w:hint="default"/>
      </w:rPr>
    </w:lvl>
  </w:abstractNum>
  <w:abstractNum w:abstractNumId="9">
    <w:nsid w:val="23B32FF4"/>
    <w:multiLevelType w:val="singleLevel"/>
    <w:tmpl w:val="A23C5018"/>
    <w:lvl w:ilvl="0">
      <w:start w:val="1"/>
      <w:numFmt w:val="decimal"/>
      <w:lvlText w:val="(%1)"/>
      <w:lvlJc w:val="left"/>
      <w:pPr>
        <w:tabs>
          <w:tab w:val="num" w:pos="1416"/>
        </w:tabs>
        <w:ind w:left="1416" w:hanging="360"/>
      </w:pPr>
      <w:rPr>
        <w:rFonts w:hint="default"/>
      </w:rPr>
    </w:lvl>
  </w:abstractNum>
  <w:abstractNum w:abstractNumId="10">
    <w:nsid w:val="2C3B1DE1"/>
    <w:multiLevelType w:val="singleLevel"/>
    <w:tmpl w:val="E8628510"/>
    <w:lvl w:ilvl="0">
      <w:start w:val="1"/>
      <w:numFmt w:val="lowerLetter"/>
      <w:lvlText w:val="%1)"/>
      <w:lvlJc w:val="left"/>
      <w:pPr>
        <w:tabs>
          <w:tab w:val="num" w:pos="1776"/>
        </w:tabs>
        <w:ind w:left="1776" w:hanging="360"/>
      </w:pPr>
      <w:rPr>
        <w:rFonts w:hint="default"/>
      </w:rPr>
    </w:lvl>
  </w:abstractNum>
  <w:abstractNum w:abstractNumId="11">
    <w:nsid w:val="2CBA213C"/>
    <w:multiLevelType w:val="multilevel"/>
    <w:tmpl w:val="6D62E65C"/>
    <w:lvl w:ilvl="0">
      <w:start w:val="27"/>
      <w:numFmt w:val="decimal"/>
      <w:lvlText w:val="%1."/>
      <w:lvlJc w:val="left"/>
      <w:pPr>
        <w:tabs>
          <w:tab w:val="num" w:pos="708"/>
        </w:tabs>
        <w:ind w:left="708"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8B1C13"/>
    <w:multiLevelType w:val="hybridMultilevel"/>
    <w:tmpl w:val="70D65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A113B1"/>
    <w:multiLevelType w:val="hybridMultilevel"/>
    <w:tmpl w:val="2AC2B4F4"/>
    <w:lvl w:ilvl="0">
      <w:start w:val="1"/>
      <w:numFmt w:val="decimal"/>
      <w:lvlText w:val="%1."/>
      <w:lvlJc w:val="left"/>
      <w:pPr>
        <w:tabs>
          <w:tab w:val="num" w:pos="851"/>
        </w:tabs>
        <w:ind w:left="73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E302B0"/>
    <w:multiLevelType w:val="hybridMultilevel"/>
    <w:tmpl w:val="191A742E"/>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5">
    <w:nsid w:val="37323226"/>
    <w:multiLevelType w:val="singleLevel"/>
    <w:tmpl w:val="4CCA7162"/>
    <w:lvl w:ilvl="0">
      <w:start w:val="26"/>
      <w:numFmt w:val="decimal"/>
      <w:lvlText w:val="%1."/>
      <w:lvlJc w:val="left"/>
      <w:pPr>
        <w:tabs>
          <w:tab w:val="num" w:pos="708"/>
        </w:tabs>
        <w:ind w:left="708" w:hanging="360"/>
      </w:pPr>
      <w:rPr>
        <w:rFonts w:hint="default"/>
      </w:rPr>
    </w:lvl>
  </w:abstractNum>
  <w:abstractNum w:abstractNumId="16">
    <w:nsid w:val="3904182F"/>
    <w:multiLevelType w:val="singleLevel"/>
    <w:tmpl w:val="13307F7C"/>
    <w:lvl w:ilvl="0">
      <w:start w:val="1"/>
      <w:numFmt w:val="decimal"/>
      <w:lvlText w:val="(%1)"/>
      <w:lvlJc w:val="left"/>
      <w:pPr>
        <w:tabs>
          <w:tab w:val="num" w:pos="1770"/>
        </w:tabs>
        <w:ind w:left="1770" w:hanging="360"/>
      </w:pPr>
      <w:rPr>
        <w:rFonts w:hint="default"/>
      </w:rPr>
    </w:lvl>
  </w:abstractNum>
  <w:abstractNum w:abstractNumId="17">
    <w:nsid w:val="3E353E76"/>
    <w:multiLevelType w:val="singleLevel"/>
    <w:tmpl w:val="E3EC788C"/>
    <w:lvl w:ilvl="0">
      <w:start w:val="1"/>
      <w:numFmt w:val="lowerLetter"/>
      <w:lvlText w:val="%1)"/>
      <w:lvlJc w:val="left"/>
      <w:pPr>
        <w:tabs>
          <w:tab w:val="num" w:pos="1065"/>
        </w:tabs>
        <w:ind w:left="1065" w:hanging="360"/>
      </w:pPr>
      <w:rPr>
        <w:rFonts w:hint="default"/>
      </w:rPr>
    </w:lvl>
  </w:abstractNum>
  <w:abstractNum w:abstractNumId="18">
    <w:nsid w:val="3F9F099B"/>
    <w:multiLevelType w:val="singleLevel"/>
    <w:tmpl w:val="7B90B32E"/>
    <w:lvl w:ilvl="0">
      <w:start w:val="2"/>
      <w:numFmt w:val="lowerLetter"/>
      <w:lvlText w:val="%1)"/>
      <w:lvlJc w:val="left"/>
      <w:pPr>
        <w:tabs>
          <w:tab w:val="num" w:pos="1083"/>
        </w:tabs>
        <w:ind w:left="1083" w:hanging="375"/>
      </w:pPr>
      <w:rPr>
        <w:rFonts w:hint="default"/>
      </w:rPr>
    </w:lvl>
  </w:abstractNum>
  <w:abstractNum w:abstractNumId="19">
    <w:nsid w:val="429B64BF"/>
    <w:multiLevelType w:val="hybridMultilevel"/>
    <w:tmpl w:val="9E70BB0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F31607"/>
    <w:multiLevelType w:val="multilevel"/>
    <w:tmpl w:val="981296EE"/>
    <w:lvl w:ilvl="0">
      <w:start w:val="28"/>
      <w:numFmt w:val="decimal"/>
      <w:lvlText w:val="%1."/>
      <w:lvlJc w:val="left"/>
      <w:pPr>
        <w:tabs>
          <w:tab w:val="num" w:pos="708"/>
        </w:tabs>
        <w:ind w:left="708"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6E28A8"/>
    <w:multiLevelType w:val="singleLevel"/>
    <w:tmpl w:val="CB1A48FC"/>
    <w:lvl w:ilvl="0">
      <w:start w:val="1"/>
      <w:numFmt w:val="lowerLetter"/>
      <w:lvlText w:val="%1)"/>
      <w:lvlJc w:val="left"/>
      <w:pPr>
        <w:tabs>
          <w:tab w:val="num" w:pos="1080"/>
        </w:tabs>
        <w:ind w:left="1080" w:hanging="360"/>
      </w:pPr>
      <w:rPr>
        <w:rFonts w:hint="default"/>
      </w:rPr>
    </w:lvl>
  </w:abstractNum>
  <w:abstractNum w:abstractNumId="22">
    <w:nsid w:val="470960D8"/>
    <w:multiLevelType w:val="singleLevel"/>
    <w:tmpl w:val="05AAB1C0"/>
    <w:lvl w:ilvl="0">
      <w:start w:val="1"/>
      <w:numFmt w:val="lowerLetter"/>
      <w:lvlText w:val="%1)"/>
      <w:lvlJc w:val="left"/>
      <w:pPr>
        <w:tabs>
          <w:tab w:val="num" w:pos="1260"/>
        </w:tabs>
        <w:ind w:left="1260" w:hanging="360"/>
      </w:pPr>
      <w:rPr>
        <w:rFonts w:hint="default"/>
      </w:rPr>
    </w:lvl>
  </w:abstractNum>
  <w:abstractNum w:abstractNumId="23">
    <w:nsid w:val="471B28F6"/>
    <w:multiLevelType w:val="singleLevel"/>
    <w:tmpl w:val="4C8E7B14"/>
    <w:lvl w:ilvl="0">
      <w:start w:val="1"/>
      <w:numFmt w:val="lowerLetter"/>
      <w:lvlText w:val="%1)"/>
      <w:lvlJc w:val="left"/>
      <w:pPr>
        <w:tabs>
          <w:tab w:val="num" w:pos="1065"/>
        </w:tabs>
        <w:ind w:left="1065" w:hanging="360"/>
      </w:pPr>
      <w:rPr>
        <w:rFonts w:hint="default"/>
      </w:rPr>
    </w:lvl>
  </w:abstractNum>
  <w:abstractNum w:abstractNumId="24">
    <w:nsid w:val="49EF27F4"/>
    <w:multiLevelType w:val="singleLevel"/>
    <w:tmpl w:val="F9CA4F3A"/>
    <w:lvl w:ilvl="0">
      <w:start w:val="89"/>
      <w:numFmt w:val="decimal"/>
      <w:lvlText w:val="%1."/>
      <w:lvlJc w:val="left"/>
      <w:pPr>
        <w:tabs>
          <w:tab w:val="num" w:pos="720"/>
        </w:tabs>
        <w:ind w:left="720" w:hanging="360"/>
      </w:pPr>
      <w:rPr>
        <w:rFonts w:hint="default"/>
      </w:rPr>
    </w:lvl>
  </w:abstractNum>
  <w:abstractNum w:abstractNumId="25">
    <w:nsid w:val="4A747A8E"/>
    <w:multiLevelType w:val="multilevel"/>
    <w:tmpl w:val="0340F1AC"/>
    <w:lvl w:ilvl="0">
      <w:start w:val="89"/>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C231163"/>
    <w:multiLevelType w:val="singleLevel"/>
    <w:tmpl w:val="6C186290"/>
    <w:lvl w:ilvl="0">
      <w:start w:val="1"/>
      <w:numFmt w:val="lowerLetter"/>
      <w:lvlText w:val="%1)"/>
      <w:lvlJc w:val="left"/>
      <w:pPr>
        <w:tabs>
          <w:tab w:val="num" w:pos="1416"/>
        </w:tabs>
        <w:ind w:left="1416" w:hanging="360"/>
      </w:pPr>
      <w:rPr>
        <w:rFonts w:hint="default"/>
      </w:rPr>
    </w:lvl>
  </w:abstractNum>
  <w:abstractNum w:abstractNumId="27">
    <w:nsid w:val="525D0779"/>
    <w:multiLevelType w:val="hybridMultilevel"/>
    <w:tmpl w:val="C6BE0CD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552E19E4"/>
    <w:multiLevelType w:val="multilevel"/>
    <w:tmpl w:val="F25A1C9E"/>
    <w:lvl w:ilvl="0">
      <w:start w:val="87"/>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80A411A"/>
    <w:multiLevelType w:val="multilevel"/>
    <w:tmpl w:val="1CA2C63E"/>
    <w:lvl w:ilvl="0">
      <w:start w:val="1"/>
      <w:numFmt w:val="decimal"/>
      <w:lvlText w:val="%1."/>
      <w:lvlJc w:val="left"/>
      <w:pPr>
        <w:tabs>
          <w:tab w:val="num" w:pos="720"/>
        </w:tabs>
        <w:ind w:left="720" w:hanging="360"/>
      </w:p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rPr>
        <w:rFonts w:ascii="Times New Roman" w:eastAsia="Times New Roman" w:hAnsi="Times New Roman"/>
      </w:r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0B36BE1"/>
    <w:multiLevelType w:val="singleLevel"/>
    <w:tmpl w:val="D7EE6ECC"/>
    <w:lvl w:ilvl="0">
      <w:start w:val="1"/>
      <w:numFmt w:val="lowerLetter"/>
      <w:lvlText w:val="%1)"/>
      <w:lvlJc w:val="left"/>
      <w:pPr>
        <w:tabs>
          <w:tab w:val="num" w:pos="720"/>
        </w:tabs>
        <w:ind w:left="720" w:hanging="360"/>
      </w:pPr>
      <w:rPr>
        <w:rFonts w:hint="default"/>
      </w:rPr>
    </w:lvl>
  </w:abstractNum>
  <w:abstractNum w:abstractNumId="31">
    <w:nsid w:val="66E0733D"/>
    <w:multiLevelType w:val="multilevel"/>
    <w:tmpl w:val="65CE0AC8"/>
    <w:lvl w:ilvl="0">
      <w:start w:val="1"/>
      <w:numFmt w:val="decimal"/>
      <w:lvlText w:val="%1."/>
      <w:lvlJc w:val="left"/>
      <w:pPr>
        <w:tabs>
          <w:tab w:val="num" w:pos="794"/>
        </w:tabs>
        <w:ind w:left="794" w:hanging="454"/>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rPr>
        <w:rFonts w:ascii="Times New Roman" w:eastAsia="Times New Roman" w:hAnsi="Times New Roman"/>
      </w:r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29192A"/>
    <w:multiLevelType w:val="singleLevel"/>
    <w:tmpl w:val="26FE2AF2"/>
    <w:lvl w:ilvl="0">
      <w:start w:val="1"/>
      <w:numFmt w:val="lowerLetter"/>
      <w:lvlText w:val="%1)"/>
      <w:lvlJc w:val="left"/>
      <w:pPr>
        <w:tabs>
          <w:tab w:val="num" w:pos="1260"/>
        </w:tabs>
        <w:ind w:left="1260" w:hanging="360"/>
      </w:pPr>
      <w:rPr>
        <w:rFonts w:hint="default"/>
      </w:rPr>
    </w:lvl>
  </w:abstractNum>
  <w:abstractNum w:abstractNumId="33">
    <w:nsid w:val="6A807EC4"/>
    <w:multiLevelType w:val="multilevel"/>
    <w:tmpl w:val="E79605F2"/>
    <w:lvl w:ilvl="0">
      <w:start w:val="92"/>
      <w:numFmt w:val="decimal"/>
      <w:lvlText w:val="%1."/>
      <w:lvlJc w:val="left"/>
      <w:pPr>
        <w:tabs>
          <w:tab w:val="num" w:pos="720"/>
        </w:tabs>
        <w:ind w:left="720" w:hanging="360"/>
      </w:pPr>
    </w:lvl>
    <w:lvl w:ilvl="1">
      <w:start w:val="1"/>
      <w:numFmt w:val="decimal"/>
      <w:lvlText w:val="%2."/>
      <w:lvlJc w:val="left"/>
      <w:pPr>
        <w:tabs>
          <w:tab w:val="num" w:pos="1474"/>
        </w:tabs>
        <w:ind w:left="1474"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09F4185"/>
    <w:multiLevelType w:val="multilevel"/>
    <w:tmpl w:val="F25A1C9E"/>
    <w:lvl w:ilvl="0">
      <w:start w:val="88"/>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1758"/>
        </w:tabs>
        <w:ind w:left="1758" w:hanging="624"/>
      </w:pPr>
    </w:lvl>
    <w:lvl w:ilvl="3">
      <w:start w:val="1"/>
      <w:numFmt w:val="decimal"/>
      <w:lvlText w:val="%4."/>
      <w:lvlJc w:val="left"/>
      <w:pPr>
        <w:tabs>
          <w:tab w:val="num" w:pos="1928"/>
        </w:tabs>
        <w:ind w:left="1928" w:hanging="794"/>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4995987"/>
    <w:multiLevelType w:val="hybridMultilevel"/>
    <w:tmpl w:val="A6521914"/>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7A78245C"/>
    <w:multiLevelType w:val="singleLevel"/>
    <w:tmpl w:val="435C973A"/>
    <w:lvl w:ilvl="0">
      <w:start w:val="3"/>
      <w:numFmt w:val="bullet"/>
      <w:lvlText w:val="-"/>
      <w:lvlJc w:val="left"/>
      <w:pPr>
        <w:tabs>
          <w:tab w:val="num" w:pos="360"/>
        </w:tabs>
        <w:ind w:left="360" w:hanging="360"/>
      </w:pPr>
      <w:rPr>
        <w:rFonts w:hint="default"/>
      </w:rPr>
    </w:lvl>
  </w:abstractNum>
  <w:abstractNum w:abstractNumId="37">
    <w:nsid w:val="7D4D4780"/>
    <w:multiLevelType w:val="multilevel"/>
    <w:tmpl w:val="BD4C8A2E"/>
    <w:lvl w:ilvl="0">
      <w:start w:val="94"/>
      <w:numFmt w:val="decimal"/>
      <w:lvlText w:val="%1."/>
      <w:lvlJc w:val="left"/>
      <w:pPr>
        <w:tabs>
          <w:tab w:val="num" w:pos="720"/>
        </w:tabs>
        <w:ind w:left="720" w:hanging="360"/>
      </w:pPr>
      <w:rPr>
        <w:rFonts w:hint="default"/>
      </w:rPr>
    </w:lvl>
    <w:lvl w:ilvl="1">
      <w:start w:val="1"/>
      <w:numFmt w:val="decimal"/>
      <w:lvlText w:val="%2."/>
      <w:lvlJc w:val="left"/>
      <w:pPr>
        <w:tabs>
          <w:tab w:val="num" w:pos="2041"/>
        </w:tabs>
        <w:ind w:left="2041" w:hanging="62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30"/>
  </w:num>
  <w:num w:numId="6">
    <w:abstractNumId w:val="3"/>
  </w:num>
  <w:num w:numId="7">
    <w:abstractNumId w:val="16"/>
  </w:num>
  <w:num w:numId="8">
    <w:abstractNumId w:val="10"/>
  </w:num>
  <w:num w:numId="9">
    <w:abstractNumId w:val="6"/>
  </w:num>
  <w:num w:numId="10">
    <w:abstractNumId w:val="8"/>
  </w:num>
  <w:num w:numId="11">
    <w:abstractNumId w:val="9"/>
  </w:num>
  <w:num w:numId="12">
    <w:abstractNumId w:val="1"/>
  </w:num>
  <w:num w:numId="13">
    <w:abstractNumId w:val="26"/>
  </w:num>
  <w:num w:numId="14">
    <w:abstractNumId w:val="24"/>
  </w:num>
  <w:num w:numId="15">
    <w:abstractNumId w:val="25"/>
  </w:num>
  <w:num w:numId="16">
    <w:abstractNumId w:val="15"/>
  </w:num>
  <w:num w:numId="17">
    <w:abstractNumId w:val="7"/>
  </w:num>
  <w:num w:numId="18">
    <w:abstractNumId w:val="23"/>
  </w:num>
  <w:num w:numId="19">
    <w:abstractNumId w:val="28"/>
  </w:num>
  <w:num w:numId="20">
    <w:abstractNumId w:val="37"/>
  </w:num>
  <w:num w:numId="21">
    <w:abstractNumId w:val="11"/>
  </w:num>
  <w:num w:numId="22">
    <w:abstractNumId w:val="34"/>
  </w:num>
  <w:num w:numId="23">
    <w:abstractNumId w:val="20"/>
  </w:num>
  <w:num w:numId="24">
    <w:abstractNumId w:val="22"/>
  </w:num>
  <w:num w:numId="25">
    <w:abstractNumId w:val="21"/>
  </w:num>
  <w:num w:numId="26">
    <w:abstractNumId w:val="17"/>
  </w:num>
  <w:num w:numId="27">
    <w:abstractNumId w:val="0"/>
  </w:num>
  <w:num w:numId="28">
    <w:abstractNumId w:val="33"/>
  </w:num>
  <w:num w:numId="29">
    <w:abstractNumId w:val="32"/>
  </w:num>
  <w:num w:numId="30">
    <w:abstractNumId w:val="36"/>
  </w:num>
  <w:num w:numId="31">
    <w:abstractNumId w:val="5"/>
  </w:num>
  <w:num w:numId="32">
    <w:abstractNumId w:val="29"/>
  </w:num>
  <w:num w:numId="33">
    <w:abstractNumId w:val="31"/>
  </w:num>
  <w:num w:numId="34">
    <w:abstractNumId w:val="13"/>
  </w:num>
  <w:num w:numId="35">
    <w:abstractNumId w:val="27"/>
  </w:num>
  <w:num w:numId="36">
    <w:abstractNumId w:val="35"/>
  </w:num>
  <w:num w:numId="37">
    <w:abstractNumId w:val="1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C6CD7"/>
    <w:rsid w:val="00002B25"/>
    <w:rsid w:val="000034ED"/>
    <w:rsid w:val="0001065B"/>
    <w:rsid w:val="0001384F"/>
    <w:rsid w:val="000139A7"/>
    <w:rsid w:val="00020CA0"/>
    <w:rsid w:val="000276EA"/>
    <w:rsid w:val="00031297"/>
    <w:rsid w:val="00031A21"/>
    <w:rsid w:val="00031E2F"/>
    <w:rsid w:val="000322E9"/>
    <w:rsid w:val="00045ED3"/>
    <w:rsid w:val="0004631D"/>
    <w:rsid w:val="00046F01"/>
    <w:rsid w:val="000474AA"/>
    <w:rsid w:val="0005119D"/>
    <w:rsid w:val="0005502A"/>
    <w:rsid w:val="0005644A"/>
    <w:rsid w:val="00061116"/>
    <w:rsid w:val="00064C1B"/>
    <w:rsid w:val="00071995"/>
    <w:rsid w:val="0007549E"/>
    <w:rsid w:val="00075C42"/>
    <w:rsid w:val="000774E2"/>
    <w:rsid w:val="00080E7C"/>
    <w:rsid w:val="000831D2"/>
    <w:rsid w:val="00087D5F"/>
    <w:rsid w:val="000953C8"/>
    <w:rsid w:val="000A0A08"/>
    <w:rsid w:val="000A3FEC"/>
    <w:rsid w:val="000A69CD"/>
    <w:rsid w:val="000B0A2E"/>
    <w:rsid w:val="000B3B90"/>
    <w:rsid w:val="000B57E6"/>
    <w:rsid w:val="000B5F36"/>
    <w:rsid w:val="000C4506"/>
    <w:rsid w:val="000C5B62"/>
    <w:rsid w:val="000D6EFE"/>
    <w:rsid w:val="000E37F5"/>
    <w:rsid w:val="000E3A35"/>
    <w:rsid w:val="000E6004"/>
    <w:rsid w:val="000F622B"/>
    <w:rsid w:val="000F65F1"/>
    <w:rsid w:val="00104CA5"/>
    <w:rsid w:val="00107817"/>
    <w:rsid w:val="001107C7"/>
    <w:rsid w:val="001167DF"/>
    <w:rsid w:val="00122DC5"/>
    <w:rsid w:val="00124FCD"/>
    <w:rsid w:val="0012794E"/>
    <w:rsid w:val="00130BD5"/>
    <w:rsid w:val="001369DA"/>
    <w:rsid w:val="00147162"/>
    <w:rsid w:val="00150A81"/>
    <w:rsid w:val="00150E9D"/>
    <w:rsid w:val="001569C5"/>
    <w:rsid w:val="00164D1D"/>
    <w:rsid w:val="00167510"/>
    <w:rsid w:val="00170AEF"/>
    <w:rsid w:val="00175843"/>
    <w:rsid w:val="00175EB3"/>
    <w:rsid w:val="00184FC3"/>
    <w:rsid w:val="00186ACB"/>
    <w:rsid w:val="00187DBE"/>
    <w:rsid w:val="00192159"/>
    <w:rsid w:val="00194793"/>
    <w:rsid w:val="00195079"/>
    <w:rsid w:val="001A0505"/>
    <w:rsid w:val="001A227A"/>
    <w:rsid w:val="001A2429"/>
    <w:rsid w:val="001B2634"/>
    <w:rsid w:val="001B6766"/>
    <w:rsid w:val="001C3A1D"/>
    <w:rsid w:val="001C4FFA"/>
    <w:rsid w:val="001D151F"/>
    <w:rsid w:val="001D2FCD"/>
    <w:rsid w:val="001E0DA7"/>
    <w:rsid w:val="001E46DD"/>
    <w:rsid w:val="001E495D"/>
    <w:rsid w:val="001F0D89"/>
    <w:rsid w:val="001F16B7"/>
    <w:rsid w:val="001F53BE"/>
    <w:rsid w:val="00200B25"/>
    <w:rsid w:val="00204EC0"/>
    <w:rsid w:val="00206889"/>
    <w:rsid w:val="0021402D"/>
    <w:rsid w:val="00227084"/>
    <w:rsid w:val="002358F2"/>
    <w:rsid w:val="002370A2"/>
    <w:rsid w:val="00241B2F"/>
    <w:rsid w:val="00252F54"/>
    <w:rsid w:val="0025353A"/>
    <w:rsid w:val="00267B57"/>
    <w:rsid w:val="00272347"/>
    <w:rsid w:val="00276D9E"/>
    <w:rsid w:val="00281EFB"/>
    <w:rsid w:val="0028258C"/>
    <w:rsid w:val="0028620F"/>
    <w:rsid w:val="00286A57"/>
    <w:rsid w:val="00287084"/>
    <w:rsid w:val="0029485E"/>
    <w:rsid w:val="002958BA"/>
    <w:rsid w:val="00297D28"/>
    <w:rsid w:val="002B082A"/>
    <w:rsid w:val="002E212F"/>
    <w:rsid w:val="002F2A89"/>
    <w:rsid w:val="002F74B1"/>
    <w:rsid w:val="0030255D"/>
    <w:rsid w:val="00303A0E"/>
    <w:rsid w:val="00305C2F"/>
    <w:rsid w:val="0031114B"/>
    <w:rsid w:val="0031138F"/>
    <w:rsid w:val="00313EB3"/>
    <w:rsid w:val="00314BFD"/>
    <w:rsid w:val="00324000"/>
    <w:rsid w:val="00327731"/>
    <w:rsid w:val="003347AA"/>
    <w:rsid w:val="00337E85"/>
    <w:rsid w:val="00341305"/>
    <w:rsid w:val="00341D4A"/>
    <w:rsid w:val="00345B1B"/>
    <w:rsid w:val="003529B3"/>
    <w:rsid w:val="00357B69"/>
    <w:rsid w:val="00361CBC"/>
    <w:rsid w:val="00365536"/>
    <w:rsid w:val="00366431"/>
    <w:rsid w:val="003703D9"/>
    <w:rsid w:val="00372367"/>
    <w:rsid w:val="00380436"/>
    <w:rsid w:val="0038048E"/>
    <w:rsid w:val="00382500"/>
    <w:rsid w:val="00397D25"/>
    <w:rsid w:val="003A48BC"/>
    <w:rsid w:val="003A4AAE"/>
    <w:rsid w:val="003B205B"/>
    <w:rsid w:val="003B389B"/>
    <w:rsid w:val="003B4C64"/>
    <w:rsid w:val="003C40A5"/>
    <w:rsid w:val="003C5C4D"/>
    <w:rsid w:val="003D2F81"/>
    <w:rsid w:val="003D3676"/>
    <w:rsid w:val="003D4572"/>
    <w:rsid w:val="003D6EA4"/>
    <w:rsid w:val="003E19C9"/>
    <w:rsid w:val="003E2E1C"/>
    <w:rsid w:val="003E36BC"/>
    <w:rsid w:val="003F5689"/>
    <w:rsid w:val="00413601"/>
    <w:rsid w:val="00426ADA"/>
    <w:rsid w:val="004334F4"/>
    <w:rsid w:val="00435258"/>
    <w:rsid w:val="00441DD7"/>
    <w:rsid w:val="004453D5"/>
    <w:rsid w:val="00447245"/>
    <w:rsid w:val="00453E38"/>
    <w:rsid w:val="004627CD"/>
    <w:rsid w:val="00473FB6"/>
    <w:rsid w:val="004771CC"/>
    <w:rsid w:val="00480FD3"/>
    <w:rsid w:val="004849E7"/>
    <w:rsid w:val="00486723"/>
    <w:rsid w:val="00487BC9"/>
    <w:rsid w:val="00487F25"/>
    <w:rsid w:val="004A06EC"/>
    <w:rsid w:val="004A0EFE"/>
    <w:rsid w:val="004A2137"/>
    <w:rsid w:val="004B0A34"/>
    <w:rsid w:val="004B7172"/>
    <w:rsid w:val="004B737F"/>
    <w:rsid w:val="004B7661"/>
    <w:rsid w:val="004C5DBF"/>
    <w:rsid w:val="004D3616"/>
    <w:rsid w:val="004D5494"/>
    <w:rsid w:val="004E0EBD"/>
    <w:rsid w:val="004F2929"/>
    <w:rsid w:val="004F2E27"/>
    <w:rsid w:val="004F3315"/>
    <w:rsid w:val="004F3B45"/>
    <w:rsid w:val="004F3E8C"/>
    <w:rsid w:val="004F4238"/>
    <w:rsid w:val="004F711D"/>
    <w:rsid w:val="004F78EA"/>
    <w:rsid w:val="00507883"/>
    <w:rsid w:val="00516970"/>
    <w:rsid w:val="00517592"/>
    <w:rsid w:val="00517F4C"/>
    <w:rsid w:val="00520E69"/>
    <w:rsid w:val="0052422E"/>
    <w:rsid w:val="0052451F"/>
    <w:rsid w:val="00527335"/>
    <w:rsid w:val="0053140B"/>
    <w:rsid w:val="00534E86"/>
    <w:rsid w:val="0053648E"/>
    <w:rsid w:val="00547824"/>
    <w:rsid w:val="00553BC4"/>
    <w:rsid w:val="0055420E"/>
    <w:rsid w:val="005543E6"/>
    <w:rsid w:val="00556010"/>
    <w:rsid w:val="00560449"/>
    <w:rsid w:val="005607DE"/>
    <w:rsid w:val="005632BC"/>
    <w:rsid w:val="00571FF6"/>
    <w:rsid w:val="00577A6F"/>
    <w:rsid w:val="0058443E"/>
    <w:rsid w:val="00591A92"/>
    <w:rsid w:val="00595059"/>
    <w:rsid w:val="005A39CF"/>
    <w:rsid w:val="005A5CBF"/>
    <w:rsid w:val="005B06DF"/>
    <w:rsid w:val="005B491F"/>
    <w:rsid w:val="005C2F7F"/>
    <w:rsid w:val="005C3AB5"/>
    <w:rsid w:val="005C4B80"/>
    <w:rsid w:val="005C5B8F"/>
    <w:rsid w:val="005D055D"/>
    <w:rsid w:val="005D2A21"/>
    <w:rsid w:val="005E2114"/>
    <w:rsid w:val="005F59B3"/>
    <w:rsid w:val="00600578"/>
    <w:rsid w:val="00602F35"/>
    <w:rsid w:val="00602F6C"/>
    <w:rsid w:val="00612880"/>
    <w:rsid w:val="00613F5E"/>
    <w:rsid w:val="00615253"/>
    <w:rsid w:val="00616426"/>
    <w:rsid w:val="00646CE2"/>
    <w:rsid w:val="00663616"/>
    <w:rsid w:val="006657E9"/>
    <w:rsid w:val="00672362"/>
    <w:rsid w:val="00672BAE"/>
    <w:rsid w:val="006735B2"/>
    <w:rsid w:val="006753D3"/>
    <w:rsid w:val="006758E7"/>
    <w:rsid w:val="00693E63"/>
    <w:rsid w:val="00696D41"/>
    <w:rsid w:val="006A08F0"/>
    <w:rsid w:val="006A382A"/>
    <w:rsid w:val="006A3A6F"/>
    <w:rsid w:val="006A3C9E"/>
    <w:rsid w:val="006B49B5"/>
    <w:rsid w:val="006D1D1C"/>
    <w:rsid w:val="006E05D8"/>
    <w:rsid w:val="006E32DE"/>
    <w:rsid w:val="006E3D9E"/>
    <w:rsid w:val="006F2E8F"/>
    <w:rsid w:val="006F3F27"/>
    <w:rsid w:val="006F6FF7"/>
    <w:rsid w:val="00700EE8"/>
    <w:rsid w:val="00703C64"/>
    <w:rsid w:val="00705AA9"/>
    <w:rsid w:val="007204AD"/>
    <w:rsid w:val="0073116C"/>
    <w:rsid w:val="007327E3"/>
    <w:rsid w:val="007427CF"/>
    <w:rsid w:val="0075504E"/>
    <w:rsid w:val="00756DEF"/>
    <w:rsid w:val="0076184E"/>
    <w:rsid w:val="00762DA3"/>
    <w:rsid w:val="00763AC5"/>
    <w:rsid w:val="00772355"/>
    <w:rsid w:val="00777325"/>
    <w:rsid w:val="007776F3"/>
    <w:rsid w:val="007804BA"/>
    <w:rsid w:val="00780733"/>
    <w:rsid w:val="00784A5B"/>
    <w:rsid w:val="00786285"/>
    <w:rsid w:val="007867F3"/>
    <w:rsid w:val="00786A1D"/>
    <w:rsid w:val="0079011C"/>
    <w:rsid w:val="00790CB8"/>
    <w:rsid w:val="00791DD5"/>
    <w:rsid w:val="00794441"/>
    <w:rsid w:val="007A385C"/>
    <w:rsid w:val="007B15C5"/>
    <w:rsid w:val="007B1945"/>
    <w:rsid w:val="007B4495"/>
    <w:rsid w:val="007B58EA"/>
    <w:rsid w:val="007C360B"/>
    <w:rsid w:val="007C59BD"/>
    <w:rsid w:val="007C6CD7"/>
    <w:rsid w:val="007D1D10"/>
    <w:rsid w:val="007D341A"/>
    <w:rsid w:val="007E1035"/>
    <w:rsid w:val="007E2400"/>
    <w:rsid w:val="007E3EA3"/>
    <w:rsid w:val="007E7AB6"/>
    <w:rsid w:val="007F6931"/>
    <w:rsid w:val="007F762B"/>
    <w:rsid w:val="00802307"/>
    <w:rsid w:val="00811C26"/>
    <w:rsid w:val="008156F8"/>
    <w:rsid w:val="0082012F"/>
    <w:rsid w:val="00821520"/>
    <w:rsid w:val="00823AA8"/>
    <w:rsid w:val="00826BF7"/>
    <w:rsid w:val="0083135E"/>
    <w:rsid w:val="008330E7"/>
    <w:rsid w:val="00833576"/>
    <w:rsid w:val="00853DAC"/>
    <w:rsid w:val="00856933"/>
    <w:rsid w:val="00857FD1"/>
    <w:rsid w:val="0086305A"/>
    <w:rsid w:val="0086310D"/>
    <w:rsid w:val="00863B76"/>
    <w:rsid w:val="00871AD1"/>
    <w:rsid w:val="0087770B"/>
    <w:rsid w:val="00877AA2"/>
    <w:rsid w:val="008871DA"/>
    <w:rsid w:val="00887439"/>
    <w:rsid w:val="0089138F"/>
    <w:rsid w:val="008928B3"/>
    <w:rsid w:val="0089634A"/>
    <w:rsid w:val="008A2407"/>
    <w:rsid w:val="008B36A2"/>
    <w:rsid w:val="008B60E2"/>
    <w:rsid w:val="008C2070"/>
    <w:rsid w:val="008C3DC9"/>
    <w:rsid w:val="008C40CC"/>
    <w:rsid w:val="008C7749"/>
    <w:rsid w:val="008D36CE"/>
    <w:rsid w:val="008D5CAD"/>
    <w:rsid w:val="008E01B3"/>
    <w:rsid w:val="008E254F"/>
    <w:rsid w:val="008E3D75"/>
    <w:rsid w:val="008F19B3"/>
    <w:rsid w:val="008F23E7"/>
    <w:rsid w:val="008F51CF"/>
    <w:rsid w:val="008F7A84"/>
    <w:rsid w:val="00911FC7"/>
    <w:rsid w:val="00915E8D"/>
    <w:rsid w:val="009168C7"/>
    <w:rsid w:val="00917B17"/>
    <w:rsid w:val="009245AC"/>
    <w:rsid w:val="00927F19"/>
    <w:rsid w:val="00931779"/>
    <w:rsid w:val="009331F5"/>
    <w:rsid w:val="009559FF"/>
    <w:rsid w:val="00965DB6"/>
    <w:rsid w:val="009716F9"/>
    <w:rsid w:val="00971BD1"/>
    <w:rsid w:val="00980A6E"/>
    <w:rsid w:val="00980F88"/>
    <w:rsid w:val="009864BB"/>
    <w:rsid w:val="00986E88"/>
    <w:rsid w:val="00987F7F"/>
    <w:rsid w:val="009B36CA"/>
    <w:rsid w:val="009B6232"/>
    <w:rsid w:val="009B6C2C"/>
    <w:rsid w:val="009B6F9F"/>
    <w:rsid w:val="009C2CEA"/>
    <w:rsid w:val="009C57B6"/>
    <w:rsid w:val="009C770E"/>
    <w:rsid w:val="009D2164"/>
    <w:rsid w:val="009D2EDE"/>
    <w:rsid w:val="009D51C1"/>
    <w:rsid w:val="009D61CC"/>
    <w:rsid w:val="009F12B4"/>
    <w:rsid w:val="009F307A"/>
    <w:rsid w:val="009F3648"/>
    <w:rsid w:val="009F3B5C"/>
    <w:rsid w:val="00A004C0"/>
    <w:rsid w:val="00A01010"/>
    <w:rsid w:val="00A07C15"/>
    <w:rsid w:val="00A13405"/>
    <w:rsid w:val="00A13B22"/>
    <w:rsid w:val="00A14932"/>
    <w:rsid w:val="00A14BC3"/>
    <w:rsid w:val="00A175ED"/>
    <w:rsid w:val="00A202A2"/>
    <w:rsid w:val="00A23195"/>
    <w:rsid w:val="00A27065"/>
    <w:rsid w:val="00A42C04"/>
    <w:rsid w:val="00A53D87"/>
    <w:rsid w:val="00A6001A"/>
    <w:rsid w:val="00A66082"/>
    <w:rsid w:val="00A76E5C"/>
    <w:rsid w:val="00A82F09"/>
    <w:rsid w:val="00A87B59"/>
    <w:rsid w:val="00AA457B"/>
    <w:rsid w:val="00AA56AC"/>
    <w:rsid w:val="00AA6520"/>
    <w:rsid w:val="00AA7A56"/>
    <w:rsid w:val="00AD2BBD"/>
    <w:rsid w:val="00AE3503"/>
    <w:rsid w:val="00AE58E7"/>
    <w:rsid w:val="00AF421F"/>
    <w:rsid w:val="00B0101C"/>
    <w:rsid w:val="00B0385A"/>
    <w:rsid w:val="00B06376"/>
    <w:rsid w:val="00B06978"/>
    <w:rsid w:val="00B13439"/>
    <w:rsid w:val="00B23473"/>
    <w:rsid w:val="00B30398"/>
    <w:rsid w:val="00B329AD"/>
    <w:rsid w:val="00B32C12"/>
    <w:rsid w:val="00B371BE"/>
    <w:rsid w:val="00B46DA7"/>
    <w:rsid w:val="00B47217"/>
    <w:rsid w:val="00B473F5"/>
    <w:rsid w:val="00B47DF7"/>
    <w:rsid w:val="00B67F1F"/>
    <w:rsid w:val="00B74DE2"/>
    <w:rsid w:val="00B762A8"/>
    <w:rsid w:val="00B8203D"/>
    <w:rsid w:val="00B829BA"/>
    <w:rsid w:val="00B83D99"/>
    <w:rsid w:val="00B84EEE"/>
    <w:rsid w:val="00B85352"/>
    <w:rsid w:val="00B90B43"/>
    <w:rsid w:val="00B95CD0"/>
    <w:rsid w:val="00B96636"/>
    <w:rsid w:val="00BA1E69"/>
    <w:rsid w:val="00BB3863"/>
    <w:rsid w:val="00BB3ED2"/>
    <w:rsid w:val="00BB5F91"/>
    <w:rsid w:val="00BD03AE"/>
    <w:rsid w:val="00BD17DD"/>
    <w:rsid w:val="00BE0D2A"/>
    <w:rsid w:val="00BE4C4D"/>
    <w:rsid w:val="00BE4CA4"/>
    <w:rsid w:val="00BE5B4A"/>
    <w:rsid w:val="00BE6119"/>
    <w:rsid w:val="00BF596D"/>
    <w:rsid w:val="00BF5B93"/>
    <w:rsid w:val="00BF5ED1"/>
    <w:rsid w:val="00C01E52"/>
    <w:rsid w:val="00C04BDF"/>
    <w:rsid w:val="00C0799C"/>
    <w:rsid w:val="00C16CF6"/>
    <w:rsid w:val="00C31BB7"/>
    <w:rsid w:val="00C45418"/>
    <w:rsid w:val="00C54E15"/>
    <w:rsid w:val="00C70573"/>
    <w:rsid w:val="00C77DA5"/>
    <w:rsid w:val="00C825D4"/>
    <w:rsid w:val="00C8291C"/>
    <w:rsid w:val="00C91D56"/>
    <w:rsid w:val="00C930AE"/>
    <w:rsid w:val="00CA0A5F"/>
    <w:rsid w:val="00CB0EC1"/>
    <w:rsid w:val="00CB0F1D"/>
    <w:rsid w:val="00CB3059"/>
    <w:rsid w:val="00CC29D8"/>
    <w:rsid w:val="00CC60FF"/>
    <w:rsid w:val="00CC7A4D"/>
    <w:rsid w:val="00CD03E7"/>
    <w:rsid w:val="00CE42C9"/>
    <w:rsid w:val="00CE750F"/>
    <w:rsid w:val="00CF3C21"/>
    <w:rsid w:val="00CF4FBB"/>
    <w:rsid w:val="00CF533C"/>
    <w:rsid w:val="00D048CD"/>
    <w:rsid w:val="00D059A8"/>
    <w:rsid w:val="00D07A8D"/>
    <w:rsid w:val="00D120B2"/>
    <w:rsid w:val="00D17B60"/>
    <w:rsid w:val="00D21D04"/>
    <w:rsid w:val="00D2212C"/>
    <w:rsid w:val="00D2666C"/>
    <w:rsid w:val="00D27891"/>
    <w:rsid w:val="00D3244C"/>
    <w:rsid w:val="00D3628C"/>
    <w:rsid w:val="00D37435"/>
    <w:rsid w:val="00D4255D"/>
    <w:rsid w:val="00D5036A"/>
    <w:rsid w:val="00D60410"/>
    <w:rsid w:val="00D60A52"/>
    <w:rsid w:val="00D63D1E"/>
    <w:rsid w:val="00D64767"/>
    <w:rsid w:val="00D6542E"/>
    <w:rsid w:val="00D65F82"/>
    <w:rsid w:val="00D66260"/>
    <w:rsid w:val="00D82775"/>
    <w:rsid w:val="00D94DFF"/>
    <w:rsid w:val="00DA0036"/>
    <w:rsid w:val="00DA06B7"/>
    <w:rsid w:val="00DB4F46"/>
    <w:rsid w:val="00DC4F9D"/>
    <w:rsid w:val="00DC6D72"/>
    <w:rsid w:val="00DD281F"/>
    <w:rsid w:val="00DD7218"/>
    <w:rsid w:val="00DE0517"/>
    <w:rsid w:val="00DE2799"/>
    <w:rsid w:val="00DE5AC1"/>
    <w:rsid w:val="00DE69C4"/>
    <w:rsid w:val="00DF6FDB"/>
    <w:rsid w:val="00E05BB5"/>
    <w:rsid w:val="00E14299"/>
    <w:rsid w:val="00E200E5"/>
    <w:rsid w:val="00E20C83"/>
    <w:rsid w:val="00E21AFF"/>
    <w:rsid w:val="00E33D82"/>
    <w:rsid w:val="00E40DF2"/>
    <w:rsid w:val="00E4213B"/>
    <w:rsid w:val="00E43338"/>
    <w:rsid w:val="00E463D6"/>
    <w:rsid w:val="00E52BDA"/>
    <w:rsid w:val="00E54055"/>
    <w:rsid w:val="00E547F3"/>
    <w:rsid w:val="00E6515B"/>
    <w:rsid w:val="00E70689"/>
    <w:rsid w:val="00E759D2"/>
    <w:rsid w:val="00E82A95"/>
    <w:rsid w:val="00E901B1"/>
    <w:rsid w:val="00E9312C"/>
    <w:rsid w:val="00EA0FBC"/>
    <w:rsid w:val="00EA34BE"/>
    <w:rsid w:val="00EA4DF5"/>
    <w:rsid w:val="00EB1E64"/>
    <w:rsid w:val="00EB49E4"/>
    <w:rsid w:val="00ED4E66"/>
    <w:rsid w:val="00EE0A8A"/>
    <w:rsid w:val="00EE2241"/>
    <w:rsid w:val="00EE4960"/>
    <w:rsid w:val="00EF194C"/>
    <w:rsid w:val="00EF466D"/>
    <w:rsid w:val="00EF46E7"/>
    <w:rsid w:val="00EF6ADC"/>
    <w:rsid w:val="00F0013B"/>
    <w:rsid w:val="00F01DEE"/>
    <w:rsid w:val="00F06862"/>
    <w:rsid w:val="00F15869"/>
    <w:rsid w:val="00F274E7"/>
    <w:rsid w:val="00F4222C"/>
    <w:rsid w:val="00F43BEB"/>
    <w:rsid w:val="00F43E25"/>
    <w:rsid w:val="00F520D0"/>
    <w:rsid w:val="00F53624"/>
    <w:rsid w:val="00F550DD"/>
    <w:rsid w:val="00F56B2F"/>
    <w:rsid w:val="00F64037"/>
    <w:rsid w:val="00F769E8"/>
    <w:rsid w:val="00F7702E"/>
    <w:rsid w:val="00F7715C"/>
    <w:rsid w:val="00F83388"/>
    <w:rsid w:val="00F917BE"/>
    <w:rsid w:val="00F9488D"/>
    <w:rsid w:val="00FA14E0"/>
    <w:rsid w:val="00FA38F9"/>
    <w:rsid w:val="00FA5F1D"/>
    <w:rsid w:val="00FC139D"/>
    <w:rsid w:val="00FC15C7"/>
    <w:rsid w:val="00FC2B2B"/>
    <w:rsid w:val="00FC2FFD"/>
    <w:rsid w:val="00FC45BC"/>
    <w:rsid w:val="00FD06C9"/>
    <w:rsid w:val="00FD77A1"/>
    <w:rsid w:val="00FF43C7"/>
    <w:rsid w:val="00FF4DD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autoSpaceDN/>
      <w:adjustRightInd/>
      <w:ind w:left="0" w:right="0"/>
      <w:jc w:val="left"/>
      <w:textAlignment w:val="auto"/>
    </w:pPr>
    <w:rPr>
      <w:sz w:val="24"/>
      <w:lang w:val="sk-SK" w:eastAsia="sk-SK"/>
    </w:rPr>
  </w:style>
  <w:style w:type="paragraph" w:styleId="Heading1">
    <w:name w:val="heading 1"/>
    <w:basedOn w:val="Normal"/>
    <w:next w:val="Normal"/>
    <w:uiPriority w:val="99"/>
    <w:pPr>
      <w:keepNext/>
      <w:jc w:val="left"/>
      <w:outlineLvl w:val="0"/>
    </w:pPr>
    <w:rPr>
      <w:u w:val="single"/>
      <w:lang w:eastAsia="cs-CZ"/>
    </w:rPr>
  </w:style>
  <w:style w:type="paragraph" w:styleId="Heading2">
    <w:name w:val="heading 2"/>
    <w:basedOn w:val="Normal"/>
    <w:next w:val="Normal"/>
    <w:uiPriority w:val="99"/>
    <w:pPr>
      <w:keepNext/>
      <w:jc w:val="center"/>
      <w:outlineLvl w:val="1"/>
    </w:pPr>
    <w:rPr>
      <w:b/>
    </w:rPr>
  </w:style>
  <w:style w:type="paragraph" w:styleId="Heading3">
    <w:name w:val="heading 3"/>
    <w:basedOn w:val="Normal"/>
    <w:next w:val="Normal"/>
    <w:uiPriority w:val="99"/>
    <w:pPr>
      <w:keepNext/>
      <w:jc w:val="both"/>
      <w:outlineLvl w:val="2"/>
    </w:pPr>
    <w:rPr>
      <w:b/>
    </w:rPr>
  </w:style>
  <w:style w:type="paragraph" w:styleId="Heading4">
    <w:name w:val="heading 4"/>
    <w:basedOn w:val="Normal"/>
    <w:next w:val="Normal"/>
    <w:uiPriority w:val="99"/>
    <w:pPr>
      <w:keepNext/>
      <w:jc w:val="left"/>
      <w:outlineLvl w:val="3"/>
    </w:pPr>
    <w:rPr>
      <w:b/>
    </w:rPr>
  </w:style>
  <w:style w:type="paragraph" w:styleId="Heading5">
    <w:name w:val="heading 5"/>
    <w:basedOn w:val="Normal"/>
    <w:next w:val="Normal"/>
    <w:uiPriority w:val="99"/>
    <w:pPr>
      <w:keepNext/>
      <w:ind w:left="360" w:hanging="360"/>
      <w:jc w:val="both"/>
      <w:outlineLvl w:val="4"/>
    </w:pPr>
    <w:rPr>
      <w:b/>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
    <w:name w:val="Body Text"/>
    <w:basedOn w:val="Normal"/>
    <w:uiPriority w:val="99"/>
    <w:pPr>
      <w:jc w:val="both"/>
    </w:pPr>
    <w:rPr>
      <w:lang w:eastAsia="cs-CZ"/>
    </w:rPr>
  </w:style>
  <w:style w:type="paragraph" w:customStyle="1" w:styleId="NormlnyWWW">
    <w:name w:val="Normálny (WWW)"/>
    <w:basedOn w:val="Normal"/>
    <w:uiPriority w:val="99"/>
    <w:pPr>
      <w:spacing w:before="100" w:beforeAutospacing="1" w:after="100" w:afterAutospacing="1"/>
      <w:jc w:val="left"/>
    </w:pPr>
    <w:rPr>
      <w:rFonts w:ascii="Verdana" w:hAnsi="Verdana" w:cs="Verdana"/>
      <w:color w:val="000000"/>
      <w:sz w:val="15"/>
    </w:rPr>
  </w:style>
  <w:style w:type="paragraph" w:styleId="BodyText2">
    <w:name w:val="Body Text 2"/>
    <w:basedOn w:val="Normal"/>
    <w:uiPriority w:val="99"/>
    <w:pPr>
      <w:ind w:left="708"/>
      <w:jc w:val="both"/>
    </w:pPr>
    <w:rPr>
      <w:b/>
    </w:rPr>
  </w:style>
  <w:style w:type="paragraph" w:styleId="BodyTextIndent2">
    <w:name w:val="Body Text Indent 2"/>
    <w:basedOn w:val="Normal"/>
    <w:uiPriority w:val="99"/>
    <w:pPr>
      <w:ind w:left="720"/>
      <w:jc w:val="both"/>
    </w:pPr>
  </w:style>
  <w:style w:type="paragraph" w:styleId="BodyTextIndent3">
    <w:name w:val="Body Text Indent 3"/>
    <w:basedOn w:val="Normal"/>
    <w:uiPriority w:val="99"/>
    <w:pPr>
      <w:ind w:left="1080" w:hanging="360"/>
      <w:jc w:val="both"/>
    </w:pPr>
  </w:style>
  <w:style w:type="paragraph" w:styleId="Footer">
    <w:name w:val="footer"/>
    <w:basedOn w:val="Normal"/>
    <w:uiPriority w:val="99"/>
    <w:rsid w:val="002370A2"/>
    <w:pPr>
      <w:tabs>
        <w:tab w:val="center" w:pos="4536"/>
        <w:tab w:val="right" w:pos="9072"/>
      </w:tabs>
      <w:jc w:val="left"/>
    </w:pPr>
  </w:style>
  <w:style w:type="character" w:styleId="PageNumber">
    <w:name w:val="page number"/>
    <w:basedOn w:val="DefaultParagraphFont"/>
    <w:uiPriority w:val="99"/>
    <w:rsid w:val="002370A2"/>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44</TotalTime>
  <Pages>20</Pages>
  <Words>6695</Words>
  <Characters>38168</Characters>
  <Application>Microsoft Office Word</Application>
  <DocSecurity>0</DocSecurity>
  <Lines>0</Lines>
  <Paragraphs>0</Paragraphs>
  <ScaleCrop>false</ScaleCrop>
  <Company>MV SR</Company>
  <LinksUpToDate>false</LinksUpToDate>
  <CharactersWithSpaces>44774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VNÚTRA  SLOVENSKEJ  REPUBLIKY</dc:title>
  <dc:creator>harustak</dc:creator>
  <cp:lastModifiedBy>harustak</cp:lastModifiedBy>
  <cp:revision>104</cp:revision>
  <cp:lastPrinted>2004-10-28T12:56:00Z</cp:lastPrinted>
  <dcterms:created xsi:type="dcterms:W3CDTF">2004-10-27T14:54:00Z</dcterms:created>
  <dcterms:modified xsi:type="dcterms:W3CDTF">2004-11-10T12:37:00Z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1658035495</vt:i4>
  </property>
  <property fmtid="{D5CDD505-2E9C-101B-9397-08002B2CF9AE}" pid="3" name="_AuthorEmail">
    <vt:lpwstr>harustak@minv.sk</vt:lpwstr>
  </property>
  <property fmtid="{D5CDD505-2E9C-101B-9397-08002B2CF9AE}" pid="4" name="_AuthorEmailDisplayName">
    <vt:lpwstr>Harustakova Renata</vt:lpwstr>
  </property>
  <property fmtid="{D5CDD505-2E9C-101B-9397-08002B2CF9AE}" pid="5" name="_PreviousAdHocReviewCycleID">
    <vt:i4>-2012764239</vt:i4>
  </property>
  <property fmtid="{D5CDD505-2E9C-101B-9397-08002B2CF9AE}" pid="6" name="_ReviewingToolsShownOnce">
    <vt:lpwstr/>
  </property>
</Properties>
</file>