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790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 w:rsidR="008152B0">
        <w:rPr>
          <w:rFonts w:ascii="Arial" w:hAnsi="Arial" w:cs="Arial"/>
          <w:b w:val="0"/>
        </w:rPr>
        <w:t xml:space="preserve">lo:  </w:t>
      </w:r>
      <w:r w:rsidR="002E56B8">
        <w:rPr>
          <w:rFonts w:ascii="Arial" w:hAnsi="Arial" w:cs="Arial"/>
          <w:b w:val="0"/>
        </w:rPr>
        <w:t>1485</w:t>
      </w:r>
      <w:r w:rsidR="008152B0">
        <w:rPr>
          <w:rFonts w:ascii="Arial" w:hAnsi="Arial" w:cs="Arial"/>
          <w:b w:val="0"/>
        </w:rPr>
        <w:t>/2004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Cs/>
          <w:sz w:val="40"/>
        </w:rPr>
      </w:pPr>
      <w:r w:rsidR="002E56B8">
        <w:rPr>
          <w:rFonts w:ascii="Arial" w:hAnsi="Arial" w:cs="Arial"/>
          <w:bCs/>
          <w:sz w:val="40"/>
        </w:rPr>
        <w:t>898</w:t>
      </w: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poslanc</w:t>
      </w:r>
      <w:r w:rsidR="002C30F5">
        <w:rPr>
          <w:rFonts w:ascii="Arial" w:hAnsi="Arial" w:cs="Arial"/>
          <w:b w:val="0"/>
          <w:noProof/>
        </w:rPr>
        <w:t>a</w:t>
      </w:r>
      <w:r>
        <w:rPr>
          <w:rFonts w:ascii="Arial" w:hAnsi="Arial" w:cs="Arial"/>
          <w:b w:val="0"/>
          <w:noProof/>
        </w:rPr>
        <w:t xml:space="preserve"> Národnej rady Slovenskej republiky </w:t>
      </w:r>
      <w:r w:rsidR="002C30F5">
        <w:rPr>
          <w:rFonts w:ascii="Arial" w:hAnsi="Arial" w:cs="Arial"/>
          <w:b w:val="0"/>
          <w:noProof/>
        </w:rPr>
        <w:t>Karola ONDRIAŠA</w:t>
      </w:r>
    </w:p>
    <w:p w:rsidR="00170790">
      <w:pPr>
        <w:rPr>
          <w:rFonts w:ascii="Arial" w:hAnsi="Arial" w:cs="Arial"/>
        </w:rPr>
      </w:pPr>
    </w:p>
    <w:p w:rsidR="00170790" w:rsidRPr="00F66FA2">
      <w:pPr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 w:rsidR="00170790">
      <w:pPr>
        <w:jc w:val="center"/>
        <w:rPr>
          <w:rFonts w:ascii="Arial" w:hAnsi="Arial" w:cs="Arial"/>
          <w:b/>
          <w:bCs/>
          <w:sz w:val="32"/>
        </w:rPr>
      </w:pPr>
    </w:p>
    <w:p w:rsidR="00F66FA2" w:rsidRPr="00F66FA2" w:rsidP="00F66FA2">
      <w:pPr>
        <w:jc w:val="both"/>
        <w:rPr>
          <w:rFonts w:ascii="Arial" w:hAnsi="Arial" w:cs="Arial"/>
        </w:rPr>
      </w:pPr>
      <w:r w:rsidRPr="00F66FA2" w:rsidR="00170790">
        <w:rPr>
          <w:rFonts w:ascii="Arial" w:hAnsi="Arial" w:cs="Arial"/>
        </w:rPr>
        <w:t>zákona</w:t>
      </w:r>
      <w:r w:rsidRPr="00F66FA2" w:rsidR="002C30F5">
        <w:rPr>
          <w:rFonts w:ascii="Arial" w:hAnsi="Arial" w:cs="Arial"/>
        </w:rPr>
        <w:t xml:space="preserve"> </w:t>
      </w:r>
      <w:r w:rsidRPr="00F66FA2">
        <w:rPr>
          <w:rFonts w:ascii="Arial" w:hAnsi="Arial" w:cs="Arial"/>
        </w:rPr>
        <w:t>o náprave zákonnosti vo veci p</w:t>
      </w:r>
      <w:r w:rsidRPr="00F66FA2">
        <w:rPr>
          <w:rFonts w:ascii="Arial" w:hAnsi="Arial" w:cs="Arial"/>
        </w:rPr>
        <w:t>revodov majetku štátu</w:t>
      </w:r>
      <w:r>
        <w:rPr>
          <w:rFonts w:ascii="Arial" w:hAnsi="Arial" w:cs="Arial"/>
        </w:rPr>
        <w:t xml:space="preserve"> </w:t>
      </w:r>
      <w:r w:rsidRPr="00F66FA2">
        <w:rPr>
          <w:rFonts w:ascii="Arial" w:hAnsi="Arial" w:cs="Arial"/>
        </w:rPr>
        <w:t>a iných právnických osôb na iné osoby a ktorým sa mení a dopĺňa zákon</w:t>
      </w:r>
      <w:r>
        <w:rPr>
          <w:rFonts w:ascii="Arial" w:hAnsi="Arial" w:cs="Arial"/>
        </w:rPr>
        <w:t xml:space="preserve"> </w:t>
      </w:r>
      <w:r w:rsidRPr="00F66FA2">
        <w:rPr>
          <w:rFonts w:ascii="Arial" w:hAnsi="Arial" w:cs="Arial"/>
        </w:rPr>
        <w:t>č. 40/1964 Zb. Občiansky zákonník v znení neskorších predpisov (zákon</w:t>
      </w:r>
      <w:r>
        <w:rPr>
          <w:rFonts w:ascii="Arial" w:hAnsi="Arial" w:cs="Arial"/>
        </w:rPr>
        <w:t xml:space="preserve"> </w:t>
      </w:r>
      <w:r w:rsidRPr="00F66FA2">
        <w:rPr>
          <w:rFonts w:ascii="Arial" w:hAnsi="Arial" w:cs="Arial"/>
        </w:rPr>
        <w:t>o prešetrení zákonnosti privatizácie a reštitúcie)</w:t>
      </w:r>
    </w:p>
    <w:p w:rsidR="00170790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70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170790">
      <w:pPr>
        <w:jc w:val="both"/>
        <w:rPr>
          <w:rFonts w:ascii="Arial" w:hAnsi="Arial" w:cs="Arial"/>
        </w:rPr>
      </w:pPr>
    </w:p>
    <w:p w:rsidR="00170790">
      <w:pPr>
        <w:jc w:val="both"/>
        <w:rPr>
          <w:rFonts w:ascii="Arial" w:hAnsi="Arial" w:cs="Arial"/>
        </w:rPr>
      </w:pP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 w:rsidR="00F66FA2">
        <w:rPr>
          <w:rFonts w:ascii="Arial" w:hAnsi="Arial" w:cs="Arial"/>
          <w:sz w:val="20"/>
        </w:rPr>
        <w:tab/>
        <w:tab/>
      </w:r>
      <w:r>
        <w:rPr>
          <w:rFonts w:ascii="Arial" w:hAnsi="Arial" w:cs="Arial"/>
          <w:sz w:val="20"/>
        </w:rPr>
        <w:tab/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>Národná rada Slovenskej republiky</w:t>
      </w:r>
    </w:p>
    <w:p w:rsidR="00170790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</w:r>
      <w:r>
        <w:rPr>
          <w:rFonts w:ascii="Arial" w:hAnsi="Arial" w:cs="Arial"/>
          <w:b/>
          <w:bCs/>
          <w:sz w:val="20"/>
        </w:rPr>
        <w:t>s c h v a ľ u j e</w:t>
      </w:r>
    </w:p>
    <w:p w:rsidR="00170790" w:rsidP="00F66FA2">
      <w:pPr>
        <w:tabs>
          <w:tab w:val="left" w:pos="-1980"/>
        </w:tabs>
        <w:ind w:left="4956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66FA2">
        <w:rPr>
          <w:rFonts w:ascii="Arial" w:hAnsi="Arial" w:cs="Arial"/>
          <w:sz w:val="20"/>
        </w:rPr>
        <w:t>návrh poslanca Národnej rady Slovenskej republiky Ka</w:t>
      </w:r>
      <w:r w:rsidRPr="00F66FA2" w:rsidR="00F66FA2">
        <w:rPr>
          <w:rFonts w:ascii="Arial" w:hAnsi="Arial" w:cs="Arial"/>
          <w:sz w:val="20"/>
          <w:szCs w:val="20"/>
        </w:rPr>
        <w:t xml:space="preserve">rola ONDRIAŠA na vydanie zákona </w:t>
      </w:r>
      <w:r w:rsidR="00F66FA2">
        <w:rPr>
          <w:rFonts w:ascii="Arial" w:hAnsi="Arial" w:cs="Arial"/>
          <w:sz w:val="20"/>
          <w:szCs w:val="20"/>
        </w:rPr>
        <w:t xml:space="preserve">o náprave zákonnosti vo veci </w:t>
      </w:r>
      <w:r w:rsidRPr="00F66FA2" w:rsidR="00F66FA2">
        <w:rPr>
          <w:rFonts w:ascii="Arial" w:hAnsi="Arial" w:cs="Arial"/>
          <w:sz w:val="20"/>
          <w:szCs w:val="20"/>
        </w:rPr>
        <w:t>prevodov majetku štátu a iných právnických osôb na iné osoby a ktorým sa mení a dopĺňa zákon č.</w:t>
      </w:r>
      <w:r w:rsidR="00F66FA2">
        <w:rPr>
          <w:rFonts w:ascii="Arial" w:hAnsi="Arial" w:cs="Arial"/>
          <w:sz w:val="20"/>
          <w:szCs w:val="20"/>
        </w:rPr>
        <w:t xml:space="preserve"> 40/1964 Zb. Občiansky zákonník </w:t>
      </w:r>
      <w:r w:rsidRPr="00F66FA2" w:rsidR="00F66FA2">
        <w:rPr>
          <w:rFonts w:ascii="Arial" w:hAnsi="Arial" w:cs="Arial"/>
          <w:sz w:val="20"/>
          <w:szCs w:val="20"/>
        </w:rPr>
        <w:t>v znení neskorších predpisov (zákon o prešetrení zákonnosti privatizácie a reštitúcie)</w:t>
      </w:r>
    </w:p>
    <w:p w:rsidR="0017079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</w:r>
    </w:p>
    <w:p w:rsidR="00170790">
      <w:pPr>
        <w:pStyle w:val="BodyText"/>
        <w:ind w:left="4953" w:firstLine="3"/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pStyle w:val="Heading3"/>
        <w:jc w:val="center"/>
        <w:rPr>
          <w:sz w:val="36"/>
        </w:rPr>
      </w:pPr>
      <w:r>
        <w:rPr>
          <w:sz w:val="36"/>
        </w:rPr>
        <w:t xml:space="preserve">Bratislava  </w:t>
      </w:r>
      <w:r w:rsidR="00F66FA2">
        <w:rPr>
          <w:sz w:val="36"/>
        </w:rPr>
        <w:t>október</w:t>
      </w:r>
      <w:r>
        <w:rPr>
          <w:sz w:val="36"/>
        </w:rPr>
        <w:t xml:space="preserve">  200</w:t>
      </w:r>
      <w:r w:rsidR="008152B0">
        <w:rPr>
          <w:sz w:val="36"/>
        </w:rPr>
        <w:t>4</w:t>
      </w:r>
    </w:p>
    <w:p w:rsidR="0017079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790"/>
    <w:rsid w:val="002C30F5"/>
    <w:rsid w:val="002E56B8"/>
    <w:rsid w:val="008152B0"/>
    <w:rsid w:val="00F66FA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150</Words>
  <Characters>858</Characters>
  <Application>Microsoft Office Word</Application>
  <DocSecurity>0</DocSecurity>
  <Lines>0</Lines>
  <Paragraphs>0</Paragraphs>
  <ScaleCrop>false</ScaleCrop>
  <Company>Kancelaria NR SR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dcterms:created xsi:type="dcterms:W3CDTF">2004-10-04T07:20:00Z</dcterms:created>
  <dcterms:modified xsi:type="dcterms:W3CDTF">2004-10-04T07:23:00Z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360391654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Cechvalová Eva</vt:lpwstr>
  </property>
</Properties>
</file>