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9022A" w:rsidP="0029022A">
      <w:pPr>
        <w:spacing w:line="360" w:lineRule="auto"/>
        <w:jc w:val="center"/>
        <w:rPr>
          <w:rFonts w:ascii="Times New Roman" w:hAnsi="Times New Roman" w:cs="Times New Roman"/>
          <w:b/>
        </w:rPr>
      </w:pPr>
      <w:r>
        <w:rPr>
          <w:rFonts w:ascii="Times New Roman" w:hAnsi="Times New Roman" w:cs="Times New Roman"/>
          <w:b/>
        </w:rPr>
        <w:t>Dôvodová   správa</w:t>
      </w:r>
    </w:p>
    <w:p w:rsidR="0029022A" w:rsidP="0029022A">
      <w:pPr>
        <w:spacing w:line="360" w:lineRule="auto"/>
        <w:jc w:val="both"/>
        <w:rPr>
          <w:rFonts w:ascii="Times New Roman" w:hAnsi="Times New Roman" w:cs="Times New Roman"/>
        </w:rPr>
      </w:pPr>
    </w:p>
    <w:p w:rsidR="0029022A" w:rsidP="0029022A">
      <w:pPr>
        <w:spacing w:line="360" w:lineRule="auto"/>
        <w:jc w:val="both"/>
        <w:rPr>
          <w:rFonts w:ascii="Times New Roman" w:hAnsi="Times New Roman" w:cs="Times New Roman"/>
        </w:rPr>
      </w:pPr>
    </w:p>
    <w:p w:rsidR="0029022A" w:rsidP="0029022A">
      <w:pPr>
        <w:numPr>
          <w:ilvl w:val="0"/>
          <w:numId w:val="1"/>
        </w:numPr>
        <w:tabs>
          <w:tab w:val="left" w:pos="360"/>
        </w:tabs>
        <w:spacing w:line="360" w:lineRule="auto"/>
        <w:jc w:val="both"/>
        <w:rPr>
          <w:rFonts w:ascii="Times New Roman" w:hAnsi="Times New Roman" w:cs="Times New Roman"/>
          <w:b/>
        </w:rPr>
      </w:pPr>
      <w:r>
        <w:rPr>
          <w:rFonts w:ascii="Times New Roman" w:hAnsi="Times New Roman" w:cs="Times New Roman"/>
          <w:b/>
        </w:rPr>
        <w:t>Všeobecná časť</w:t>
      </w:r>
    </w:p>
    <w:p w:rsidR="0029022A" w:rsidP="0029022A">
      <w:pPr>
        <w:spacing w:line="360" w:lineRule="auto"/>
        <w:ind w:left="360"/>
        <w:jc w:val="both"/>
        <w:rPr>
          <w:rFonts w:ascii="Times New Roman" w:hAnsi="Times New Roman" w:cs="Times New Roman"/>
        </w:rPr>
      </w:pPr>
    </w:p>
    <w:p w:rsidR="0029022A" w:rsidP="0029022A">
      <w:pPr>
        <w:ind w:firstLine="360"/>
        <w:jc w:val="both"/>
        <w:rPr>
          <w:rFonts w:ascii="Times New Roman" w:hAnsi="Times New Roman" w:cs="Times New Roman"/>
        </w:rPr>
      </w:pPr>
      <w:r>
        <w:rPr>
          <w:rFonts w:ascii="Times New Roman" w:hAnsi="Times New Roman" w:cs="Times New Roman"/>
        </w:rPr>
        <w:t>Návrh zákona, ktorým sa mení a dopĺňa zákon č. 502/2001 Z. z. o finančnej kontrole a vnútornom audite a o zmene a doplnení niektorých zákonov a ktorým sa mení a dopĺňa zákon č. 440/2000 Z. z. o správach finančnej kontrol</w:t>
      </w:r>
      <w:r>
        <w:rPr>
          <w:rFonts w:ascii="Times New Roman" w:hAnsi="Times New Roman" w:cs="Times New Roman"/>
        </w:rPr>
        <w:t xml:space="preserve">y v znení neskorších predpisov, bol vypracovaný v súlade s Plánom legislatívnych úloh vlády SR na rok 2004. </w:t>
      </w:r>
    </w:p>
    <w:p w:rsidR="00950553" w:rsidP="0029022A">
      <w:pPr>
        <w:ind w:firstLine="360"/>
        <w:jc w:val="both"/>
        <w:rPr>
          <w:rFonts w:ascii="Times New Roman" w:hAnsi="Times New Roman" w:cs="Times New Roman"/>
        </w:rPr>
      </w:pPr>
    </w:p>
    <w:p w:rsidR="00950553" w:rsidP="0029022A">
      <w:pPr>
        <w:ind w:firstLine="360"/>
        <w:jc w:val="both"/>
        <w:rPr>
          <w:rFonts w:ascii="Times New Roman" w:hAnsi="Times New Roman" w:cs="Times New Roman"/>
        </w:rPr>
      </w:pPr>
      <w:r w:rsidR="0029022A">
        <w:rPr>
          <w:rFonts w:ascii="Times New Roman" w:hAnsi="Times New Roman" w:cs="Times New Roman"/>
        </w:rPr>
        <w:t>Vypracovanie návrhu zákona si vyžiadali legislatívne zmeny v oblasti úpravy právnych vzťahov pri vykonávaní štátnej služby prijatím zákona č. 312/2001 Z. z. o štátnej službe v znení neskorších predpisov a</w:t>
      </w:r>
      <w:r w:rsidR="0016206C">
        <w:rPr>
          <w:rFonts w:ascii="Times New Roman" w:hAnsi="Times New Roman" w:cs="Times New Roman"/>
        </w:rPr>
        <w:t> </w:t>
      </w:r>
      <w:r w:rsidR="0029022A">
        <w:rPr>
          <w:rFonts w:ascii="Times New Roman" w:hAnsi="Times New Roman" w:cs="Times New Roman"/>
        </w:rPr>
        <w:t>pripravovan</w:t>
      </w:r>
      <w:r w:rsidR="0016206C">
        <w:rPr>
          <w:rFonts w:ascii="Times New Roman" w:hAnsi="Times New Roman" w:cs="Times New Roman"/>
        </w:rPr>
        <w:t>é návrhy zákonov, z ktorých zákon o rozpočtových pravidlách verejnej správy a o zmene a doplnení niektorých zákonov nahradí od 1. januára 2005 v plnej miere zákon N</w:t>
      </w:r>
      <w:r w:rsidR="00531365">
        <w:rPr>
          <w:rFonts w:ascii="Times New Roman" w:hAnsi="Times New Roman" w:cs="Times New Roman"/>
        </w:rPr>
        <w:t>árodnej rady</w:t>
      </w:r>
      <w:r w:rsidR="0016206C">
        <w:rPr>
          <w:rFonts w:ascii="Times New Roman" w:hAnsi="Times New Roman" w:cs="Times New Roman"/>
        </w:rPr>
        <w:t xml:space="preserve"> S</w:t>
      </w:r>
      <w:r w:rsidR="00531365">
        <w:rPr>
          <w:rFonts w:ascii="Times New Roman" w:hAnsi="Times New Roman" w:cs="Times New Roman"/>
        </w:rPr>
        <w:t>lovenske</w:t>
      </w:r>
      <w:r w:rsidR="00531365">
        <w:rPr>
          <w:rFonts w:ascii="Times New Roman" w:hAnsi="Times New Roman" w:cs="Times New Roman"/>
        </w:rPr>
        <w:t>j republiky</w:t>
      </w:r>
      <w:r w:rsidR="0016206C">
        <w:rPr>
          <w:rFonts w:ascii="Times New Roman" w:hAnsi="Times New Roman" w:cs="Times New Roman"/>
        </w:rPr>
        <w:t xml:space="preserve"> č. 303/1995 Z. z. o rozpočtových pravidlách v znení neskorších predpisov, a časť pôvodnej úpravy týkajúcej sa územnej samosprávy je riešená v druhom návrhu zákona o rozpočtových pravidlách územnej samosprávy. </w:t>
      </w:r>
      <w:r w:rsidR="0029022A">
        <w:rPr>
          <w:rFonts w:ascii="Times New Roman" w:hAnsi="Times New Roman" w:cs="Times New Roman"/>
        </w:rPr>
        <w:t>Tieto zákony mali rozhodujúci vplyv na vypracovanie predkladanej novely zákona č. 502/2001</w:t>
      </w:r>
      <w:r w:rsidR="0016206C">
        <w:rPr>
          <w:rFonts w:ascii="Times New Roman" w:hAnsi="Times New Roman" w:cs="Times New Roman"/>
        </w:rPr>
        <w:t xml:space="preserve"> </w:t>
      </w:r>
      <w:r w:rsidR="0029022A">
        <w:rPr>
          <w:rFonts w:ascii="Times New Roman" w:hAnsi="Times New Roman" w:cs="Times New Roman"/>
        </w:rPr>
        <w:t xml:space="preserve">Z. z.. Okrem toho sa v predkladanej novele precizujú niektoré ustanovenia upravujúce finančnú kontrolu a vnútorný audit podľa požiadaviek expertov Európskej komisie a odporúčaní externých audítorov. </w:t>
      </w:r>
    </w:p>
    <w:p w:rsidR="001D593A" w:rsidP="0029022A">
      <w:pPr>
        <w:ind w:firstLine="360"/>
        <w:jc w:val="both"/>
        <w:rPr>
          <w:rFonts w:ascii="Times New Roman" w:hAnsi="Times New Roman" w:cs="Times New Roman"/>
        </w:rPr>
      </w:pPr>
    </w:p>
    <w:p w:rsidR="0029022A" w:rsidP="0029022A">
      <w:pPr>
        <w:ind w:firstLine="360"/>
        <w:jc w:val="both"/>
        <w:rPr>
          <w:rFonts w:ascii="Times New Roman" w:hAnsi="Times New Roman" w:cs="Times New Roman"/>
        </w:rPr>
      </w:pPr>
      <w:r>
        <w:rPr>
          <w:rFonts w:ascii="Times New Roman" w:hAnsi="Times New Roman" w:cs="Times New Roman"/>
        </w:rPr>
        <w:t>Z hľadiska úspornosti legislatívneho procesu sa v predkladanom návrhu v čl. II priamo novelizuje aj zákon č. 440/2000 Z. z. o správach finančnej kontroly v znení neskorších predpisov, ktorého novelizácia bola v „Pláne legislatívnych úloh vlády S</w:t>
      </w:r>
      <w:r w:rsidR="00531365">
        <w:rPr>
          <w:rFonts w:ascii="Times New Roman" w:hAnsi="Times New Roman" w:cs="Times New Roman"/>
        </w:rPr>
        <w:t xml:space="preserve">lovenskej </w:t>
      </w:r>
      <w:r w:rsidR="00531365">
        <w:rPr>
          <w:rFonts w:ascii="Times New Roman" w:hAnsi="Times New Roman" w:cs="Times New Roman"/>
        </w:rPr>
        <w:t>republiky</w:t>
      </w:r>
      <w:r>
        <w:rPr>
          <w:rFonts w:ascii="Times New Roman" w:hAnsi="Times New Roman" w:cs="Times New Roman"/>
        </w:rPr>
        <w:t xml:space="preserve"> na rok 2004“ vedená ako samostatná úloha. Dôvodom pre novelizáciu zákona č. 440/2000</w:t>
      </w:r>
      <w:r w:rsidR="00531365">
        <w:rPr>
          <w:rFonts w:ascii="Times New Roman" w:hAnsi="Times New Roman" w:cs="Times New Roman"/>
        </w:rPr>
        <w:t xml:space="preserve">   </w:t>
      </w:r>
      <w:r>
        <w:rPr>
          <w:rFonts w:ascii="Times New Roman" w:hAnsi="Times New Roman" w:cs="Times New Roman"/>
        </w:rPr>
        <w:t xml:space="preserve"> Z. z. je zosúladenie pôsobnosti správ finančnej kontroly so zákonom 502/2001 Z. z., v nadväznosti na zmeny v pripravovanom novom zákone o rozpočtových pravidlách verejnej správy, ktorý upravuje kompetencie správ finančnej kontroly v oblasti rozhodovania v konaní o porušení finančnej disciplíny a pri vymáhaní odvodu do štátneho rozpočtu, penále a pokuty za jej porušenie.</w:t>
      </w:r>
    </w:p>
    <w:p w:rsidR="00950553" w:rsidP="0029022A">
      <w:pPr>
        <w:ind w:firstLine="360"/>
        <w:jc w:val="both"/>
        <w:rPr>
          <w:rFonts w:ascii="Times New Roman" w:hAnsi="Times New Roman" w:cs="Times New Roman"/>
        </w:rPr>
      </w:pPr>
    </w:p>
    <w:p w:rsidR="0029022A" w:rsidP="0016206C">
      <w:pPr>
        <w:ind w:firstLine="360"/>
        <w:jc w:val="both"/>
        <w:rPr>
          <w:rFonts w:ascii="Times New Roman" w:hAnsi="Times New Roman" w:cs="Times New Roman"/>
        </w:rPr>
      </w:pPr>
      <w:r>
        <w:rPr>
          <w:rFonts w:ascii="Times New Roman" w:hAnsi="Times New Roman" w:cs="Times New Roman"/>
        </w:rPr>
        <w:t>Ďalšie navrhované úpravy v návrhu novely zákona vyplývajú z potreby praxe zadefinovať v zákone možnosť výkonu kontrol správami finančnej kontroly aj mimo ich územnej pôsobnosti,</w:t>
      </w:r>
      <w:r w:rsidR="0029488E">
        <w:rPr>
          <w:rFonts w:ascii="Times New Roman" w:hAnsi="Times New Roman" w:cs="Times New Roman"/>
        </w:rPr>
        <w:t xml:space="preserve"> čo umožní lepšiu využiteľnosť kontrolných kapacít najmä pri kontrole prostriedkov Európskej únie,</w:t>
      </w:r>
      <w:r>
        <w:rPr>
          <w:rFonts w:ascii="Times New Roman" w:hAnsi="Times New Roman" w:cs="Times New Roman"/>
        </w:rPr>
        <w:t xml:space="preserve"> odstraňujú </w:t>
      </w:r>
      <w:r w:rsidR="0016206C">
        <w:rPr>
          <w:rFonts w:ascii="Times New Roman" w:hAnsi="Times New Roman" w:cs="Times New Roman"/>
        </w:rPr>
        <w:t>formulačn</w:t>
      </w:r>
      <w:r w:rsidR="0016206C">
        <w:rPr>
          <w:rFonts w:ascii="Times New Roman" w:hAnsi="Times New Roman" w:cs="Times New Roman"/>
        </w:rPr>
        <w:t xml:space="preserve">é </w:t>
      </w:r>
      <w:r>
        <w:rPr>
          <w:rFonts w:ascii="Times New Roman" w:hAnsi="Times New Roman" w:cs="Times New Roman"/>
        </w:rPr>
        <w:t>nepresnosti a v prípade poznámok pod čiarou k jednotlivým odkazom reagujú aj na novelizácie príslušných právnych predpisov, ktoré boli vykonané po nadobudnutí účinnosti zákona o správach finančnej kontroly.</w:t>
      </w:r>
    </w:p>
    <w:p w:rsidR="00950553" w:rsidP="00670533">
      <w:pPr>
        <w:ind w:firstLine="360"/>
        <w:jc w:val="both"/>
        <w:rPr>
          <w:rFonts w:ascii="Times New Roman" w:hAnsi="Times New Roman" w:cs="Times New Roman"/>
        </w:rPr>
      </w:pPr>
    </w:p>
    <w:p w:rsidR="0029022A" w:rsidP="00670533">
      <w:pPr>
        <w:ind w:firstLine="360"/>
        <w:jc w:val="both"/>
        <w:rPr>
          <w:rFonts w:ascii="Times New Roman" w:hAnsi="Times New Roman" w:cs="Times New Roman"/>
        </w:rPr>
      </w:pPr>
      <w:r>
        <w:rPr>
          <w:rFonts w:ascii="Times New Roman" w:hAnsi="Times New Roman" w:cs="Times New Roman"/>
        </w:rPr>
        <w:t>Návrh predkladaného zákona obsahuje ustanovenia, ktorými sa upravuje kontrolná pôsobnosť na kontrolu verejných prostriedkov Ministerstva financií Slovenskej republiky, správ finančnej kontroly a</w:t>
      </w:r>
      <w:r w:rsidR="0029488E">
        <w:rPr>
          <w:rFonts w:ascii="Times New Roman" w:hAnsi="Times New Roman" w:cs="Times New Roman"/>
        </w:rPr>
        <w:t> orgánov verejnej správy</w:t>
      </w:r>
      <w:r>
        <w:rPr>
          <w:rFonts w:ascii="Times New Roman" w:hAnsi="Times New Roman" w:cs="Times New Roman"/>
        </w:rPr>
        <w:t>, nakoľko v novom zákone o rozpočtových pravidlách verejnej správy už ne</w:t>
      </w:r>
      <w:r w:rsidR="0029488E">
        <w:rPr>
          <w:rFonts w:ascii="Times New Roman" w:hAnsi="Times New Roman" w:cs="Times New Roman"/>
        </w:rPr>
        <w:t>bude</w:t>
      </w:r>
      <w:r>
        <w:rPr>
          <w:rFonts w:ascii="Times New Roman" w:hAnsi="Times New Roman" w:cs="Times New Roman"/>
        </w:rPr>
        <w:t xml:space="preserve"> upravená.  Návrh zákona obsahuje aj ustanovenia, upravujúce niektoré pojmy v súlade s novým zákonom o rozpočtových pravidlách.</w:t>
      </w:r>
    </w:p>
    <w:p w:rsidR="00950553" w:rsidP="00670533">
      <w:pPr>
        <w:ind w:firstLine="360"/>
        <w:jc w:val="both"/>
        <w:rPr>
          <w:rFonts w:ascii="Times New Roman" w:hAnsi="Times New Roman" w:cs="Times New Roman"/>
        </w:rPr>
      </w:pPr>
    </w:p>
    <w:p w:rsidR="0029022A" w:rsidP="00670533">
      <w:pPr>
        <w:ind w:firstLine="360"/>
        <w:jc w:val="both"/>
        <w:rPr>
          <w:rFonts w:ascii="Times New Roman" w:hAnsi="Times New Roman" w:cs="Times New Roman"/>
        </w:rPr>
      </w:pPr>
      <w:r>
        <w:rPr>
          <w:rFonts w:ascii="Times New Roman" w:hAnsi="Times New Roman" w:cs="Times New Roman"/>
        </w:rPr>
        <w:t xml:space="preserve">Postavenie vnútorného audítora sa upravuje v súlade s príslušnými ustanoveniami zákona </w:t>
      </w:r>
      <w:r w:rsidR="00C66DA7">
        <w:rPr>
          <w:rFonts w:ascii="Times New Roman" w:hAnsi="Times New Roman" w:cs="Times New Roman"/>
        </w:rPr>
        <w:t xml:space="preserve">č. 312/2001 Z. z. </w:t>
      </w:r>
      <w:r>
        <w:rPr>
          <w:rFonts w:ascii="Times New Roman" w:hAnsi="Times New Roman" w:cs="Times New Roman"/>
        </w:rPr>
        <w:t>o štátnej službe</w:t>
      </w:r>
      <w:r w:rsidR="00C66DA7">
        <w:rPr>
          <w:rFonts w:ascii="Times New Roman" w:hAnsi="Times New Roman" w:cs="Times New Roman"/>
        </w:rPr>
        <w:t xml:space="preserve"> v znení nesko</w:t>
      </w:r>
      <w:r w:rsidR="00C66DA7">
        <w:rPr>
          <w:rFonts w:ascii="Times New Roman" w:hAnsi="Times New Roman" w:cs="Times New Roman"/>
        </w:rPr>
        <w:t>rších predpisov</w:t>
      </w:r>
      <w:r w:rsidR="008562C3">
        <w:rPr>
          <w:rFonts w:ascii="Times New Roman" w:hAnsi="Times New Roman" w:cs="Times New Roman"/>
        </w:rPr>
        <w:t xml:space="preserve"> a ďalší</w:t>
      </w:r>
      <w:r w:rsidR="006074AB">
        <w:rPr>
          <w:rFonts w:ascii="Times New Roman" w:hAnsi="Times New Roman" w:cs="Times New Roman"/>
        </w:rPr>
        <w:t>mi</w:t>
      </w:r>
      <w:r w:rsidR="008562C3">
        <w:rPr>
          <w:rFonts w:ascii="Times New Roman" w:hAnsi="Times New Roman" w:cs="Times New Roman"/>
        </w:rPr>
        <w:t xml:space="preserve"> osobitný</w:t>
      </w:r>
      <w:r w:rsidR="006074AB">
        <w:rPr>
          <w:rFonts w:ascii="Times New Roman" w:hAnsi="Times New Roman" w:cs="Times New Roman"/>
        </w:rPr>
        <w:t>mi</w:t>
      </w:r>
      <w:r w:rsidR="008562C3">
        <w:rPr>
          <w:rFonts w:ascii="Times New Roman" w:hAnsi="Times New Roman" w:cs="Times New Roman"/>
        </w:rPr>
        <w:t xml:space="preserve"> právny</w:t>
      </w:r>
      <w:r w:rsidR="006074AB">
        <w:rPr>
          <w:rFonts w:ascii="Times New Roman" w:hAnsi="Times New Roman" w:cs="Times New Roman"/>
        </w:rPr>
        <w:t>mi</w:t>
      </w:r>
      <w:r w:rsidR="008562C3">
        <w:rPr>
          <w:rFonts w:ascii="Times New Roman" w:hAnsi="Times New Roman" w:cs="Times New Roman"/>
        </w:rPr>
        <w:t xml:space="preserve"> predpis</w:t>
      </w:r>
      <w:r w:rsidR="006074AB">
        <w:rPr>
          <w:rFonts w:ascii="Times New Roman" w:hAnsi="Times New Roman" w:cs="Times New Roman"/>
        </w:rPr>
        <w:t>mi</w:t>
      </w:r>
      <w:r w:rsidR="008562C3">
        <w:rPr>
          <w:rFonts w:ascii="Times New Roman" w:hAnsi="Times New Roman" w:cs="Times New Roman"/>
        </w:rPr>
        <w:t xml:space="preserve"> upravujúci</w:t>
      </w:r>
      <w:r w:rsidR="006074AB">
        <w:rPr>
          <w:rFonts w:ascii="Times New Roman" w:hAnsi="Times New Roman" w:cs="Times New Roman"/>
        </w:rPr>
        <w:t>mi</w:t>
      </w:r>
      <w:r w:rsidR="008562C3">
        <w:rPr>
          <w:rFonts w:ascii="Times New Roman" w:hAnsi="Times New Roman" w:cs="Times New Roman"/>
        </w:rPr>
        <w:t xml:space="preserve"> štátnu službu</w:t>
      </w:r>
      <w:r>
        <w:rPr>
          <w:rFonts w:ascii="Times New Roman" w:hAnsi="Times New Roman" w:cs="Times New Roman"/>
        </w:rPr>
        <w:t>, pokiaľ ide o jeho ustanovovanie a odvolávanie z funkcie a</w:t>
      </w:r>
      <w:r w:rsidR="006074AB">
        <w:rPr>
          <w:rFonts w:ascii="Times New Roman" w:hAnsi="Times New Roman" w:cs="Times New Roman"/>
        </w:rPr>
        <w:t> </w:t>
      </w:r>
      <w:r>
        <w:rPr>
          <w:rFonts w:ascii="Times New Roman" w:hAnsi="Times New Roman" w:cs="Times New Roman"/>
        </w:rPr>
        <w:t>vypustenia</w:t>
      </w:r>
      <w:r w:rsidR="006074AB">
        <w:rPr>
          <w:rFonts w:ascii="Times New Roman" w:hAnsi="Times New Roman" w:cs="Times New Roman"/>
        </w:rPr>
        <w:t xml:space="preserve"> ustanovenia o</w:t>
      </w:r>
      <w:r>
        <w:rPr>
          <w:rFonts w:ascii="Times New Roman" w:hAnsi="Times New Roman" w:cs="Times New Roman"/>
        </w:rPr>
        <w:t xml:space="preserve"> možnosti uloženia pokuty za nesplnenie povinnosti podľa zákona</w:t>
      </w:r>
      <w:r w:rsidR="008562C3">
        <w:rPr>
          <w:rFonts w:ascii="Times New Roman" w:hAnsi="Times New Roman" w:cs="Times New Roman"/>
        </w:rPr>
        <w:t xml:space="preserve">  </w:t>
      </w:r>
      <w:r>
        <w:rPr>
          <w:rFonts w:ascii="Times New Roman" w:hAnsi="Times New Roman" w:cs="Times New Roman"/>
        </w:rPr>
        <w:t>č. 502/</w:t>
      </w:r>
      <w:r w:rsidR="00C66DA7">
        <w:rPr>
          <w:rFonts w:ascii="Times New Roman" w:hAnsi="Times New Roman" w:cs="Times New Roman"/>
        </w:rPr>
        <w:t>2</w:t>
      </w:r>
      <w:r>
        <w:rPr>
          <w:rFonts w:ascii="Times New Roman" w:hAnsi="Times New Roman" w:cs="Times New Roman"/>
        </w:rPr>
        <w:t>001 Z. z..</w:t>
      </w:r>
    </w:p>
    <w:p w:rsidR="00950553" w:rsidP="00670533">
      <w:pPr>
        <w:ind w:firstLine="360"/>
        <w:jc w:val="both"/>
        <w:rPr>
          <w:rFonts w:ascii="Times New Roman" w:hAnsi="Times New Roman" w:cs="Times New Roman"/>
        </w:rPr>
      </w:pPr>
    </w:p>
    <w:p w:rsidR="0029022A" w:rsidP="00670533">
      <w:pPr>
        <w:ind w:firstLine="360"/>
        <w:jc w:val="both"/>
        <w:rPr>
          <w:rFonts w:ascii="Times New Roman" w:hAnsi="Times New Roman" w:cs="Times New Roman"/>
        </w:rPr>
      </w:pPr>
      <w:r>
        <w:rPr>
          <w:rFonts w:ascii="Times New Roman" w:hAnsi="Times New Roman" w:cs="Times New Roman"/>
        </w:rPr>
        <w:t xml:space="preserve">Z doterajšej právnej úpravy sa vypúšťa ustanovenie, ktoré umožňovalo ústredným orgánom, ktoré boli povinné vykonávať vnútorný audit vlastným zamestnancom, požiadať Ministerstvo financií Slovenskej republiky o vykonávanie vnútorného auditu, ak je to odôvodnené hospodárnosťou, efektívnosťou a účinnosťou, vzhľadom na rozsah činností a počet zamestnancov auditovaného subjektu. Táto možnosť viedla k tomu, že ústredné orgány boli málo iniciatívne pri obsadzovaní funkcií vlastných vnútorných audítorov, pričom skutočný stav vnútorných audítorov Ministerstva financií Slovenskej republiky neumožňoval realizovať všetky žiadosti o vykonávanie vnútorného auditu. Nová úprava umožňuje ostatným </w:t>
      </w:r>
      <w:r w:rsidR="008562C3">
        <w:rPr>
          <w:rFonts w:ascii="Times New Roman" w:hAnsi="Times New Roman" w:cs="Times New Roman"/>
        </w:rPr>
        <w:t>vedúcim ústredných orgánov</w:t>
      </w:r>
      <w:r>
        <w:rPr>
          <w:rFonts w:ascii="Times New Roman" w:hAnsi="Times New Roman" w:cs="Times New Roman"/>
        </w:rPr>
        <w:t xml:space="preserve"> požiadať o vykonanie vnútorného auditu Ministerstvo financií Slovenskej republiky len v prípade, ak sa stane vnútorný audítor predpojatým. Ministerstvo financií Slovenskej republiky môže v odôvodnených prípadoch v súčinnosti s ostatnými </w:t>
      </w:r>
      <w:r w:rsidR="008562C3">
        <w:rPr>
          <w:rFonts w:ascii="Times New Roman" w:hAnsi="Times New Roman" w:cs="Times New Roman"/>
        </w:rPr>
        <w:t xml:space="preserve">ústrednými orgánmi </w:t>
      </w:r>
      <w:r>
        <w:rPr>
          <w:rFonts w:ascii="Times New Roman" w:hAnsi="Times New Roman" w:cs="Times New Roman"/>
        </w:rPr>
        <w:t xml:space="preserve">zainteresovanými na vnútornom audite prostriedkov Európskej únie vykonať vnútorný audit týchto prostriedkov. Pôjde najmä o prípady, keď </w:t>
      </w:r>
      <w:r w:rsidR="00071AE3">
        <w:rPr>
          <w:rFonts w:ascii="Times New Roman" w:hAnsi="Times New Roman" w:cs="Times New Roman"/>
        </w:rPr>
        <w:t xml:space="preserve">o </w:t>
      </w:r>
      <w:r>
        <w:rPr>
          <w:rFonts w:ascii="Times New Roman" w:hAnsi="Times New Roman" w:cs="Times New Roman"/>
        </w:rPr>
        <w:t>to pož</w:t>
      </w:r>
      <w:r w:rsidR="00071AE3">
        <w:rPr>
          <w:rFonts w:ascii="Times New Roman" w:hAnsi="Times New Roman" w:cs="Times New Roman"/>
        </w:rPr>
        <w:t>i</w:t>
      </w:r>
      <w:r>
        <w:rPr>
          <w:rFonts w:ascii="Times New Roman" w:hAnsi="Times New Roman" w:cs="Times New Roman"/>
        </w:rPr>
        <w:t>ad</w:t>
      </w:r>
      <w:r w:rsidR="00071AE3">
        <w:rPr>
          <w:rFonts w:ascii="Times New Roman" w:hAnsi="Times New Roman" w:cs="Times New Roman"/>
        </w:rPr>
        <w:t>a</w:t>
      </w:r>
      <w:r>
        <w:rPr>
          <w:rFonts w:ascii="Times New Roman" w:hAnsi="Times New Roman" w:cs="Times New Roman"/>
        </w:rPr>
        <w:t>jú orgány Európskej komisie.</w:t>
      </w:r>
    </w:p>
    <w:p w:rsidR="00950553" w:rsidP="00670533">
      <w:pPr>
        <w:ind w:firstLine="360"/>
        <w:jc w:val="both"/>
        <w:rPr>
          <w:rFonts w:ascii="Times New Roman" w:hAnsi="Times New Roman" w:cs="Times New Roman"/>
        </w:rPr>
      </w:pPr>
    </w:p>
    <w:p w:rsidR="0029022A" w:rsidP="00670533">
      <w:pPr>
        <w:ind w:firstLine="360"/>
        <w:jc w:val="both"/>
        <w:rPr>
          <w:rFonts w:ascii="Times New Roman" w:hAnsi="Times New Roman" w:cs="Times New Roman"/>
        </w:rPr>
      </w:pPr>
      <w:r>
        <w:rPr>
          <w:rFonts w:ascii="Times New Roman" w:hAnsi="Times New Roman" w:cs="Times New Roman"/>
        </w:rPr>
        <w:t>Novela zákona upravuje aj vykonávanie vnútorného auditu, ktoré je</w:t>
      </w:r>
      <w:r w:rsidR="006074AB">
        <w:rPr>
          <w:rFonts w:ascii="Times New Roman" w:hAnsi="Times New Roman" w:cs="Times New Roman"/>
        </w:rPr>
        <w:t xml:space="preserve"> podľa tohto návrhu</w:t>
      </w:r>
      <w:r>
        <w:rPr>
          <w:rFonts w:ascii="Times New Roman" w:hAnsi="Times New Roman" w:cs="Times New Roman"/>
        </w:rPr>
        <w:t xml:space="preserve"> založené na plánovacích dokumentoch, a</w:t>
      </w:r>
      <w:r w:rsidR="006074AB">
        <w:rPr>
          <w:rFonts w:ascii="Times New Roman" w:hAnsi="Times New Roman" w:cs="Times New Roman"/>
        </w:rPr>
        <w:t> obsahuje aj</w:t>
      </w:r>
      <w:r>
        <w:rPr>
          <w:rFonts w:ascii="Times New Roman" w:hAnsi="Times New Roman" w:cs="Times New Roman"/>
        </w:rPr>
        <w:t> niektoré zmeny, týkajúce sa spôsobu vykonávania vnútorného auditu v orgánoch verejnej správy, ktoré sú rozpočtovými kapitolami, možnosti vykonať vnútorný audit za účasti prizvaných osôb, rozšírenia povinností vedúceho útvaru vnútorného auditu a samostatného vnútorného audítora o povinnosť vypracovať ročnú správu o svojej činnosti aj v prípade odvolania z funkcie a povinnosť vypracovať Chartu vnútorného auditu, ktorá bude definovať ciele, aktivity, postavenie vnútorného auditu v</w:t>
      </w:r>
      <w:r w:rsidR="008562C3">
        <w:rPr>
          <w:rFonts w:ascii="Times New Roman" w:hAnsi="Times New Roman" w:cs="Times New Roman"/>
        </w:rPr>
        <w:t> ústrednom orgáne</w:t>
      </w:r>
      <w:r>
        <w:rPr>
          <w:rFonts w:ascii="Times New Roman" w:hAnsi="Times New Roman" w:cs="Times New Roman"/>
        </w:rPr>
        <w:t xml:space="preserve"> a jeho vzťahy s ostatnými organizačnými jednotkami a organizáciami v pôsobnosti </w:t>
      </w:r>
      <w:r w:rsidR="008562C3">
        <w:rPr>
          <w:rFonts w:ascii="Times New Roman" w:hAnsi="Times New Roman" w:cs="Times New Roman"/>
        </w:rPr>
        <w:t>ústredného orgánu</w:t>
      </w:r>
      <w:r>
        <w:rPr>
          <w:rFonts w:ascii="Times New Roman" w:hAnsi="Times New Roman" w:cs="Times New Roman"/>
        </w:rPr>
        <w:t>. Novela upravuje aj prizvanie zamestnanca iného orgánu verejnej správy alebo právnickej a fyzickej osoby  na vykonanie vnútorného auditu, pokiaľ je to vzhľadom na zložitosť a odborné zameranie auditovanej činnosti nevyhnutné.</w:t>
      </w:r>
    </w:p>
    <w:p w:rsidR="0029022A" w:rsidP="0029022A">
      <w:pPr>
        <w:ind w:firstLine="360"/>
        <w:jc w:val="both"/>
        <w:rPr>
          <w:rFonts w:ascii="Times New Roman" w:hAnsi="Times New Roman" w:cs="Times New Roman"/>
        </w:rPr>
      </w:pPr>
    </w:p>
    <w:p w:rsidR="0029022A" w:rsidP="00670533">
      <w:pPr>
        <w:ind w:firstLine="360"/>
        <w:jc w:val="both"/>
        <w:rPr>
          <w:rFonts w:ascii="Times New Roman" w:hAnsi="Times New Roman" w:cs="Times New Roman"/>
        </w:rPr>
      </w:pPr>
      <w:r>
        <w:rPr>
          <w:rFonts w:ascii="Times New Roman" w:hAnsi="Times New Roman" w:cs="Times New Roman"/>
        </w:rPr>
        <w:t>Návrh zákona je v súlade s Ústavou Slovenskej republiky a s inými zákonmi, ako aj s medzinárodnými dokumentmi. Problematika návrhu zákona nie je prioritou aproximácie práva podľa čl. 70 Európskej dohody o pridružení a nie je ani prioritou podľa Bielej knihy.</w:t>
      </w:r>
    </w:p>
    <w:p w:rsidR="00950553" w:rsidP="00670533">
      <w:pPr>
        <w:ind w:firstLine="360"/>
        <w:jc w:val="both"/>
        <w:rPr>
          <w:rFonts w:ascii="Times New Roman" w:hAnsi="Times New Roman" w:cs="Times New Roman"/>
        </w:rPr>
      </w:pPr>
    </w:p>
    <w:p w:rsidR="0059738C" w:rsidP="0059738C">
      <w:pPr>
        <w:ind w:firstLine="360"/>
        <w:jc w:val="both"/>
        <w:rPr>
          <w:rFonts w:ascii="Times New Roman" w:hAnsi="Times New Roman" w:cs="Times New Roman"/>
        </w:rPr>
      </w:pPr>
      <w:r w:rsidR="0029022A">
        <w:rPr>
          <w:rFonts w:ascii="Times New Roman" w:hAnsi="Times New Roman" w:cs="Times New Roman"/>
        </w:rPr>
        <w:t>Problematika finančnej kontroly nie je v legislatíve Európskych spoločenstiev upravená samostatne ale je zapracovaná do viacerých právnych aktov.</w:t>
      </w:r>
      <w:r w:rsidR="00423A34">
        <w:rPr>
          <w:rFonts w:ascii="Times New Roman" w:hAnsi="Times New Roman" w:cs="Times New Roman"/>
        </w:rPr>
        <w:t xml:space="preserve"> Platný zákon č. 502/2001 Z. z. implementoval najm</w:t>
      </w:r>
      <w:r w:rsidR="00423A34">
        <w:rPr>
          <w:rFonts w:ascii="Times New Roman" w:hAnsi="Times New Roman" w:cs="Times New Roman"/>
        </w:rPr>
        <w:t xml:space="preserve">ä opatrenia vyplývajúce </w:t>
      </w:r>
      <w:r w:rsidR="00A806CE">
        <w:rPr>
          <w:rFonts w:ascii="Times New Roman" w:hAnsi="Times New Roman" w:cs="Times New Roman"/>
        </w:rPr>
        <w:t>z</w:t>
      </w:r>
      <w:r w:rsidR="00423A34">
        <w:rPr>
          <w:rFonts w:ascii="Times New Roman" w:hAnsi="Times New Roman" w:cs="Times New Roman"/>
        </w:rPr>
        <w:t> nasledovných nariadení Rady ES:</w:t>
      </w:r>
    </w:p>
    <w:p w:rsidR="0059738C" w:rsidP="0059738C">
      <w:pPr>
        <w:pStyle w:val="BodyText"/>
        <w:ind w:firstLine="708"/>
        <w:rPr>
          <w:rFonts w:ascii="Times New Roman" w:hAnsi="Times New Roman" w:cs="Times New Roman"/>
          <w:b/>
          <w:i/>
        </w:rPr>
      </w:pPr>
    </w:p>
    <w:p w:rsidR="0059738C" w:rsidP="0059738C">
      <w:pPr>
        <w:pStyle w:val="BodyText"/>
        <w:ind w:firstLine="708"/>
        <w:rPr>
          <w:rFonts w:ascii="Times New Roman" w:hAnsi="Times New Roman" w:cs="Times New Roman"/>
        </w:rPr>
      </w:pPr>
      <w:r>
        <w:rPr>
          <w:rFonts w:ascii="Times New Roman" w:hAnsi="Times New Roman" w:cs="Times New Roman"/>
          <w:b/>
          <w:i/>
        </w:rPr>
        <w:t>Nariadenie Rady ES č. 1260/1999</w:t>
      </w:r>
      <w:r>
        <w:rPr>
          <w:rFonts w:ascii="Times New Roman" w:hAnsi="Times New Roman" w:cs="Times New Roman"/>
        </w:rPr>
        <w:t xml:space="preserve"> – upravujúce všeobecné ustanovenia o štrukturálnych fondoch a zakladajúce všeobecné požiadavky na finančnú kontrolu ustanovuje v kapitole II </w:t>
      </w:r>
      <w:r>
        <w:rPr>
          <w:rFonts w:ascii="Times New Roman" w:hAnsi="Times New Roman" w:cs="Times New Roman"/>
          <w:b/>
        </w:rPr>
        <w:t xml:space="preserve">článok 38, že členské štáty prevezmú zodpovednosť za finančnú kontrolu pomoci v prvom stupni. Medzi opatrenia, ktoré na tento účel prijmú, patrí najmä overenie toho, že boli zriadené riadiace a  kontrolné mechanizmy, ktoré sa vykonávajú v praxi tak, že zabezpečujú, aby sa fondy Spoločenstva využívali účinne a správne, a že finančné prostriedky, ktoré dostali k dispozícii sa používajú podľa zásad riadnej správy finančných prostriedkov, ako aj overovanie toho, že prehlásenia o výdavkoch predkladané Komisii sú správne a presné a zaisťovanie toho, že sú výsledkom účtovných systémov založených na overiteľných dokladoch. </w:t>
      </w:r>
    </w:p>
    <w:p w:rsidR="0059738C" w:rsidP="0059738C">
      <w:pPr>
        <w:pStyle w:val="BodyText"/>
        <w:rPr>
          <w:rFonts w:ascii="Times New Roman" w:hAnsi="Times New Roman" w:cs="Times New Roman"/>
          <w:b/>
          <w:i/>
        </w:rPr>
      </w:pPr>
    </w:p>
    <w:p w:rsidR="0059738C" w:rsidP="0059738C">
      <w:pPr>
        <w:pStyle w:val="BodyText"/>
        <w:ind w:firstLine="708"/>
        <w:rPr>
          <w:rFonts w:ascii="Times New Roman" w:hAnsi="Times New Roman" w:cs="Times New Roman"/>
        </w:rPr>
      </w:pPr>
      <w:r>
        <w:rPr>
          <w:rFonts w:ascii="Times New Roman" w:hAnsi="Times New Roman" w:cs="Times New Roman"/>
          <w:b/>
          <w:i/>
        </w:rPr>
        <w:t>Nariadenie Rady ES č. 1266/1999</w:t>
      </w:r>
      <w:r>
        <w:rPr>
          <w:rFonts w:ascii="Times New Roman" w:hAnsi="Times New Roman" w:cs="Times New Roman"/>
        </w:rPr>
        <w:t xml:space="preserve"> – o koordinačnej pomoci kandidátskym krajinám v rámci predvstupovej stratégie  a doplnení Nariadenia EHS č.3906/1989. </w:t>
      </w:r>
      <w:r>
        <w:rPr>
          <w:rFonts w:ascii="Times New Roman" w:hAnsi="Times New Roman" w:cs="Times New Roman"/>
          <w:b/>
        </w:rPr>
        <w:t>V úvode sa uvádza, že riadenie predvstupovej pomoci by malo byť postupne decentralizované na samotné kandidátske krajiny, berúc do úvahy ich kapacity riadenia a finančnej kontroly tak, aby sa mohli intenzívnejšie zúčastňovať predvstupového procesu.</w:t>
      </w:r>
      <w:r>
        <w:rPr>
          <w:rFonts w:ascii="Times New Roman" w:hAnsi="Times New Roman" w:cs="Times New Roman"/>
        </w:rPr>
        <w:t xml:space="preserve"> </w:t>
      </w:r>
    </w:p>
    <w:p w:rsidR="005877F5" w:rsidP="0059738C">
      <w:pPr>
        <w:pStyle w:val="BodyText"/>
        <w:ind w:firstLine="708"/>
        <w:rPr>
          <w:rFonts w:ascii="Times New Roman" w:hAnsi="Times New Roman" w:cs="Times New Roman"/>
          <w:b/>
          <w:i/>
        </w:rPr>
      </w:pPr>
    </w:p>
    <w:p w:rsidR="0059738C" w:rsidP="0059738C">
      <w:pPr>
        <w:pStyle w:val="BodyText"/>
        <w:ind w:firstLine="708"/>
        <w:rPr>
          <w:rFonts w:ascii="Times New Roman" w:hAnsi="Times New Roman" w:cs="Times New Roman"/>
        </w:rPr>
      </w:pPr>
      <w:r>
        <w:rPr>
          <w:rFonts w:ascii="Times New Roman" w:hAnsi="Times New Roman" w:cs="Times New Roman"/>
          <w:b/>
          <w:i/>
        </w:rPr>
        <w:t xml:space="preserve">Nariadenie Rady ES č. </w:t>
      </w:r>
      <w:r>
        <w:rPr>
          <w:rFonts w:ascii="Times New Roman" w:hAnsi="Times New Roman" w:cs="Times New Roman"/>
          <w:b/>
          <w:i/>
        </w:rPr>
        <w:t>1267/1999</w:t>
      </w:r>
      <w:r>
        <w:rPr>
          <w:rFonts w:ascii="Times New Roman" w:hAnsi="Times New Roman" w:cs="Times New Roman"/>
        </w:rPr>
        <w:t xml:space="preserve"> – o vytvorení nástroja štrukturálnych politík pre predvstupové obdobie. </w:t>
      </w:r>
      <w:r>
        <w:rPr>
          <w:rFonts w:ascii="Times New Roman" w:hAnsi="Times New Roman" w:cs="Times New Roman"/>
          <w:b/>
        </w:rPr>
        <w:t>Článok 9 ustanovuje, že Komisia bude požadovať, aby kandidátske krajiny zaviedli od 1.1.2000, avšak v každom prípade nie neskôr ako od 1.1.2002, systémy riadenia a  kontroly, ktoré okrem iného zabezpečia oddelenie funkcie riadenia a kontroly, pravidelné overovanie správnosti vykonávania opatrení financovaných Spoločenstvom, zabránenie nezrovnalostiam (podvodom) a vykonania krokov proti nim.</w:t>
      </w:r>
      <w:r>
        <w:rPr>
          <w:rFonts w:ascii="Times New Roman" w:hAnsi="Times New Roman" w:cs="Times New Roman"/>
        </w:rPr>
        <w:t xml:space="preserve"> </w:t>
      </w:r>
    </w:p>
    <w:p w:rsidR="005877F5" w:rsidP="0059738C">
      <w:pPr>
        <w:pStyle w:val="BodyText"/>
        <w:ind w:firstLine="708"/>
        <w:rPr>
          <w:rFonts w:ascii="Times New Roman" w:hAnsi="Times New Roman" w:cs="Times New Roman"/>
          <w:b/>
          <w:i/>
        </w:rPr>
      </w:pPr>
    </w:p>
    <w:p w:rsidR="0059738C" w:rsidP="0059738C">
      <w:pPr>
        <w:pStyle w:val="BodyText"/>
        <w:ind w:firstLine="708"/>
        <w:rPr>
          <w:rFonts w:ascii="Times New Roman" w:hAnsi="Times New Roman" w:cs="Times New Roman"/>
        </w:rPr>
      </w:pPr>
      <w:r>
        <w:rPr>
          <w:rFonts w:ascii="Times New Roman" w:hAnsi="Times New Roman" w:cs="Times New Roman"/>
          <w:b/>
          <w:i/>
        </w:rPr>
        <w:t>Nariadenie Rady ES č.</w:t>
      </w:r>
      <w:r w:rsidR="00FE0B85">
        <w:rPr>
          <w:rFonts w:ascii="Times New Roman" w:hAnsi="Times New Roman" w:cs="Times New Roman"/>
          <w:b/>
          <w:i/>
        </w:rPr>
        <w:t xml:space="preserve"> </w:t>
      </w:r>
      <w:r>
        <w:rPr>
          <w:rFonts w:ascii="Times New Roman" w:hAnsi="Times New Roman" w:cs="Times New Roman"/>
          <w:b/>
          <w:i/>
        </w:rPr>
        <w:t>1268/1999</w:t>
      </w:r>
      <w:r>
        <w:rPr>
          <w:rFonts w:ascii="Times New Roman" w:hAnsi="Times New Roman" w:cs="Times New Roman"/>
        </w:rPr>
        <w:t xml:space="preserve"> o podpore Spoločenstva v predvstupových opatreniach poľnohospodárskeho a vidieckeho rozvoja kandidátskych  krajín strednej a východnej Európy v predvstupovom období </w:t>
      </w:r>
      <w:r>
        <w:rPr>
          <w:rFonts w:ascii="Times New Roman" w:hAnsi="Times New Roman" w:cs="Times New Roman"/>
          <w:b/>
        </w:rPr>
        <w:t>v článku 9 ustanovuje, že Komisia v súlade s postupom stanoveným v článku 12 prijme metódy riadenia programu, opatrenia monitoringu a kontroly výkonu, systémy predchádzania a kontroly nezrovnalostí a postupov spätnej platby čiastok neoprávnene vyplatených.</w:t>
      </w:r>
      <w:r>
        <w:rPr>
          <w:rFonts w:ascii="Times New Roman" w:hAnsi="Times New Roman" w:cs="Times New Roman"/>
        </w:rPr>
        <w:t xml:space="preserve"> </w:t>
      </w:r>
      <w:r>
        <w:rPr>
          <w:rFonts w:ascii="Times New Roman" w:hAnsi="Times New Roman" w:cs="Times New Roman"/>
          <w:b/>
        </w:rPr>
        <w:t>Bez dopadu na kontroly vykonávané kandidátskymi krajinami, Komisia a Dvor audítorov môžu prostredníctvom svojich vlastných sprostredkovateľov alebo riadne menovaných zástupcov vykonať priamu kontrolu na mieste, alebo finančný audit vrátane náhodných kontrol a záverečného auditu.</w:t>
      </w:r>
      <w:r>
        <w:rPr>
          <w:rFonts w:ascii="Times New Roman" w:hAnsi="Times New Roman" w:cs="Times New Roman"/>
        </w:rPr>
        <w:t xml:space="preserve"> </w:t>
      </w:r>
    </w:p>
    <w:p w:rsidR="005877F5" w:rsidP="0059738C">
      <w:pPr>
        <w:pStyle w:val="BodyText"/>
        <w:ind w:firstLine="708"/>
        <w:rPr>
          <w:rFonts w:ascii="Times New Roman" w:hAnsi="Times New Roman" w:cs="Times New Roman"/>
        </w:rPr>
      </w:pPr>
    </w:p>
    <w:p w:rsidR="00061728" w:rsidP="0059738C">
      <w:pPr>
        <w:pStyle w:val="BodyText"/>
        <w:ind w:firstLine="708"/>
        <w:rPr>
          <w:rFonts w:ascii="Times New Roman" w:hAnsi="Times New Roman" w:cs="Times New Roman"/>
        </w:rPr>
      </w:pPr>
      <w:r>
        <w:rPr>
          <w:rFonts w:ascii="Times New Roman" w:hAnsi="Times New Roman" w:cs="Times New Roman"/>
        </w:rPr>
        <w:t xml:space="preserve">Po schválení zákona č. 502/2001 Z. z. bola problematika  finančnej kontroly upravená v niekoľkých ďalších právnych aktoch Európskej únie, ktoré </w:t>
      </w:r>
      <w:r w:rsidR="00B82EB8">
        <w:rPr>
          <w:rFonts w:ascii="Times New Roman" w:hAnsi="Times New Roman" w:cs="Times New Roman"/>
        </w:rPr>
        <w:t xml:space="preserve">podrobnejšie upravujú riadiace a kontrolné  systémy v súvislosti s finančnou pomocou Európskej únie. Napríklad </w:t>
      </w:r>
      <w:r w:rsidRPr="00B82EB8" w:rsidR="00B82EB8">
        <w:rPr>
          <w:rFonts w:ascii="Times New Roman" w:hAnsi="Times New Roman" w:cs="Times New Roman"/>
          <w:b/>
          <w:i/>
        </w:rPr>
        <w:t>Nariadenie Komisie ES č. 2419/2001</w:t>
      </w:r>
      <w:r w:rsidR="00B82EB8">
        <w:rPr>
          <w:rFonts w:ascii="Times New Roman" w:hAnsi="Times New Roman" w:cs="Times New Roman"/>
        </w:rPr>
        <w:t xml:space="preserve"> ustanovujúce podrobné pravidlá pre uplatňovanie integrovaného správneho  a kontrolného systému pre určité programy pomoci spoločenstva, zriadeného nariadením Rady EHS č. 3508/1992</w:t>
      </w:r>
      <w:r w:rsidR="00EC09A9">
        <w:rPr>
          <w:rFonts w:ascii="Times New Roman" w:hAnsi="Times New Roman" w:cs="Times New Roman"/>
        </w:rPr>
        <w:t xml:space="preserve">  </w:t>
      </w:r>
      <w:r w:rsidRPr="003C2ADE" w:rsidR="00EC09A9">
        <w:rPr>
          <w:rFonts w:ascii="Times New Roman" w:hAnsi="Times New Roman" w:cs="Times New Roman"/>
          <w:b/>
        </w:rPr>
        <w:t xml:space="preserve">upravuje v hlave III </w:t>
      </w:r>
      <w:r w:rsidRPr="003C2ADE" w:rsidR="003C2ADE">
        <w:rPr>
          <w:rFonts w:ascii="Times New Roman" w:hAnsi="Times New Roman" w:cs="Times New Roman"/>
          <w:b/>
        </w:rPr>
        <w:t>vykonávanie administratívnych kontrol a kontrol na mieste zameraných na zabezpečenie o</w:t>
      </w:r>
      <w:r w:rsidRPr="003C2ADE" w:rsidR="003C2ADE">
        <w:rPr>
          <w:rFonts w:ascii="Times New Roman" w:hAnsi="Times New Roman" w:cs="Times New Roman"/>
          <w:b/>
        </w:rPr>
        <w:t>verenia zhody s podmienkami, za ktorých boli pomoci udelené.</w:t>
      </w:r>
      <w:r w:rsidR="003C2ADE">
        <w:rPr>
          <w:rFonts w:ascii="Times New Roman" w:hAnsi="Times New Roman" w:cs="Times New Roman"/>
        </w:rPr>
        <w:t xml:space="preserve"> Tieto kontroly majú charakter následných kontrol a pre ich vykonávanie sú v platnom zákone o finančnej kontrole a vnútornom audite vytvorené podmienky. </w:t>
      </w:r>
      <w:r w:rsidRPr="003C2ADE" w:rsidR="003C2ADE">
        <w:rPr>
          <w:rFonts w:ascii="Times New Roman" w:hAnsi="Times New Roman" w:cs="Times New Roman"/>
          <w:b/>
          <w:i/>
        </w:rPr>
        <w:t>Nariadenie Komisie ES č. 1386/2002,</w:t>
      </w:r>
      <w:r w:rsidR="003C2ADE">
        <w:rPr>
          <w:rFonts w:ascii="Times New Roman" w:hAnsi="Times New Roman" w:cs="Times New Roman"/>
        </w:rPr>
        <w:t xml:space="preserve"> ktorým sa ustanovujú presné pravidlá na vykonávanie nariadenia Rady ES č. 1164/1994 ohľadne riadiacich a kontrolných systémov v súvislosti s finančnou pomocou, ktorá sa poskytuje z Kohézneho fondu a postupom pri vykonávaní finančných opráv</w:t>
      </w:r>
      <w:r w:rsidR="006953A4">
        <w:rPr>
          <w:rFonts w:ascii="Times New Roman" w:hAnsi="Times New Roman" w:cs="Times New Roman"/>
        </w:rPr>
        <w:t>,</w:t>
      </w:r>
      <w:r w:rsidR="003C2ADE">
        <w:rPr>
          <w:rFonts w:ascii="Times New Roman" w:hAnsi="Times New Roman" w:cs="Times New Roman"/>
        </w:rPr>
        <w:t xml:space="preserve">  </w:t>
      </w:r>
      <w:r w:rsidRPr="003C2ADE" w:rsidR="003C2ADE">
        <w:rPr>
          <w:rFonts w:ascii="Times New Roman" w:hAnsi="Times New Roman" w:cs="Times New Roman"/>
          <w:b/>
        </w:rPr>
        <w:t>v kapitole II upravuje riadiace a kontrolné systémy, ktoré sú potrebné na funkčné riadenie fondu v súlade so všeobecne uznávanými zásadami a normami. Kapitola IV upravuje vykonávanie náhodnej kontroly projektov na základe výberového postupu</w:t>
      </w:r>
      <w:r w:rsidR="003C2ADE">
        <w:rPr>
          <w:rFonts w:ascii="Times New Roman" w:hAnsi="Times New Roman" w:cs="Times New Roman"/>
        </w:rPr>
        <w:t xml:space="preserve">. </w:t>
      </w:r>
    </w:p>
    <w:p w:rsidR="004A3B4D" w:rsidP="00A26FFE">
      <w:pPr>
        <w:pStyle w:val="BodyText"/>
        <w:rPr>
          <w:rFonts w:ascii="Times New Roman" w:hAnsi="Times New Roman" w:cs="Times New Roman"/>
        </w:rPr>
      </w:pPr>
    </w:p>
    <w:p w:rsidR="0059738C" w:rsidP="0059738C">
      <w:pPr>
        <w:ind w:firstLine="360"/>
        <w:jc w:val="both"/>
        <w:rPr>
          <w:rFonts w:ascii="Times New Roman" w:hAnsi="Times New Roman" w:cs="Times New Roman"/>
        </w:rPr>
      </w:pPr>
      <w:r w:rsidR="004C6210">
        <w:rPr>
          <w:rFonts w:ascii="Times New Roman" w:hAnsi="Times New Roman" w:cs="Times New Roman"/>
        </w:rPr>
        <w:t>Kontroly, ktoré upravujú uvedené nariadenia sú zamerané na riadiace a kontrolné systémy riadiacich a platobných orgánov, sprostredkovateľských orgánov a vykonávacích orgánov, ktoré majú zabezpečiť jednoznačné vymedzenie</w:t>
      </w:r>
      <w:r w:rsidR="00A26FFE">
        <w:rPr>
          <w:rFonts w:ascii="Times New Roman" w:hAnsi="Times New Roman" w:cs="Times New Roman"/>
        </w:rPr>
        <w:t>,</w:t>
      </w:r>
      <w:r w:rsidR="004C6210">
        <w:rPr>
          <w:rFonts w:ascii="Times New Roman" w:hAnsi="Times New Roman" w:cs="Times New Roman"/>
        </w:rPr>
        <w:t> rozdelenie a pokiaľ je to z hľadiska funkčného riadenia potrebné, ta</w:t>
      </w:r>
      <w:r w:rsidR="004C6210">
        <w:rPr>
          <w:rFonts w:ascii="Times New Roman" w:hAnsi="Times New Roman" w:cs="Times New Roman"/>
        </w:rPr>
        <w:t>k primerané oddelenie funkcií v rámci príslušnej organizácie.</w:t>
      </w:r>
    </w:p>
    <w:p w:rsidR="00A26FFE" w:rsidP="00D11BD3">
      <w:pPr>
        <w:jc w:val="both"/>
        <w:rPr>
          <w:rFonts w:ascii="Times New Roman" w:hAnsi="Times New Roman" w:cs="Times New Roman"/>
        </w:rPr>
      </w:pPr>
      <w:r w:rsidR="004C6210">
        <w:rPr>
          <w:rFonts w:ascii="Times New Roman" w:hAnsi="Times New Roman" w:cs="Times New Roman"/>
        </w:rPr>
        <w:t>Riadiace a kontrolné systémy zah</w:t>
      </w:r>
      <w:r w:rsidR="004A3B4D">
        <w:rPr>
          <w:rFonts w:ascii="Times New Roman" w:hAnsi="Times New Roman" w:cs="Times New Roman"/>
        </w:rPr>
        <w:t>ŕňajú postupy overovania správnosti vykazovaných výdavkov ako aj to, či sa projekt, počnúc jeho prípravným štádiom až po sprevádzkovanie financovanej investície, vykonáva v súlade s podmienkami príslušného rozhodnutia o poskytnutí finančnej pomoci, s cieľmi, na ktoré je projekt určený a s platnými vnútroštátnymi predpismi a predpismi spoločenstva.</w:t>
      </w:r>
      <w:r w:rsidR="00431808">
        <w:rPr>
          <w:rFonts w:ascii="Times New Roman" w:hAnsi="Times New Roman" w:cs="Times New Roman"/>
        </w:rPr>
        <w:t xml:space="preserve"> Zákon</w:t>
      </w:r>
      <w:r w:rsidRPr="00A26FFE">
        <w:rPr>
          <w:rFonts w:ascii="Times New Roman" w:hAnsi="Times New Roman" w:cs="Times New Roman"/>
        </w:rPr>
        <w:t xml:space="preserve"> </w:t>
      </w:r>
      <w:r>
        <w:rPr>
          <w:rFonts w:ascii="Times New Roman" w:hAnsi="Times New Roman" w:cs="Times New Roman"/>
        </w:rPr>
        <w:t>č. 502/2001 Z. z.</w:t>
      </w:r>
      <w:r w:rsidR="00431808">
        <w:rPr>
          <w:rFonts w:ascii="Times New Roman" w:hAnsi="Times New Roman" w:cs="Times New Roman"/>
        </w:rPr>
        <w:t xml:space="preserve"> na vykonávanie takejto kontrolnej činnosti v</w:t>
      </w:r>
      <w:r w:rsidR="00431808">
        <w:rPr>
          <w:rFonts w:ascii="Times New Roman" w:hAnsi="Times New Roman" w:cs="Times New Roman"/>
        </w:rPr>
        <w:t>ytvára podmienky</w:t>
      </w:r>
      <w:r>
        <w:rPr>
          <w:rFonts w:ascii="Times New Roman" w:hAnsi="Times New Roman" w:cs="Times New Roman"/>
        </w:rPr>
        <w:t xml:space="preserve"> jednak</w:t>
      </w:r>
      <w:r w:rsidR="00431808">
        <w:rPr>
          <w:rFonts w:ascii="Times New Roman" w:hAnsi="Times New Roman" w:cs="Times New Roman"/>
        </w:rPr>
        <w:t xml:space="preserve"> ustanovením </w:t>
      </w:r>
      <w:r>
        <w:rPr>
          <w:rFonts w:ascii="Times New Roman" w:hAnsi="Times New Roman" w:cs="Times New Roman"/>
        </w:rPr>
        <w:t xml:space="preserve">§ 8 písm. b) o </w:t>
      </w:r>
      <w:r w:rsidR="00431808">
        <w:rPr>
          <w:rFonts w:ascii="Times New Roman" w:hAnsi="Times New Roman" w:cs="Times New Roman"/>
        </w:rPr>
        <w:t xml:space="preserve">zodpovednosti vedúceho orgánu verejnej správy za vytvorenie, zachovávanie a rozvíjanie systému finančného riadenia, ktorého súčasťou je aj finančná kontrola, a v ustanoveniach paragrafov 9 až 12, kde je upravená predbežná finančná kontrola, priebežná finančná kontrola a následná finančná kontrola. </w:t>
      </w:r>
      <w:r>
        <w:rPr>
          <w:rFonts w:ascii="Times New Roman" w:hAnsi="Times New Roman" w:cs="Times New Roman"/>
        </w:rPr>
        <w:t>Uvedené právne predpisy</w:t>
      </w:r>
      <w:r w:rsidRPr="00DD33AF" w:rsidR="00DD33AF">
        <w:rPr>
          <w:rFonts w:ascii="Times New Roman" w:hAnsi="Times New Roman" w:cs="Times New Roman"/>
        </w:rPr>
        <w:t xml:space="preserve"> </w:t>
      </w:r>
      <w:r w:rsidR="00DD33AF">
        <w:rPr>
          <w:rFonts w:ascii="Times New Roman" w:hAnsi="Times New Roman" w:cs="Times New Roman"/>
        </w:rPr>
        <w:t>ku kontrolám upraveným legislatívou Európskej únie</w:t>
      </w:r>
      <w:r>
        <w:rPr>
          <w:rFonts w:ascii="Times New Roman" w:hAnsi="Times New Roman" w:cs="Times New Roman"/>
        </w:rPr>
        <w:t xml:space="preserve"> nie je</w:t>
      </w:r>
      <w:r w:rsidR="00D11BD3">
        <w:rPr>
          <w:rFonts w:ascii="Times New Roman" w:hAnsi="Times New Roman" w:cs="Times New Roman"/>
        </w:rPr>
        <w:t xml:space="preserve"> teda</w:t>
      </w:r>
      <w:r>
        <w:rPr>
          <w:rFonts w:ascii="Times New Roman" w:hAnsi="Times New Roman" w:cs="Times New Roman"/>
        </w:rPr>
        <w:t xml:space="preserve"> potrebné premietnuť priamo do právnej úpravy zákona č. 502/2001 Z. z., nakoľko tento zákon vytvára dostatočné podmienky na ich realizáciu </w:t>
      </w:r>
      <w:r w:rsidR="00D11BD3">
        <w:rPr>
          <w:rFonts w:ascii="Times New Roman" w:hAnsi="Times New Roman" w:cs="Times New Roman"/>
        </w:rPr>
        <w:t>a</w:t>
      </w:r>
      <w:r>
        <w:rPr>
          <w:rFonts w:ascii="Times New Roman" w:hAnsi="Times New Roman" w:cs="Times New Roman"/>
        </w:rPr>
        <w:t xml:space="preserve"> k tomu postačí vypracovať </w:t>
      </w:r>
      <w:r w:rsidR="00BE0E1B">
        <w:rPr>
          <w:rFonts w:ascii="Times New Roman" w:hAnsi="Times New Roman" w:cs="Times New Roman"/>
        </w:rPr>
        <w:t xml:space="preserve">príslušné postupy a </w:t>
      </w:r>
      <w:r>
        <w:rPr>
          <w:rFonts w:ascii="Times New Roman" w:hAnsi="Times New Roman" w:cs="Times New Roman"/>
        </w:rPr>
        <w:t>metodické po</w:t>
      </w:r>
      <w:r w:rsidR="00BE0E1B">
        <w:rPr>
          <w:rFonts w:ascii="Times New Roman" w:hAnsi="Times New Roman" w:cs="Times New Roman"/>
        </w:rPr>
        <w:t>kyn</w:t>
      </w:r>
      <w:r>
        <w:rPr>
          <w:rFonts w:ascii="Times New Roman" w:hAnsi="Times New Roman" w:cs="Times New Roman"/>
        </w:rPr>
        <w:t>y.</w:t>
      </w:r>
    </w:p>
    <w:p w:rsidR="00950553" w:rsidP="00BE0E1B">
      <w:pPr>
        <w:ind w:firstLine="360"/>
        <w:jc w:val="both"/>
        <w:rPr>
          <w:rFonts w:ascii="Times New Roman" w:hAnsi="Times New Roman" w:cs="Times New Roman"/>
        </w:rPr>
      </w:pPr>
      <w:r w:rsidR="00DD33AF">
        <w:rPr>
          <w:rFonts w:ascii="Times New Roman" w:hAnsi="Times New Roman" w:cs="Times New Roman"/>
        </w:rPr>
        <w:t xml:space="preserve"> </w:t>
      </w:r>
    </w:p>
    <w:p w:rsidR="0029022A" w:rsidP="00670533">
      <w:pPr>
        <w:ind w:firstLine="360"/>
        <w:jc w:val="both"/>
        <w:rPr>
          <w:rFonts w:ascii="Times New Roman" w:hAnsi="Times New Roman" w:cs="Times New Roman"/>
        </w:rPr>
      </w:pPr>
      <w:r>
        <w:rPr>
          <w:rFonts w:ascii="Times New Roman" w:hAnsi="Times New Roman" w:cs="Times New Roman"/>
        </w:rPr>
        <w:t xml:space="preserve">V súčasnosti platný zákon č. 502/2001 Z. z. a k nemu vydané vykonávacie predpisy boli pri posudzovaní pripravenosti Slovenskej republiky na vstup do Európskej únie hodnotené ako zodpovedajúce pre uzatvorenie kapitoly č. 28. Finančná kontrola. </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p>
    <w:p w:rsidR="0029022A" w:rsidP="00670533">
      <w:pPr>
        <w:ind w:firstLine="360"/>
        <w:jc w:val="both"/>
        <w:rPr>
          <w:rFonts w:ascii="Times New Roman" w:hAnsi="Times New Roman" w:cs="Times New Roman"/>
          <w:u w:val="single"/>
        </w:rPr>
      </w:pPr>
      <w:r>
        <w:rPr>
          <w:rFonts w:ascii="Times New Roman" w:hAnsi="Times New Roman" w:cs="Times New Roman"/>
          <w:u w:val="single"/>
        </w:rPr>
        <w:t>Dôsledky na štátny rozpočet, zamestnanosť a na tvorbu pracovných miest</w:t>
      </w:r>
    </w:p>
    <w:p w:rsidR="0029022A" w:rsidP="0029022A">
      <w:pPr>
        <w:jc w:val="both"/>
        <w:rPr>
          <w:rFonts w:ascii="Times New Roman" w:hAnsi="Times New Roman" w:cs="Times New Roman"/>
        </w:rPr>
      </w:pPr>
    </w:p>
    <w:p w:rsidR="0029022A" w:rsidP="0029022A">
      <w:pPr>
        <w:ind w:firstLine="360"/>
        <w:jc w:val="both"/>
        <w:rPr>
          <w:rFonts w:ascii="Times New Roman" w:hAnsi="Times New Roman" w:cs="Times New Roman"/>
        </w:rPr>
      </w:pPr>
      <w:r>
        <w:rPr>
          <w:rFonts w:ascii="Times New Roman" w:hAnsi="Times New Roman" w:cs="Times New Roman"/>
        </w:rPr>
        <w:t>Predložený návrh nemá finančný dopad na štátny rozpočet, na rozpočty obcí a rozpočty vyšších územných celkov, ani na hospodárenie verejnoprávnej inštitúcie. Nemá ekonomický, environmentálny vplyv ani vplyv na zamestnanosť. Z toho dôvodu sa nepredkladá doložka finančných a ekonomických vplyvov, ani vplyvov na zamestnanosť, a návrh zákona nebol zaslaný na prerokovanie v Rade hospodárskej a sociálnej dohody S</w:t>
      </w:r>
      <w:r w:rsidR="000C00B8">
        <w:rPr>
          <w:rFonts w:ascii="Times New Roman" w:hAnsi="Times New Roman" w:cs="Times New Roman"/>
        </w:rPr>
        <w:t>lovenskej republiky</w:t>
      </w:r>
      <w:r>
        <w:rPr>
          <w:rFonts w:ascii="Times New Roman" w:hAnsi="Times New Roman" w:cs="Times New Roman"/>
        </w:rPr>
        <w:t>.</w:t>
      </w:r>
    </w:p>
    <w:p w:rsidR="0029022A" w:rsidP="0029022A">
      <w:pPr>
        <w:ind w:firstLine="360"/>
        <w:jc w:val="both"/>
        <w:rPr>
          <w:rFonts w:ascii="Times New Roman" w:hAnsi="Times New Roman" w:cs="Times New Roman"/>
        </w:rPr>
      </w:pPr>
    </w:p>
    <w:p w:rsidR="0029022A" w:rsidP="0029022A">
      <w:pPr>
        <w:ind w:firstLine="360"/>
        <w:jc w:val="both"/>
        <w:rPr>
          <w:rFonts w:ascii="Times New Roman" w:hAnsi="Times New Roman" w:cs="Times New Roman"/>
        </w:rPr>
      </w:pPr>
    </w:p>
    <w:p w:rsidR="00BE0E1B" w:rsidP="0029022A">
      <w:pPr>
        <w:ind w:firstLine="360"/>
        <w:jc w:val="both"/>
        <w:rPr>
          <w:rFonts w:ascii="Times New Roman" w:hAnsi="Times New Roman" w:cs="Times New Roman"/>
        </w:rPr>
      </w:pPr>
    </w:p>
    <w:p w:rsidR="0029022A" w:rsidRPr="0083084B" w:rsidP="0029022A">
      <w:pPr>
        <w:ind w:firstLine="360"/>
        <w:jc w:val="center"/>
        <w:rPr>
          <w:rFonts w:ascii="Times New Roman" w:hAnsi="Times New Roman" w:cs="Times New Roman"/>
          <w:b/>
        </w:rPr>
      </w:pPr>
      <w:r w:rsidRPr="0083084B">
        <w:rPr>
          <w:rFonts w:ascii="Times New Roman" w:hAnsi="Times New Roman" w:cs="Times New Roman"/>
          <w:b/>
        </w:rPr>
        <w:t>DOLOŽKA  ZLUČITEĽNOSTI</w:t>
      </w:r>
    </w:p>
    <w:p w:rsidR="0029022A" w:rsidRPr="0083084B" w:rsidP="00670533">
      <w:pPr>
        <w:jc w:val="both"/>
        <w:rPr>
          <w:rFonts w:ascii="Times New Roman" w:hAnsi="Times New Roman" w:cs="Times New Roman"/>
          <w:b/>
        </w:rPr>
      </w:pPr>
      <w:r w:rsidR="00BE0E1B">
        <w:rPr>
          <w:rFonts w:ascii="Times New Roman" w:hAnsi="Times New Roman" w:cs="Times New Roman"/>
          <w:b/>
        </w:rPr>
        <w:t xml:space="preserve">k </w:t>
      </w:r>
      <w:r w:rsidRPr="0083084B">
        <w:rPr>
          <w:rFonts w:ascii="Times New Roman" w:hAnsi="Times New Roman" w:cs="Times New Roman"/>
          <w:b/>
        </w:rPr>
        <w:t>návrhu zákona, ktorým sa mení a dopĺňa zákon č. 502/2001 Z. z. o finančnej kontrole a vnútornom audite a o zmene a doplnení niektorých zákonov a ktorým sa mení a dopĺňa zákon č. 440/2000 Z. z. o správach finančnej kontroly v znení neskorších predpisov</w:t>
      </w:r>
      <w:r w:rsidR="00670533">
        <w:rPr>
          <w:rFonts w:ascii="Times New Roman" w:hAnsi="Times New Roman" w:cs="Times New Roman"/>
          <w:b/>
        </w:rPr>
        <w:t xml:space="preserve"> </w:t>
      </w:r>
      <w:r w:rsidRPr="0083084B">
        <w:rPr>
          <w:rFonts w:ascii="Times New Roman" w:hAnsi="Times New Roman" w:cs="Times New Roman"/>
          <w:b/>
        </w:rPr>
        <w:t>s právom Európskych spoločenstiev a právom Európskej únie</w:t>
      </w:r>
    </w:p>
    <w:p w:rsidR="0029022A" w:rsidP="0029022A">
      <w:pPr>
        <w:ind w:firstLine="360"/>
        <w:jc w:val="center"/>
        <w:rPr>
          <w:rFonts w:ascii="Times New Roman" w:hAnsi="Times New Roman" w:cs="Times New Roman"/>
        </w:rPr>
      </w:pPr>
    </w:p>
    <w:p w:rsidR="0029022A" w:rsidP="0029022A">
      <w:pPr>
        <w:jc w:val="both"/>
        <w:rPr>
          <w:rFonts w:ascii="Times New Roman" w:hAnsi="Times New Roman" w:cs="Times New Roman"/>
        </w:rPr>
      </w:pPr>
      <w:r w:rsidRPr="000576DD">
        <w:rPr>
          <w:rFonts w:ascii="Times New Roman" w:hAnsi="Times New Roman" w:cs="Times New Roman"/>
          <w:b/>
        </w:rPr>
        <w:t>1.</w:t>
      </w:r>
      <w:r>
        <w:rPr>
          <w:rFonts w:ascii="Times New Roman" w:hAnsi="Times New Roman" w:cs="Times New Roman"/>
        </w:rPr>
        <w:t xml:space="preserve"> </w:t>
      </w:r>
      <w:r w:rsidRPr="000576DD">
        <w:rPr>
          <w:rFonts w:ascii="Times New Roman" w:hAnsi="Times New Roman" w:cs="Times New Roman"/>
          <w:b/>
        </w:rPr>
        <w:t>Navrhovateľ zákona:</w:t>
      </w:r>
      <w:r>
        <w:rPr>
          <w:rFonts w:ascii="Times New Roman" w:hAnsi="Times New Roman" w:cs="Times New Roman"/>
        </w:rPr>
        <w:t xml:space="preserve"> Vláda Slovenskej republiky</w:t>
      </w:r>
    </w:p>
    <w:p w:rsidR="0029022A" w:rsidP="0029022A">
      <w:pPr>
        <w:ind w:left="360"/>
        <w:jc w:val="both"/>
        <w:rPr>
          <w:rFonts w:ascii="Times New Roman" w:hAnsi="Times New Roman" w:cs="Times New Roman"/>
        </w:rPr>
      </w:pPr>
    </w:p>
    <w:p w:rsidR="0029022A" w:rsidP="00670533">
      <w:pPr>
        <w:jc w:val="both"/>
        <w:rPr>
          <w:rFonts w:ascii="Times New Roman" w:hAnsi="Times New Roman" w:cs="Times New Roman"/>
        </w:rPr>
      </w:pPr>
      <w:r>
        <w:rPr>
          <w:rFonts w:ascii="Times New Roman" w:hAnsi="Times New Roman" w:cs="Times New Roman"/>
          <w:b/>
        </w:rPr>
        <w:t xml:space="preserve">2. </w:t>
      </w:r>
      <w:r w:rsidRPr="000576DD">
        <w:rPr>
          <w:rFonts w:ascii="Times New Roman" w:hAnsi="Times New Roman" w:cs="Times New Roman"/>
          <w:b/>
        </w:rPr>
        <w:t>Názov ná</w:t>
      </w:r>
      <w:r w:rsidRPr="000576DD">
        <w:rPr>
          <w:rFonts w:ascii="Times New Roman" w:hAnsi="Times New Roman" w:cs="Times New Roman"/>
          <w:b/>
        </w:rPr>
        <w:t>vrhu zákona</w:t>
      </w:r>
      <w:r>
        <w:rPr>
          <w:rFonts w:ascii="Times New Roman" w:hAnsi="Times New Roman" w:cs="Times New Roman"/>
        </w:rPr>
        <w:t>: návrh zákona, ktorým sa mení a dopĺňa zákon č. 502/2001 Z. z. o finančnej kontrole a vnútornom audite a o zmene a doplnení niektorých zákonov a ktorým sa mení a dopĺňa zákon č. 440/2000 Z. z. o správach finančnej kontroly v znení neskorších pr</w:t>
      </w:r>
      <w:r>
        <w:rPr>
          <w:rFonts w:ascii="Times New Roman" w:hAnsi="Times New Roman" w:cs="Times New Roman"/>
        </w:rPr>
        <w:t>edpisov.</w:t>
      </w:r>
    </w:p>
    <w:p w:rsidR="0029022A" w:rsidP="0029022A">
      <w:pPr>
        <w:rPr>
          <w:rFonts w:ascii="Times New Roman" w:hAnsi="Times New Roman" w:cs="Times New Roman"/>
        </w:rPr>
      </w:pPr>
    </w:p>
    <w:p w:rsidR="0029022A" w:rsidP="0029022A">
      <w:pPr>
        <w:rPr>
          <w:rFonts w:ascii="Times New Roman" w:hAnsi="Times New Roman" w:cs="Times New Roman"/>
        </w:rPr>
      </w:pPr>
      <w:r w:rsidRPr="000576DD">
        <w:rPr>
          <w:rFonts w:ascii="Times New Roman" w:hAnsi="Times New Roman" w:cs="Times New Roman"/>
          <w:b/>
        </w:rPr>
        <w:t>3</w:t>
      </w:r>
      <w:r>
        <w:rPr>
          <w:rFonts w:ascii="Times New Roman" w:hAnsi="Times New Roman" w:cs="Times New Roman"/>
          <w:b/>
        </w:rPr>
        <w:t xml:space="preserve">. Záväzky Slovenskej republiky vo vzťahu k Európskym spoločenstvám a Európskej únii: </w:t>
      </w:r>
    </w:p>
    <w:p w:rsidR="0029022A" w:rsidP="002D1F9F">
      <w:pPr>
        <w:ind w:left="360"/>
        <w:rPr>
          <w:rFonts w:ascii="Times New Roman" w:hAnsi="Times New Roman" w:cs="Times New Roman"/>
        </w:rPr>
      </w:pPr>
    </w:p>
    <w:p w:rsidR="00284DF2" w:rsidP="00284DF2">
      <w:pPr>
        <w:ind w:left="360"/>
        <w:jc w:val="both"/>
        <w:rPr>
          <w:rFonts w:ascii="Times New Roman" w:hAnsi="Times New Roman" w:cs="Times New Roman"/>
        </w:rPr>
      </w:pPr>
      <w:r w:rsidR="00C5019E">
        <w:rPr>
          <w:rFonts w:ascii="Times New Roman" w:hAnsi="Times New Roman" w:cs="Times New Roman"/>
        </w:rPr>
        <w:t xml:space="preserve">   </w:t>
      </w:r>
      <w:r w:rsidR="0029022A">
        <w:rPr>
          <w:rFonts w:ascii="Times New Roman" w:hAnsi="Times New Roman" w:cs="Times New Roman"/>
        </w:rPr>
        <w:t xml:space="preserve"> Slovenská republika splnila podmienky pre úspešné uzatvorenie kapitoly č. 28 </w:t>
      </w:r>
      <w:r>
        <w:rPr>
          <w:rFonts w:ascii="Times New Roman" w:hAnsi="Times New Roman" w:cs="Times New Roman"/>
        </w:rPr>
        <w:t xml:space="preserve">  </w:t>
      </w:r>
    </w:p>
    <w:p w:rsidR="00284DF2" w:rsidP="00284DF2">
      <w:pPr>
        <w:ind w:left="360"/>
        <w:jc w:val="both"/>
        <w:rPr>
          <w:rFonts w:ascii="Times New Roman" w:hAnsi="Times New Roman" w:cs="Times New Roman"/>
        </w:rPr>
      </w:pPr>
      <w:r>
        <w:rPr>
          <w:rFonts w:ascii="Times New Roman" w:hAnsi="Times New Roman" w:cs="Times New Roman"/>
        </w:rPr>
        <w:t xml:space="preserve">    </w:t>
      </w:r>
      <w:r w:rsidR="0029022A">
        <w:rPr>
          <w:rFonts w:ascii="Times New Roman" w:hAnsi="Times New Roman" w:cs="Times New Roman"/>
        </w:rPr>
        <w:t xml:space="preserve">Finančná </w:t>
      </w:r>
      <w:r w:rsidR="002D1F9F">
        <w:rPr>
          <w:rFonts w:ascii="Times New Roman" w:hAnsi="Times New Roman" w:cs="Times New Roman"/>
        </w:rPr>
        <w:t>k</w:t>
      </w:r>
      <w:r w:rsidR="0029022A">
        <w:rPr>
          <w:rFonts w:ascii="Times New Roman" w:hAnsi="Times New Roman" w:cs="Times New Roman"/>
        </w:rPr>
        <w:t>ontrola a ďalšie záväzky zo schválených negociačných pozícií</w:t>
      </w:r>
      <w:r w:rsidR="0029022A">
        <w:rPr>
          <w:rFonts w:ascii="Times New Roman" w:hAnsi="Times New Roman" w:cs="Times New Roman"/>
        </w:rPr>
        <w:t xml:space="preserve"> v tejto </w:t>
      </w:r>
    </w:p>
    <w:p w:rsidR="002D1F9F" w:rsidP="00284DF2">
      <w:pPr>
        <w:ind w:left="360"/>
        <w:jc w:val="both"/>
        <w:rPr>
          <w:rFonts w:ascii="Times New Roman" w:hAnsi="Times New Roman" w:cs="Times New Roman"/>
        </w:rPr>
      </w:pPr>
      <w:r w:rsidR="00284DF2">
        <w:rPr>
          <w:rFonts w:ascii="Times New Roman" w:hAnsi="Times New Roman" w:cs="Times New Roman"/>
        </w:rPr>
        <w:t xml:space="preserve">    </w:t>
      </w:r>
      <w:r w:rsidR="0029022A">
        <w:rPr>
          <w:rFonts w:ascii="Times New Roman" w:hAnsi="Times New Roman" w:cs="Times New Roman"/>
        </w:rPr>
        <w:t>kapitole nevyplynuli.</w:t>
      </w:r>
    </w:p>
    <w:p w:rsidR="002D1F9F" w:rsidP="0029022A">
      <w:pPr>
        <w:rPr>
          <w:rFonts w:ascii="Times New Roman" w:hAnsi="Times New Roman" w:cs="Times New Roman"/>
        </w:rPr>
      </w:pPr>
    </w:p>
    <w:p w:rsidR="0029022A" w:rsidP="0029022A">
      <w:pPr>
        <w:rPr>
          <w:rFonts w:ascii="Times New Roman" w:hAnsi="Times New Roman" w:cs="Times New Roman"/>
          <w:b/>
        </w:rPr>
      </w:pPr>
      <w:r w:rsidRPr="009B326B">
        <w:rPr>
          <w:rFonts w:ascii="Times New Roman" w:hAnsi="Times New Roman" w:cs="Times New Roman"/>
          <w:b/>
        </w:rPr>
        <w:t xml:space="preserve">4. </w:t>
      </w:r>
      <w:r>
        <w:rPr>
          <w:rFonts w:ascii="Times New Roman" w:hAnsi="Times New Roman" w:cs="Times New Roman"/>
          <w:b/>
        </w:rPr>
        <w:t>Problematika návrhu zákona:</w:t>
      </w:r>
    </w:p>
    <w:p w:rsidR="00E02D9A" w:rsidP="00EC1298">
      <w:pPr>
        <w:numPr>
          <w:ilvl w:val="0"/>
          <w:numId w:val="5"/>
        </w:numPr>
        <w:tabs>
          <w:tab w:val="left" w:pos="720"/>
        </w:tabs>
        <w:rPr>
          <w:rFonts w:ascii="Times New Roman" w:hAnsi="Times New Roman" w:cs="Times New Roman"/>
        </w:rPr>
      </w:pPr>
      <w:r>
        <w:rPr>
          <w:rFonts w:ascii="Times New Roman" w:hAnsi="Times New Roman" w:cs="Times New Roman"/>
        </w:rPr>
        <w:t>je upravená v práv</w:t>
      </w:r>
      <w:r w:rsidR="00E964C1">
        <w:rPr>
          <w:rFonts w:ascii="Times New Roman" w:hAnsi="Times New Roman" w:cs="Times New Roman"/>
        </w:rPr>
        <w:t>e</w:t>
      </w:r>
      <w:r>
        <w:rPr>
          <w:rFonts w:ascii="Times New Roman" w:hAnsi="Times New Roman" w:cs="Times New Roman"/>
        </w:rPr>
        <w:t xml:space="preserve"> Európskych spoločenstiev :</w:t>
      </w:r>
    </w:p>
    <w:p w:rsidR="00EC1298" w:rsidRPr="00F84E48" w:rsidP="00EC1298">
      <w:pPr>
        <w:ind w:left="360"/>
        <w:rPr>
          <w:rFonts w:ascii="Times New Roman" w:hAnsi="Times New Roman" w:cs="Times New Roman"/>
        </w:rPr>
      </w:pPr>
    </w:p>
    <w:p w:rsidR="0029022A" w:rsidRPr="0026611F" w:rsidP="0029022A">
      <w:pPr>
        <w:rPr>
          <w:rFonts w:ascii="Times New Roman" w:hAnsi="Times New Roman" w:cs="Times New Roman"/>
        </w:rPr>
      </w:pPr>
    </w:p>
    <w:p w:rsidR="0029022A" w:rsidRPr="00071AE3" w:rsidP="004B02EA">
      <w:pPr>
        <w:numPr>
          <w:ilvl w:val="0"/>
          <w:numId w:val="3"/>
        </w:numPr>
        <w:tabs>
          <w:tab w:val="left" w:pos="360"/>
        </w:tabs>
        <w:jc w:val="both"/>
        <w:rPr>
          <w:rFonts w:ascii="Times New Roman" w:hAnsi="Times New Roman" w:cs="Times New Roman"/>
        </w:rPr>
      </w:pPr>
      <w:r w:rsidRPr="0026611F" w:rsidR="00CC1C76">
        <w:rPr>
          <w:rFonts w:ascii="Times New Roman" w:hAnsi="Times New Roman" w:cs="Times New Roman"/>
        </w:rPr>
        <w:t xml:space="preserve">NARIADENIE KOMISIE </w:t>
      </w:r>
      <w:r w:rsidRPr="0026611F">
        <w:rPr>
          <w:rFonts w:ascii="Times New Roman" w:hAnsi="Times New Roman" w:cs="Times New Roman"/>
        </w:rPr>
        <w:t>(ES) č.</w:t>
      </w:r>
      <w:r w:rsidR="00C5019E">
        <w:rPr>
          <w:rFonts w:ascii="Times New Roman" w:hAnsi="Times New Roman" w:cs="Times New Roman"/>
        </w:rPr>
        <w:t xml:space="preserve"> </w:t>
      </w:r>
      <w:r w:rsidRPr="00617203" w:rsidR="00C5019E">
        <w:rPr>
          <w:rFonts w:ascii="Times New Roman" w:hAnsi="Times New Roman" w:cs="Times New Roman"/>
        </w:rPr>
        <w:t>438/</w:t>
      </w:r>
      <w:r w:rsidRPr="00071AE3" w:rsidR="00C5019E">
        <w:rPr>
          <w:rFonts w:ascii="Times New Roman" w:hAnsi="Times New Roman" w:cs="Times New Roman"/>
        </w:rPr>
        <w:t>2001 zo dňa  2. marca 2001 ustanovujúce podrobné pravidlá implementácie nariadenia Rady (ES) č. 1260/1999 pokiaľ ide o systémy riadenia a kontroly pre pomoc poskytovanú v rámci štrukturálnych fondov (Ú. v. ES L 063 z 3. 3. 2001) v znení Nariadenia Komisie (ES) č. 2355/2002 zo dňa 27. decembra 2002 (Ú. v. ES L 351 z 28. 12. 2002)</w:t>
      </w:r>
      <w:r w:rsidRPr="00071AE3">
        <w:rPr>
          <w:rFonts w:ascii="Times New Roman" w:hAnsi="Times New Roman" w:cs="Times New Roman"/>
        </w:rPr>
        <w:t>.</w:t>
      </w:r>
    </w:p>
    <w:p w:rsidR="0029022A" w:rsidRPr="00071AE3" w:rsidP="0029022A">
      <w:pPr>
        <w:ind w:left="360"/>
        <w:jc w:val="both"/>
        <w:rPr>
          <w:rFonts w:ascii="Times New Roman" w:hAnsi="Times New Roman" w:cs="Times New Roman"/>
        </w:rPr>
      </w:pPr>
    </w:p>
    <w:p w:rsidR="0029022A" w:rsidRPr="00071AE3" w:rsidP="0029022A">
      <w:pPr>
        <w:numPr>
          <w:ilvl w:val="0"/>
          <w:numId w:val="3"/>
        </w:numPr>
        <w:tabs>
          <w:tab w:val="left" w:pos="360"/>
        </w:tabs>
        <w:jc w:val="both"/>
        <w:rPr>
          <w:rFonts w:ascii="Times New Roman" w:hAnsi="Times New Roman" w:cs="Times New Roman"/>
        </w:rPr>
      </w:pPr>
      <w:r w:rsidRPr="00071AE3">
        <w:rPr>
          <w:rFonts w:ascii="Times New Roman" w:hAnsi="Times New Roman" w:cs="Times New Roman"/>
        </w:rPr>
        <w:t xml:space="preserve">NARIADENIE KOMISIE (ES) </w:t>
      </w:r>
      <w:r w:rsidRPr="00071AE3" w:rsidR="004B02EA">
        <w:rPr>
          <w:rFonts w:ascii="Times New Roman" w:hAnsi="Times New Roman" w:cs="Times New Roman"/>
        </w:rPr>
        <w:t>č</w:t>
      </w:r>
      <w:r w:rsidRPr="00071AE3">
        <w:rPr>
          <w:rFonts w:ascii="Times New Roman" w:hAnsi="Times New Roman" w:cs="Times New Roman"/>
        </w:rPr>
        <w:t>. 1386</w:t>
      </w:r>
      <w:r w:rsidRPr="00071AE3">
        <w:rPr>
          <w:rFonts w:ascii="Times New Roman" w:hAnsi="Times New Roman" w:cs="Times New Roman"/>
        </w:rPr>
        <w:t xml:space="preserve">/2002 </w:t>
      </w:r>
      <w:r w:rsidRPr="00071AE3" w:rsidR="004B02EA">
        <w:rPr>
          <w:rFonts w:ascii="Times New Roman" w:hAnsi="Times New Roman" w:cs="Times New Roman"/>
        </w:rPr>
        <w:t xml:space="preserve">zo dňa 29. júla 2002, ktorým sa ustanovujú presné pravidlá na vykonávanie nariadenia Rady </w:t>
      </w:r>
      <w:r w:rsidRPr="00071AE3">
        <w:rPr>
          <w:rFonts w:ascii="Times New Roman" w:hAnsi="Times New Roman" w:cs="Times New Roman"/>
        </w:rPr>
        <w:t>(ES)</w:t>
      </w:r>
      <w:r w:rsidRPr="00071AE3" w:rsidR="004B02EA">
        <w:rPr>
          <w:rFonts w:ascii="Times New Roman" w:hAnsi="Times New Roman" w:cs="Times New Roman"/>
        </w:rPr>
        <w:t xml:space="preserve"> č. 1164/1994 ohľadne riadiacich a kontrolných systémov v súvislosti s finančnou pomocou, ktorá sa poskytuje z </w:t>
      </w:r>
      <w:r w:rsidRPr="00071AE3">
        <w:rPr>
          <w:rFonts w:ascii="Times New Roman" w:hAnsi="Times New Roman" w:cs="Times New Roman"/>
        </w:rPr>
        <w:t xml:space="preserve"> Kohézneho fondu a postupom pri vykonávaní finančných opráv</w:t>
      </w:r>
      <w:r w:rsidRPr="00071AE3" w:rsidR="004B02EA">
        <w:rPr>
          <w:rFonts w:ascii="Times New Roman" w:hAnsi="Times New Roman" w:cs="Times New Roman"/>
        </w:rPr>
        <w:t xml:space="preserve"> (Ú. v. ES L 201 z 31. 7. 2002).</w:t>
      </w:r>
    </w:p>
    <w:p w:rsidR="00FB11DC" w:rsidP="002C29CE">
      <w:pPr>
        <w:rPr>
          <w:rFonts w:ascii="Times New Roman" w:hAnsi="Times New Roman" w:cs="Times New Roman"/>
        </w:rPr>
      </w:pPr>
    </w:p>
    <w:p w:rsidR="0029022A" w:rsidP="0029022A">
      <w:pPr>
        <w:rPr>
          <w:rFonts w:ascii="Times New Roman" w:hAnsi="Times New Roman" w:cs="Times New Roman"/>
          <w:b/>
        </w:rPr>
      </w:pPr>
      <w:r>
        <w:rPr>
          <w:rFonts w:ascii="Times New Roman" w:hAnsi="Times New Roman" w:cs="Times New Roman"/>
          <w:b/>
        </w:rPr>
        <w:t xml:space="preserve">5.  Stupeň zlučiteľnosti  návrhu zákona s právom Európskych spoločenstiev a právom </w:t>
      </w:r>
      <w:r w:rsidR="00670533">
        <w:rPr>
          <w:rFonts w:ascii="Times New Roman" w:hAnsi="Times New Roman" w:cs="Times New Roman"/>
          <w:b/>
        </w:rPr>
        <w:t xml:space="preserve"> </w:t>
      </w:r>
      <w:r>
        <w:rPr>
          <w:rFonts w:ascii="Times New Roman" w:hAnsi="Times New Roman" w:cs="Times New Roman"/>
          <w:b/>
        </w:rPr>
        <w:t>Európskej únie:</w:t>
      </w:r>
    </w:p>
    <w:p w:rsidR="0029022A" w:rsidP="00670533">
      <w:pPr>
        <w:ind w:left="360"/>
        <w:jc w:val="both"/>
        <w:rPr>
          <w:rFonts w:ascii="Times New Roman" w:hAnsi="Times New Roman" w:cs="Times New Roman"/>
        </w:rPr>
      </w:pPr>
      <w:r>
        <w:rPr>
          <w:rFonts w:ascii="Times New Roman" w:hAnsi="Times New Roman" w:cs="Times New Roman"/>
        </w:rPr>
        <w:t xml:space="preserve">Navrhovaný zákon, ktorým sa mení a dopĺňa zákon č. 502/2001 Z. z. o finančnej kontrole a vnútornom audite a o zmene a doplnení niektorých zákonov a ktorým sa mení a dopĺňa </w:t>
      </w:r>
      <w:r w:rsidR="00670533">
        <w:rPr>
          <w:rFonts w:ascii="Times New Roman" w:hAnsi="Times New Roman" w:cs="Times New Roman"/>
        </w:rPr>
        <w:t>z</w:t>
      </w:r>
      <w:r>
        <w:rPr>
          <w:rFonts w:ascii="Times New Roman" w:hAnsi="Times New Roman" w:cs="Times New Roman"/>
        </w:rPr>
        <w:t>ákon č. 440/2000 Z. z. o správach finančnej kontroly v znení neskorších predpisov je úplne zlučiteľný s právom Európskych spoločenstiev a právom Európskej únie.</w:t>
      </w:r>
    </w:p>
    <w:p w:rsidR="00670533" w:rsidP="00670533">
      <w:pPr>
        <w:ind w:left="360"/>
        <w:jc w:val="both"/>
        <w:rPr>
          <w:rFonts w:ascii="Times New Roman" w:hAnsi="Times New Roman" w:cs="Times New Roman"/>
        </w:rPr>
      </w:pPr>
    </w:p>
    <w:p w:rsidR="0029022A" w:rsidP="0029022A">
      <w:pPr>
        <w:rPr>
          <w:rFonts w:ascii="Times New Roman" w:hAnsi="Times New Roman" w:cs="Times New Roman"/>
        </w:rPr>
      </w:pPr>
      <w:r w:rsidRPr="001A6334">
        <w:rPr>
          <w:rFonts w:ascii="Times New Roman" w:hAnsi="Times New Roman" w:cs="Times New Roman"/>
          <w:b/>
        </w:rPr>
        <w:t>6.</w:t>
      </w:r>
      <w:r>
        <w:rPr>
          <w:rFonts w:ascii="Times New Roman" w:hAnsi="Times New Roman" w:cs="Times New Roman"/>
          <w:b/>
        </w:rPr>
        <w:t xml:space="preserve">  Gestor: </w:t>
      </w:r>
      <w:r>
        <w:rPr>
          <w:rFonts w:ascii="Times New Roman" w:hAnsi="Times New Roman" w:cs="Times New Roman"/>
        </w:rPr>
        <w:t>Ministerstvo fina</w:t>
      </w:r>
      <w:r>
        <w:rPr>
          <w:rFonts w:ascii="Times New Roman" w:hAnsi="Times New Roman" w:cs="Times New Roman"/>
        </w:rPr>
        <w:t>ncií Slovenskej republiky.</w:t>
      </w:r>
    </w:p>
    <w:p w:rsidR="0029022A" w:rsidP="0029022A">
      <w:pPr>
        <w:ind w:firstLine="360"/>
        <w:rPr>
          <w:rFonts w:ascii="Times New Roman" w:hAnsi="Times New Roman" w:cs="Times New Roman"/>
        </w:rPr>
      </w:pPr>
    </w:p>
    <w:p w:rsidR="00670533" w:rsidP="00670533">
      <w:pPr>
        <w:jc w:val="both"/>
        <w:rPr>
          <w:rFonts w:ascii="Times New Roman" w:hAnsi="Times New Roman" w:cs="Times New Roman"/>
          <w:b/>
        </w:rPr>
      </w:pPr>
      <w:r w:rsidRPr="001A6334" w:rsidR="0029022A">
        <w:rPr>
          <w:rFonts w:ascii="Times New Roman" w:hAnsi="Times New Roman" w:cs="Times New Roman"/>
          <w:b/>
        </w:rPr>
        <w:t>7.</w:t>
      </w:r>
      <w:r w:rsidR="0029022A">
        <w:rPr>
          <w:rFonts w:ascii="Times New Roman" w:hAnsi="Times New Roman" w:cs="Times New Roman"/>
          <w:b/>
        </w:rPr>
        <w:t xml:space="preserve">  Účasť expertov pri príprave návrhu zákona:</w:t>
      </w:r>
    </w:p>
    <w:p w:rsidR="0029022A" w:rsidP="00BE0E1B">
      <w:pPr>
        <w:jc w:val="both"/>
        <w:rPr>
          <w:rFonts w:ascii="Times New Roman" w:hAnsi="Times New Roman" w:cs="Times New Roman"/>
        </w:rPr>
      </w:pPr>
      <w:r>
        <w:rPr>
          <w:rFonts w:ascii="Times New Roman" w:hAnsi="Times New Roman" w:cs="Times New Roman"/>
        </w:rPr>
        <w:t>Pri</w:t>
      </w:r>
      <w:r w:rsidR="00670533">
        <w:rPr>
          <w:rFonts w:ascii="Times New Roman" w:hAnsi="Times New Roman" w:cs="Times New Roman"/>
        </w:rPr>
        <w:t xml:space="preserve">ama účasť expertov pri príprave </w:t>
      </w:r>
      <w:r>
        <w:rPr>
          <w:rFonts w:ascii="Times New Roman" w:hAnsi="Times New Roman" w:cs="Times New Roman"/>
        </w:rPr>
        <w:t xml:space="preserve">návrhu zákona nebola. Pri príprave návrhu zákona boli využité konzultácie so zahraničnými expertmi </w:t>
      </w:r>
      <w:r w:rsidR="00DC50A0">
        <w:rPr>
          <w:rFonts w:ascii="Times New Roman" w:hAnsi="Times New Roman" w:cs="Times New Roman"/>
        </w:rPr>
        <w:t>z Francúzska (</w:t>
      </w:r>
      <w:r w:rsidR="00D3613F">
        <w:rPr>
          <w:rFonts w:ascii="Times New Roman" w:hAnsi="Times New Roman" w:cs="Times New Roman"/>
        </w:rPr>
        <w:t xml:space="preserve">Norbert </w:t>
      </w:r>
      <w:r w:rsidR="00DC50A0">
        <w:rPr>
          <w:rFonts w:ascii="Times New Roman" w:hAnsi="Times New Roman" w:cs="Times New Roman"/>
        </w:rPr>
        <w:t>G</w:t>
      </w:r>
      <w:r w:rsidR="00D3613F">
        <w:rPr>
          <w:rFonts w:ascii="Times New Roman" w:hAnsi="Times New Roman" w:cs="Times New Roman"/>
        </w:rPr>
        <w:t>uil</w:t>
      </w:r>
      <w:r w:rsidR="00670533">
        <w:rPr>
          <w:rFonts w:ascii="Times New Roman" w:hAnsi="Times New Roman" w:cs="Times New Roman"/>
        </w:rPr>
        <w:t>l</w:t>
      </w:r>
      <w:r w:rsidR="00D3613F">
        <w:rPr>
          <w:rFonts w:ascii="Times New Roman" w:hAnsi="Times New Roman" w:cs="Times New Roman"/>
        </w:rPr>
        <w:t>ot</w:t>
      </w:r>
      <w:r w:rsidR="00DC50A0">
        <w:rPr>
          <w:rFonts w:ascii="Times New Roman" w:hAnsi="Times New Roman" w:cs="Times New Roman"/>
        </w:rPr>
        <w:t xml:space="preserve">, </w:t>
      </w:r>
      <w:r w:rsidR="00670533">
        <w:rPr>
          <w:rFonts w:ascii="Times New Roman" w:hAnsi="Times New Roman" w:cs="Times New Roman"/>
        </w:rPr>
        <w:t xml:space="preserve">Bernard </w:t>
      </w:r>
      <w:r w:rsidR="00DC50A0">
        <w:rPr>
          <w:rFonts w:ascii="Times New Roman" w:hAnsi="Times New Roman" w:cs="Times New Roman"/>
        </w:rPr>
        <w:t>L</w:t>
      </w:r>
      <w:r w:rsidR="00670533">
        <w:rPr>
          <w:rFonts w:ascii="Times New Roman" w:hAnsi="Times New Roman" w:cs="Times New Roman"/>
        </w:rPr>
        <w:t>atronch</w:t>
      </w:r>
      <w:r w:rsidR="00670533">
        <w:rPr>
          <w:rFonts w:ascii="Times New Roman" w:hAnsi="Times New Roman" w:cs="Times New Roman"/>
        </w:rPr>
        <w:t>ette</w:t>
      </w:r>
      <w:r w:rsidR="00DC50A0">
        <w:rPr>
          <w:rFonts w:ascii="Times New Roman" w:hAnsi="Times New Roman" w:cs="Times New Roman"/>
        </w:rPr>
        <w:t xml:space="preserve">, </w:t>
      </w:r>
      <w:r w:rsidR="00670533">
        <w:rPr>
          <w:rFonts w:ascii="Times New Roman" w:hAnsi="Times New Roman" w:cs="Times New Roman"/>
        </w:rPr>
        <w:t xml:space="preserve">Alain Gérard </w:t>
      </w:r>
      <w:r w:rsidR="00D3613F">
        <w:rPr>
          <w:rFonts w:ascii="Times New Roman" w:hAnsi="Times New Roman" w:cs="Times New Roman"/>
        </w:rPr>
        <w:t>C</w:t>
      </w:r>
      <w:r w:rsidR="00670533">
        <w:rPr>
          <w:rFonts w:ascii="Times New Roman" w:hAnsi="Times New Roman" w:cs="Times New Roman"/>
        </w:rPr>
        <w:t>ohen</w:t>
      </w:r>
      <w:r w:rsidR="00DC50A0">
        <w:rPr>
          <w:rFonts w:ascii="Times New Roman" w:hAnsi="Times New Roman" w:cs="Times New Roman"/>
        </w:rPr>
        <w:t>) a zo Švédska (</w:t>
      </w:r>
      <w:r w:rsidR="00D3613F">
        <w:rPr>
          <w:rFonts w:ascii="Times New Roman" w:hAnsi="Times New Roman" w:cs="Times New Roman"/>
        </w:rPr>
        <w:t xml:space="preserve">Elisabeth Perntz, Tomas Kjerf, </w:t>
      </w:r>
      <w:r w:rsidR="00670533">
        <w:rPr>
          <w:rFonts w:ascii="Times New Roman" w:hAnsi="Times New Roman" w:cs="Times New Roman"/>
        </w:rPr>
        <w:t xml:space="preserve">Sten </w:t>
      </w:r>
      <w:r w:rsidR="00D3613F">
        <w:rPr>
          <w:rFonts w:ascii="Times New Roman" w:hAnsi="Times New Roman" w:cs="Times New Roman"/>
        </w:rPr>
        <w:t>Bjelke)</w:t>
      </w:r>
      <w:r w:rsidR="00DC50A0">
        <w:rPr>
          <w:rFonts w:ascii="Times New Roman" w:hAnsi="Times New Roman" w:cs="Times New Roman"/>
        </w:rPr>
        <w:t xml:space="preserve"> </w:t>
      </w:r>
      <w:r>
        <w:rPr>
          <w:rFonts w:ascii="Times New Roman" w:hAnsi="Times New Roman" w:cs="Times New Roman"/>
        </w:rPr>
        <w:t>k niektorým problémom týkajúcim sa</w:t>
      </w:r>
      <w:r w:rsidR="00284DF2">
        <w:rPr>
          <w:rFonts w:ascii="Times New Roman" w:hAnsi="Times New Roman" w:cs="Times New Roman"/>
        </w:rPr>
        <w:t xml:space="preserve"> finančnej kontroly a</w:t>
      </w:r>
      <w:r w:rsidR="00BB288B">
        <w:rPr>
          <w:rFonts w:ascii="Times New Roman" w:hAnsi="Times New Roman" w:cs="Times New Roman"/>
        </w:rPr>
        <w:t xml:space="preserve"> vnútorného auditu. Využité boli aj výsledky</w:t>
      </w:r>
      <w:r>
        <w:rPr>
          <w:rFonts w:ascii="Times New Roman" w:hAnsi="Times New Roman" w:cs="Times New Roman"/>
        </w:rPr>
        <w:t xml:space="preserve"> konzultáci</w:t>
      </w:r>
      <w:r w:rsidR="00BB288B">
        <w:rPr>
          <w:rFonts w:ascii="Times New Roman" w:hAnsi="Times New Roman" w:cs="Times New Roman"/>
        </w:rPr>
        <w:t>í</w:t>
      </w:r>
      <w:r w:rsidR="00950553">
        <w:rPr>
          <w:rFonts w:ascii="Times New Roman" w:hAnsi="Times New Roman" w:cs="Times New Roman"/>
        </w:rPr>
        <w:t xml:space="preserve"> s externými audítormi</w:t>
      </w:r>
      <w:r>
        <w:rPr>
          <w:rFonts w:ascii="Times New Roman" w:hAnsi="Times New Roman" w:cs="Times New Roman"/>
        </w:rPr>
        <w:t xml:space="preserve"> pri prerok</w:t>
      </w:r>
      <w:r w:rsidR="00BB288B">
        <w:rPr>
          <w:rFonts w:ascii="Times New Roman" w:hAnsi="Times New Roman" w:cs="Times New Roman"/>
        </w:rPr>
        <w:t>ovaní Podrobnej výslednej správy z Peer Review, ktorú vypracovala organizácia SIGMA pre systém vnútornej finančnej kontroly vo verejnej správe Slovenskej republiky za obdobie október 2002 do februára 2003</w:t>
      </w:r>
      <w:r w:rsidR="00950553">
        <w:rPr>
          <w:rFonts w:ascii="Times New Roman" w:hAnsi="Times New Roman" w:cs="Times New Roman"/>
        </w:rPr>
        <w:t>,</w:t>
      </w:r>
      <w:r w:rsidR="00BB288B">
        <w:rPr>
          <w:rFonts w:ascii="Times New Roman" w:hAnsi="Times New Roman" w:cs="Times New Roman"/>
        </w:rPr>
        <w:t xml:space="preserve"> </w:t>
      </w:r>
      <w:r w:rsidR="00950553">
        <w:rPr>
          <w:rFonts w:ascii="Times New Roman" w:hAnsi="Times New Roman" w:cs="Times New Roman"/>
        </w:rPr>
        <w:t xml:space="preserve">ako aj výsledky </w:t>
      </w:r>
      <w:r w:rsidR="00BB288B">
        <w:rPr>
          <w:rFonts w:ascii="Times New Roman" w:hAnsi="Times New Roman" w:cs="Times New Roman"/>
        </w:rPr>
        <w:t>z</w:t>
      </w:r>
      <w:r w:rsidR="00002027">
        <w:rPr>
          <w:rFonts w:ascii="Times New Roman" w:hAnsi="Times New Roman" w:cs="Times New Roman"/>
        </w:rPr>
        <w:t xml:space="preserve">o záverov Externého systémového </w:t>
      </w:r>
      <w:r w:rsidR="00BB288B">
        <w:rPr>
          <w:rFonts w:ascii="Times New Roman" w:hAnsi="Times New Roman" w:cs="Times New Roman"/>
        </w:rPr>
        <w:t>auditu vykonaného</w:t>
      </w:r>
      <w:r w:rsidR="00002027">
        <w:rPr>
          <w:rFonts w:ascii="Times New Roman" w:hAnsi="Times New Roman" w:cs="Times New Roman"/>
        </w:rPr>
        <w:t xml:space="preserve"> na Minister</w:t>
      </w:r>
      <w:r w:rsidR="00002027">
        <w:rPr>
          <w:rFonts w:ascii="Times New Roman" w:hAnsi="Times New Roman" w:cs="Times New Roman"/>
        </w:rPr>
        <w:t>stve financií Slovenskej republiky</w:t>
      </w:r>
      <w:r w:rsidR="00BB288B">
        <w:rPr>
          <w:rFonts w:ascii="Times New Roman" w:hAnsi="Times New Roman" w:cs="Times New Roman"/>
        </w:rPr>
        <w:t xml:space="preserve"> </w:t>
      </w:r>
      <w:r w:rsidR="00002027">
        <w:rPr>
          <w:rFonts w:ascii="Times New Roman" w:hAnsi="Times New Roman" w:cs="Times New Roman"/>
        </w:rPr>
        <w:t xml:space="preserve">v I. polroku 2004 spoločnosťou KPMG Slovensko, spol. s.r.o. </w:t>
      </w:r>
    </w:p>
    <w:p w:rsidR="0029022A" w:rsidP="0029022A">
      <w:pPr>
        <w:rPr>
          <w:rFonts w:ascii="Times New Roman" w:hAnsi="Times New Roman" w:cs="Times New Roman"/>
        </w:rPr>
      </w:pPr>
    </w:p>
    <w:p w:rsidR="00BE0E1B" w:rsidP="0029022A">
      <w:pPr>
        <w:rPr>
          <w:rFonts w:ascii="Times New Roman" w:hAnsi="Times New Roman" w:cs="Times New Roman"/>
        </w:rPr>
      </w:pPr>
    </w:p>
    <w:p w:rsidR="0029022A" w:rsidP="0029022A">
      <w:pPr>
        <w:rPr>
          <w:rFonts w:ascii="Times New Roman" w:hAnsi="Times New Roman" w:cs="Times New Roman"/>
          <w:b/>
        </w:rPr>
      </w:pPr>
      <w:r>
        <w:rPr>
          <w:rFonts w:ascii="Times New Roman" w:hAnsi="Times New Roman" w:cs="Times New Roman"/>
          <w:b/>
        </w:rPr>
        <w:t>B. Osobitná časť</w:t>
      </w:r>
    </w:p>
    <w:p w:rsidR="0029022A" w:rsidP="0029022A">
      <w:pPr>
        <w:rPr>
          <w:rFonts w:ascii="Times New Roman" w:hAnsi="Times New Roman" w:cs="Times New Roman"/>
          <w:b/>
        </w:rPr>
      </w:pPr>
    </w:p>
    <w:p w:rsidR="0029022A" w:rsidRPr="00613DB0" w:rsidP="0029022A">
      <w:pPr>
        <w:rPr>
          <w:rFonts w:ascii="Times New Roman" w:hAnsi="Times New Roman" w:cs="Times New Roman"/>
          <w:b/>
        </w:rPr>
      </w:pPr>
      <w:r w:rsidRPr="00613DB0">
        <w:rPr>
          <w:rFonts w:ascii="Times New Roman" w:hAnsi="Times New Roman" w:cs="Times New Roman"/>
          <w:b/>
        </w:rPr>
        <w:t>K Čl. I.</w:t>
      </w:r>
    </w:p>
    <w:p w:rsidR="00D118F4" w:rsidP="0029022A">
      <w:pPr>
        <w:rPr>
          <w:rFonts w:ascii="Times New Roman" w:hAnsi="Times New Roman" w:cs="Times New Roman"/>
        </w:rPr>
      </w:pPr>
    </w:p>
    <w:p w:rsidR="0029022A" w:rsidP="0029022A">
      <w:pPr>
        <w:rPr>
          <w:rFonts w:ascii="Times New Roman" w:hAnsi="Times New Roman" w:cs="Times New Roman"/>
        </w:rPr>
      </w:pPr>
      <w:r>
        <w:rPr>
          <w:rFonts w:ascii="Times New Roman" w:hAnsi="Times New Roman" w:cs="Times New Roman"/>
        </w:rPr>
        <w:t>K bodu 1</w:t>
      </w:r>
    </w:p>
    <w:p w:rsidR="0029022A" w:rsidP="0029022A">
      <w:pPr>
        <w:jc w:val="both"/>
        <w:rPr>
          <w:rFonts w:ascii="Times New Roman" w:hAnsi="Times New Roman" w:cs="Times New Roman"/>
        </w:rPr>
      </w:pPr>
      <w:r>
        <w:rPr>
          <w:rFonts w:ascii="Times New Roman" w:hAnsi="Times New Roman" w:cs="Times New Roman"/>
        </w:rPr>
        <w:t>V poznámke pod čiarou</w:t>
      </w:r>
      <w:r w:rsidRPr="0057675A">
        <w:rPr>
          <w:rFonts w:ascii="Times New Roman" w:hAnsi="Times New Roman" w:cs="Times New Roman"/>
        </w:rPr>
        <w:t xml:space="preserve"> </w:t>
      </w:r>
      <w:r>
        <w:rPr>
          <w:rFonts w:ascii="Times New Roman" w:hAnsi="Times New Roman" w:cs="Times New Roman"/>
        </w:rPr>
        <w:t>k odkazu 1 bol vypustený zákon Národnej rady Slovenskej republiky č. 303/1995  Z. z. o rozpočtových pravidlách, ktorý v súčasnosti upravuje pôsobnosť na vykonávanie následnej finančnej kontroly. Tento bude nahradený novým zákonom o rozpočtových pravidlách verejnej správy, ktorý</w:t>
      </w:r>
      <w:r w:rsidRPr="00C70886">
        <w:rPr>
          <w:rFonts w:ascii="Times New Roman" w:hAnsi="Times New Roman" w:cs="Times New Roman"/>
        </w:rPr>
        <w:t xml:space="preserve"> </w:t>
      </w:r>
      <w:r>
        <w:rPr>
          <w:rFonts w:ascii="Times New Roman" w:hAnsi="Times New Roman" w:cs="Times New Roman"/>
        </w:rPr>
        <w:t xml:space="preserve">je v legislatívnom procese a kontrolnú pôsobnosť už neupravuje. </w:t>
      </w:r>
      <w:r w:rsidR="00BE0E1B">
        <w:rPr>
          <w:rFonts w:ascii="Times New Roman" w:hAnsi="Times New Roman" w:cs="Times New Roman"/>
        </w:rPr>
        <w:t>Dopĺňa</w:t>
      </w:r>
      <w:r>
        <w:rPr>
          <w:rFonts w:ascii="Times New Roman" w:hAnsi="Times New Roman" w:cs="Times New Roman"/>
        </w:rPr>
        <w:t xml:space="preserve"> sa ci</w:t>
      </w:r>
      <w:r>
        <w:rPr>
          <w:rFonts w:ascii="Times New Roman" w:hAnsi="Times New Roman" w:cs="Times New Roman"/>
        </w:rPr>
        <w:t>tácia zákonov</w:t>
      </w:r>
      <w:r w:rsidR="00BE0E1B">
        <w:rPr>
          <w:rFonts w:ascii="Times New Roman" w:hAnsi="Times New Roman" w:cs="Times New Roman"/>
        </w:rPr>
        <w:t xml:space="preserve"> </w:t>
      </w:r>
      <w:r w:rsidR="0020266D">
        <w:rPr>
          <w:rFonts w:ascii="Times New Roman" w:hAnsi="Times New Roman" w:cs="Times New Roman"/>
        </w:rPr>
        <w:t xml:space="preserve">č. </w:t>
      </w:r>
      <w:r w:rsidRPr="005A421D" w:rsidR="0020266D">
        <w:rPr>
          <w:rFonts w:ascii="Times New Roman" w:hAnsi="Times New Roman" w:cs="Times New Roman"/>
        </w:rPr>
        <w:t xml:space="preserve">369/1990  Zb.  o obecnom  zriadení  v znení  </w:t>
      </w:r>
      <w:r w:rsidR="0020266D">
        <w:rPr>
          <w:rFonts w:ascii="Times New Roman" w:hAnsi="Times New Roman" w:cs="Times New Roman"/>
        </w:rPr>
        <w:t xml:space="preserve"> neskorších predpisov</w:t>
      </w:r>
      <w:r w:rsidRPr="005A421D" w:rsidR="0020266D">
        <w:rPr>
          <w:rFonts w:ascii="Times New Roman" w:hAnsi="Times New Roman" w:cs="Times New Roman"/>
        </w:rPr>
        <w:t xml:space="preserve"> </w:t>
      </w:r>
      <w:r w:rsidR="0020266D">
        <w:rPr>
          <w:rFonts w:ascii="Times New Roman" w:hAnsi="Times New Roman" w:cs="Times New Roman"/>
        </w:rPr>
        <w:t>a</w:t>
      </w:r>
      <w:r w:rsidRPr="005A421D" w:rsidR="0020266D">
        <w:rPr>
          <w:rFonts w:ascii="Times New Roman" w:hAnsi="Times New Roman" w:cs="Times New Roman"/>
        </w:rPr>
        <w:t xml:space="preserve"> č.  302/2001  Z.  z.  o samospráve  vyšších  územných  celkov (zákon  o  samosprávnych  krajoch)  v znení  neskorších  predpisov</w:t>
      </w:r>
      <w:r w:rsidR="0020266D">
        <w:rPr>
          <w:rFonts w:ascii="Times New Roman" w:hAnsi="Times New Roman" w:cs="Times New Roman"/>
        </w:rPr>
        <w:t>, ktoré upravujú vykonávanie kontroly hosp</w:t>
      </w:r>
      <w:r w:rsidR="0020266D">
        <w:rPr>
          <w:rFonts w:ascii="Times New Roman" w:hAnsi="Times New Roman" w:cs="Times New Roman"/>
        </w:rPr>
        <w:t>odárenia s verejnými prostriedkami v obciach a vo vyšších územných celkoch</w:t>
      </w:r>
      <w:r w:rsidRPr="005A421D" w:rsidR="0020266D">
        <w:rPr>
          <w:rFonts w:ascii="Times New Roman" w:hAnsi="Times New Roman" w:cs="Times New Roman"/>
        </w:rPr>
        <w:t>.</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 xml:space="preserve">K bodu 2 </w:t>
      </w:r>
    </w:p>
    <w:p w:rsidR="0029022A" w:rsidP="0029022A">
      <w:pPr>
        <w:jc w:val="both"/>
        <w:rPr>
          <w:rFonts w:ascii="Times New Roman" w:hAnsi="Times New Roman" w:cs="Times New Roman"/>
        </w:rPr>
      </w:pPr>
      <w:r>
        <w:rPr>
          <w:rFonts w:ascii="Times New Roman" w:hAnsi="Times New Roman" w:cs="Times New Roman"/>
        </w:rPr>
        <w:t xml:space="preserve">Odkaz 1a nad slovami „verejné prostriedky“ v poznámke pod čiarou odkazuje na nový zákon o rozpočtových pravidlách, ktorý bude platný od 1.1.2005. Vypúšťajú sa slová „a vlastnými prostriedkami 2)“ spolu s poznámkou pod čiarou k odkazu 2), nakoľko nový zákon o rozpočtových pravidlách pod pojem verejné prostriedky zahŕňa aj vlastné prostriedky. </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K bodu 3</w:t>
      </w:r>
    </w:p>
    <w:p w:rsidR="0029022A" w:rsidP="0029022A">
      <w:pPr>
        <w:jc w:val="both"/>
        <w:rPr>
          <w:rFonts w:ascii="Times New Roman" w:hAnsi="Times New Roman" w:cs="Times New Roman"/>
        </w:rPr>
      </w:pPr>
      <w:r>
        <w:rPr>
          <w:rFonts w:ascii="Times New Roman" w:hAnsi="Times New Roman" w:cs="Times New Roman"/>
        </w:rPr>
        <w:t>Poznámka pod čiarou sa nahrádza citáciou nového zákona, ktorý nahradil</w:t>
      </w:r>
      <w:r>
        <w:rPr>
          <w:rFonts w:ascii="Times New Roman" w:hAnsi="Times New Roman" w:cs="Times New Roman"/>
        </w:rPr>
        <w:t xml:space="preserve"> pôvodný zákon.</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K bodu 4</w:t>
      </w:r>
    </w:p>
    <w:p w:rsidR="0029022A" w:rsidP="007665F7">
      <w:pPr>
        <w:jc w:val="both"/>
        <w:rPr>
          <w:rFonts w:ascii="Times New Roman" w:hAnsi="Times New Roman" w:cs="Times New Roman"/>
        </w:rPr>
      </w:pPr>
      <w:r>
        <w:rPr>
          <w:rFonts w:ascii="Times New Roman" w:hAnsi="Times New Roman" w:cs="Times New Roman"/>
        </w:rPr>
        <w:t>Ustanovenie upravuje súčinnosť právnických osôb a fyzických osôb</w:t>
      </w:r>
      <w:r w:rsidRPr="00D50419">
        <w:rPr>
          <w:rFonts w:ascii="Times New Roman" w:hAnsi="Times New Roman" w:cs="Times New Roman"/>
        </w:rPr>
        <w:t xml:space="preserve"> </w:t>
      </w:r>
      <w:r>
        <w:rPr>
          <w:rFonts w:ascii="Times New Roman" w:hAnsi="Times New Roman" w:cs="Times New Roman"/>
        </w:rPr>
        <w:t>pri vykonávaní následnej finančnej kontroly</w:t>
      </w:r>
      <w:r w:rsidR="00A01ED6">
        <w:rPr>
          <w:rFonts w:ascii="Times New Roman" w:hAnsi="Times New Roman" w:cs="Times New Roman"/>
        </w:rPr>
        <w:t xml:space="preserve"> v kontrolovanom subjekte</w:t>
      </w:r>
      <w:r w:rsidR="006A127B">
        <w:rPr>
          <w:rFonts w:ascii="Times New Roman" w:hAnsi="Times New Roman" w:cs="Times New Roman"/>
        </w:rPr>
        <w:t xml:space="preserve">, ku ktorému je právnická alebo fyzická osoba v zmluvnom vzťahu dodávateľa </w:t>
      </w:r>
      <w:r>
        <w:rPr>
          <w:rFonts w:ascii="Times New Roman" w:hAnsi="Times New Roman" w:cs="Times New Roman"/>
        </w:rPr>
        <w:t>prác</w:t>
      </w:r>
      <w:r w:rsidR="0020266D">
        <w:rPr>
          <w:rFonts w:ascii="Times New Roman" w:hAnsi="Times New Roman" w:cs="Times New Roman"/>
        </w:rPr>
        <w:t xml:space="preserve">, </w:t>
      </w:r>
      <w:r>
        <w:rPr>
          <w:rFonts w:ascii="Times New Roman" w:hAnsi="Times New Roman" w:cs="Times New Roman"/>
        </w:rPr>
        <w:t>služieb</w:t>
      </w:r>
      <w:r w:rsidR="0020266D">
        <w:rPr>
          <w:rFonts w:ascii="Times New Roman" w:hAnsi="Times New Roman" w:cs="Times New Roman"/>
        </w:rPr>
        <w:t xml:space="preserve"> a tovaro</w:t>
      </w:r>
      <w:r w:rsidR="0020266D">
        <w:rPr>
          <w:rFonts w:ascii="Times New Roman" w:hAnsi="Times New Roman" w:cs="Times New Roman"/>
        </w:rPr>
        <w:t>v</w:t>
      </w:r>
      <w:r>
        <w:rPr>
          <w:rFonts w:ascii="Times New Roman" w:hAnsi="Times New Roman" w:cs="Times New Roman"/>
        </w:rPr>
        <w:t xml:space="preserve"> financovaných z verejných prostriedkov kontrolovan</w:t>
      </w:r>
      <w:r w:rsidR="006A127B">
        <w:rPr>
          <w:rFonts w:ascii="Times New Roman" w:hAnsi="Times New Roman" w:cs="Times New Roman"/>
        </w:rPr>
        <w:t>é</w:t>
      </w:r>
      <w:r>
        <w:rPr>
          <w:rFonts w:ascii="Times New Roman" w:hAnsi="Times New Roman" w:cs="Times New Roman"/>
        </w:rPr>
        <w:t>h</w:t>
      </w:r>
      <w:r w:rsidR="006A127B">
        <w:rPr>
          <w:rFonts w:ascii="Times New Roman" w:hAnsi="Times New Roman" w:cs="Times New Roman"/>
        </w:rPr>
        <w:t>o</w:t>
      </w:r>
      <w:r>
        <w:rPr>
          <w:rFonts w:ascii="Times New Roman" w:hAnsi="Times New Roman" w:cs="Times New Roman"/>
        </w:rPr>
        <w:t xml:space="preserve"> subjekt</w:t>
      </w:r>
      <w:r w:rsidR="006A127B">
        <w:rPr>
          <w:rFonts w:ascii="Times New Roman" w:hAnsi="Times New Roman" w:cs="Times New Roman"/>
        </w:rPr>
        <w:t>u</w:t>
      </w:r>
      <w:r>
        <w:rPr>
          <w:rFonts w:ascii="Times New Roman" w:hAnsi="Times New Roman" w:cs="Times New Roman"/>
        </w:rPr>
        <w:t>.</w:t>
      </w:r>
      <w:r w:rsidR="00B27DB1">
        <w:rPr>
          <w:rFonts w:ascii="Times New Roman" w:hAnsi="Times New Roman" w:cs="Times New Roman"/>
        </w:rPr>
        <w:t xml:space="preserve"> Toto ustanovenie je dôležité najmä pri tzv. krížovej kontrole uplatňovanej </w:t>
      </w:r>
      <w:r w:rsidR="006A127B">
        <w:rPr>
          <w:rFonts w:ascii="Times New Roman" w:hAnsi="Times New Roman" w:cs="Times New Roman"/>
        </w:rPr>
        <w:t>v členských štátoch</w:t>
      </w:r>
      <w:r w:rsidR="00B27DB1">
        <w:rPr>
          <w:rFonts w:ascii="Times New Roman" w:hAnsi="Times New Roman" w:cs="Times New Roman"/>
        </w:rPr>
        <w:t xml:space="preserve"> Európskej únie pri kontrole použitia prostriedkov Európskej únie</w:t>
      </w:r>
      <w:r w:rsidR="007665F7">
        <w:rPr>
          <w:rFonts w:ascii="Times New Roman" w:hAnsi="Times New Roman" w:cs="Times New Roman"/>
        </w:rPr>
        <w:t>.</w:t>
      </w:r>
      <w:r w:rsidR="00B27DB1">
        <w:rPr>
          <w:rFonts w:ascii="Times New Roman" w:hAnsi="Times New Roman" w:cs="Times New Roman"/>
        </w:rPr>
        <w:t xml:space="preserve"> </w:t>
      </w:r>
      <w:r w:rsidR="007665F7">
        <w:rPr>
          <w:rFonts w:ascii="Times New Roman" w:hAnsi="Times New Roman" w:cs="Times New Roman"/>
        </w:rPr>
        <w:t>P</w:t>
      </w:r>
      <w:r w:rsidR="00B27DB1">
        <w:rPr>
          <w:rFonts w:ascii="Times New Roman" w:hAnsi="Times New Roman" w:cs="Times New Roman"/>
        </w:rPr>
        <w:t xml:space="preserve">ri </w:t>
      </w:r>
      <w:r w:rsidR="007665F7">
        <w:rPr>
          <w:rFonts w:ascii="Times New Roman" w:hAnsi="Times New Roman" w:cs="Times New Roman"/>
        </w:rPr>
        <w:t>krížovej kontrole</w:t>
      </w:r>
      <w:r w:rsidR="00B27DB1">
        <w:rPr>
          <w:rFonts w:ascii="Times New Roman" w:hAnsi="Times New Roman" w:cs="Times New Roman"/>
        </w:rPr>
        <w:t xml:space="preserve"> je súčinnosť tretích osôb nevyhnutnou podmienkou</w:t>
      </w:r>
      <w:r w:rsidR="006A127B">
        <w:rPr>
          <w:rFonts w:ascii="Times New Roman" w:hAnsi="Times New Roman" w:cs="Times New Roman"/>
        </w:rPr>
        <w:t xml:space="preserve"> overenia </w:t>
      </w:r>
      <w:r w:rsidR="007665F7">
        <w:rPr>
          <w:rFonts w:ascii="Times New Roman" w:hAnsi="Times New Roman" w:cs="Times New Roman"/>
        </w:rPr>
        <w:t>správnosti, úplnosti, preukázateľnosti a zrozumiteľnosti účtovných záznamov</w:t>
      </w:r>
      <w:r w:rsidR="00E95EEE">
        <w:rPr>
          <w:rFonts w:ascii="Times New Roman" w:hAnsi="Times New Roman" w:cs="Times New Roman"/>
        </w:rPr>
        <w:t xml:space="preserve"> </w:t>
      </w:r>
      <w:r w:rsidR="00AD5AF9">
        <w:rPr>
          <w:rFonts w:ascii="Times New Roman" w:hAnsi="Times New Roman" w:cs="Times New Roman"/>
        </w:rPr>
        <w:t>kontrolovaného subjektu</w:t>
      </w:r>
      <w:r w:rsidR="00E95EEE">
        <w:rPr>
          <w:rFonts w:ascii="Times New Roman" w:hAnsi="Times New Roman" w:cs="Times New Roman"/>
        </w:rPr>
        <w:t xml:space="preserve"> </w:t>
      </w:r>
      <w:r w:rsidR="00A95FA2">
        <w:rPr>
          <w:rFonts w:ascii="Times New Roman" w:hAnsi="Times New Roman" w:cs="Times New Roman"/>
        </w:rPr>
        <w:t xml:space="preserve"> </w:t>
      </w:r>
      <w:r w:rsidR="00E95EEE">
        <w:rPr>
          <w:rFonts w:ascii="Times New Roman" w:hAnsi="Times New Roman" w:cs="Times New Roman"/>
        </w:rPr>
        <w:t>porovnan</w:t>
      </w:r>
      <w:r w:rsidR="00A95FA2">
        <w:rPr>
          <w:rFonts w:ascii="Times New Roman" w:hAnsi="Times New Roman" w:cs="Times New Roman"/>
        </w:rPr>
        <w:t>ím</w:t>
      </w:r>
      <w:r w:rsidR="00E95EEE">
        <w:rPr>
          <w:rFonts w:ascii="Times New Roman" w:hAnsi="Times New Roman" w:cs="Times New Roman"/>
        </w:rPr>
        <w:t xml:space="preserve"> s</w:t>
      </w:r>
      <w:r w:rsidR="00AD5AF9">
        <w:rPr>
          <w:rFonts w:ascii="Times New Roman" w:hAnsi="Times New Roman" w:cs="Times New Roman"/>
        </w:rPr>
        <w:t> účtovnou dokumentáciou tretej osoby.</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 xml:space="preserve">K bodu 5 </w:t>
      </w:r>
    </w:p>
    <w:p w:rsidR="00071AE3" w:rsidP="0029022A">
      <w:pPr>
        <w:jc w:val="both"/>
        <w:rPr>
          <w:rFonts w:ascii="Times New Roman" w:hAnsi="Times New Roman" w:cs="Times New Roman"/>
        </w:rPr>
      </w:pPr>
      <w:r w:rsidR="00B27DB1">
        <w:rPr>
          <w:rFonts w:ascii="Times New Roman" w:hAnsi="Times New Roman" w:cs="Times New Roman"/>
        </w:rPr>
        <w:t xml:space="preserve">Poznámka pod čiarou k odkazu 4 sa dopĺňa o zákon č. 467/2003 Z. z. o sociálnom poistení v znení neskorších predpisov, ktorý upravuje kontrolnú činnosť sociálnej poisťovne a teda na túto kontrolu sa ustanovenia zákona č. 502/2001 Z. z. nevzťahujú. </w:t>
      </w:r>
    </w:p>
    <w:p w:rsidR="00071AE3"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K bodu 6</w:t>
      </w:r>
    </w:p>
    <w:p w:rsidR="00D118F4" w:rsidP="0029022A">
      <w:pPr>
        <w:jc w:val="both"/>
        <w:rPr>
          <w:rFonts w:ascii="Times New Roman" w:hAnsi="Times New Roman" w:cs="Times New Roman"/>
        </w:rPr>
      </w:pPr>
      <w:r>
        <w:rPr>
          <w:rFonts w:ascii="Times New Roman" w:hAnsi="Times New Roman" w:cs="Times New Roman"/>
        </w:rPr>
        <w:t>Vypustením kontrolných pôsobností z novej právnej úpravy rozpočtových pravidiel by sa v odkaze 5 citovali tie isté právne predpisy ako v poznámke pod čiarou k odkazu 1. Preto sa odkaz 5 nahrádza odkazom 1 a uvoľnený odkaz 5 sa použije v úprave podľa bodu 7.</w:t>
      </w:r>
    </w:p>
    <w:p w:rsidR="00D118F4" w:rsidP="0029022A">
      <w:pPr>
        <w:jc w:val="both"/>
        <w:rPr>
          <w:rFonts w:ascii="Times New Roman" w:hAnsi="Times New Roman" w:cs="Times New Roman"/>
        </w:rPr>
      </w:pPr>
    </w:p>
    <w:p w:rsidR="00D118F4" w:rsidP="0029022A">
      <w:pPr>
        <w:jc w:val="both"/>
        <w:rPr>
          <w:rFonts w:ascii="Times New Roman" w:hAnsi="Times New Roman" w:cs="Times New Roman"/>
        </w:rPr>
      </w:pPr>
      <w:r>
        <w:rPr>
          <w:rFonts w:ascii="Times New Roman" w:hAnsi="Times New Roman" w:cs="Times New Roman"/>
        </w:rPr>
        <w:t xml:space="preserve">K bodu 7 </w:t>
      </w:r>
    </w:p>
    <w:p w:rsidR="00D118F4" w:rsidP="0029022A">
      <w:pPr>
        <w:jc w:val="both"/>
        <w:rPr>
          <w:rFonts w:ascii="Times New Roman" w:hAnsi="Times New Roman" w:cs="Times New Roman"/>
        </w:rPr>
      </w:pPr>
      <w:r>
        <w:rPr>
          <w:rFonts w:ascii="Times New Roman" w:hAnsi="Times New Roman" w:cs="Times New Roman"/>
        </w:rPr>
        <w:t>Odkaz 5 s upraveným znením poznámky pod čiarou sa umiestňuje do ustanovenia § 2 ods. 1 písm. a), ktorým sa vysvetľuje, podľa čoho sa overuje splnenie podmienok na poskytnutie verejných prostriedkov.</w:t>
      </w:r>
    </w:p>
    <w:p w:rsidR="00D118F4" w:rsidP="0029022A">
      <w:pPr>
        <w:jc w:val="both"/>
        <w:rPr>
          <w:rFonts w:ascii="Times New Roman" w:hAnsi="Times New Roman" w:cs="Times New Roman"/>
        </w:rPr>
      </w:pPr>
    </w:p>
    <w:p w:rsidR="00D118F4" w:rsidP="0029022A">
      <w:pPr>
        <w:jc w:val="both"/>
        <w:rPr>
          <w:rFonts w:ascii="Times New Roman" w:hAnsi="Times New Roman" w:cs="Times New Roman"/>
        </w:rPr>
      </w:pPr>
      <w:r>
        <w:rPr>
          <w:rFonts w:ascii="Times New Roman" w:hAnsi="Times New Roman" w:cs="Times New Roman"/>
        </w:rPr>
        <w:t>K bodu 8</w:t>
      </w:r>
    </w:p>
    <w:p w:rsidR="0029022A" w:rsidP="0029022A">
      <w:pPr>
        <w:jc w:val="both"/>
        <w:rPr>
          <w:rFonts w:ascii="Times New Roman" w:hAnsi="Times New Roman" w:cs="Times New Roman"/>
        </w:rPr>
      </w:pPr>
      <w:r>
        <w:rPr>
          <w:rFonts w:ascii="Times New Roman" w:hAnsi="Times New Roman" w:cs="Times New Roman"/>
        </w:rPr>
        <w:t xml:space="preserve">Poznámky pod čiarou k odkazom 6 a 7sa nahrádzajú zodpovedajúcimi </w:t>
      </w:r>
      <w:r w:rsidR="00D118F4">
        <w:rPr>
          <w:rFonts w:ascii="Times New Roman" w:hAnsi="Times New Roman" w:cs="Times New Roman"/>
        </w:rPr>
        <w:t>aktuálnymi</w:t>
      </w:r>
      <w:r w:rsidR="00D118F4">
        <w:rPr>
          <w:rFonts w:ascii="Times New Roman" w:hAnsi="Times New Roman" w:cs="Times New Roman"/>
        </w:rPr>
        <w:t xml:space="preserve"> </w:t>
      </w:r>
      <w:r>
        <w:rPr>
          <w:rFonts w:ascii="Times New Roman" w:hAnsi="Times New Roman" w:cs="Times New Roman"/>
        </w:rPr>
        <w:t>právnymi predpismi.</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sidR="00D118F4">
        <w:rPr>
          <w:rFonts w:ascii="Times New Roman" w:hAnsi="Times New Roman" w:cs="Times New Roman"/>
        </w:rPr>
        <w:t>K bodu 9</w:t>
      </w:r>
    </w:p>
    <w:p w:rsidR="0029022A" w:rsidP="0029022A">
      <w:pPr>
        <w:jc w:val="both"/>
        <w:rPr>
          <w:rFonts w:ascii="Times New Roman" w:hAnsi="Times New Roman" w:cs="Times New Roman"/>
        </w:rPr>
      </w:pPr>
      <w:r>
        <w:rPr>
          <w:rFonts w:ascii="Times New Roman" w:hAnsi="Times New Roman" w:cs="Times New Roman"/>
        </w:rPr>
        <w:t xml:space="preserve">Týmito ustanoveniami sa z dôvodu </w:t>
      </w:r>
      <w:r w:rsidR="0046485A">
        <w:rPr>
          <w:rFonts w:ascii="Times New Roman" w:hAnsi="Times New Roman" w:cs="Times New Roman"/>
        </w:rPr>
        <w:t xml:space="preserve">používania </w:t>
      </w:r>
      <w:r>
        <w:rPr>
          <w:rFonts w:ascii="Times New Roman" w:hAnsi="Times New Roman" w:cs="Times New Roman"/>
        </w:rPr>
        <w:t>jednot</w:t>
      </w:r>
      <w:r w:rsidR="0046485A">
        <w:rPr>
          <w:rFonts w:ascii="Times New Roman" w:hAnsi="Times New Roman" w:cs="Times New Roman"/>
        </w:rPr>
        <w:t>nej</w:t>
      </w:r>
      <w:r>
        <w:rPr>
          <w:rFonts w:ascii="Times New Roman" w:hAnsi="Times New Roman" w:cs="Times New Roman"/>
        </w:rPr>
        <w:t xml:space="preserve"> terminológie za verejné prostriedky a za orgán verejnej správy na účely tohto zákona považujú verejné prostriedky a orgán verejnej správy podľa nového zákona o rozpočtových pravidlách verejnej správy. Na zabezpečenie ochrany finančných záujmov Európskej únie sa za orgán verejnej správy na účely tohto zákona považuje aj právnická osoba, prostredníctvom, ktorej sa poskytujú prostriedky Európskej únie.</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sidR="0046485A">
        <w:rPr>
          <w:rFonts w:ascii="Times New Roman" w:hAnsi="Times New Roman" w:cs="Times New Roman"/>
        </w:rPr>
        <w:t>K bodu 10</w:t>
      </w:r>
    </w:p>
    <w:p w:rsidR="0029022A" w:rsidP="0029022A">
      <w:pPr>
        <w:jc w:val="both"/>
        <w:rPr>
          <w:rFonts w:ascii="Times New Roman" w:hAnsi="Times New Roman" w:cs="Times New Roman"/>
        </w:rPr>
      </w:pPr>
      <w:r>
        <w:rPr>
          <w:rFonts w:ascii="Times New Roman" w:hAnsi="Times New Roman" w:cs="Times New Roman"/>
        </w:rPr>
        <w:t>Vypúšťajú sa poznámky pod čiarou k odkazom, ktoré stratili opodstatnenosť</w:t>
      </w:r>
      <w:r w:rsidRPr="00E94823">
        <w:rPr>
          <w:rFonts w:ascii="Times New Roman" w:hAnsi="Times New Roman" w:cs="Times New Roman"/>
        </w:rPr>
        <w:t xml:space="preserve"> </w:t>
      </w:r>
      <w:r>
        <w:rPr>
          <w:rFonts w:ascii="Times New Roman" w:hAnsi="Times New Roman" w:cs="Times New Roman"/>
        </w:rPr>
        <w:t>nahradením nového znenia  ustanovení § 2 ods. 2 písm. b) a c).</w:t>
      </w:r>
      <w:r w:rsidR="0046485A">
        <w:rPr>
          <w:rFonts w:ascii="Times New Roman" w:hAnsi="Times New Roman" w:cs="Times New Roman"/>
        </w:rPr>
        <w:t xml:space="preserve">  </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sidR="0089273D">
        <w:rPr>
          <w:rFonts w:ascii="Times New Roman" w:hAnsi="Times New Roman" w:cs="Times New Roman"/>
        </w:rPr>
        <w:t>K bodu 11</w:t>
      </w:r>
    </w:p>
    <w:p w:rsidR="0029022A" w:rsidP="0029022A">
      <w:pPr>
        <w:jc w:val="both"/>
        <w:rPr>
          <w:rFonts w:ascii="Times New Roman" w:hAnsi="Times New Roman" w:cs="Times New Roman"/>
        </w:rPr>
      </w:pPr>
      <w:r>
        <w:rPr>
          <w:rFonts w:ascii="Times New Roman" w:hAnsi="Times New Roman" w:cs="Times New Roman"/>
        </w:rPr>
        <w:t>V tomto bode sa rozširuje súhrn činností charakterizujúcich finančné riadenie o „použitie“ verejných prostriedkov, ktoré predchádza ich účtovaniu,</w:t>
      </w:r>
      <w:r w:rsidRPr="00F87D46">
        <w:rPr>
          <w:rFonts w:ascii="Times New Roman" w:hAnsi="Times New Roman" w:cs="Times New Roman"/>
        </w:rPr>
        <w:t xml:space="preserve"> </w:t>
      </w:r>
      <w:r>
        <w:rPr>
          <w:rFonts w:ascii="Times New Roman" w:hAnsi="Times New Roman" w:cs="Times New Roman"/>
        </w:rPr>
        <w:t>a vypusten</w:t>
      </w:r>
      <w:r w:rsidR="0089273D">
        <w:rPr>
          <w:rFonts w:ascii="Times New Roman" w:hAnsi="Times New Roman" w:cs="Times New Roman"/>
        </w:rPr>
        <w:t>ie</w:t>
      </w:r>
      <w:r>
        <w:rPr>
          <w:rFonts w:ascii="Times New Roman" w:hAnsi="Times New Roman" w:cs="Times New Roman"/>
        </w:rPr>
        <w:t xml:space="preserve"> slov „vlastných prostriedkov 2)“ </w:t>
      </w:r>
      <w:r w:rsidR="0089273D">
        <w:rPr>
          <w:rFonts w:ascii="Times New Roman" w:hAnsi="Times New Roman" w:cs="Times New Roman"/>
        </w:rPr>
        <w:t>je potrebné z toho dôvodu, že pod pojmom verejné prostriedky sú zahrnuté aj vlastné prostriedky v súlade s novými rozpočtovými pravidlami.</w:t>
      </w:r>
    </w:p>
    <w:p w:rsidR="0089273D" w:rsidP="0029022A">
      <w:pPr>
        <w:jc w:val="both"/>
        <w:rPr>
          <w:rFonts w:ascii="Times New Roman" w:hAnsi="Times New Roman" w:cs="Times New Roman"/>
        </w:rPr>
      </w:pPr>
    </w:p>
    <w:p w:rsidR="0029022A" w:rsidP="0029022A">
      <w:pPr>
        <w:jc w:val="both"/>
        <w:rPr>
          <w:rFonts w:ascii="Times New Roman" w:hAnsi="Times New Roman" w:cs="Times New Roman"/>
        </w:rPr>
      </w:pPr>
      <w:r w:rsidR="0089273D">
        <w:rPr>
          <w:rFonts w:ascii="Times New Roman" w:hAnsi="Times New Roman" w:cs="Times New Roman"/>
        </w:rPr>
        <w:t>K bodu 12</w:t>
      </w:r>
    </w:p>
    <w:p w:rsidR="0029022A" w:rsidP="0029022A">
      <w:pPr>
        <w:jc w:val="both"/>
        <w:rPr>
          <w:rFonts w:ascii="Times New Roman" w:hAnsi="Times New Roman" w:cs="Times New Roman"/>
        </w:rPr>
      </w:pPr>
      <w:r>
        <w:rPr>
          <w:rFonts w:ascii="Times New Roman" w:hAnsi="Times New Roman" w:cs="Times New Roman"/>
        </w:rPr>
        <w:t>V tomto bode sa upresňuje  druh vykonávanej finančnej kontroly</w:t>
      </w:r>
      <w:r w:rsidR="0089273D">
        <w:rPr>
          <w:rFonts w:ascii="Times New Roman" w:hAnsi="Times New Roman" w:cs="Times New Roman"/>
        </w:rPr>
        <w:t>, teda následnej</w:t>
      </w:r>
      <w:r>
        <w:rPr>
          <w:rFonts w:ascii="Times New Roman" w:hAnsi="Times New Roman" w:cs="Times New Roman"/>
        </w:rPr>
        <w:t>.</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K bodu 1</w:t>
      </w:r>
      <w:r w:rsidR="0089273D">
        <w:rPr>
          <w:rFonts w:ascii="Times New Roman" w:hAnsi="Times New Roman" w:cs="Times New Roman"/>
        </w:rPr>
        <w:t>3</w:t>
      </w:r>
    </w:p>
    <w:p w:rsidR="0089273D" w:rsidP="0029022A">
      <w:pPr>
        <w:jc w:val="both"/>
        <w:rPr>
          <w:rFonts w:ascii="Times New Roman" w:hAnsi="Times New Roman" w:cs="Times New Roman"/>
        </w:rPr>
      </w:pPr>
      <w:r>
        <w:rPr>
          <w:rFonts w:ascii="Times New Roman" w:hAnsi="Times New Roman" w:cs="Times New Roman"/>
        </w:rPr>
        <w:t>Touto úpravou sa upresňuje pojem kontrolovaný subjekt podľa novej úpravy rozpočtových pravidiel.</w:t>
      </w:r>
    </w:p>
    <w:p w:rsidR="0089273D" w:rsidP="0029022A">
      <w:pPr>
        <w:jc w:val="both"/>
        <w:rPr>
          <w:rFonts w:ascii="Times New Roman" w:hAnsi="Times New Roman" w:cs="Times New Roman"/>
        </w:rPr>
      </w:pPr>
    </w:p>
    <w:p w:rsidR="0089273D" w:rsidP="0029022A">
      <w:pPr>
        <w:jc w:val="both"/>
        <w:rPr>
          <w:rFonts w:ascii="Times New Roman" w:hAnsi="Times New Roman" w:cs="Times New Roman"/>
        </w:rPr>
      </w:pPr>
      <w:r>
        <w:rPr>
          <w:rFonts w:ascii="Times New Roman" w:hAnsi="Times New Roman" w:cs="Times New Roman"/>
        </w:rPr>
        <w:t>K bodu 14</w:t>
      </w:r>
    </w:p>
    <w:p w:rsidR="0029022A" w:rsidP="0029022A">
      <w:pPr>
        <w:jc w:val="both"/>
        <w:rPr>
          <w:rFonts w:ascii="Times New Roman" w:hAnsi="Times New Roman" w:cs="Times New Roman"/>
        </w:rPr>
      </w:pPr>
      <w:r>
        <w:rPr>
          <w:rFonts w:ascii="Times New Roman" w:hAnsi="Times New Roman" w:cs="Times New Roman"/>
        </w:rPr>
        <w:t>Tento bod upravuje nové znenie  definície auditovaného subjektu. Poznámky pod čiarou k odkazom 8 a 12 sa nahrádzajú citáciou príslušných ustanovení nového zákona o rozpočtových pravidlách verejnej správy.</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sidR="0089273D">
        <w:rPr>
          <w:rFonts w:ascii="Times New Roman" w:hAnsi="Times New Roman" w:cs="Times New Roman"/>
        </w:rPr>
        <w:t>K bodu 15</w:t>
      </w:r>
    </w:p>
    <w:p w:rsidR="0029022A" w:rsidP="0029022A">
      <w:pPr>
        <w:jc w:val="both"/>
        <w:rPr>
          <w:rFonts w:ascii="Times New Roman" w:hAnsi="Times New Roman" w:cs="Times New Roman"/>
        </w:rPr>
      </w:pPr>
      <w:r>
        <w:rPr>
          <w:rFonts w:ascii="Times New Roman" w:hAnsi="Times New Roman" w:cs="Times New Roman"/>
        </w:rPr>
        <w:t xml:space="preserve">Dopĺňa sa pojem „riziko“, ktorý sa v zákone vyskytuje </w:t>
      </w:r>
      <w:r w:rsidR="009829C3">
        <w:rPr>
          <w:rFonts w:ascii="Times New Roman" w:hAnsi="Times New Roman" w:cs="Times New Roman"/>
        </w:rPr>
        <w:t>vo viacerých ustanoveniach</w:t>
      </w:r>
      <w:r>
        <w:rPr>
          <w:rFonts w:ascii="Times New Roman" w:hAnsi="Times New Roman" w:cs="Times New Roman"/>
        </w:rPr>
        <w:t xml:space="preserve"> a jeho vysvetlenie v doterajšej úprave chýbalo. </w:t>
      </w:r>
      <w:r>
        <w:rPr>
          <w:rFonts w:ascii="Times New Roman" w:hAnsi="Times New Roman" w:cs="Times New Roman"/>
        </w:rPr>
        <w:t xml:space="preserve">  </w:t>
      </w:r>
    </w:p>
    <w:p w:rsidR="00071AE3" w:rsidP="0029022A">
      <w:pPr>
        <w:jc w:val="both"/>
        <w:rPr>
          <w:rFonts w:ascii="Times New Roman" w:hAnsi="Times New Roman" w:cs="Times New Roman"/>
        </w:rPr>
      </w:pPr>
    </w:p>
    <w:p w:rsidR="0029022A" w:rsidP="0029022A">
      <w:pPr>
        <w:jc w:val="both"/>
        <w:rPr>
          <w:rFonts w:ascii="Times New Roman" w:hAnsi="Times New Roman" w:cs="Times New Roman"/>
        </w:rPr>
      </w:pPr>
      <w:r w:rsidR="0089273D">
        <w:rPr>
          <w:rFonts w:ascii="Times New Roman" w:hAnsi="Times New Roman" w:cs="Times New Roman"/>
        </w:rPr>
        <w:t>K bodu 1</w:t>
      </w:r>
      <w:r w:rsidR="009829C3">
        <w:rPr>
          <w:rFonts w:ascii="Times New Roman" w:hAnsi="Times New Roman" w:cs="Times New Roman"/>
        </w:rPr>
        <w:t>6</w:t>
      </w:r>
    </w:p>
    <w:p w:rsidR="0029022A" w:rsidP="0029022A">
      <w:pPr>
        <w:jc w:val="both"/>
        <w:rPr>
          <w:rFonts w:ascii="Times New Roman" w:hAnsi="Times New Roman" w:cs="Times New Roman"/>
        </w:rPr>
      </w:pPr>
      <w:r w:rsidR="00DC6E8C">
        <w:rPr>
          <w:rFonts w:ascii="Times New Roman" w:hAnsi="Times New Roman" w:cs="Times New Roman"/>
        </w:rPr>
        <w:t>V § 3 sa v písmenách a) a b) u</w:t>
      </w:r>
      <w:r>
        <w:rPr>
          <w:rFonts w:ascii="Times New Roman" w:hAnsi="Times New Roman" w:cs="Times New Roman"/>
        </w:rPr>
        <w:t xml:space="preserve">presňuje pôsobnosť Ministerstva financií Slovenskej republiky </w:t>
      </w:r>
      <w:r w:rsidR="00DC6E8C">
        <w:rPr>
          <w:rFonts w:ascii="Times New Roman" w:hAnsi="Times New Roman" w:cs="Times New Roman"/>
        </w:rPr>
        <w:t>v oblasti koordinácie následnej finančnej kontroly a </w:t>
      </w:r>
      <w:r>
        <w:rPr>
          <w:rFonts w:ascii="Times New Roman" w:hAnsi="Times New Roman" w:cs="Times New Roman"/>
        </w:rPr>
        <w:t>dop</w:t>
      </w:r>
      <w:r w:rsidR="00DC6E8C">
        <w:rPr>
          <w:rFonts w:ascii="Times New Roman" w:hAnsi="Times New Roman" w:cs="Times New Roman"/>
        </w:rPr>
        <w:t xml:space="preserve">ĺňa sa o </w:t>
      </w:r>
      <w:r w:rsidR="002641CF">
        <w:rPr>
          <w:rFonts w:ascii="Times New Roman" w:hAnsi="Times New Roman" w:cs="Times New Roman"/>
        </w:rPr>
        <w:t>metodický dohľad</w:t>
      </w:r>
      <w:r>
        <w:rPr>
          <w:rFonts w:ascii="Times New Roman" w:hAnsi="Times New Roman" w:cs="Times New Roman"/>
        </w:rPr>
        <w:t xml:space="preserve"> a harmonizáciu finančnej kontroly a vnútorného auditu v súlade s obsahom definície verejnej vnútornej finančnej kontroly prezentovanej Európskou komisiou a</w:t>
      </w:r>
      <w:r w:rsidR="009829C3">
        <w:rPr>
          <w:rFonts w:ascii="Times New Roman" w:hAnsi="Times New Roman" w:cs="Times New Roman"/>
        </w:rPr>
        <w:t xml:space="preserve"> podľa</w:t>
      </w:r>
      <w:r>
        <w:rPr>
          <w:rFonts w:ascii="Times New Roman" w:hAnsi="Times New Roman" w:cs="Times New Roman"/>
        </w:rPr>
        <w:t xml:space="preserve"> odporúčan</w:t>
      </w:r>
      <w:r w:rsidR="009829C3">
        <w:rPr>
          <w:rFonts w:ascii="Times New Roman" w:hAnsi="Times New Roman" w:cs="Times New Roman"/>
        </w:rPr>
        <w:t>í</w:t>
      </w:r>
      <w:r>
        <w:rPr>
          <w:rFonts w:ascii="Times New Roman" w:hAnsi="Times New Roman" w:cs="Times New Roman"/>
        </w:rPr>
        <w:t xml:space="preserve"> expertov Európskej komisie. </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sidR="009829C3">
        <w:rPr>
          <w:rFonts w:ascii="Times New Roman" w:hAnsi="Times New Roman" w:cs="Times New Roman"/>
        </w:rPr>
        <w:t>K bodu 17</w:t>
      </w:r>
    </w:p>
    <w:p w:rsidR="0029022A" w:rsidP="0029022A">
      <w:pPr>
        <w:jc w:val="both"/>
        <w:rPr>
          <w:rFonts w:ascii="Times New Roman" w:hAnsi="Times New Roman" w:cs="Times New Roman"/>
        </w:rPr>
      </w:pPr>
      <w:r>
        <w:rPr>
          <w:rFonts w:ascii="Times New Roman" w:hAnsi="Times New Roman" w:cs="Times New Roman"/>
        </w:rPr>
        <w:t>Ide o nahradenie názvu Európskych spoločenstiev  novým názvom Európska únia.</w:t>
      </w:r>
    </w:p>
    <w:p w:rsidR="00DC6E8C" w:rsidP="0029022A">
      <w:pPr>
        <w:jc w:val="both"/>
        <w:rPr>
          <w:rFonts w:ascii="Times New Roman" w:hAnsi="Times New Roman" w:cs="Times New Roman"/>
        </w:rPr>
      </w:pPr>
    </w:p>
    <w:p w:rsidR="0029022A" w:rsidP="0029022A">
      <w:pPr>
        <w:jc w:val="both"/>
        <w:rPr>
          <w:rFonts w:ascii="Times New Roman" w:hAnsi="Times New Roman" w:cs="Times New Roman"/>
        </w:rPr>
      </w:pPr>
      <w:r w:rsidR="009829C3">
        <w:rPr>
          <w:rFonts w:ascii="Times New Roman" w:hAnsi="Times New Roman" w:cs="Times New Roman"/>
        </w:rPr>
        <w:t>K bodu 18</w:t>
      </w:r>
    </w:p>
    <w:p w:rsidR="0029022A" w:rsidP="0029022A">
      <w:pPr>
        <w:jc w:val="both"/>
        <w:rPr>
          <w:rFonts w:ascii="Times New Roman" w:hAnsi="Times New Roman" w:cs="Times New Roman"/>
        </w:rPr>
      </w:pPr>
      <w:r>
        <w:rPr>
          <w:rFonts w:ascii="Times New Roman" w:hAnsi="Times New Roman" w:cs="Times New Roman"/>
        </w:rPr>
        <w:t xml:space="preserve">Vypúšťa sa </w:t>
      </w:r>
      <w:r w:rsidR="009829C3">
        <w:rPr>
          <w:rFonts w:ascii="Times New Roman" w:hAnsi="Times New Roman" w:cs="Times New Roman"/>
        </w:rPr>
        <w:t>pôsobnosť Mi</w:t>
      </w:r>
      <w:r w:rsidR="009829C3">
        <w:rPr>
          <w:rFonts w:ascii="Times New Roman" w:hAnsi="Times New Roman" w:cs="Times New Roman"/>
        </w:rPr>
        <w:t xml:space="preserve">nisterstva financií Slovenskej republiky na </w:t>
      </w:r>
      <w:r>
        <w:rPr>
          <w:rFonts w:ascii="Times New Roman" w:hAnsi="Times New Roman" w:cs="Times New Roman"/>
        </w:rPr>
        <w:t>kontrol</w:t>
      </w:r>
      <w:r w:rsidR="009829C3">
        <w:rPr>
          <w:rFonts w:ascii="Times New Roman" w:hAnsi="Times New Roman" w:cs="Times New Roman"/>
        </w:rPr>
        <w:t>u</w:t>
      </w:r>
      <w:r>
        <w:rPr>
          <w:rFonts w:ascii="Times New Roman" w:hAnsi="Times New Roman" w:cs="Times New Roman"/>
        </w:rPr>
        <w:t xml:space="preserve"> dodržiavania zákona č. 502/2001 Z. z. pri vykonávaní vnútorného auditu, nakoľko túto špecifickú činnosť bude podľa novej úpravy </w:t>
      </w:r>
      <w:r w:rsidR="00C86B21">
        <w:rPr>
          <w:rFonts w:ascii="Times New Roman" w:hAnsi="Times New Roman" w:cs="Times New Roman"/>
        </w:rPr>
        <w:t>M</w:t>
      </w:r>
      <w:r>
        <w:rPr>
          <w:rFonts w:ascii="Times New Roman" w:hAnsi="Times New Roman" w:cs="Times New Roman"/>
        </w:rPr>
        <w:t>inisterstvo</w:t>
      </w:r>
      <w:r w:rsidR="00C86B21">
        <w:rPr>
          <w:rFonts w:ascii="Times New Roman" w:hAnsi="Times New Roman" w:cs="Times New Roman"/>
        </w:rPr>
        <w:t xml:space="preserve"> financií Slovenskej republiky</w:t>
      </w:r>
      <w:r>
        <w:rPr>
          <w:rFonts w:ascii="Times New Roman" w:hAnsi="Times New Roman" w:cs="Times New Roman"/>
        </w:rPr>
        <w:t xml:space="preserve"> zabezpečovať prostredníctvom centrálnej harmonizačnej jednotky formou metodického dohľadu </w:t>
      </w:r>
      <w:r w:rsidR="00A95FA2">
        <w:rPr>
          <w:rFonts w:ascii="Times New Roman" w:hAnsi="Times New Roman" w:cs="Times New Roman"/>
        </w:rPr>
        <w:t>n</w:t>
      </w:r>
      <w:r>
        <w:rPr>
          <w:rFonts w:ascii="Times New Roman" w:hAnsi="Times New Roman" w:cs="Times New Roman"/>
        </w:rPr>
        <w:t>a</w:t>
      </w:r>
      <w:r w:rsidR="00A95FA2">
        <w:rPr>
          <w:rFonts w:ascii="Times New Roman" w:hAnsi="Times New Roman" w:cs="Times New Roman"/>
        </w:rPr>
        <w:t>d</w:t>
      </w:r>
      <w:r>
        <w:rPr>
          <w:rFonts w:ascii="Times New Roman" w:hAnsi="Times New Roman" w:cs="Times New Roman"/>
        </w:rPr>
        <w:t>  vykonávan</w:t>
      </w:r>
      <w:r w:rsidR="00A95FA2">
        <w:rPr>
          <w:rFonts w:ascii="Times New Roman" w:hAnsi="Times New Roman" w:cs="Times New Roman"/>
        </w:rPr>
        <w:t>ím</w:t>
      </w:r>
      <w:r>
        <w:rPr>
          <w:rFonts w:ascii="Times New Roman" w:hAnsi="Times New Roman" w:cs="Times New Roman"/>
        </w:rPr>
        <w:t xml:space="preserve"> vnútorného auditu. </w:t>
      </w:r>
      <w:r w:rsidR="00C86B21">
        <w:rPr>
          <w:rFonts w:ascii="Times New Roman" w:hAnsi="Times New Roman" w:cs="Times New Roman"/>
        </w:rPr>
        <w:t xml:space="preserve">Kontrolu dodržiavania zákona pri vykonávaní finančnej kontroly kontroluje sekcia kontrolná pri kontrolnej činnosti vykonávanej v rámci </w:t>
      </w:r>
      <w:r w:rsidR="009829C3">
        <w:rPr>
          <w:rFonts w:ascii="Times New Roman" w:hAnsi="Times New Roman" w:cs="Times New Roman"/>
        </w:rPr>
        <w:t xml:space="preserve">kontrolnej </w:t>
      </w:r>
      <w:r w:rsidR="00C86B21">
        <w:rPr>
          <w:rFonts w:ascii="Times New Roman" w:hAnsi="Times New Roman" w:cs="Times New Roman"/>
        </w:rPr>
        <w:t>pôsobnosti Minis</w:t>
      </w:r>
      <w:r w:rsidR="00C86B21">
        <w:rPr>
          <w:rFonts w:ascii="Times New Roman" w:hAnsi="Times New Roman" w:cs="Times New Roman"/>
        </w:rPr>
        <w:t>terstva financií Slovenskej republiky.</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sidR="009829C3">
        <w:rPr>
          <w:rFonts w:ascii="Times New Roman" w:hAnsi="Times New Roman" w:cs="Times New Roman"/>
        </w:rPr>
        <w:t>K bodu 19</w:t>
      </w:r>
    </w:p>
    <w:p w:rsidR="009829C3" w:rsidP="0029022A">
      <w:pPr>
        <w:jc w:val="both"/>
        <w:rPr>
          <w:rFonts w:ascii="Times New Roman" w:hAnsi="Times New Roman" w:cs="Times New Roman"/>
        </w:rPr>
      </w:pPr>
      <w:r>
        <w:rPr>
          <w:rFonts w:ascii="Times New Roman" w:hAnsi="Times New Roman" w:cs="Times New Roman"/>
        </w:rPr>
        <w:t xml:space="preserve">Doplnením slova </w:t>
      </w:r>
      <w:r w:rsidR="00071AE3">
        <w:rPr>
          <w:rFonts w:ascii="Times New Roman" w:hAnsi="Times New Roman" w:cs="Times New Roman"/>
        </w:rPr>
        <w:t>„</w:t>
      </w:r>
      <w:r>
        <w:rPr>
          <w:rFonts w:ascii="Times New Roman" w:hAnsi="Times New Roman" w:cs="Times New Roman"/>
        </w:rPr>
        <w:t>následnej</w:t>
      </w:r>
      <w:r w:rsidR="00071AE3">
        <w:rPr>
          <w:rFonts w:ascii="Times New Roman" w:hAnsi="Times New Roman" w:cs="Times New Roman"/>
        </w:rPr>
        <w:t>“</w:t>
      </w:r>
      <w:r>
        <w:rPr>
          <w:rFonts w:ascii="Times New Roman" w:hAnsi="Times New Roman" w:cs="Times New Roman"/>
        </w:rPr>
        <w:t xml:space="preserve"> v § 3 písm. f) sa upresňuje obsah súhrnnej správy o výsledkoch finančnej kontroly a súčasne sa uvádza citácia správneho ustanovenia, podľa ktorého sa predkladajú ročné správy ako</w:t>
      </w:r>
      <w:r>
        <w:rPr>
          <w:rFonts w:ascii="Times New Roman" w:hAnsi="Times New Roman" w:cs="Times New Roman"/>
        </w:rPr>
        <w:t xml:space="preserve"> podklady</w:t>
      </w:r>
      <w:r w:rsidR="00340E57">
        <w:rPr>
          <w:rFonts w:ascii="Times New Roman" w:hAnsi="Times New Roman" w:cs="Times New Roman"/>
        </w:rPr>
        <w:t xml:space="preserve"> Ministerstvu financií Slovenskej republiky.</w:t>
      </w:r>
    </w:p>
    <w:p w:rsidR="00340E57" w:rsidP="0029022A">
      <w:pPr>
        <w:jc w:val="both"/>
        <w:rPr>
          <w:rFonts w:ascii="Times New Roman" w:hAnsi="Times New Roman" w:cs="Times New Roman"/>
        </w:rPr>
      </w:pPr>
    </w:p>
    <w:p w:rsidR="00340E57" w:rsidP="0029022A">
      <w:pPr>
        <w:jc w:val="both"/>
        <w:rPr>
          <w:rFonts w:ascii="Times New Roman" w:hAnsi="Times New Roman" w:cs="Times New Roman"/>
        </w:rPr>
      </w:pPr>
      <w:r>
        <w:rPr>
          <w:rFonts w:ascii="Times New Roman" w:hAnsi="Times New Roman" w:cs="Times New Roman"/>
        </w:rPr>
        <w:t>K bodu 20</w:t>
      </w:r>
    </w:p>
    <w:p w:rsidR="0029022A" w:rsidP="0029022A">
      <w:pPr>
        <w:jc w:val="both"/>
        <w:rPr>
          <w:rFonts w:ascii="Times New Roman" w:hAnsi="Times New Roman" w:cs="Times New Roman"/>
        </w:rPr>
      </w:pPr>
      <w:r>
        <w:rPr>
          <w:rFonts w:ascii="Times New Roman" w:hAnsi="Times New Roman" w:cs="Times New Roman"/>
        </w:rPr>
        <w:t>Vložením § 3a sa týmto zákonom ustanovujú kontrolné pôsobnosti na vykonávanie následnej finančnej kontroly verejných prostriedkov Ministerstvom financií Slovenskej republiky, správami finančn</w:t>
      </w:r>
      <w:r>
        <w:rPr>
          <w:rFonts w:ascii="Times New Roman" w:hAnsi="Times New Roman" w:cs="Times New Roman"/>
        </w:rPr>
        <w:t>ej kontroly a</w:t>
      </w:r>
      <w:r w:rsidR="00340E57">
        <w:rPr>
          <w:rFonts w:ascii="Times New Roman" w:hAnsi="Times New Roman" w:cs="Times New Roman"/>
        </w:rPr>
        <w:t> orgánmi verejnej správy</w:t>
      </w:r>
      <w:r>
        <w:rPr>
          <w:rFonts w:ascii="Times New Roman" w:hAnsi="Times New Roman" w:cs="Times New Roman"/>
        </w:rPr>
        <w:t>. Kontrolné pôsobnosti boli doposiaľ upravené v zákone č. 303/1995 Z. z., no v novom zákone o rozpočtových pravidlách verejnej správy, ktorý bude platný od 1.1.2005 už kontrolné pôsobnosti upravené nebudú.</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sidR="00340E57">
        <w:rPr>
          <w:rFonts w:ascii="Times New Roman" w:hAnsi="Times New Roman" w:cs="Times New Roman"/>
        </w:rPr>
        <w:t>K bodu 21</w:t>
      </w:r>
    </w:p>
    <w:p w:rsidR="0029022A" w:rsidP="0029022A">
      <w:pPr>
        <w:jc w:val="both"/>
        <w:rPr>
          <w:rFonts w:ascii="Times New Roman" w:hAnsi="Times New Roman" w:cs="Times New Roman"/>
        </w:rPr>
      </w:pPr>
      <w:r>
        <w:rPr>
          <w:rFonts w:ascii="Times New Roman" w:hAnsi="Times New Roman" w:cs="Times New Roman"/>
        </w:rPr>
        <w:t>V § 6 sa odsek 3 upravuje v súlade so zmenou zákona v ktorom sa kontrolné kompetencie doposiaľ ustanovujú, a označenie poskytovateľa prostriedkov Európskych spoločenstiev sa nahrádza novým označením, ktoré lepšie vystihuje subjekt Európskej únie, ktorý je oprávnený vykonať následnú finančnú kontrolu podľa § 7.</w:t>
      </w:r>
    </w:p>
    <w:p w:rsidR="0029022A" w:rsidP="0029022A">
      <w:pPr>
        <w:jc w:val="both"/>
        <w:rPr>
          <w:rFonts w:ascii="Times New Roman" w:hAnsi="Times New Roman" w:cs="Times New Roman"/>
        </w:rPr>
      </w:pPr>
      <w:r>
        <w:rPr>
          <w:rFonts w:ascii="Times New Roman" w:hAnsi="Times New Roman" w:cs="Times New Roman"/>
        </w:rPr>
        <w:t xml:space="preserve">V odseku 4 sa novo upravuje povinnosť vypracovať ročnú správu o výsledku finančných kontrol pre </w:t>
      </w:r>
      <w:r w:rsidR="00340E57">
        <w:rPr>
          <w:rFonts w:ascii="Times New Roman" w:hAnsi="Times New Roman" w:cs="Times New Roman"/>
        </w:rPr>
        <w:t>ústredné orgány</w:t>
      </w:r>
      <w:r>
        <w:rPr>
          <w:rFonts w:ascii="Times New Roman" w:hAnsi="Times New Roman" w:cs="Times New Roman"/>
        </w:rPr>
        <w:t xml:space="preserve"> a správy finančnej kontroly, pričom sa upresňuje, že ide o následné finančné kontroly, ktoré tieto subjekty vykonali v rámci svojej kontrolnej kompetencie. Upúšťa sa od pôvodnej úpravy z dôvodu príliš veľkého počtu subjektov verejnej správy, ktoré ročné správy zasielali, ako aj preto, že obsahovali často nepresné a</w:t>
      </w:r>
      <w:r w:rsidR="00340E57">
        <w:rPr>
          <w:rFonts w:ascii="Times New Roman" w:hAnsi="Times New Roman" w:cs="Times New Roman"/>
        </w:rPr>
        <w:t> </w:t>
      </w:r>
      <w:r>
        <w:rPr>
          <w:rFonts w:ascii="Times New Roman" w:hAnsi="Times New Roman" w:cs="Times New Roman"/>
        </w:rPr>
        <w:t>nesprávne</w:t>
      </w:r>
      <w:r w:rsidR="00340E57">
        <w:rPr>
          <w:rFonts w:ascii="Times New Roman" w:hAnsi="Times New Roman" w:cs="Times New Roman"/>
        </w:rPr>
        <w:t xml:space="preserve"> a tým aj nepoužiteľ</w:t>
      </w:r>
      <w:r w:rsidR="00340E57">
        <w:rPr>
          <w:rFonts w:ascii="Times New Roman" w:hAnsi="Times New Roman" w:cs="Times New Roman"/>
        </w:rPr>
        <w:t>né</w:t>
      </w:r>
      <w:r>
        <w:rPr>
          <w:rFonts w:ascii="Times New Roman" w:hAnsi="Times New Roman" w:cs="Times New Roman"/>
        </w:rPr>
        <w:t xml:space="preserve"> údaje týkajúce sa počtu vykonaných predbežných finančných kontrol a priebežných finančných kontrol, ktoré sa vyskytovali najmä v správach zasielaných obcami a ďalšími menšími orgánmi verejnej správy.</w:t>
      </w:r>
    </w:p>
    <w:p w:rsidR="002C29CE" w:rsidP="0029022A">
      <w:pPr>
        <w:jc w:val="both"/>
        <w:rPr>
          <w:rFonts w:ascii="Times New Roman" w:hAnsi="Times New Roman" w:cs="Times New Roman"/>
        </w:rPr>
      </w:pPr>
    </w:p>
    <w:p w:rsidR="0029022A" w:rsidP="0029022A">
      <w:pPr>
        <w:jc w:val="both"/>
        <w:rPr>
          <w:rFonts w:ascii="Times New Roman" w:hAnsi="Times New Roman" w:cs="Times New Roman"/>
        </w:rPr>
      </w:pPr>
      <w:r w:rsidR="00340E57">
        <w:rPr>
          <w:rFonts w:ascii="Times New Roman" w:hAnsi="Times New Roman" w:cs="Times New Roman"/>
        </w:rPr>
        <w:t>K bodu 22</w:t>
      </w:r>
    </w:p>
    <w:p w:rsidR="0029022A" w:rsidP="0029022A">
      <w:pPr>
        <w:jc w:val="both"/>
        <w:rPr>
          <w:rFonts w:ascii="Times New Roman" w:hAnsi="Times New Roman" w:cs="Times New Roman"/>
        </w:rPr>
      </w:pPr>
      <w:r>
        <w:rPr>
          <w:rFonts w:ascii="Times New Roman" w:hAnsi="Times New Roman" w:cs="Times New Roman"/>
        </w:rPr>
        <w:t>Upresňuje sa, že ide o následné finančné k</w:t>
      </w:r>
      <w:r>
        <w:rPr>
          <w:rFonts w:ascii="Times New Roman" w:hAnsi="Times New Roman" w:cs="Times New Roman"/>
        </w:rPr>
        <w:t>ontroly.</w:t>
      </w:r>
    </w:p>
    <w:p w:rsidR="00071AE3" w:rsidP="0029022A">
      <w:pPr>
        <w:jc w:val="both"/>
        <w:rPr>
          <w:rFonts w:ascii="Times New Roman" w:hAnsi="Times New Roman" w:cs="Times New Roman"/>
        </w:rPr>
      </w:pPr>
    </w:p>
    <w:p w:rsidR="0029022A" w:rsidP="0029022A">
      <w:pPr>
        <w:jc w:val="both"/>
        <w:rPr>
          <w:rFonts w:ascii="Times New Roman" w:hAnsi="Times New Roman" w:cs="Times New Roman"/>
        </w:rPr>
      </w:pPr>
      <w:r w:rsidR="00340E57">
        <w:rPr>
          <w:rFonts w:ascii="Times New Roman" w:hAnsi="Times New Roman" w:cs="Times New Roman"/>
        </w:rPr>
        <w:t>K bodu 23</w:t>
      </w:r>
    </w:p>
    <w:p w:rsidR="0029022A" w:rsidP="0029022A">
      <w:pPr>
        <w:jc w:val="both"/>
        <w:rPr>
          <w:rFonts w:ascii="Times New Roman" w:hAnsi="Times New Roman" w:cs="Times New Roman"/>
        </w:rPr>
      </w:pPr>
      <w:r>
        <w:rPr>
          <w:rFonts w:ascii="Times New Roman" w:hAnsi="Times New Roman" w:cs="Times New Roman"/>
        </w:rPr>
        <w:t>To</w:t>
      </w:r>
      <w:r w:rsidR="00A408DF">
        <w:rPr>
          <w:rFonts w:ascii="Times New Roman" w:hAnsi="Times New Roman" w:cs="Times New Roman"/>
        </w:rPr>
        <w:t>u</w:t>
      </w:r>
      <w:r>
        <w:rPr>
          <w:rFonts w:ascii="Times New Roman" w:hAnsi="Times New Roman" w:cs="Times New Roman"/>
        </w:rPr>
        <w:t xml:space="preserve">to úpravou sa presnejšie označuje subjekt, ktorý je oprávnený za Európsku komisiu vykonať </w:t>
      </w:r>
      <w:r>
        <w:rPr>
          <w:rFonts w:ascii="Times New Roman" w:hAnsi="Times New Roman" w:cs="Times New Roman"/>
          <w:noProof/>
        </w:rPr>
        <w:t>finančnú</w:t>
      </w:r>
      <w:r>
        <w:rPr>
          <w:rFonts w:ascii="Times New Roman" w:hAnsi="Times New Roman" w:cs="Times New Roman"/>
        </w:rPr>
        <w:t xml:space="preserve"> kontrolu prostriedkov Európskej únie</w:t>
      </w:r>
      <w:r w:rsidR="00340E57">
        <w:rPr>
          <w:rFonts w:ascii="Times New Roman" w:hAnsi="Times New Roman" w:cs="Times New Roman"/>
        </w:rPr>
        <w:t>, vrátane verejných prostriedkov poskytnutých na spolufinancovanie programov zo štrukturálnych fon</w:t>
      </w:r>
      <w:r w:rsidR="00340E57">
        <w:rPr>
          <w:rFonts w:ascii="Times New Roman" w:hAnsi="Times New Roman" w:cs="Times New Roman"/>
        </w:rPr>
        <w:t xml:space="preserve">dov a Kohézneho fondu </w:t>
      </w:r>
      <w:r>
        <w:rPr>
          <w:rFonts w:ascii="Times New Roman" w:hAnsi="Times New Roman" w:cs="Times New Roman"/>
        </w:rPr>
        <w:t xml:space="preserve"> v kontrolovaných sub</w:t>
      </w:r>
      <w:r w:rsidR="00340E57">
        <w:rPr>
          <w:rFonts w:ascii="Times New Roman" w:hAnsi="Times New Roman" w:cs="Times New Roman"/>
        </w:rPr>
        <w:t>jektoch v Slovenskej republike, ktoré je nevyhnutné z hľadiska posúdenia oprávnenosti výšky poskytnutej pomoci.</w:t>
      </w:r>
    </w:p>
    <w:p w:rsidR="00340E57" w:rsidP="0029022A">
      <w:pPr>
        <w:jc w:val="both"/>
        <w:rPr>
          <w:rFonts w:ascii="Times New Roman" w:hAnsi="Times New Roman" w:cs="Times New Roman"/>
        </w:rPr>
      </w:pPr>
    </w:p>
    <w:p w:rsidR="0029022A" w:rsidP="0029022A">
      <w:pPr>
        <w:jc w:val="both"/>
        <w:rPr>
          <w:rFonts w:ascii="Times New Roman" w:hAnsi="Times New Roman" w:cs="Times New Roman"/>
        </w:rPr>
      </w:pPr>
      <w:r w:rsidR="00E97D10">
        <w:rPr>
          <w:rFonts w:ascii="Times New Roman" w:hAnsi="Times New Roman" w:cs="Times New Roman"/>
        </w:rPr>
        <w:t>K bodu 24</w:t>
      </w:r>
    </w:p>
    <w:p w:rsidR="0029022A" w:rsidP="0029022A">
      <w:pPr>
        <w:jc w:val="both"/>
        <w:rPr>
          <w:rFonts w:ascii="Times New Roman" w:hAnsi="Times New Roman" w:cs="Times New Roman"/>
        </w:rPr>
      </w:pPr>
      <w:r>
        <w:rPr>
          <w:rFonts w:ascii="Times New Roman" w:hAnsi="Times New Roman" w:cs="Times New Roman"/>
        </w:rPr>
        <w:t xml:space="preserve">Ide o nahradenie označenia poskytovateľa prostriedkov Európskych spoločenstiev novým zodpovedajúcim označením. </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sidR="00E97D10">
        <w:rPr>
          <w:rFonts w:ascii="Times New Roman" w:hAnsi="Times New Roman" w:cs="Times New Roman"/>
        </w:rPr>
        <w:t>K bodu 25</w:t>
      </w:r>
    </w:p>
    <w:p w:rsidR="0029022A" w:rsidP="0029022A">
      <w:pPr>
        <w:jc w:val="both"/>
        <w:rPr>
          <w:rFonts w:ascii="Times New Roman" w:hAnsi="Times New Roman" w:cs="Times New Roman"/>
        </w:rPr>
      </w:pPr>
      <w:r>
        <w:rPr>
          <w:rFonts w:ascii="Times New Roman" w:hAnsi="Times New Roman" w:cs="Times New Roman"/>
        </w:rPr>
        <w:t>Ide o nahradenie označenia poskytovateľa prostriedkov Európskych spoločenstiev novým zodpovedajúcim označením. Súčasne sa rozširuje oprávnenie</w:t>
      </w:r>
      <w:r w:rsidR="00E97D10">
        <w:rPr>
          <w:rFonts w:ascii="Times New Roman" w:hAnsi="Times New Roman" w:cs="Times New Roman"/>
        </w:rPr>
        <w:t xml:space="preserve"> Ministerstva financií Slovenskej republiky,</w:t>
      </w:r>
      <w:r>
        <w:rPr>
          <w:rFonts w:ascii="Times New Roman" w:hAnsi="Times New Roman" w:cs="Times New Roman"/>
        </w:rPr>
        <w:t xml:space="preserve"> požadovať potrebné informácie od sub</w:t>
      </w:r>
      <w:r>
        <w:rPr>
          <w:rFonts w:ascii="Times New Roman" w:hAnsi="Times New Roman" w:cs="Times New Roman"/>
        </w:rPr>
        <w:t>jektu, ktorému boli poskytnuté prostriedky Európskej únie</w:t>
      </w:r>
      <w:r w:rsidR="00E97D10">
        <w:rPr>
          <w:rFonts w:ascii="Times New Roman" w:hAnsi="Times New Roman" w:cs="Times New Roman"/>
        </w:rPr>
        <w:t>,</w:t>
      </w:r>
      <w:r>
        <w:rPr>
          <w:rFonts w:ascii="Times New Roman" w:hAnsi="Times New Roman" w:cs="Times New Roman"/>
        </w:rPr>
        <w:t xml:space="preserve"> aj na ostatné kontrolné orgány v rámci svojej kontrolnej pôsobnosti.</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sidR="00E97D10">
        <w:rPr>
          <w:rFonts w:ascii="Times New Roman" w:hAnsi="Times New Roman" w:cs="Times New Roman"/>
        </w:rPr>
        <w:t>K bodu 26</w:t>
      </w:r>
    </w:p>
    <w:p w:rsidR="0029022A" w:rsidP="0029022A">
      <w:pPr>
        <w:jc w:val="both"/>
        <w:rPr>
          <w:rFonts w:ascii="Times New Roman" w:hAnsi="Times New Roman" w:cs="Times New Roman"/>
        </w:rPr>
      </w:pPr>
      <w:r>
        <w:rPr>
          <w:rFonts w:ascii="Times New Roman" w:hAnsi="Times New Roman" w:cs="Times New Roman"/>
        </w:rPr>
        <w:t xml:space="preserve">Vzhľadom na to, že na predbežnej finančnej kontrole sa v rámci finančného riadenia zúčastňujú okrem vedúcich zamestnancov aj ostatní zamestnanci, upresňuje sa, že do vykonávania predbežnej finančnej kontroly môžu byť zapojení nielen zamestnanci zodpovední za rozpočet, verejné obstarávanie a správu majetku, ale aj zamestnanci zodpovední za iné odborné činnosti orgánu verejnej správy, a to podľa charakteru pripravovanej finančnej operácie.  </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K</w:t>
      </w:r>
      <w:r w:rsidR="00E97D10">
        <w:rPr>
          <w:rFonts w:ascii="Times New Roman" w:hAnsi="Times New Roman" w:cs="Times New Roman"/>
        </w:rPr>
        <w:t> bodu 27</w:t>
      </w:r>
    </w:p>
    <w:p w:rsidR="0029022A" w:rsidP="0029022A">
      <w:pPr>
        <w:jc w:val="both"/>
        <w:rPr>
          <w:rFonts w:ascii="Times New Roman" w:hAnsi="Times New Roman" w:cs="Times New Roman"/>
        </w:rPr>
      </w:pPr>
      <w:r w:rsidR="00E97D10">
        <w:rPr>
          <w:rFonts w:ascii="Times New Roman" w:hAnsi="Times New Roman" w:cs="Times New Roman"/>
        </w:rPr>
        <w:t>V § 9 ods. 2 sa u</w:t>
      </w:r>
      <w:r>
        <w:rPr>
          <w:rFonts w:ascii="Times New Roman" w:hAnsi="Times New Roman" w:cs="Times New Roman"/>
        </w:rPr>
        <w:t>presňuje, že k podpisu, ktorým sa potvrdzuje vykonanie predbežnej finančnej kontroly sa pripája aj dátum jej vykonania.</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sidR="00E97D10">
        <w:rPr>
          <w:rFonts w:ascii="Times New Roman" w:hAnsi="Times New Roman" w:cs="Times New Roman"/>
        </w:rPr>
        <w:t>K bodu 28</w:t>
      </w:r>
    </w:p>
    <w:p w:rsidR="0029022A" w:rsidP="0029022A">
      <w:pPr>
        <w:jc w:val="both"/>
        <w:rPr>
          <w:rFonts w:ascii="Times New Roman" w:hAnsi="Times New Roman" w:cs="Times New Roman"/>
        </w:rPr>
      </w:pPr>
      <w:r>
        <w:rPr>
          <w:rFonts w:ascii="Times New Roman" w:hAnsi="Times New Roman" w:cs="Times New Roman"/>
        </w:rPr>
        <w:t>V § 9 v ods. 5 sa upresňuje, že pri vykonávaní predbežnej finančnej kontroly sa povinne oznamujú vedúcemu orgánu verejnej správy len tie zistené</w:t>
      </w:r>
      <w:r w:rsidR="00E97D10">
        <w:rPr>
          <w:rFonts w:ascii="Times New Roman" w:hAnsi="Times New Roman" w:cs="Times New Roman"/>
        </w:rPr>
        <w:t xml:space="preserve"> závažné</w:t>
      </w:r>
      <w:r>
        <w:rPr>
          <w:rFonts w:ascii="Times New Roman" w:hAnsi="Times New Roman" w:cs="Times New Roman"/>
        </w:rPr>
        <w:t xml:space="preserve"> nedostatky, pre ktoré nemožno finančnú operáciu vykonať, alebo v</w:t>
      </w:r>
      <w:r w:rsidR="00E97D10">
        <w:rPr>
          <w:rFonts w:ascii="Times New Roman" w:hAnsi="Times New Roman" w:cs="Times New Roman"/>
        </w:rPr>
        <w:t> j</w:t>
      </w:r>
      <w:r>
        <w:rPr>
          <w:rFonts w:ascii="Times New Roman" w:hAnsi="Times New Roman" w:cs="Times New Roman"/>
        </w:rPr>
        <w:t>ej</w:t>
      </w:r>
      <w:r w:rsidR="00E97D10">
        <w:rPr>
          <w:rFonts w:ascii="Times New Roman" w:hAnsi="Times New Roman" w:cs="Times New Roman"/>
        </w:rPr>
        <w:t xml:space="preserve"> príprave</w:t>
      </w:r>
      <w:r>
        <w:rPr>
          <w:rFonts w:ascii="Times New Roman" w:hAnsi="Times New Roman" w:cs="Times New Roman"/>
        </w:rPr>
        <w:t xml:space="preserve"> pokračovať. Z toho vyplýva, že ostatné zistenia, ktoré spočívajú vo formálnych nedostatkoch sa vedúcemu orgánu verejnej správy neoznamujú, ale zabezpečí sa ich odstránenie prostredníctvom príslušných vedúcich zamestnancov orgánu verejnej správy.</w:t>
      </w:r>
    </w:p>
    <w:p w:rsidR="0029022A" w:rsidP="0029022A">
      <w:pPr>
        <w:jc w:val="both"/>
        <w:rPr>
          <w:rFonts w:ascii="Times New Roman" w:hAnsi="Times New Roman" w:cs="Times New Roman"/>
        </w:rPr>
      </w:pPr>
      <w:r>
        <w:rPr>
          <w:rFonts w:ascii="Times New Roman" w:hAnsi="Times New Roman" w:cs="Times New Roman"/>
        </w:rPr>
        <w:t>V odseku 6 sa upravuje možnosť vykonať finančnú operáciu alebo v nej pokračovať  aj bez vykonania predbežnej finančnej kontroly v prípadoch plnenia niektorých úloh, ktoré neznesú odklad, zložkami záchranného systému a </w:t>
      </w:r>
      <w:r w:rsidR="00E97D10">
        <w:rPr>
          <w:rFonts w:ascii="Times New Roman" w:hAnsi="Times New Roman" w:cs="Times New Roman"/>
        </w:rPr>
        <w:t>niektorými ďalšími zbormi a inštitúciami.</w:t>
      </w:r>
      <w:r w:rsidR="00B3036D">
        <w:rPr>
          <w:rFonts w:ascii="Times New Roman" w:hAnsi="Times New Roman" w:cs="Times New Roman"/>
        </w:rPr>
        <w:t xml:space="preserve"> V poznámke pod čiarou k odkazu 13a sa uvádzajú právne predpisy, upravujúce činnosť týchto subjektov.</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sidR="00B3036D">
        <w:rPr>
          <w:rFonts w:ascii="Times New Roman" w:hAnsi="Times New Roman" w:cs="Times New Roman"/>
        </w:rPr>
        <w:t>K bodu 29</w:t>
      </w:r>
    </w:p>
    <w:p w:rsidR="0029022A" w:rsidP="0029022A">
      <w:pPr>
        <w:jc w:val="both"/>
        <w:rPr>
          <w:rFonts w:ascii="Times New Roman" w:hAnsi="Times New Roman" w:cs="Times New Roman"/>
        </w:rPr>
      </w:pPr>
      <w:r>
        <w:rPr>
          <w:rFonts w:ascii="Times New Roman" w:hAnsi="Times New Roman" w:cs="Times New Roman"/>
        </w:rPr>
        <w:t>Vypustenie písmena c)</w:t>
      </w:r>
      <w:r w:rsidR="00A408DF">
        <w:rPr>
          <w:rFonts w:ascii="Times New Roman" w:hAnsi="Times New Roman" w:cs="Times New Roman"/>
        </w:rPr>
        <w:t xml:space="preserve"> v § 10 ods. 1</w:t>
      </w:r>
      <w:r>
        <w:rPr>
          <w:rFonts w:ascii="Times New Roman" w:hAnsi="Times New Roman" w:cs="Times New Roman"/>
        </w:rPr>
        <w:t xml:space="preserve"> presnejšie orientuje vykonávanie priebežnej finančnej kontroly do etapy prípravy finančnej operácie. Znenie písmena c) naznačovalo jej pôsobenie aj po skončení vykonania predbežnej finančnej operácie a naznačovalo, že ide o následnú finančnú kontrolu. Znenie písmena </w:t>
      </w:r>
      <w:r w:rsidR="00A408DF">
        <w:rPr>
          <w:rFonts w:ascii="Times New Roman" w:hAnsi="Times New Roman" w:cs="Times New Roman"/>
        </w:rPr>
        <w:t>b</w:t>
      </w:r>
      <w:r>
        <w:rPr>
          <w:rFonts w:ascii="Times New Roman" w:hAnsi="Times New Roman" w:cs="Times New Roman"/>
        </w:rPr>
        <w:t>) dostatočne upravuje rozsah a časovú orientáciu priebežnej finančnej kontroly na obdobie  prípravy finančnej operácie.</w:t>
      </w:r>
    </w:p>
    <w:p w:rsidR="00F21E99" w:rsidP="0029022A">
      <w:pPr>
        <w:jc w:val="both"/>
        <w:rPr>
          <w:rFonts w:ascii="Times New Roman" w:hAnsi="Times New Roman" w:cs="Times New Roman"/>
        </w:rPr>
      </w:pPr>
    </w:p>
    <w:p w:rsidR="0029022A" w:rsidP="0029022A">
      <w:pPr>
        <w:jc w:val="both"/>
        <w:rPr>
          <w:rFonts w:ascii="Times New Roman" w:hAnsi="Times New Roman" w:cs="Times New Roman"/>
        </w:rPr>
      </w:pPr>
      <w:r w:rsidR="00B3036D">
        <w:rPr>
          <w:rFonts w:ascii="Times New Roman" w:hAnsi="Times New Roman" w:cs="Times New Roman"/>
        </w:rPr>
        <w:t>K bodu 30</w:t>
      </w:r>
    </w:p>
    <w:p w:rsidR="00B3036D" w:rsidP="0029022A">
      <w:pPr>
        <w:jc w:val="both"/>
        <w:rPr>
          <w:rFonts w:ascii="Times New Roman" w:hAnsi="Times New Roman" w:cs="Times New Roman"/>
        </w:rPr>
      </w:pPr>
      <w:r>
        <w:rPr>
          <w:rFonts w:ascii="Times New Roman" w:hAnsi="Times New Roman" w:cs="Times New Roman"/>
        </w:rPr>
        <w:t>Vypustením slov „alebo zamestnanec útvaru kontroly orgánu verejnej správy“ sa zabezpečí vyššia objektívnosť zamestnanca vykonávajúceho následnú finančnú kontrolu. Vykonávaním priebežnej finančnej kontroly sa takýto zamestnanec kontrolného útvaru dostával do situácie, že vlastne bol zapojený do prípravy finančnej operácie, ktorú mohol po jej realizácii pri následnej finančnej kontrole posudzovať neobjektívne, nakoľko sa na jej príprave zúčastnil. Následnú finančnú kontrolu by mali vykonávať výlučne zamestnanci, ktorí sa na príprave finančných operáci</w:t>
      </w:r>
      <w:r w:rsidR="00F21E99">
        <w:rPr>
          <w:rFonts w:ascii="Times New Roman" w:hAnsi="Times New Roman" w:cs="Times New Roman"/>
        </w:rPr>
        <w:t>í, ktoré následne kontrolujú,</w:t>
      </w:r>
      <w:r>
        <w:rPr>
          <w:rFonts w:ascii="Times New Roman" w:hAnsi="Times New Roman" w:cs="Times New Roman"/>
        </w:rPr>
        <w:t xml:space="preserve"> </w:t>
      </w:r>
      <w:r w:rsidR="007915BD">
        <w:rPr>
          <w:rFonts w:ascii="Times New Roman" w:hAnsi="Times New Roman" w:cs="Times New Roman"/>
        </w:rPr>
        <w:t>žiadnym spôsobom</w:t>
      </w:r>
      <w:r>
        <w:rPr>
          <w:rFonts w:ascii="Times New Roman" w:hAnsi="Times New Roman" w:cs="Times New Roman"/>
        </w:rPr>
        <w:t xml:space="preserve"> nepodieľali.</w:t>
      </w:r>
    </w:p>
    <w:p w:rsidR="007915BD" w:rsidP="0029022A">
      <w:pPr>
        <w:jc w:val="both"/>
        <w:rPr>
          <w:rFonts w:ascii="Times New Roman" w:hAnsi="Times New Roman" w:cs="Times New Roman"/>
        </w:rPr>
      </w:pPr>
    </w:p>
    <w:p w:rsidR="007915BD" w:rsidP="0029022A">
      <w:pPr>
        <w:jc w:val="both"/>
        <w:rPr>
          <w:rFonts w:ascii="Times New Roman" w:hAnsi="Times New Roman" w:cs="Times New Roman"/>
        </w:rPr>
      </w:pPr>
      <w:r>
        <w:rPr>
          <w:rFonts w:ascii="Times New Roman" w:hAnsi="Times New Roman" w:cs="Times New Roman"/>
        </w:rPr>
        <w:t>K bodu 31</w:t>
      </w:r>
    </w:p>
    <w:p w:rsidR="0029022A" w:rsidP="0029022A">
      <w:pPr>
        <w:jc w:val="both"/>
        <w:rPr>
          <w:rFonts w:ascii="Times New Roman" w:hAnsi="Times New Roman" w:cs="Times New Roman"/>
        </w:rPr>
      </w:pPr>
      <w:r>
        <w:rPr>
          <w:rFonts w:ascii="Times New Roman" w:hAnsi="Times New Roman" w:cs="Times New Roman"/>
        </w:rPr>
        <w:t>Doplnením tohto ustanovenia sa zabezpečí vypracovanie písomného záznamu o zistených skutočnostiach</w:t>
      </w:r>
      <w:r w:rsidR="007915BD">
        <w:rPr>
          <w:rFonts w:ascii="Times New Roman" w:hAnsi="Times New Roman" w:cs="Times New Roman"/>
        </w:rPr>
        <w:t xml:space="preserve"> pri vykonávaní priebežnej finančnej kontroly</w:t>
      </w:r>
      <w:r>
        <w:rPr>
          <w:rFonts w:ascii="Times New Roman" w:hAnsi="Times New Roman" w:cs="Times New Roman"/>
        </w:rPr>
        <w:t>, k</w:t>
      </w:r>
      <w:r>
        <w:rPr>
          <w:rFonts w:ascii="Times New Roman" w:hAnsi="Times New Roman" w:cs="Times New Roman"/>
        </w:rPr>
        <w:t>torý slúži jednak na preukázanie vykonanej kontroly vedúcemu zamestnancovi, ktorý vybral finančnú operáciu na priebežnú finančnú kontrolu, a v prípade zistenia</w:t>
      </w:r>
      <w:r w:rsidR="007915BD">
        <w:rPr>
          <w:rFonts w:ascii="Times New Roman" w:hAnsi="Times New Roman" w:cs="Times New Roman"/>
        </w:rPr>
        <w:t xml:space="preserve"> závažných</w:t>
      </w:r>
      <w:r>
        <w:rPr>
          <w:rFonts w:ascii="Times New Roman" w:hAnsi="Times New Roman" w:cs="Times New Roman"/>
        </w:rPr>
        <w:t xml:space="preserve"> nedostatkov  slúži ako podklad pre písomné oznámenie</w:t>
      </w:r>
      <w:r w:rsidR="007915BD">
        <w:rPr>
          <w:rFonts w:ascii="Times New Roman" w:hAnsi="Times New Roman" w:cs="Times New Roman"/>
        </w:rPr>
        <w:t xml:space="preserve"> týchto</w:t>
      </w:r>
      <w:r>
        <w:rPr>
          <w:rFonts w:ascii="Times New Roman" w:hAnsi="Times New Roman" w:cs="Times New Roman"/>
        </w:rPr>
        <w:t xml:space="preserve"> nedostatkov vedúcemu orgánu verejnej správy.</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sidR="007915BD">
        <w:rPr>
          <w:rFonts w:ascii="Times New Roman" w:hAnsi="Times New Roman" w:cs="Times New Roman"/>
        </w:rPr>
        <w:t>K bodu 32</w:t>
      </w:r>
    </w:p>
    <w:p w:rsidR="0029022A" w:rsidP="0029022A">
      <w:pPr>
        <w:jc w:val="both"/>
        <w:rPr>
          <w:rFonts w:ascii="Times New Roman" w:hAnsi="Times New Roman" w:cs="Times New Roman"/>
        </w:rPr>
      </w:pPr>
      <w:r>
        <w:rPr>
          <w:rFonts w:ascii="Times New Roman" w:hAnsi="Times New Roman" w:cs="Times New Roman"/>
        </w:rPr>
        <w:t>Vzhľadom na nov</w:t>
      </w:r>
      <w:r w:rsidR="00C87945">
        <w:rPr>
          <w:rFonts w:ascii="Times New Roman" w:hAnsi="Times New Roman" w:cs="Times New Roman"/>
        </w:rPr>
        <w:t>ú ú</w:t>
      </w:r>
      <w:r>
        <w:rPr>
          <w:rFonts w:ascii="Times New Roman" w:hAnsi="Times New Roman" w:cs="Times New Roman"/>
        </w:rPr>
        <w:t>prav</w:t>
      </w:r>
      <w:r w:rsidR="00C87945">
        <w:rPr>
          <w:rFonts w:ascii="Times New Roman" w:hAnsi="Times New Roman" w:cs="Times New Roman"/>
        </w:rPr>
        <w:t>u</w:t>
      </w:r>
      <w:r>
        <w:rPr>
          <w:rFonts w:ascii="Times New Roman" w:hAnsi="Times New Roman" w:cs="Times New Roman"/>
        </w:rPr>
        <w:t xml:space="preserve"> ustanoveni</w:t>
      </w:r>
      <w:r w:rsidR="00C87945">
        <w:rPr>
          <w:rFonts w:ascii="Times New Roman" w:hAnsi="Times New Roman" w:cs="Times New Roman"/>
        </w:rPr>
        <w:t>a</w:t>
      </w:r>
      <w:r>
        <w:rPr>
          <w:rFonts w:ascii="Times New Roman" w:hAnsi="Times New Roman" w:cs="Times New Roman"/>
        </w:rPr>
        <w:t xml:space="preserve"> o verejných prostriedkoch, ktoré zahŕňajú aj vlastné prostriedky sa ustanovenie odseku 4 stáva nadbytočným.</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sidR="007915BD">
        <w:rPr>
          <w:rFonts w:ascii="Times New Roman" w:hAnsi="Times New Roman" w:cs="Times New Roman"/>
        </w:rPr>
        <w:t>K bodu 33</w:t>
      </w:r>
    </w:p>
    <w:p w:rsidR="0029022A" w:rsidP="0029022A">
      <w:pPr>
        <w:jc w:val="both"/>
        <w:rPr>
          <w:rFonts w:ascii="Times New Roman" w:hAnsi="Times New Roman" w:cs="Times New Roman"/>
        </w:rPr>
      </w:pPr>
      <w:r>
        <w:rPr>
          <w:rFonts w:ascii="Times New Roman" w:hAnsi="Times New Roman" w:cs="Times New Roman"/>
        </w:rPr>
        <w:t>Odstraňuje sa chybné znenie.</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sidR="007915BD">
        <w:rPr>
          <w:rFonts w:ascii="Times New Roman" w:hAnsi="Times New Roman" w:cs="Times New Roman"/>
        </w:rPr>
        <w:t>K bodu 34</w:t>
      </w:r>
    </w:p>
    <w:p w:rsidR="0029022A" w:rsidP="0029022A">
      <w:pPr>
        <w:jc w:val="both"/>
        <w:rPr>
          <w:rFonts w:ascii="Times New Roman" w:hAnsi="Times New Roman" w:cs="Times New Roman"/>
        </w:rPr>
      </w:pPr>
      <w:r>
        <w:rPr>
          <w:rFonts w:ascii="Times New Roman" w:hAnsi="Times New Roman" w:cs="Times New Roman"/>
        </w:rPr>
        <w:t>Rozširuje sa oprávnenie zamestnancov kontrolného orgánu požadovať od tretej osoby poskytnutie súčinnosti pri kontrole verejných prostriedkov, ktoré boli kontrolovaným subjektom poskytnuté tretím osobám napr. ako platba za dodané práce</w:t>
      </w:r>
      <w:r w:rsidR="007915BD">
        <w:rPr>
          <w:rFonts w:ascii="Times New Roman" w:hAnsi="Times New Roman" w:cs="Times New Roman"/>
        </w:rPr>
        <w:t xml:space="preserve">, </w:t>
      </w:r>
      <w:r>
        <w:rPr>
          <w:rFonts w:ascii="Times New Roman" w:hAnsi="Times New Roman" w:cs="Times New Roman"/>
        </w:rPr>
        <w:t>služby</w:t>
      </w:r>
      <w:r w:rsidR="007915BD">
        <w:rPr>
          <w:rFonts w:ascii="Times New Roman" w:hAnsi="Times New Roman" w:cs="Times New Roman"/>
        </w:rPr>
        <w:t xml:space="preserve"> a tovary      (tzv. „krížové kontroly“).</w:t>
      </w:r>
      <w:r>
        <w:rPr>
          <w:rFonts w:ascii="Times New Roman" w:hAnsi="Times New Roman" w:cs="Times New Roman"/>
        </w:rPr>
        <w:t xml:space="preserve"> V prípade zistenia nedostatkov bude možné odobrať doklady a iné materiály nevyhnutné na dosiahnutie účelu a cieľa následnej finančnej kontroly</w:t>
      </w:r>
      <w:r w:rsidR="007915BD">
        <w:rPr>
          <w:rFonts w:ascii="Times New Roman" w:hAnsi="Times New Roman" w:cs="Times New Roman"/>
        </w:rPr>
        <w:t>.</w:t>
      </w:r>
      <w:r>
        <w:rPr>
          <w:rFonts w:ascii="Times New Roman" w:hAnsi="Times New Roman" w:cs="Times New Roman"/>
        </w:rPr>
        <w:t xml:space="preserve"> </w:t>
      </w:r>
    </w:p>
    <w:p w:rsidR="000C00B8" w:rsidP="0029022A">
      <w:pPr>
        <w:jc w:val="both"/>
        <w:rPr>
          <w:rFonts w:ascii="Times New Roman" w:hAnsi="Times New Roman" w:cs="Times New Roman"/>
        </w:rPr>
      </w:pPr>
    </w:p>
    <w:p w:rsidR="0029022A" w:rsidP="0029022A">
      <w:pPr>
        <w:jc w:val="both"/>
        <w:rPr>
          <w:rFonts w:ascii="Times New Roman" w:hAnsi="Times New Roman" w:cs="Times New Roman"/>
        </w:rPr>
      </w:pPr>
      <w:r w:rsidR="007915BD">
        <w:rPr>
          <w:rFonts w:ascii="Times New Roman" w:hAnsi="Times New Roman" w:cs="Times New Roman"/>
        </w:rPr>
        <w:t>K bodu 35</w:t>
      </w:r>
    </w:p>
    <w:p w:rsidR="0029022A" w:rsidP="0029022A">
      <w:pPr>
        <w:jc w:val="both"/>
        <w:rPr>
          <w:rFonts w:ascii="Times New Roman" w:hAnsi="Times New Roman" w:cs="Times New Roman"/>
        </w:rPr>
      </w:pPr>
      <w:r>
        <w:rPr>
          <w:rFonts w:ascii="Times New Roman" w:hAnsi="Times New Roman" w:cs="Times New Roman"/>
        </w:rPr>
        <w:t>Upravuje sa povinnosť zamestnancov vykonávajúcich následnú finančnú kontrolu v nadväznosti na rozšírenie ich oprávnenia na odoberanie dokladov a iných materiálov nevyhnutných na dosiahnutie účelu a cieľa následnej finančnej kontroly v § 13 ods.1 písm. e).</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K bodu 3</w:t>
      </w:r>
      <w:r w:rsidR="007915BD">
        <w:rPr>
          <w:rFonts w:ascii="Times New Roman" w:hAnsi="Times New Roman" w:cs="Times New Roman"/>
        </w:rPr>
        <w:t>6</w:t>
      </w:r>
    </w:p>
    <w:p w:rsidR="0029022A" w:rsidP="0029022A">
      <w:pPr>
        <w:jc w:val="both"/>
        <w:rPr>
          <w:rFonts w:ascii="Times New Roman" w:hAnsi="Times New Roman" w:cs="Times New Roman"/>
        </w:rPr>
      </w:pPr>
      <w:r>
        <w:rPr>
          <w:rFonts w:ascii="Times New Roman" w:hAnsi="Times New Roman" w:cs="Times New Roman"/>
        </w:rPr>
        <w:t xml:space="preserve">Rozširujú sa povinnosti prizvanej osoby o povinnosť, preveriť opodstatnenosť námietok ku kontrolným zisteniam uvedeným v správe. V praxi pôjde o námietky smerujúce ku kontrolným zisteniam, ktoré boli do správy zaradené na základe kontrolnej činnosti prizvanej osoby a podľa doterajšej právnej úpravy sa k týmto zisteniam </w:t>
      </w:r>
      <w:r w:rsidR="007915BD">
        <w:rPr>
          <w:rFonts w:ascii="Times New Roman" w:hAnsi="Times New Roman" w:cs="Times New Roman"/>
        </w:rPr>
        <w:t>neboli povinní</w:t>
      </w:r>
      <w:r>
        <w:rPr>
          <w:rFonts w:ascii="Times New Roman" w:hAnsi="Times New Roman" w:cs="Times New Roman"/>
        </w:rPr>
        <w:t xml:space="preserve">  pri preverovaní opodstatnenosti námietok vyjadriť.</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sidR="007915BD">
        <w:rPr>
          <w:rFonts w:ascii="Times New Roman" w:hAnsi="Times New Roman" w:cs="Times New Roman"/>
        </w:rPr>
        <w:t>K bodu 37</w:t>
      </w:r>
    </w:p>
    <w:p w:rsidR="00F21E99" w:rsidP="0029022A">
      <w:pPr>
        <w:jc w:val="both"/>
        <w:rPr>
          <w:rFonts w:ascii="Times New Roman" w:hAnsi="Times New Roman" w:cs="Times New Roman"/>
        </w:rPr>
      </w:pPr>
      <w:r w:rsidR="0029022A">
        <w:rPr>
          <w:rFonts w:ascii="Times New Roman" w:hAnsi="Times New Roman" w:cs="Times New Roman"/>
        </w:rPr>
        <w:t>Vložením nového § 13a sa zabezpečí právna ochrana zamestnancov vykonávajúcich následnú finančnú kontrolu. Títo zamestnanci môžu byť pre svoj</w:t>
      </w:r>
      <w:r w:rsidR="007915BD">
        <w:rPr>
          <w:rFonts w:ascii="Times New Roman" w:hAnsi="Times New Roman" w:cs="Times New Roman"/>
        </w:rPr>
        <w:t>e právomoci používané pri</w:t>
      </w:r>
      <w:r w:rsidR="0029022A">
        <w:rPr>
          <w:rFonts w:ascii="Times New Roman" w:hAnsi="Times New Roman" w:cs="Times New Roman"/>
        </w:rPr>
        <w:t xml:space="preserve"> kontroln</w:t>
      </w:r>
      <w:r w:rsidR="007915BD">
        <w:rPr>
          <w:rFonts w:ascii="Times New Roman" w:hAnsi="Times New Roman" w:cs="Times New Roman"/>
        </w:rPr>
        <w:t>ej</w:t>
      </w:r>
      <w:r w:rsidR="0029022A">
        <w:rPr>
          <w:rFonts w:ascii="Times New Roman" w:hAnsi="Times New Roman" w:cs="Times New Roman"/>
        </w:rPr>
        <w:t xml:space="preserve"> činnos</w:t>
      </w:r>
      <w:r w:rsidR="007915BD">
        <w:rPr>
          <w:rFonts w:ascii="Times New Roman" w:hAnsi="Times New Roman" w:cs="Times New Roman"/>
        </w:rPr>
        <w:t>ti</w:t>
      </w:r>
      <w:r w:rsidR="0029022A">
        <w:rPr>
          <w:rFonts w:ascii="Times New Roman" w:hAnsi="Times New Roman" w:cs="Times New Roman"/>
        </w:rPr>
        <w:t xml:space="preserve"> ohrozovaní zo strany</w:t>
      </w:r>
      <w:r w:rsidR="007915BD">
        <w:rPr>
          <w:rFonts w:ascii="Times New Roman" w:hAnsi="Times New Roman" w:cs="Times New Roman"/>
        </w:rPr>
        <w:t xml:space="preserve"> zamestnancov </w:t>
      </w:r>
      <w:r w:rsidR="0029022A">
        <w:rPr>
          <w:rFonts w:ascii="Times New Roman" w:hAnsi="Times New Roman" w:cs="Times New Roman"/>
        </w:rPr>
        <w:t>kontrolovaných subjektov, nakoľko kontrolné zistenia často smerujú k odhaleniu trestnej činnosti a k finančným postihom.</w:t>
      </w:r>
    </w:p>
    <w:p w:rsidR="00F21E99" w:rsidP="0029022A">
      <w:pPr>
        <w:jc w:val="both"/>
        <w:rPr>
          <w:rFonts w:ascii="Times New Roman" w:hAnsi="Times New Roman" w:cs="Times New Roman"/>
        </w:rPr>
      </w:pPr>
    </w:p>
    <w:p w:rsidR="0029022A" w:rsidP="0029022A">
      <w:pPr>
        <w:jc w:val="both"/>
        <w:rPr>
          <w:rFonts w:ascii="Times New Roman" w:hAnsi="Times New Roman" w:cs="Times New Roman"/>
        </w:rPr>
      </w:pPr>
      <w:r w:rsidR="009D33BB">
        <w:rPr>
          <w:rFonts w:ascii="Times New Roman" w:hAnsi="Times New Roman" w:cs="Times New Roman"/>
        </w:rPr>
        <w:t>K bodu 38</w:t>
      </w:r>
    </w:p>
    <w:p w:rsidR="00D14C6A" w:rsidP="0029022A">
      <w:pPr>
        <w:jc w:val="both"/>
        <w:rPr>
          <w:rFonts w:ascii="Times New Roman" w:hAnsi="Times New Roman" w:cs="Times New Roman"/>
        </w:rPr>
      </w:pPr>
      <w:r w:rsidR="0029022A">
        <w:rPr>
          <w:rFonts w:ascii="Times New Roman" w:hAnsi="Times New Roman" w:cs="Times New Roman"/>
        </w:rPr>
        <w:t>V § 14 ods. 2 písm. a) sa vložením slova „začatie a“ zabezpečí, že kontrolovaný subjekt je povinný zdržať sa konania, ktoré by mohlo ohroziť nielen riadny priebeh následnej finančnej kontroly ale aj jej začatie, najmä zabránením vstupu zamestnancov kontrolného orgánu do objektu kontrolovaného subjektu, prípadne vyhýbaním sa prevzatiu oznámenia o začatí následnej finančnej kontroly.</w:t>
      </w:r>
    </w:p>
    <w:p w:rsidR="00D14C6A" w:rsidP="0029022A">
      <w:pPr>
        <w:jc w:val="both"/>
        <w:rPr>
          <w:rFonts w:ascii="Times New Roman" w:hAnsi="Times New Roman" w:cs="Times New Roman"/>
        </w:rPr>
      </w:pPr>
    </w:p>
    <w:p w:rsidR="0029022A" w:rsidP="0029022A">
      <w:pPr>
        <w:jc w:val="both"/>
        <w:rPr>
          <w:rFonts w:ascii="Times New Roman" w:hAnsi="Times New Roman" w:cs="Times New Roman"/>
        </w:rPr>
      </w:pPr>
      <w:r w:rsidR="009D33BB">
        <w:rPr>
          <w:rFonts w:ascii="Times New Roman" w:hAnsi="Times New Roman" w:cs="Times New Roman"/>
        </w:rPr>
        <w:t>K bodu 39</w:t>
      </w:r>
    </w:p>
    <w:p w:rsidR="0029022A" w:rsidP="0029022A">
      <w:pPr>
        <w:jc w:val="both"/>
        <w:rPr>
          <w:rFonts w:ascii="Times New Roman" w:hAnsi="Times New Roman" w:cs="Times New Roman"/>
        </w:rPr>
      </w:pPr>
      <w:r>
        <w:rPr>
          <w:rFonts w:ascii="Times New Roman" w:hAnsi="Times New Roman" w:cs="Times New Roman"/>
        </w:rPr>
        <w:t>Vložením nového § 14a sa ukladá povinnosť tretej osoby poskytnúť zamestnancom kontrolného orgánu súčinnosť pri uplatňovaní oprávnenia zamestnancov kontrolného orgánu podľa § 13 ods. 1 písm. e), čím sa dosiahne naplnenie oprávnenia zamestnancov kontrolného orgánu túto súčinnosť požadovať.</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sidR="009D33BB">
        <w:rPr>
          <w:rFonts w:ascii="Times New Roman" w:hAnsi="Times New Roman" w:cs="Times New Roman"/>
        </w:rPr>
        <w:t>K bodu 40</w:t>
      </w:r>
    </w:p>
    <w:p w:rsidR="009D33BB" w:rsidP="0029022A">
      <w:pPr>
        <w:jc w:val="both"/>
        <w:rPr>
          <w:rFonts w:ascii="Times New Roman" w:hAnsi="Times New Roman" w:cs="Times New Roman"/>
        </w:rPr>
      </w:pPr>
      <w:r>
        <w:rPr>
          <w:rFonts w:ascii="Times New Roman" w:hAnsi="Times New Roman" w:cs="Times New Roman"/>
        </w:rPr>
        <w:t>Týmto sa rozširuje výpočet prípadov, kedy sa vypracúva čiastková správa a to o prípad, kedy sa následná finančná kontrola vykonáva vo viacerých kontrolovaných subjektoch, čo je najčastejšie pri kontrole prostriedkov Európskej únie, ktoré sú implementované v rámci jedného programu viacerými subjektami.</w:t>
      </w:r>
    </w:p>
    <w:p w:rsidR="009D33BB" w:rsidP="0029022A">
      <w:pPr>
        <w:jc w:val="both"/>
        <w:rPr>
          <w:rFonts w:ascii="Times New Roman" w:hAnsi="Times New Roman" w:cs="Times New Roman"/>
        </w:rPr>
      </w:pPr>
    </w:p>
    <w:p w:rsidR="009D33BB" w:rsidP="0029022A">
      <w:pPr>
        <w:jc w:val="both"/>
        <w:rPr>
          <w:rFonts w:ascii="Times New Roman" w:hAnsi="Times New Roman" w:cs="Times New Roman"/>
        </w:rPr>
      </w:pPr>
      <w:r>
        <w:rPr>
          <w:rFonts w:ascii="Times New Roman" w:hAnsi="Times New Roman" w:cs="Times New Roman"/>
        </w:rPr>
        <w:t>K bodu 41</w:t>
      </w:r>
    </w:p>
    <w:p w:rsidR="009D33BB" w:rsidP="0029022A">
      <w:pPr>
        <w:jc w:val="both"/>
        <w:rPr>
          <w:rFonts w:ascii="Times New Roman" w:hAnsi="Times New Roman" w:cs="Times New Roman"/>
        </w:rPr>
      </w:pPr>
      <w:r>
        <w:rPr>
          <w:rFonts w:ascii="Times New Roman" w:hAnsi="Times New Roman" w:cs="Times New Roman"/>
        </w:rPr>
        <w:t>Ide o rozšírenie dôvodu na vypracovanie dodatku k správe o výsledku následnej finančnej kontroly v tom prípade, keď nové skutočnosti o výsledkoch následnej finančnej kontrol</w:t>
      </w:r>
      <w:r w:rsidR="00F21E99">
        <w:rPr>
          <w:rFonts w:ascii="Times New Roman" w:hAnsi="Times New Roman" w:cs="Times New Roman"/>
        </w:rPr>
        <w:t>y</w:t>
      </w:r>
      <w:r>
        <w:rPr>
          <w:rFonts w:ascii="Times New Roman" w:hAnsi="Times New Roman" w:cs="Times New Roman"/>
        </w:rPr>
        <w:t xml:space="preserve"> vyjdú najavo až </w:t>
      </w:r>
      <w:r w:rsidR="007D333F">
        <w:rPr>
          <w:rFonts w:ascii="Times New Roman" w:hAnsi="Times New Roman" w:cs="Times New Roman"/>
        </w:rPr>
        <w:t>po</w:t>
      </w:r>
      <w:r>
        <w:rPr>
          <w:rFonts w:ascii="Times New Roman" w:hAnsi="Times New Roman" w:cs="Times New Roman"/>
        </w:rPr>
        <w:t xml:space="preserve"> obozn</w:t>
      </w:r>
      <w:r w:rsidR="007D333F">
        <w:rPr>
          <w:rFonts w:ascii="Times New Roman" w:hAnsi="Times New Roman" w:cs="Times New Roman"/>
        </w:rPr>
        <w:t>ámení</w:t>
      </w:r>
      <w:r>
        <w:rPr>
          <w:rFonts w:ascii="Times New Roman" w:hAnsi="Times New Roman" w:cs="Times New Roman"/>
        </w:rPr>
        <w:t xml:space="preserve"> </w:t>
      </w:r>
      <w:r w:rsidR="007D333F">
        <w:rPr>
          <w:rFonts w:ascii="Times New Roman" w:hAnsi="Times New Roman" w:cs="Times New Roman"/>
        </w:rPr>
        <w:t xml:space="preserve">kontrolovaného subjektu </w:t>
      </w:r>
      <w:r>
        <w:rPr>
          <w:rFonts w:ascii="Times New Roman" w:hAnsi="Times New Roman" w:cs="Times New Roman"/>
        </w:rPr>
        <w:t>so správou</w:t>
      </w:r>
      <w:r w:rsidR="007D333F">
        <w:rPr>
          <w:rFonts w:ascii="Times New Roman" w:hAnsi="Times New Roman" w:cs="Times New Roman"/>
        </w:rPr>
        <w:t>.</w:t>
      </w:r>
    </w:p>
    <w:p w:rsidR="009D33BB" w:rsidP="0029022A">
      <w:pPr>
        <w:jc w:val="both"/>
        <w:rPr>
          <w:rFonts w:ascii="Times New Roman" w:hAnsi="Times New Roman" w:cs="Times New Roman"/>
        </w:rPr>
      </w:pPr>
    </w:p>
    <w:p w:rsidR="007D333F" w:rsidP="0029022A">
      <w:pPr>
        <w:jc w:val="both"/>
        <w:rPr>
          <w:rFonts w:ascii="Times New Roman" w:hAnsi="Times New Roman" w:cs="Times New Roman"/>
        </w:rPr>
      </w:pPr>
      <w:r>
        <w:rPr>
          <w:rFonts w:ascii="Times New Roman" w:hAnsi="Times New Roman" w:cs="Times New Roman"/>
        </w:rPr>
        <w:t>K bodu 42</w:t>
      </w:r>
    </w:p>
    <w:p w:rsidR="0029022A" w:rsidP="0029022A">
      <w:pPr>
        <w:jc w:val="both"/>
        <w:rPr>
          <w:rFonts w:ascii="Times New Roman" w:hAnsi="Times New Roman" w:cs="Times New Roman"/>
        </w:rPr>
      </w:pPr>
      <w:r>
        <w:rPr>
          <w:rFonts w:ascii="Times New Roman" w:hAnsi="Times New Roman" w:cs="Times New Roman"/>
        </w:rPr>
        <w:t>Týmto opatrením sa odstráni obmedzenie požadovať uvoľnenie prizvaných osôb na výkon tej istej následnej finančnej kontroly len na 12 dní, ktorá v praxi spôsobuje problémy pri vykonávaní rozsiahlejších kontrolných akcií.</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sidR="007D333F">
        <w:rPr>
          <w:rFonts w:ascii="Times New Roman" w:hAnsi="Times New Roman" w:cs="Times New Roman"/>
        </w:rPr>
        <w:t>K bodu 43</w:t>
      </w:r>
    </w:p>
    <w:p w:rsidR="0029022A" w:rsidP="0029022A">
      <w:pPr>
        <w:jc w:val="both"/>
        <w:rPr>
          <w:rFonts w:ascii="Times New Roman" w:hAnsi="Times New Roman" w:cs="Times New Roman"/>
        </w:rPr>
      </w:pPr>
      <w:r>
        <w:rPr>
          <w:rFonts w:ascii="Times New Roman" w:hAnsi="Times New Roman" w:cs="Times New Roman"/>
        </w:rPr>
        <w:t>V poznámke pod čiarou sa k odkazom 16 a 17 uvádzajú aktuálne znenia právnych predpisov, ktoré sa vzťahujú na zistenie nákladov na úhradu mzdy, prípadne platu a iných náhrad, ktoré vzniknú prizvanej osobe v súvislosti s vykonávaním následnej finančnej kontroly.</w:t>
      </w:r>
    </w:p>
    <w:p w:rsidR="0029022A" w:rsidP="0029022A">
      <w:pPr>
        <w:jc w:val="both"/>
        <w:rPr>
          <w:rFonts w:ascii="Times New Roman" w:hAnsi="Times New Roman" w:cs="Times New Roman"/>
        </w:rPr>
      </w:pPr>
    </w:p>
    <w:p w:rsidR="008372BB" w:rsidP="0029022A">
      <w:pPr>
        <w:jc w:val="both"/>
        <w:rPr>
          <w:rFonts w:ascii="Times New Roman" w:hAnsi="Times New Roman" w:cs="Times New Roman"/>
        </w:rPr>
      </w:pPr>
    </w:p>
    <w:p w:rsidR="008372BB" w:rsidP="0029022A">
      <w:pPr>
        <w:jc w:val="both"/>
        <w:rPr>
          <w:rFonts w:ascii="Times New Roman" w:hAnsi="Times New Roman" w:cs="Times New Roman"/>
        </w:rPr>
      </w:pPr>
    </w:p>
    <w:p w:rsidR="0029022A" w:rsidP="0029022A">
      <w:pPr>
        <w:jc w:val="both"/>
        <w:rPr>
          <w:rFonts w:ascii="Times New Roman" w:hAnsi="Times New Roman" w:cs="Times New Roman"/>
        </w:rPr>
      </w:pPr>
      <w:r w:rsidRPr="00BC3341" w:rsidR="00BC3341">
        <w:rPr>
          <w:rFonts w:ascii="Times New Roman" w:hAnsi="Times New Roman" w:cs="Times New Roman"/>
        </w:rPr>
        <w:t xml:space="preserve">K bodu </w:t>
      </w:r>
      <w:r w:rsidR="00BC3341">
        <w:rPr>
          <w:rFonts w:ascii="Times New Roman" w:hAnsi="Times New Roman" w:cs="Times New Roman"/>
        </w:rPr>
        <w:t>44</w:t>
      </w:r>
    </w:p>
    <w:p w:rsidR="0029022A" w:rsidP="0029022A">
      <w:pPr>
        <w:jc w:val="both"/>
        <w:rPr>
          <w:rFonts w:ascii="Times New Roman" w:hAnsi="Times New Roman" w:cs="Times New Roman"/>
        </w:rPr>
      </w:pPr>
      <w:r>
        <w:rPr>
          <w:rFonts w:ascii="Times New Roman" w:hAnsi="Times New Roman" w:cs="Times New Roman"/>
        </w:rPr>
        <w:t>V paragrafoch 26 až 31 sa upravuje vnútorný audit v súlade s právnou úpravou zákona          č. 312/2001 Z. z. o štátnej službe v znení neskorších predpisov a podľa aktualizovaných odporúčaní expertov Európskej komisie</w:t>
      </w:r>
      <w:r w:rsidR="00AD60EA">
        <w:rPr>
          <w:rFonts w:ascii="Times New Roman" w:hAnsi="Times New Roman" w:cs="Times New Roman"/>
        </w:rPr>
        <w:t xml:space="preserve"> pôsobiacich v Slovenskej republike v rámci twinningových projektov a technických asistencií</w:t>
      </w:r>
      <w:r>
        <w:rPr>
          <w:rFonts w:ascii="Times New Roman" w:hAnsi="Times New Roman" w:cs="Times New Roman"/>
        </w:rPr>
        <w:t xml:space="preserve"> a</w:t>
      </w:r>
      <w:r w:rsidR="00AD60EA">
        <w:rPr>
          <w:rFonts w:ascii="Times New Roman" w:hAnsi="Times New Roman" w:cs="Times New Roman"/>
        </w:rPr>
        <w:t xml:space="preserve"> záverov </w:t>
      </w:r>
      <w:r>
        <w:rPr>
          <w:rFonts w:ascii="Times New Roman" w:hAnsi="Times New Roman" w:cs="Times New Roman"/>
        </w:rPr>
        <w:t>externých aud</w:t>
      </w:r>
      <w:r w:rsidR="00AD60EA">
        <w:rPr>
          <w:rFonts w:ascii="Times New Roman" w:hAnsi="Times New Roman" w:cs="Times New Roman"/>
        </w:rPr>
        <w:t>i</w:t>
      </w:r>
      <w:r>
        <w:rPr>
          <w:rFonts w:ascii="Times New Roman" w:hAnsi="Times New Roman" w:cs="Times New Roman"/>
        </w:rPr>
        <w:t>to</w:t>
      </w:r>
      <w:r w:rsidR="00C23058">
        <w:rPr>
          <w:rFonts w:ascii="Times New Roman" w:hAnsi="Times New Roman" w:cs="Times New Roman"/>
        </w:rPr>
        <w:t>v</w:t>
      </w:r>
      <w:r w:rsidR="00DE516E">
        <w:rPr>
          <w:rFonts w:ascii="Times New Roman" w:hAnsi="Times New Roman" w:cs="Times New Roman"/>
        </w:rPr>
        <w:t>. Jeden</w:t>
      </w:r>
      <w:r w:rsidR="00B23E39">
        <w:rPr>
          <w:rFonts w:ascii="Times New Roman" w:hAnsi="Times New Roman" w:cs="Times New Roman"/>
        </w:rPr>
        <w:t xml:space="preserve"> audit</w:t>
      </w:r>
      <w:r w:rsidR="00C23058">
        <w:rPr>
          <w:rFonts w:ascii="Times New Roman" w:hAnsi="Times New Roman" w:cs="Times New Roman"/>
        </w:rPr>
        <w:t xml:space="preserve"> vykonala organizácia SIGMA a jej experti v rámci odbornej partner</w:t>
      </w:r>
      <w:r w:rsidR="004019C3">
        <w:rPr>
          <w:rFonts w:ascii="Times New Roman" w:hAnsi="Times New Roman" w:cs="Times New Roman"/>
        </w:rPr>
        <w:t>skej previerky (Peer R</w:t>
      </w:r>
      <w:r w:rsidR="00C23058">
        <w:rPr>
          <w:rFonts w:ascii="Times New Roman" w:hAnsi="Times New Roman" w:cs="Times New Roman"/>
        </w:rPr>
        <w:t>eview) v spolupráci s Generálnym riaditeľstvom Európskej komisie pre rozpočet a s twinningovými partnermi programu P</w:t>
      </w:r>
      <w:r w:rsidR="004019C3">
        <w:rPr>
          <w:rFonts w:ascii="Times New Roman" w:hAnsi="Times New Roman" w:cs="Times New Roman"/>
        </w:rPr>
        <w:t>HARE</w:t>
      </w:r>
      <w:r w:rsidR="00C23058">
        <w:rPr>
          <w:rFonts w:ascii="Times New Roman" w:hAnsi="Times New Roman" w:cs="Times New Roman"/>
        </w:rPr>
        <w:t xml:space="preserve"> v oblasti verejnej vnútornej finančnej kontroly vo verejnej správe </w:t>
      </w:r>
      <w:r w:rsidR="004019C3">
        <w:rPr>
          <w:rFonts w:ascii="Times New Roman" w:hAnsi="Times New Roman" w:cs="Times New Roman"/>
        </w:rPr>
        <w:t>(angl. skratka PIFC, t.j. Public</w:t>
      </w:r>
      <w:r w:rsidR="00C23058">
        <w:rPr>
          <w:rFonts w:ascii="Times New Roman" w:hAnsi="Times New Roman" w:cs="Times New Roman"/>
        </w:rPr>
        <w:t xml:space="preserve"> Internal Financial Control)</w:t>
      </w:r>
      <w:r w:rsidR="00DE516E">
        <w:rPr>
          <w:rFonts w:ascii="Times New Roman" w:hAnsi="Times New Roman" w:cs="Times New Roman"/>
        </w:rPr>
        <w:t xml:space="preserve"> a druhý bol vykonaný spoločnosťou KPMG Slovensko, spol. s r.o. ako externý systémový audit pripravenosti riadiacich a kontrolných systémov pre programovanie a implementáciu štrukturálnych fondov, Kohézneho fondu a Iniciatív Európskych spoločenstiev vrátane vypracovania súhrnnej správy o výsledkoch auditu s odporúčaniami pre nápravu identifikovaných nedostatkov.</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 26 upravuje povinnosť vedúceho orgánu verejnej správy, ktorý je správcom rozpočtovej kapitoly</w:t>
      </w:r>
      <w:r w:rsidR="00B23E39">
        <w:rPr>
          <w:rFonts w:ascii="Times New Roman" w:hAnsi="Times New Roman" w:cs="Times New Roman"/>
        </w:rPr>
        <w:t xml:space="preserve"> (ďalej len „vedúci ústredného orgánu“)</w:t>
      </w:r>
      <w:r>
        <w:rPr>
          <w:rFonts w:ascii="Times New Roman" w:hAnsi="Times New Roman" w:cs="Times New Roman"/>
        </w:rPr>
        <w:t xml:space="preserve">, </w:t>
      </w:r>
      <w:r w:rsidR="00BA0FB3">
        <w:rPr>
          <w:rFonts w:ascii="Times New Roman" w:hAnsi="Times New Roman" w:cs="Times New Roman"/>
        </w:rPr>
        <w:t xml:space="preserve">s výnimkou tých, kde by to bolo vzhľadom na počet zamestnancov, objem rozpočtu verejných prostriedkov a organizačnú štruktúru ústredného orgánu zjavne nehospodárne, neefektívne a neúčinné, </w:t>
      </w:r>
      <w:r>
        <w:rPr>
          <w:rFonts w:ascii="Times New Roman" w:hAnsi="Times New Roman" w:cs="Times New Roman"/>
        </w:rPr>
        <w:t>zabezpečiť vykonávanie vnútorného auditu vlastným zamestnancom</w:t>
      </w:r>
      <w:r w:rsidR="00B23E39">
        <w:rPr>
          <w:rFonts w:ascii="Times New Roman" w:hAnsi="Times New Roman" w:cs="Times New Roman"/>
        </w:rPr>
        <w:t xml:space="preserve"> (vnútorným audítorom), </w:t>
      </w:r>
      <w:r>
        <w:rPr>
          <w:rFonts w:ascii="Times New Roman" w:hAnsi="Times New Roman" w:cs="Times New Roman"/>
        </w:rPr>
        <w:t>prípadne  nezávislou organizačnou jednotkou – útvarom vnútorného auditu.</w:t>
      </w:r>
      <w:r w:rsidR="00BA0FB3">
        <w:rPr>
          <w:rFonts w:ascii="Times New Roman" w:hAnsi="Times New Roman" w:cs="Times New Roman"/>
        </w:rPr>
        <w:t xml:space="preserve"> </w:t>
      </w:r>
      <w:r w:rsidR="00A84D27">
        <w:rPr>
          <w:rFonts w:ascii="Times New Roman" w:hAnsi="Times New Roman" w:cs="Times New Roman"/>
        </w:rPr>
        <w:t>Nakoľko zámerom nie je zabezpečiť vykonávanie vnútorného auditu na všetkých orgánoch verejnej správy ale len na tých, ktoré spravujú rozpočtovú kapitolu, bolo by nehospodárne a neefektívne trvať na vykonávaní vnútorného auditu na orgánoch verejnej správy, ktoré síce sú rozpočtovými kapitolami, ale</w:t>
      </w:r>
      <w:r w:rsidR="00FD67FA">
        <w:rPr>
          <w:rFonts w:ascii="Times New Roman" w:hAnsi="Times New Roman" w:cs="Times New Roman"/>
        </w:rPr>
        <w:t xml:space="preserve"> majú malý počet zamestnancov, objem rozpočtu a organizačnú štruktúru, ktorá zjavne naznačuje, že vnútorný audítor by bol nevyužitý. </w:t>
      </w:r>
      <w:r w:rsidR="00BA0FB3">
        <w:rPr>
          <w:rFonts w:ascii="Times New Roman" w:hAnsi="Times New Roman" w:cs="Times New Roman"/>
        </w:rPr>
        <w:t>Pôjde najmä o ústredné orgány ako je Kancelária Národnej rady Slovenskej republiky, Kancelária prezidenta Slovenskej republiky</w:t>
      </w:r>
      <w:r w:rsidR="00034A1E">
        <w:rPr>
          <w:rFonts w:ascii="Times New Roman" w:hAnsi="Times New Roman" w:cs="Times New Roman"/>
        </w:rPr>
        <w:t>, Ústavný súd Slovenskej republiky a niektoré ďalšie ústredné orgány štátnej správy, ktoré nie sú zapojené na rozpočet príslušného ministerstva a zriadenie vnútorného auditu v nich by bolo zjavne neúčelné.</w:t>
      </w:r>
      <w:r w:rsidR="00BA0FB3">
        <w:rPr>
          <w:rFonts w:ascii="Times New Roman" w:hAnsi="Times New Roman" w:cs="Times New Roman"/>
        </w:rPr>
        <w:t xml:space="preserve"> </w:t>
      </w:r>
      <w:r w:rsidR="00C170B8">
        <w:rPr>
          <w:rFonts w:ascii="Times New Roman" w:hAnsi="Times New Roman" w:cs="Times New Roman"/>
        </w:rPr>
        <w:t xml:space="preserve">V týchto prípadoch o výnimke z povinnosti vykonávania vnútorného auditu vlastným zamestnancom rozhodne minister financií. </w:t>
      </w:r>
      <w:r>
        <w:rPr>
          <w:rFonts w:ascii="Times New Roman" w:hAnsi="Times New Roman" w:cs="Times New Roman"/>
        </w:rPr>
        <w:t>Zavádzajú sa legislatívne skratky pre</w:t>
      </w:r>
      <w:r w:rsidR="00034A1E">
        <w:rPr>
          <w:rFonts w:ascii="Times New Roman" w:hAnsi="Times New Roman" w:cs="Times New Roman"/>
        </w:rPr>
        <w:t xml:space="preserve"> pojmy</w:t>
      </w:r>
      <w:r>
        <w:rPr>
          <w:rFonts w:ascii="Times New Roman" w:hAnsi="Times New Roman" w:cs="Times New Roman"/>
        </w:rPr>
        <w:t xml:space="preserve"> </w:t>
      </w:r>
      <w:r w:rsidR="00B23E39">
        <w:rPr>
          <w:rFonts w:ascii="Times New Roman" w:hAnsi="Times New Roman" w:cs="Times New Roman"/>
        </w:rPr>
        <w:t>vedúceho ústredného orgánu</w:t>
      </w:r>
      <w:r>
        <w:rPr>
          <w:rFonts w:ascii="Times New Roman" w:hAnsi="Times New Roman" w:cs="Times New Roman"/>
        </w:rPr>
        <w:t>, vnútorného audítora a útvar vnútorného auditu. Upresňuje sa cieľ vn</w:t>
      </w:r>
      <w:r w:rsidR="00B23E39">
        <w:rPr>
          <w:rFonts w:ascii="Times New Roman" w:hAnsi="Times New Roman" w:cs="Times New Roman"/>
        </w:rPr>
        <w:t>útorného auditu a v odseku 3 je</w:t>
      </w:r>
      <w:r w:rsidR="00A033A1">
        <w:rPr>
          <w:rFonts w:ascii="Times New Roman" w:hAnsi="Times New Roman" w:cs="Times New Roman"/>
        </w:rPr>
        <w:t xml:space="preserve"> naformulované </w:t>
      </w:r>
      <w:r>
        <w:rPr>
          <w:rFonts w:ascii="Times New Roman" w:hAnsi="Times New Roman" w:cs="Times New Roman"/>
        </w:rPr>
        <w:t>splnomocnenie Ministerstva financií S</w:t>
      </w:r>
      <w:r w:rsidR="000C00B8">
        <w:rPr>
          <w:rFonts w:ascii="Times New Roman" w:hAnsi="Times New Roman" w:cs="Times New Roman"/>
        </w:rPr>
        <w:t>lovenskej republiky</w:t>
      </w:r>
      <w:r>
        <w:rPr>
          <w:rFonts w:ascii="Times New Roman" w:hAnsi="Times New Roman" w:cs="Times New Roman"/>
        </w:rPr>
        <w:t xml:space="preserve"> na ustanovenie</w:t>
      </w:r>
      <w:r w:rsidR="00A033A1">
        <w:rPr>
          <w:rFonts w:ascii="Times New Roman" w:hAnsi="Times New Roman" w:cs="Times New Roman"/>
        </w:rPr>
        <w:t xml:space="preserve"> podrobností o vnútornom audite. Nie je</w:t>
      </w:r>
      <w:r w:rsidR="00034A1E">
        <w:rPr>
          <w:rFonts w:ascii="Times New Roman" w:hAnsi="Times New Roman" w:cs="Times New Roman"/>
        </w:rPr>
        <w:t xml:space="preserve"> síce</w:t>
      </w:r>
      <w:r w:rsidR="00A033A1">
        <w:rPr>
          <w:rFonts w:ascii="Times New Roman" w:hAnsi="Times New Roman" w:cs="Times New Roman"/>
        </w:rPr>
        <w:t xml:space="preserve"> potrebné upraviť podrobnosti o vnútornom audite súčasne s predkladaním tohto návrhu zákona, ide však o ustanovenie,</w:t>
      </w:r>
      <w:r>
        <w:rPr>
          <w:rFonts w:ascii="Times New Roman" w:hAnsi="Times New Roman" w:cs="Times New Roman"/>
        </w:rPr>
        <w:t xml:space="preserve"> ktoré v budúcnosti umožní pružnejšie reagovať na prípadné zmeny, ktoré </w:t>
      </w:r>
      <w:r w:rsidR="00A033A1">
        <w:rPr>
          <w:rFonts w:ascii="Times New Roman" w:hAnsi="Times New Roman" w:cs="Times New Roman"/>
        </w:rPr>
        <w:t>vzhľadom na sústavný vývoj názorov na systémy riadenia, kontroly a vnútorného auditu v</w:t>
      </w:r>
      <w:r w:rsidR="00BA0FB3">
        <w:rPr>
          <w:rFonts w:ascii="Times New Roman" w:hAnsi="Times New Roman" w:cs="Times New Roman"/>
        </w:rPr>
        <w:t> členských krajinách Európskej únie,</w:t>
      </w:r>
      <w:r w:rsidR="00A033A1">
        <w:rPr>
          <w:rFonts w:ascii="Times New Roman" w:hAnsi="Times New Roman" w:cs="Times New Roman"/>
        </w:rPr>
        <w:t xml:space="preserve"> </w:t>
      </w:r>
      <w:r>
        <w:rPr>
          <w:rFonts w:ascii="Times New Roman" w:hAnsi="Times New Roman" w:cs="Times New Roman"/>
        </w:rPr>
        <w:t>vyplynú z odporúčaní Európskej komisie pre oblasť vnútorného auditu.</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 xml:space="preserve">V § 27  odsek 2 už neumožňuje </w:t>
      </w:r>
      <w:r w:rsidR="00BA0FB3">
        <w:rPr>
          <w:rFonts w:ascii="Times New Roman" w:hAnsi="Times New Roman" w:cs="Times New Roman"/>
        </w:rPr>
        <w:t>vedúcemu ústredného orgánu</w:t>
      </w:r>
      <w:r>
        <w:rPr>
          <w:rFonts w:ascii="Times New Roman" w:hAnsi="Times New Roman" w:cs="Times New Roman"/>
        </w:rPr>
        <w:t xml:space="preserve">, </w:t>
      </w:r>
      <w:r w:rsidR="00034A1E">
        <w:rPr>
          <w:rFonts w:ascii="Times New Roman" w:hAnsi="Times New Roman" w:cs="Times New Roman"/>
        </w:rPr>
        <w:t xml:space="preserve">ktorý je povinný zabezpečiť vykonávanie vnútorného auditu vlastným zamestnancom, </w:t>
      </w:r>
      <w:r w:rsidR="00BA0FB3">
        <w:rPr>
          <w:rFonts w:ascii="Times New Roman" w:hAnsi="Times New Roman" w:cs="Times New Roman"/>
        </w:rPr>
        <w:t xml:space="preserve">tak </w:t>
      </w:r>
      <w:r>
        <w:rPr>
          <w:rFonts w:ascii="Times New Roman" w:hAnsi="Times New Roman" w:cs="Times New Roman"/>
        </w:rPr>
        <w:t>ako doposiaľ, požiadať o vykonávanie vnútorného auditu Ministerstvo financií S</w:t>
      </w:r>
      <w:r w:rsidR="000C00B8">
        <w:rPr>
          <w:rFonts w:ascii="Times New Roman" w:hAnsi="Times New Roman" w:cs="Times New Roman"/>
        </w:rPr>
        <w:t>lovenskej republiky</w:t>
      </w:r>
      <w:r>
        <w:rPr>
          <w:rFonts w:ascii="Times New Roman" w:hAnsi="Times New Roman" w:cs="Times New Roman"/>
        </w:rPr>
        <w:t xml:space="preserve">, ak to </w:t>
      </w:r>
      <w:r w:rsidR="00BA0FB3">
        <w:rPr>
          <w:rFonts w:ascii="Times New Roman" w:hAnsi="Times New Roman" w:cs="Times New Roman"/>
        </w:rPr>
        <w:t xml:space="preserve">bolo </w:t>
      </w:r>
      <w:r>
        <w:rPr>
          <w:rFonts w:ascii="Times New Roman" w:hAnsi="Times New Roman" w:cs="Times New Roman"/>
        </w:rPr>
        <w:t>odôvodnené hospodárnosťou, efektívnosťou a účinnosťou vykonávania vnútorného auditu najmä vzhľadom na rozsah činností a počet zamestnancov auditovaného subjektu.</w:t>
      </w:r>
      <w:r w:rsidR="00034A1E">
        <w:rPr>
          <w:rFonts w:ascii="Times New Roman" w:hAnsi="Times New Roman" w:cs="Times New Roman"/>
        </w:rPr>
        <w:t xml:space="preserve"> </w:t>
      </w:r>
      <w:r w:rsidR="006A7563">
        <w:rPr>
          <w:rFonts w:ascii="Times New Roman" w:hAnsi="Times New Roman" w:cs="Times New Roman"/>
        </w:rPr>
        <w:t xml:space="preserve">V </w:t>
      </w:r>
      <w:r w:rsidR="00034A1E">
        <w:rPr>
          <w:rFonts w:ascii="Times New Roman" w:hAnsi="Times New Roman" w:cs="Times New Roman"/>
        </w:rPr>
        <w:t xml:space="preserve">§ 26 </w:t>
      </w:r>
      <w:r w:rsidR="006A7563">
        <w:rPr>
          <w:rFonts w:ascii="Times New Roman" w:hAnsi="Times New Roman" w:cs="Times New Roman"/>
        </w:rPr>
        <w:t xml:space="preserve">sa </w:t>
      </w:r>
      <w:r w:rsidR="00034A1E">
        <w:rPr>
          <w:rFonts w:ascii="Times New Roman" w:hAnsi="Times New Roman" w:cs="Times New Roman"/>
        </w:rPr>
        <w:t>vyčleňuj</w:t>
      </w:r>
      <w:r w:rsidR="006A7563">
        <w:rPr>
          <w:rFonts w:ascii="Times New Roman" w:hAnsi="Times New Roman" w:cs="Times New Roman"/>
        </w:rPr>
        <w:t>ú</w:t>
      </w:r>
      <w:r w:rsidR="00034A1E">
        <w:rPr>
          <w:rFonts w:ascii="Times New Roman" w:hAnsi="Times New Roman" w:cs="Times New Roman"/>
        </w:rPr>
        <w:t xml:space="preserve"> tie ústredné orgány, ktoré vnútorný audit nemusia</w:t>
      </w:r>
      <w:r w:rsidR="00973D04">
        <w:rPr>
          <w:rFonts w:ascii="Times New Roman" w:hAnsi="Times New Roman" w:cs="Times New Roman"/>
        </w:rPr>
        <w:t xml:space="preserve"> vykonávať vlastným zamestnancom a</w:t>
      </w:r>
      <w:r w:rsidR="006A7563">
        <w:rPr>
          <w:rFonts w:ascii="Times New Roman" w:hAnsi="Times New Roman" w:cs="Times New Roman"/>
        </w:rPr>
        <w:t xml:space="preserve"> ktoré</w:t>
      </w:r>
      <w:r w:rsidR="00F71682">
        <w:rPr>
          <w:rFonts w:ascii="Times New Roman" w:hAnsi="Times New Roman" w:cs="Times New Roman"/>
        </w:rPr>
        <w:t> vzhľadom na ich personálne, rozpočtové a organizačné pomery,</w:t>
      </w:r>
      <w:r w:rsidR="00973D04">
        <w:rPr>
          <w:rFonts w:ascii="Times New Roman" w:hAnsi="Times New Roman" w:cs="Times New Roman"/>
        </w:rPr>
        <w:t> nie sú povinné ani inak</w:t>
      </w:r>
      <w:r w:rsidR="00034A1E">
        <w:rPr>
          <w:rFonts w:ascii="Times New Roman" w:hAnsi="Times New Roman" w:cs="Times New Roman"/>
        </w:rPr>
        <w:t xml:space="preserve"> zabezpečiť</w:t>
      </w:r>
      <w:r w:rsidR="00973D04">
        <w:rPr>
          <w:rFonts w:ascii="Times New Roman" w:hAnsi="Times New Roman" w:cs="Times New Roman"/>
        </w:rPr>
        <w:t xml:space="preserve"> vykon</w:t>
      </w:r>
      <w:r w:rsidR="00F71682">
        <w:rPr>
          <w:rFonts w:ascii="Times New Roman" w:hAnsi="Times New Roman" w:cs="Times New Roman"/>
        </w:rPr>
        <w:t>áv</w:t>
      </w:r>
      <w:r w:rsidR="00973D04">
        <w:rPr>
          <w:rFonts w:ascii="Times New Roman" w:hAnsi="Times New Roman" w:cs="Times New Roman"/>
        </w:rPr>
        <w:t>anie vnútorného auditu.</w:t>
      </w:r>
      <w:r>
        <w:rPr>
          <w:rFonts w:ascii="Times New Roman" w:hAnsi="Times New Roman" w:cs="Times New Roman"/>
        </w:rPr>
        <w:t xml:space="preserve"> </w:t>
      </w:r>
      <w:r w:rsidR="006A7563">
        <w:rPr>
          <w:rFonts w:ascii="Times New Roman" w:hAnsi="Times New Roman" w:cs="Times New Roman"/>
        </w:rPr>
        <w:t>M</w:t>
      </w:r>
      <w:r>
        <w:rPr>
          <w:rFonts w:ascii="Times New Roman" w:hAnsi="Times New Roman" w:cs="Times New Roman"/>
        </w:rPr>
        <w:t>ožnosť požiadať Ministerstvo financií S</w:t>
      </w:r>
      <w:r w:rsidR="000C00B8">
        <w:rPr>
          <w:rFonts w:ascii="Times New Roman" w:hAnsi="Times New Roman" w:cs="Times New Roman"/>
        </w:rPr>
        <w:t>lovenskej republiky</w:t>
      </w:r>
      <w:r>
        <w:rPr>
          <w:rFonts w:ascii="Times New Roman" w:hAnsi="Times New Roman" w:cs="Times New Roman"/>
        </w:rPr>
        <w:t xml:space="preserve"> o vykonanie vnútorného auditu</w:t>
      </w:r>
      <w:r w:rsidRPr="006A7563" w:rsidR="006A7563">
        <w:rPr>
          <w:rFonts w:ascii="Times New Roman" w:hAnsi="Times New Roman" w:cs="Times New Roman"/>
        </w:rPr>
        <w:t xml:space="preserve"> </w:t>
      </w:r>
      <w:r w:rsidR="006A7563">
        <w:rPr>
          <w:rFonts w:ascii="Times New Roman" w:hAnsi="Times New Roman" w:cs="Times New Roman"/>
        </w:rPr>
        <w:t>sa ponecháva</w:t>
      </w:r>
      <w:r w:rsidRPr="00392D5C">
        <w:rPr>
          <w:rFonts w:ascii="Times New Roman" w:hAnsi="Times New Roman" w:cs="Times New Roman"/>
        </w:rPr>
        <w:t xml:space="preserve"> </w:t>
      </w:r>
      <w:r>
        <w:rPr>
          <w:rFonts w:ascii="Times New Roman" w:hAnsi="Times New Roman" w:cs="Times New Roman"/>
        </w:rPr>
        <w:t>len v prípade, ak sa vnútorný audítor</w:t>
      </w:r>
      <w:r w:rsidR="00973D04">
        <w:rPr>
          <w:rFonts w:ascii="Times New Roman" w:hAnsi="Times New Roman" w:cs="Times New Roman"/>
        </w:rPr>
        <w:t xml:space="preserve"> ústredného orgánu</w:t>
      </w:r>
      <w:r>
        <w:rPr>
          <w:rFonts w:ascii="Times New Roman" w:hAnsi="Times New Roman" w:cs="Times New Roman"/>
        </w:rPr>
        <w:t xml:space="preserve"> stane nespôsobilým vykonať vnútorný audit z dôvodu predpojatosti</w:t>
      </w:r>
      <w:r w:rsidR="00973D04">
        <w:rPr>
          <w:rFonts w:ascii="Times New Roman" w:hAnsi="Times New Roman" w:cs="Times New Roman"/>
        </w:rPr>
        <w:t xml:space="preserve"> podľa § 28 ods. 6</w:t>
      </w:r>
      <w:r>
        <w:rPr>
          <w:rFonts w:ascii="Times New Roman" w:hAnsi="Times New Roman" w:cs="Times New Roman"/>
        </w:rPr>
        <w:t>.</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V odseku 3 sa ustanovuje možnosť vykonania vnútorného auditu Ministerstvom financií S</w:t>
      </w:r>
      <w:r w:rsidR="000C00B8">
        <w:rPr>
          <w:rFonts w:ascii="Times New Roman" w:hAnsi="Times New Roman" w:cs="Times New Roman"/>
        </w:rPr>
        <w:t>lovenskej republiky</w:t>
      </w:r>
      <w:r>
        <w:rPr>
          <w:rFonts w:ascii="Times New Roman" w:hAnsi="Times New Roman" w:cs="Times New Roman"/>
        </w:rPr>
        <w:t xml:space="preserve"> v súčinnosti s ostatnými </w:t>
      </w:r>
      <w:r w:rsidR="006A7563">
        <w:rPr>
          <w:rFonts w:ascii="Times New Roman" w:hAnsi="Times New Roman" w:cs="Times New Roman"/>
        </w:rPr>
        <w:t>ústredn</w:t>
      </w:r>
      <w:r>
        <w:rPr>
          <w:rFonts w:ascii="Times New Roman" w:hAnsi="Times New Roman" w:cs="Times New Roman"/>
        </w:rPr>
        <w:t xml:space="preserve">ými </w:t>
      </w:r>
      <w:r w:rsidR="006A7563">
        <w:rPr>
          <w:rFonts w:ascii="Times New Roman" w:hAnsi="Times New Roman" w:cs="Times New Roman"/>
        </w:rPr>
        <w:t>orgánm</w:t>
      </w:r>
      <w:r>
        <w:rPr>
          <w:rFonts w:ascii="Times New Roman" w:hAnsi="Times New Roman" w:cs="Times New Roman"/>
        </w:rPr>
        <w:t>i</w:t>
      </w:r>
      <w:r w:rsidR="006A7563">
        <w:rPr>
          <w:rFonts w:ascii="Times New Roman" w:hAnsi="Times New Roman" w:cs="Times New Roman"/>
        </w:rPr>
        <w:t xml:space="preserve"> a to len</w:t>
      </w:r>
      <w:r>
        <w:rPr>
          <w:rFonts w:ascii="Times New Roman" w:hAnsi="Times New Roman" w:cs="Times New Roman"/>
        </w:rPr>
        <w:t xml:space="preserve"> v odôvodnených prípadoch, ak je to potrebné na zabezpečenie informácie pre Európsku komisiu o stave implementácie prostriedkov štruktur</w:t>
      </w:r>
      <w:r w:rsidR="006A7563">
        <w:rPr>
          <w:rFonts w:ascii="Times New Roman" w:hAnsi="Times New Roman" w:cs="Times New Roman"/>
        </w:rPr>
        <w:t>álnych fondov a Kohézneho fondu, ktoré sú implementované v pôsobnosti niekoľkých ďalších subjektov, pričom požiadavka Európskej komisie je predloženie len jedného výstupného materiálu.</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 xml:space="preserve">V § 28 sa v odseku 2 prispôsobuje úprava novým pojmom, ktorými sa označuje </w:t>
      </w:r>
      <w:r w:rsidR="006A7563">
        <w:rPr>
          <w:rFonts w:ascii="Times New Roman" w:hAnsi="Times New Roman" w:cs="Times New Roman"/>
        </w:rPr>
        <w:t>ústredný orgán</w:t>
      </w:r>
      <w:r>
        <w:rPr>
          <w:rFonts w:ascii="Times New Roman" w:hAnsi="Times New Roman" w:cs="Times New Roman"/>
        </w:rPr>
        <w:t xml:space="preserve"> a ustanovuje sa, aby </w:t>
      </w:r>
      <w:r w:rsidR="006A7563">
        <w:rPr>
          <w:rFonts w:ascii="Times New Roman" w:hAnsi="Times New Roman" w:cs="Times New Roman"/>
        </w:rPr>
        <w:t>vedúci ústredného orgánu</w:t>
      </w:r>
      <w:r>
        <w:rPr>
          <w:rFonts w:ascii="Times New Roman" w:hAnsi="Times New Roman" w:cs="Times New Roman"/>
        </w:rPr>
        <w:t xml:space="preserve"> vymenovanie a odvolanie vnútorného audítora oznámil Ministerstvu financií S</w:t>
      </w:r>
      <w:r w:rsidR="000C00B8">
        <w:rPr>
          <w:rFonts w:ascii="Times New Roman" w:hAnsi="Times New Roman" w:cs="Times New Roman"/>
        </w:rPr>
        <w:t>lovenskej republiky</w:t>
      </w:r>
      <w:r>
        <w:rPr>
          <w:rFonts w:ascii="Times New Roman" w:hAnsi="Times New Roman" w:cs="Times New Roman"/>
        </w:rPr>
        <w:t xml:space="preserve">, ktoré plní </w:t>
      </w:r>
      <w:r w:rsidR="006A7563">
        <w:rPr>
          <w:rFonts w:ascii="Times New Roman" w:hAnsi="Times New Roman" w:cs="Times New Roman"/>
        </w:rPr>
        <w:t xml:space="preserve">v oblasti finančnej kontroly a vnútorného auditu </w:t>
      </w:r>
      <w:r>
        <w:rPr>
          <w:rFonts w:ascii="Times New Roman" w:hAnsi="Times New Roman" w:cs="Times New Roman"/>
        </w:rPr>
        <w:t>informačnú povinnosť vo vzťahu k orgánom Európskej komisie.</w:t>
      </w:r>
    </w:p>
    <w:p w:rsidR="002F72CC" w:rsidP="0029022A">
      <w:pPr>
        <w:jc w:val="both"/>
        <w:rPr>
          <w:rFonts w:ascii="Times New Roman" w:hAnsi="Times New Roman" w:cs="Times New Roman"/>
        </w:rPr>
      </w:pPr>
    </w:p>
    <w:p w:rsidR="0029022A" w:rsidP="0029022A">
      <w:pPr>
        <w:jc w:val="both"/>
        <w:rPr>
          <w:rFonts w:ascii="Times New Roman" w:hAnsi="Times New Roman" w:cs="Times New Roman"/>
        </w:rPr>
      </w:pPr>
      <w:r w:rsidR="002F72CC">
        <w:rPr>
          <w:rFonts w:ascii="Times New Roman" w:hAnsi="Times New Roman" w:cs="Times New Roman"/>
        </w:rPr>
        <w:t xml:space="preserve">Ustanovenie odseku 3 je zamerané na nezávislé postavenie vnútorného audítora pri výkone audítorskej činnosti, pri ktorej sa riadi len ústavou, zákonmi a ostatnými všeobecne záväznými právnymi predpismi. </w:t>
      </w:r>
      <w:r>
        <w:rPr>
          <w:rFonts w:ascii="Times New Roman" w:hAnsi="Times New Roman" w:cs="Times New Roman"/>
        </w:rPr>
        <w:t xml:space="preserve">V odseku </w:t>
      </w:r>
      <w:r w:rsidR="002F72CC">
        <w:rPr>
          <w:rFonts w:ascii="Times New Roman" w:hAnsi="Times New Roman" w:cs="Times New Roman"/>
        </w:rPr>
        <w:t>3</w:t>
      </w:r>
      <w:r>
        <w:rPr>
          <w:rFonts w:ascii="Times New Roman" w:hAnsi="Times New Roman" w:cs="Times New Roman"/>
        </w:rPr>
        <w:t xml:space="preserve"> sa</w:t>
      </w:r>
      <w:r w:rsidR="002F72CC">
        <w:rPr>
          <w:rFonts w:ascii="Times New Roman" w:hAnsi="Times New Roman" w:cs="Times New Roman"/>
        </w:rPr>
        <w:t xml:space="preserve"> ďalej</w:t>
      </w:r>
      <w:r>
        <w:rPr>
          <w:rFonts w:ascii="Times New Roman" w:hAnsi="Times New Roman" w:cs="Times New Roman"/>
        </w:rPr>
        <w:t xml:space="preserve"> </w:t>
      </w:r>
      <w:r w:rsidR="00201C28">
        <w:rPr>
          <w:rFonts w:ascii="Times New Roman" w:hAnsi="Times New Roman" w:cs="Times New Roman"/>
        </w:rPr>
        <w:t>v súlade s</w:t>
      </w:r>
      <w:r>
        <w:rPr>
          <w:rFonts w:ascii="Times New Roman" w:hAnsi="Times New Roman" w:cs="Times New Roman"/>
        </w:rPr>
        <w:t xml:space="preserve"> požiadavk</w:t>
      </w:r>
      <w:r w:rsidR="00201C28">
        <w:rPr>
          <w:rFonts w:ascii="Times New Roman" w:hAnsi="Times New Roman" w:cs="Times New Roman"/>
        </w:rPr>
        <w:t>ami</w:t>
      </w:r>
      <w:r>
        <w:rPr>
          <w:rFonts w:ascii="Times New Roman" w:hAnsi="Times New Roman" w:cs="Times New Roman"/>
        </w:rPr>
        <w:t xml:space="preserve"> Európskej komisie ustanovuje, že vnútorný audítor pri svojej činnosti zohľadňuje medzinárodne uznávané štandardy pre profesionálnu prax vnútorného auditu a riadi sa etic</w:t>
      </w:r>
      <w:r w:rsidR="006A7563">
        <w:rPr>
          <w:rFonts w:ascii="Times New Roman" w:hAnsi="Times New Roman" w:cs="Times New Roman"/>
        </w:rPr>
        <w:t>kým kódexom vnútorného audítora.</w:t>
      </w:r>
    </w:p>
    <w:p w:rsidR="0029022A" w:rsidP="0029022A">
      <w:pPr>
        <w:jc w:val="both"/>
        <w:rPr>
          <w:rFonts w:ascii="Times New Roman" w:hAnsi="Times New Roman" w:cs="Times New Roman"/>
        </w:rPr>
      </w:pPr>
    </w:p>
    <w:p w:rsidR="00F11292" w:rsidP="0029022A">
      <w:pPr>
        <w:jc w:val="both"/>
        <w:rPr>
          <w:rFonts w:ascii="Times New Roman" w:hAnsi="Times New Roman" w:cs="Times New Roman"/>
        </w:rPr>
      </w:pPr>
      <w:r w:rsidR="0029022A">
        <w:rPr>
          <w:rFonts w:ascii="Times New Roman" w:hAnsi="Times New Roman" w:cs="Times New Roman"/>
        </w:rPr>
        <w:t>V § 29 sa</w:t>
      </w:r>
      <w:r>
        <w:rPr>
          <w:rFonts w:ascii="Times New Roman" w:hAnsi="Times New Roman" w:cs="Times New Roman"/>
        </w:rPr>
        <w:t xml:space="preserve"> upravuje, že za vnútorného audítora možno vymenovať len štátneho zamestnanca, čím sa</w:t>
      </w:r>
      <w:r w:rsidR="0029022A">
        <w:rPr>
          <w:rFonts w:ascii="Times New Roman" w:hAnsi="Times New Roman" w:cs="Times New Roman"/>
        </w:rPr>
        <w:t xml:space="preserve"> prispôsobuje úprava zákonu č. 312/2001 Z. z. vrátane odkazov pod čiarou na príslušné ustanovenia tohto zákona</w:t>
      </w:r>
      <w:r>
        <w:rPr>
          <w:rFonts w:ascii="Times New Roman" w:hAnsi="Times New Roman" w:cs="Times New Roman"/>
        </w:rPr>
        <w:t>,</w:t>
      </w:r>
      <w:r w:rsidR="00405BA9">
        <w:rPr>
          <w:rFonts w:ascii="Times New Roman" w:hAnsi="Times New Roman" w:cs="Times New Roman"/>
        </w:rPr>
        <w:t xml:space="preserve"> ako aj zákonov upr</w:t>
      </w:r>
      <w:r>
        <w:rPr>
          <w:rFonts w:ascii="Times New Roman" w:hAnsi="Times New Roman" w:cs="Times New Roman"/>
        </w:rPr>
        <w:t>a</w:t>
      </w:r>
      <w:r w:rsidR="00405BA9">
        <w:rPr>
          <w:rFonts w:ascii="Times New Roman" w:hAnsi="Times New Roman" w:cs="Times New Roman"/>
        </w:rPr>
        <w:t xml:space="preserve">vujúcich štátnu službu príslušníkov </w:t>
      </w:r>
      <w:r>
        <w:rPr>
          <w:rFonts w:ascii="Times New Roman" w:hAnsi="Times New Roman" w:cs="Times New Roman"/>
        </w:rPr>
        <w:t>Policajného zboru, Slovenskej informačnej služby, Zboru väzenskej a justičnej stráže Slovenskej republiky a Železničnej polície a zákon upravujúci vojenskú službu</w:t>
      </w:r>
      <w:r w:rsidR="0029022A">
        <w:rPr>
          <w:rFonts w:ascii="Times New Roman" w:hAnsi="Times New Roman" w:cs="Times New Roman"/>
        </w:rPr>
        <w:t>.</w:t>
      </w:r>
    </w:p>
    <w:p w:rsidR="0029022A" w:rsidP="00201C28">
      <w:pPr>
        <w:jc w:val="both"/>
        <w:rPr>
          <w:rFonts w:ascii="Times New Roman" w:hAnsi="Times New Roman" w:cs="Times New Roman"/>
        </w:rPr>
      </w:pPr>
      <w:r w:rsidR="00F11292">
        <w:rPr>
          <w:rFonts w:ascii="Times New Roman" w:hAnsi="Times New Roman" w:cs="Times New Roman"/>
        </w:rPr>
        <w:t xml:space="preserve">V odseku 2 </w:t>
      </w:r>
      <w:r w:rsidR="00117000">
        <w:rPr>
          <w:rFonts w:ascii="Times New Roman" w:hAnsi="Times New Roman" w:cs="Times New Roman"/>
        </w:rPr>
        <w:t>sa upravuje priame riadenie</w:t>
      </w:r>
      <w:r w:rsidR="00F11292">
        <w:rPr>
          <w:rFonts w:ascii="Times New Roman" w:hAnsi="Times New Roman" w:cs="Times New Roman"/>
        </w:rPr>
        <w:t xml:space="preserve"> </w:t>
      </w:r>
      <w:r w:rsidR="00117000">
        <w:rPr>
          <w:rFonts w:ascii="Times New Roman" w:hAnsi="Times New Roman" w:cs="Times New Roman"/>
        </w:rPr>
        <w:t xml:space="preserve">vedúceho útvaru vnútorného audítora a samostatného vnútorného audítora vedúcim ústredného orgánu pri výkone činností vnútorného auditu v súlade s týmto zákonom. Ide o dôležité ustanovenie, ktoré nie je v rozpore so zákonom </w:t>
      </w:r>
      <w:r w:rsidR="00D060C2">
        <w:rPr>
          <w:rFonts w:ascii="Times New Roman" w:hAnsi="Times New Roman" w:cs="Times New Roman"/>
        </w:rPr>
        <w:t>o</w:t>
      </w:r>
      <w:r w:rsidR="00117000">
        <w:rPr>
          <w:rFonts w:ascii="Times New Roman" w:hAnsi="Times New Roman" w:cs="Times New Roman"/>
        </w:rPr>
        <w:t> štátnej službe, nakoľko vedúci ústredného orgánu zodpovedá za celé finančné riadenie ústredného orgánu a vnútorný audit mu k tomu svojou činnosťou napomáha</w:t>
      </w:r>
      <w:r w:rsidR="00F279CD">
        <w:rPr>
          <w:rFonts w:ascii="Times New Roman" w:hAnsi="Times New Roman" w:cs="Times New Roman"/>
        </w:rPr>
        <w:t xml:space="preserve"> zdokonaľovať riadiace a kontrolné procesy, napomáha plneniu úloh, cieľov a zámerov ústredného orgánu a poskytuje jeho vedúcemu a riadiacemu manažmentu systematický metodický prístup k zlepšovaniu efektívnosti riadenia rizík vyplývajúcich z činnosti ústredného orgánu.</w:t>
      </w:r>
      <w:r>
        <w:rPr>
          <w:rFonts w:ascii="Times New Roman" w:hAnsi="Times New Roman" w:cs="Times New Roman"/>
        </w:rPr>
        <w:t xml:space="preserve"> </w:t>
      </w:r>
      <w:r w:rsidR="00D060C2">
        <w:rPr>
          <w:rFonts w:ascii="Times New Roman" w:hAnsi="Times New Roman" w:cs="Times New Roman"/>
        </w:rPr>
        <w:t>Priame riadenie vnútorného audítora vedúcim ústredného orgánu j</w:t>
      </w:r>
      <w:r w:rsidR="00F279CD">
        <w:rPr>
          <w:rFonts w:ascii="Times New Roman" w:hAnsi="Times New Roman" w:cs="Times New Roman"/>
        </w:rPr>
        <w:t>e dôležité aj z hľadiska nezávislosti postavenia vnútorného audítora v ústrednom orgáne. Ustanovenie odseku 2 súčasne ustanovuje zodpovednosť vedúceho ústredného orgánu za to, že výsledky činnosti vnútorného auditu budú efektívne a účinne využité pri skvalitňovaní systému finanč</w:t>
      </w:r>
      <w:r w:rsidR="00D060C2">
        <w:rPr>
          <w:rFonts w:ascii="Times New Roman" w:hAnsi="Times New Roman" w:cs="Times New Roman"/>
        </w:rPr>
        <w:t>ného riadenia ústredného orgánu, čím sa zabezpečí, že činnosť vnútorného audítora sa nestane samoúčelnou.</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V § 30 sa v súlade s ustanoveniami zákon</w:t>
      </w:r>
      <w:r w:rsidR="00D060C2">
        <w:rPr>
          <w:rFonts w:ascii="Times New Roman" w:hAnsi="Times New Roman" w:cs="Times New Roman"/>
        </w:rPr>
        <w:t>ov</w:t>
      </w:r>
      <w:r>
        <w:rPr>
          <w:rFonts w:ascii="Times New Roman" w:hAnsi="Times New Roman" w:cs="Times New Roman"/>
        </w:rPr>
        <w:t xml:space="preserve"> o štátnej službe upravuje postup pri odvolávaní vnútorného audítora z funkcie.</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V § 31 sa upravuje vykonávanie vnútorného auditu v súlade s plánovacími dokumentmi, ktoré sa vypracúvajú ako strednodobý plán, z ktorého vychádza ročný plán jednotlivých auditov. Na vykonanie jednotlivého vnútorného auditu sa vypracuje program audítorskej akcie.</w:t>
      </w:r>
    </w:p>
    <w:p w:rsidR="0029022A" w:rsidP="0029022A">
      <w:pPr>
        <w:jc w:val="both"/>
        <w:rPr>
          <w:rFonts w:ascii="Times New Roman" w:hAnsi="Times New Roman" w:cs="Times New Roman"/>
        </w:rPr>
      </w:pPr>
      <w:r>
        <w:rPr>
          <w:rFonts w:ascii="Times New Roman" w:hAnsi="Times New Roman" w:cs="Times New Roman"/>
        </w:rPr>
        <w:t>Odsek 2, 3 a 4 upravujú obsah strednodobého plánu na trojročné obdobie, na ktoré sa plán vypracúva,  obsah ročného plánu vnútorných auditov a  obsah programu audítorskej akcie.</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 xml:space="preserve">Odsek 5 upravuje, kto vypracúva strednodobý a ročný plán vnútorných auditov a kto ich schvaľuje. Oproti doterajšej úprave, podľa ktorej ročný plán vypracoval vnútorný audítor s prihliadnutím na návrhy vedúceho ústredného orgánu a zaslal mu ho len na vedomie, podľa novej úpravy plány vnútorných auditov schvaľuje </w:t>
      </w:r>
      <w:r w:rsidR="00D060C2">
        <w:rPr>
          <w:rFonts w:ascii="Times New Roman" w:hAnsi="Times New Roman" w:cs="Times New Roman"/>
        </w:rPr>
        <w:t>vedúci ústredného orgánu</w:t>
      </w:r>
      <w:r>
        <w:rPr>
          <w:rFonts w:ascii="Times New Roman" w:hAnsi="Times New Roman" w:cs="Times New Roman"/>
        </w:rPr>
        <w:t xml:space="preserve">. Tým sa </w:t>
      </w:r>
      <w:r w:rsidR="00D060C2">
        <w:rPr>
          <w:rFonts w:ascii="Times New Roman" w:hAnsi="Times New Roman" w:cs="Times New Roman"/>
        </w:rPr>
        <w:t>vedúci ústredného orgánu</w:t>
      </w:r>
      <w:r>
        <w:rPr>
          <w:rFonts w:ascii="Times New Roman" w:hAnsi="Times New Roman" w:cs="Times New Roman"/>
        </w:rPr>
        <w:t xml:space="preserve"> stáva priamo zainteresovaným na činnosti vnútorného audítora a prehĺbi sa tým vzájomná súčinnosť pri plnení úloh vnútorného auditu a prehlbovaní účinnosti</w:t>
      </w:r>
      <w:r w:rsidR="002F72CC">
        <w:rPr>
          <w:rFonts w:ascii="Times New Roman" w:hAnsi="Times New Roman" w:cs="Times New Roman"/>
        </w:rPr>
        <w:t xml:space="preserve"> systému</w:t>
      </w:r>
      <w:r>
        <w:rPr>
          <w:rFonts w:ascii="Times New Roman" w:hAnsi="Times New Roman" w:cs="Times New Roman"/>
        </w:rPr>
        <w:t xml:space="preserve"> finančného riadenia </w:t>
      </w:r>
      <w:r w:rsidR="00D060C2">
        <w:rPr>
          <w:rFonts w:ascii="Times New Roman" w:hAnsi="Times New Roman" w:cs="Times New Roman"/>
        </w:rPr>
        <w:t xml:space="preserve"> ústredného orgánu</w:t>
      </w:r>
      <w:r>
        <w:rPr>
          <w:rFonts w:ascii="Times New Roman" w:hAnsi="Times New Roman" w:cs="Times New Roman"/>
        </w:rPr>
        <w:t xml:space="preserve">. </w:t>
      </w:r>
      <w:r w:rsidR="00443D22">
        <w:rPr>
          <w:rFonts w:ascii="Times New Roman" w:hAnsi="Times New Roman" w:cs="Times New Roman"/>
        </w:rPr>
        <w:t>Upravuje sa tu aj možnosť zmeny a doplnenia plánovacích dokumentov na základe</w:t>
      </w:r>
      <w:r w:rsidR="006C0935">
        <w:rPr>
          <w:rFonts w:ascii="Times New Roman" w:hAnsi="Times New Roman" w:cs="Times New Roman"/>
        </w:rPr>
        <w:t xml:space="preserve"> aktuálneho prehodnotenia rizík. Tieto zmeny</w:t>
      </w:r>
      <w:r w:rsidR="00443D22">
        <w:rPr>
          <w:rFonts w:ascii="Times New Roman" w:hAnsi="Times New Roman" w:cs="Times New Roman"/>
        </w:rPr>
        <w:t xml:space="preserve"> musí schváliť vedúci ústredného orgánu.</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Odseky 6 a 7 upravujú vypracovanie programu audítorskej akcie vnútorným audítorom, prípadne vedúcim útvaru vnútorného auditu</w:t>
      </w:r>
      <w:r w:rsidR="00201C28">
        <w:rPr>
          <w:rFonts w:ascii="Times New Roman" w:hAnsi="Times New Roman" w:cs="Times New Roman"/>
        </w:rPr>
        <w:t>, ktorého</w:t>
      </w:r>
      <w:r>
        <w:rPr>
          <w:rFonts w:ascii="Times New Roman" w:hAnsi="Times New Roman" w:cs="Times New Roman"/>
        </w:rPr>
        <w:t xml:space="preserve"> ur</w:t>
      </w:r>
      <w:r w:rsidR="00201C28">
        <w:rPr>
          <w:rFonts w:ascii="Times New Roman" w:hAnsi="Times New Roman" w:cs="Times New Roman"/>
        </w:rPr>
        <w:t>čil vedúci audítorskej skupiny na jej vykonanie.</w:t>
      </w:r>
      <w:r>
        <w:rPr>
          <w:rFonts w:ascii="Times New Roman" w:hAnsi="Times New Roman" w:cs="Times New Roman"/>
        </w:rPr>
        <w:t xml:space="preserve"> Program audítorskej akcie vyplývajúcej z ročného plánu vnútorných auditov sa na schválenie </w:t>
      </w:r>
      <w:r w:rsidR="00443D22">
        <w:rPr>
          <w:rFonts w:ascii="Times New Roman" w:hAnsi="Times New Roman" w:cs="Times New Roman"/>
        </w:rPr>
        <w:t>vedúcemu ústredného orgánu</w:t>
      </w:r>
      <w:r>
        <w:rPr>
          <w:rFonts w:ascii="Times New Roman" w:hAnsi="Times New Roman" w:cs="Times New Roman"/>
        </w:rPr>
        <w:t xml:space="preserve"> zasiela aj </w:t>
      </w:r>
      <w:r w:rsidR="00201C28">
        <w:rPr>
          <w:rFonts w:ascii="Times New Roman" w:hAnsi="Times New Roman" w:cs="Times New Roman"/>
        </w:rPr>
        <w:t>napriek tomu, že</w:t>
      </w:r>
      <w:r>
        <w:rPr>
          <w:rFonts w:ascii="Times New Roman" w:hAnsi="Times New Roman" w:cs="Times New Roman"/>
        </w:rPr>
        <w:t xml:space="preserve"> tento audit bol</w:t>
      </w:r>
      <w:r w:rsidR="00443D22">
        <w:rPr>
          <w:rFonts w:ascii="Times New Roman" w:hAnsi="Times New Roman" w:cs="Times New Roman"/>
        </w:rPr>
        <w:t xml:space="preserve"> ním</w:t>
      </w:r>
      <w:r>
        <w:rPr>
          <w:rFonts w:ascii="Times New Roman" w:hAnsi="Times New Roman" w:cs="Times New Roman"/>
        </w:rPr>
        <w:t xml:space="preserve"> už  schválený v ročnom pláne. </w:t>
      </w:r>
      <w:r w:rsidR="00443D22">
        <w:rPr>
          <w:rFonts w:ascii="Times New Roman" w:hAnsi="Times New Roman" w:cs="Times New Roman"/>
        </w:rPr>
        <w:t>T</w:t>
      </w:r>
      <w:r>
        <w:rPr>
          <w:rFonts w:ascii="Times New Roman" w:hAnsi="Times New Roman" w:cs="Times New Roman"/>
        </w:rPr>
        <w:t xml:space="preserve">ýmto postupom sa prehĺbi súčinnosť a spolupráca </w:t>
      </w:r>
      <w:r w:rsidR="00443D22">
        <w:rPr>
          <w:rFonts w:ascii="Times New Roman" w:hAnsi="Times New Roman" w:cs="Times New Roman"/>
        </w:rPr>
        <w:t>vedúceho ústredného orgánu</w:t>
      </w:r>
      <w:r>
        <w:rPr>
          <w:rFonts w:ascii="Times New Roman" w:hAnsi="Times New Roman" w:cs="Times New Roman"/>
        </w:rPr>
        <w:t xml:space="preserve"> s vnútorným audítorom a informovanosť o činnosti vnútorného audítora, ktorý plní úlohy smerujúce ku skvalitňovaniu a prehlbovaniu účinnosti systému finančného riadenia </w:t>
      </w:r>
      <w:r w:rsidR="00443D22">
        <w:rPr>
          <w:rFonts w:ascii="Times New Roman" w:hAnsi="Times New Roman" w:cs="Times New Roman"/>
        </w:rPr>
        <w:t>ústredného orgánu</w:t>
      </w:r>
      <w:r>
        <w:rPr>
          <w:rFonts w:ascii="Times New Roman" w:hAnsi="Times New Roman" w:cs="Times New Roman"/>
        </w:rPr>
        <w:t xml:space="preserve">, za ktoré zodpovedá </w:t>
      </w:r>
      <w:r w:rsidR="00443D22">
        <w:rPr>
          <w:rFonts w:ascii="Times New Roman" w:hAnsi="Times New Roman" w:cs="Times New Roman"/>
        </w:rPr>
        <w:t>jeho vedúci</w:t>
      </w:r>
      <w:r w:rsidRPr="00215378">
        <w:rPr>
          <w:rFonts w:ascii="Times New Roman" w:hAnsi="Times New Roman" w:cs="Times New Roman"/>
        </w:rPr>
        <w:t xml:space="preserve"> </w:t>
      </w:r>
      <w:r>
        <w:rPr>
          <w:rFonts w:ascii="Times New Roman" w:hAnsi="Times New Roman" w:cs="Times New Roman"/>
        </w:rPr>
        <w:t>podľa</w:t>
      </w:r>
      <w:r w:rsidR="00443D22">
        <w:rPr>
          <w:rFonts w:ascii="Times New Roman" w:hAnsi="Times New Roman" w:cs="Times New Roman"/>
        </w:rPr>
        <w:t xml:space="preserve"> osobitného </w:t>
      </w:r>
      <w:r>
        <w:rPr>
          <w:rFonts w:ascii="Times New Roman" w:hAnsi="Times New Roman" w:cs="Times New Roman"/>
        </w:rPr>
        <w:t>zákona. V prípade vykonania vnútorného auditu audítorom Ministerstva financií S</w:t>
      </w:r>
      <w:r w:rsidR="006C0935">
        <w:rPr>
          <w:rFonts w:ascii="Times New Roman" w:hAnsi="Times New Roman" w:cs="Times New Roman"/>
        </w:rPr>
        <w:t>lovenskej republiky</w:t>
      </w:r>
      <w:r>
        <w:rPr>
          <w:rFonts w:ascii="Times New Roman" w:hAnsi="Times New Roman" w:cs="Times New Roman"/>
        </w:rPr>
        <w:t xml:space="preserve"> na základe žiadosti iného </w:t>
      </w:r>
      <w:r w:rsidR="00443D22">
        <w:rPr>
          <w:rFonts w:ascii="Times New Roman" w:hAnsi="Times New Roman" w:cs="Times New Roman"/>
        </w:rPr>
        <w:t>vedúceho ústredného orgánu</w:t>
      </w:r>
      <w:r>
        <w:rPr>
          <w:rFonts w:ascii="Times New Roman" w:hAnsi="Times New Roman" w:cs="Times New Roman"/>
        </w:rPr>
        <w:t xml:space="preserve">, program audítorskej akcie sa predkladá na schválenie tomuto </w:t>
      </w:r>
      <w:r w:rsidR="00443D22">
        <w:rPr>
          <w:rFonts w:ascii="Times New Roman" w:hAnsi="Times New Roman" w:cs="Times New Roman"/>
        </w:rPr>
        <w:t>vedúcemu ústredného orgánu</w:t>
      </w:r>
      <w:r>
        <w:rPr>
          <w:rFonts w:ascii="Times New Roman" w:hAnsi="Times New Roman" w:cs="Times New Roman"/>
        </w:rPr>
        <w:t xml:space="preserve"> a</w:t>
      </w:r>
      <w:r w:rsidR="00443D22">
        <w:rPr>
          <w:rFonts w:ascii="Times New Roman" w:hAnsi="Times New Roman" w:cs="Times New Roman"/>
        </w:rPr>
        <w:t xml:space="preserve"> súčasne sa </w:t>
      </w:r>
      <w:r>
        <w:rPr>
          <w:rFonts w:ascii="Times New Roman" w:hAnsi="Times New Roman" w:cs="Times New Roman"/>
        </w:rPr>
        <w:t>zašle na vedomie</w:t>
      </w:r>
      <w:r w:rsidRPr="00443D22" w:rsidR="00443D22">
        <w:rPr>
          <w:rFonts w:ascii="Times New Roman" w:hAnsi="Times New Roman" w:cs="Times New Roman"/>
        </w:rPr>
        <w:t xml:space="preserve"> </w:t>
      </w:r>
      <w:r w:rsidR="00443D22">
        <w:rPr>
          <w:rFonts w:ascii="Times New Roman" w:hAnsi="Times New Roman" w:cs="Times New Roman"/>
        </w:rPr>
        <w:t>ministrovi financií, ktorý by mal byť informovaný o činnosti vnútorného audítora, nakoľko spadá pod jeho priame riadenie</w:t>
      </w:r>
      <w:r>
        <w:rPr>
          <w:rFonts w:ascii="Times New Roman" w:hAnsi="Times New Roman" w:cs="Times New Roman"/>
        </w:rPr>
        <w:t xml:space="preserve">.  </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Odsek 8 upravuje postup začatia audítorskej akcie. Vnútorný audítor, prípadne vedúci audítorskej skupiny oznámením  o jej vykonaní auditovanému subjektu ešte pred jej začatím si zabezpečí prítomnosť zodpovedných vedúcich zamestnancov a ostatných zamestnancov, ktorých prítomnosť je pre vykonanie vnútorného auditu potrebná. Súčasne tým umožní auditovanému subjektu pripraviť potrebné podklady a podmienky na vykonanie audítorskej akcie. Toto ustanovenie umožňuje vnútornému audítorovi v prípade podozrenia na zmarenie audítorskej akcie, vykonať oznámenie o vykonaní audítorskej akcie až v deň jej začatia.</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 xml:space="preserve">K bodu </w:t>
      </w:r>
      <w:r w:rsidR="006C0935">
        <w:rPr>
          <w:rFonts w:ascii="Times New Roman" w:hAnsi="Times New Roman" w:cs="Times New Roman"/>
        </w:rPr>
        <w:t>45</w:t>
      </w:r>
    </w:p>
    <w:p w:rsidR="001F258E" w:rsidP="0029022A">
      <w:pPr>
        <w:jc w:val="both"/>
        <w:rPr>
          <w:rFonts w:ascii="Times New Roman" w:hAnsi="Times New Roman" w:cs="Times New Roman"/>
        </w:rPr>
      </w:pPr>
      <w:r w:rsidR="0029022A">
        <w:rPr>
          <w:rFonts w:ascii="Times New Roman" w:hAnsi="Times New Roman" w:cs="Times New Roman"/>
        </w:rPr>
        <w:t>V</w:t>
      </w:r>
      <w:r w:rsidR="00CC434F">
        <w:rPr>
          <w:rFonts w:ascii="Times New Roman" w:hAnsi="Times New Roman" w:cs="Times New Roman"/>
        </w:rPr>
        <w:t xml:space="preserve">o vloženom </w:t>
      </w:r>
      <w:r w:rsidR="0029022A">
        <w:rPr>
          <w:rFonts w:ascii="Times New Roman" w:hAnsi="Times New Roman" w:cs="Times New Roman"/>
        </w:rPr>
        <w:t>§ 31a sa v odseku 1 upravujú povinnosti vnútorného audítora zaslať Ministerstvu financií S</w:t>
      </w:r>
      <w:r w:rsidR="000C00B8">
        <w:rPr>
          <w:rFonts w:ascii="Times New Roman" w:hAnsi="Times New Roman" w:cs="Times New Roman"/>
        </w:rPr>
        <w:t>lovenskej republiky</w:t>
      </w:r>
      <w:r w:rsidR="0029022A">
        <w:rPr>
          <w:rFonts w:ascii="Times New Roman" w:hAnsi="Times New Roman" w:cs="Times New Roman"/>
        </w:rPr>
        <w:t xml:space="preserve"> schválený strednodobý a ročný plán, vypracovať ročnú správu o svojej činnosti resp. o činnosti útvaru vnútorného auditu a zaslať </w:t>
      </w:r>
      <w:r>
        <w:rPr>
          <w:rFonts w:ascii="Times New Roman" w:hAnsi="Times New Roman" w:cs="Times New Roman"/>
        </w:rPr>
        <w:t>ich</w:t>
      </w:r>
      <w:r w:rsidR="0029022A">
        <w:rPr>
          <w:rFonts w:ascii="Times New Roman" w:hAnsi="Times New Roman" w:cs="Times New Roman"/>
        </w:rPr>
        <w:t xml:space="preserve"> Ministerstvu financií S</w:t>
      </w:r>
      <w:r w:rsidR="000C00B8">
        <w:rPr>
          <w:rFonts w:ascii="Times New Roman" w:hAnsi="Times New Roman" w:cs="Times New Roman"/>
        </w:rPr>
        <w:t>lovenskej republiky</w:t>
      </w:r>
      <w:r w:rsidR="0029022A">
        <w:rPr>
          <w:rFonts w:ascii="Times New Roman" w:hAnsi="Times New Roman" w:cs="Times New Roman"/>
        </w:rPr>
        <w:t xml:space="preserve">, pričom </w:t>
      </w:r>
      <w:r>
        <w:rPr>
          <w:rFonts w:ascii="Times New Roman" w:hAnsi="Times New Roman" w:cs="Times New Roman"/>
        </w:rPr>
        <w:t xml:space="preserve">vedúci ústredného orgánu </w:t>
      </w:r>
      <w:r w:rsidR="0029022A">
        <w:rPr>
          <w:rFonts w:ascii="Times New Roman" w:hAnsi="Times New Roman" w:cs="Times New Roman"/>
        </w:rPr>
        <w:t>je podľa odseku 3 oprávnený k</w:t>
      </w:r>
      <w:r>
        <w:rPr>
          <w:rFonts w:ascii="Times New Roman" w:hAnsi="Times New Roman" w:cs="Times New Roman"/>
        </w:rPr>
        <w:t> </w:t>
      </w:r>
      <w:r w:rsidR="0029022A">
        <w:rPr>
          <w:rFonts w:ascii="Times New Roman" w:hAnsi="Times New Roman" w:cs="Times New Roman"/>
        </w:rPr>
        <w:t>správe</w:t>
      </w:r>
      <w:r>
        <w:rPr>
          <w:rFonts w:ascii="Times New Roman" w:hAnsi="Times New Roman" w:cs="Times New Roman"/>
        </w:rPr>
        <w:t xml:space="preserve"> o činnosti vnútorného auditu</w:t>
      </w:r>
      <w:r w:rsidR="0029022A">
        <w:rPr>
          <w:rFonts w:ascii="Times New Roman" w:hAnsi="Times New Roman" w:cs="Times New Roman"/>
        </w:rPr>
        <w:t xml:space="preserve"> zaslať</w:t>
      </w:r>
      <w:r>
        <w:rPr>
          <w:rFonts w:ascii="Times New Roman" w:hAnsi="Times New Roman" w:cs="Times New Roman"/>
        </w:rPr>
        <w:t xml:space="preserve"> Ministerstvu financií Slovenskej republiky</w:t>
      </w:r>
      <w:r w:rsidR="0029022A">
        <w:rPr>
          <w:rFonts w:ascii="Times New Roman" w:hAnsi="Times New Roman" w:cs="Times New Roman"/>
        </w:rPr>
        <w:t xml:space="preserve"> svoje stanovisko.</w:t>
      </w:r>
      <w:r>
        <w:rPr>
          <w:rFonts w:ascii="Times New Roman" w:hAnsi="Times New Roman" w:cs="Times New Roman"/>
        </w:rPr>
        <w:t xml:space="preserve"> Týmto ustanovením sa ponecháva vnútornému auditu možnosť zapracovať do ročnej správy všetky informácie, ktoré považuje za potrebné bez toho, aby bolo potrebné predložiť ju na schválenie vedúcemu ústredného orgánu.</w:t>
      </w:r>
    </w:p>
    <w:p w:rsidR="001F258E" w:rsidP="0029022A">
      <w:pPr>
        <w:jc w:val="both"/>
        <w:rPr>
          <w:rFonts w:ascii="Times New Roman" w:hAnsi="Times New Roman" w:cs="Times New Roman"/>
        </w:rPr>
      </w:pPr>
      <w:r w:rsidR="00CC434F">
        <w:rPr>
          <w:rFonts w:ascii="Times New Roman" w:hAnsi="Times New Roman" w:cs="Times New Roman"/>
        </w:rPr>
        <w:t xml:space="preserve"> Na základe pripomienky Najvyššieho kontrolného úradu Slovenskej republiky</w:t>
      </w:r>
      <w:r w:rsidRPr="00CC434F" w:rsidR="00CC434F">
        <w:rPr>
          <w:rFonts w:ascii="Times New Roman" w:hAnsi="Times New Roman" w:cs="Times New Roman"/>
        </w:rPr>
        <w:t xml:space="preserve"> </w:t>
      </w:r>
      <w:r w:rsidR="00CC434F">
        <w:rPr>
          <w:rFonts w:ascii="Times New Roman" w:hAnsi="Times New Roman" w:cs="Times New Roman"/>
        </w:rPr>
        <w:t>sa</w:t>
      </w:r>
      <w:r w:rsidRPr="00CC434F" w:rsidR="00CC434F">
        <w:rPr>
          <w:rFonts w:ascii="Times New Roman" w:hAnsi="Times New Roman" w:cs="Times New Roman"/>
        </w:rPr>
        <w:t xml:space="preserve"> </w:t>
      </w:r>
      <w:r w:rsidR="00CC434F">
        <w:rPr>
          <w:rFonts w:ascii="Times New Roman" w:hAnsi="Times New Roman" w:cs="Times New Roman"/>
        </w:rPr>
        <w:t>navrhuje</w:t>
      </w:r>
      <w:r w:rsidR="0029022A">
        <w:rPr>
          <w:rFonts w:ascii="Times New Roman" w:hAnsi="Times New Roman" w:cs="Times New Roman"/>
        </w:rPr>
        <w:t xml:space="preserve"> </w:t>
      </w:r>
      <w:r w:rsidR="00CC434F">
        <w:rPr>
          <w:rFonts w:ascii="Times New Roman" w:hAnsi="Times New Roman" w:cs="Times New Roman"/>
        </w:rPr>
        <w:t>zasielanie schválených plánov</w:t>
      </w:r>
      <w:r>
        <w:rPr>
          <w:rFonts w:ascii="Times New Roman" w:hAnsi="Times New Roman" w:cs="Times New Roman"/>
        </w:rPr>
        <w:t xml:space="preserve"> vnútorného auditu</w:t>
      </w:r>
      <w:r w:rsidR="00CC434F">
        <w:rPr>
          <w:rFonts w:ascii="Times New Roman" w:hAnsi="Times New Roman" w:cs="Times New Roman"/>
        </w:rPr>
        <w:t xml:space="preserve"> aj tomuto úradu. Táto úprava má svoje opodstatnenie v tom, že Najvyšší kontrolný úrad Slovenskej republiky bude môcť lepšie koordinovať svoje plány kontrolnej činnosti s plánmi vnútorných audítorov, čím sa predíde duplicitným kontrolám a prekrývaniu kontrolných akcií s audítorskými akciami.</w:t>
      </w:r>
      <w:r>
        <w:rPr>
          <w:rFonts w:ascii="Times New Roman" w:hAnsi="Times New Roman" w:cs="Times New Roman"/>
        </w:rPr>
        <w:t xml:space="preserve"> </w:t>
      </w:r>
    </w:p>
    <w:p w:rsidR="0029022A" w:rsidP="0029022A">
      <w:pPr>
        <w:jc w:val="both"/>
        <w:rPr>
          <w:rFonts w:ascii="Times New Roman" w:hAnsi="Times New Roman" w:cs="Times New Roman"/>
        </w:rPr>
      </w:pPr>
      <w:r>
        <w:rPr>
          <w:rFonts w:ascii="Times New Roman" w:hAnsi="Times New Roman" w:cs="Times New Roman"/>
        </w:rPr>
        <w:t>Ustanovuje sa</w:t>
      </w:r>
      <w:r w:rsidR="001F258E">
        <w:rPr>
          <w:rFonts w:ascii="Times New Roman" w:hAnsi="Times New Roman" w:cs="Times New Roman"/>
        </w:rPr>
        <w:t xml:space="preserve"> tiež</w:t>
      </w:r>
      <w:r>
        <w:rPr>
          <w:rFonts w:ascii="Times New Roman" w:hAnsi="Times New Roman" w:cs="Times New Roman"/>
        </w:rPr>
        <w:t xml:space="preserve"> povinnosť vnútorného audítora, v súlade s medzinárodným audítorským štandardom, zabezpečiť zhromažďovanie a vedenie príslušnej  pracovnej dokumentácie. </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V odseku 2 sa ustanovuje povinnosť odvolaného vnútorného audítora vypracovať ročnú správu o svojej činnosti najneskôr ku dňu zániku funkcie vnútorného audítora a zaslať ju správcovi kapitoly a ministerstvu. Ide o zabezpečenie podkladov potrebných na vypracovanie súhrnnej správy o výsledku finančnej kontroly a vnútorného auditu, ktorú predkladá ministerstvo vláde Slovenskej republiky spolu s návrhom štátneho záverečného účtu.</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V odseku 4 sa do pôvodného splnomocňovacieho ustanovenia zapracovala zmena, ktorá súvisí so zavedením vykonávania vnútorného auditu útvarom vnútorného auditu.</w:t>
      </w:r>
    </w:p>
    <w:p w:rsidR="0029022A" w:rsidP="0029022A">
      <w:pPr>
        <w:pStyle w:val="Heading1"/>
        <w:jc w:val="both"/>
        <w:rPr>
          <w:rFonts w:ascii="Times New Roman" w:hAnsi="Times New Roman" w:cs="Times New Roman"/>
        </w:rPr>
      </w:pPr>
      <w:r>
        <w:rPr>
          <w:rFonts w:ascii="Times New Roman" w:hAnsi="Times New Roman" w:cs="Times New Roman"/>
        </w:rPr>
        <w:tab/>
        <w:t xml:space="preserve">  </w:t>
      </w:r>
    </w:p>
    <w:p w:rsidR="0029022A" w:rsidP="0029022A">
      <w:pPr>
        <w:pStyle w:val="Heading1"/>
        <w:jc w:val="both"/>
        <w:rPr>
          <w:rFonts w:ascii="Times New Roman" w:hAnsi="Times New Roman" w:cs="Times New Roman"/>
        </w:rPr>
      </w:pPr>
      <w:r>
        <w:rPr>
          <w:rFonts w:ascii="Times New Roman" w:hAnsi="Times New Roman" w:cs="Times New Roman"/>
        </w:rPr>
        <w:t>K bodu 4</w:t>
      </w:r>
      <w:r w:rsidR="008A446A">
        <w:rPr>
          <w:rFonts w:ascii="Times New Roman" w:hAnsi="Times New Roman" w:cs="Times New Roman"/>
        </w:rPr>
        <w:t>6</w:t>
      </w:r>
    </w:p>
    <w:p w:rsidR="0029022A" w:rsidP="0029022A">
      <w:pPr>
        <w:jc w:val="both"/>
        <w:rPr>
          <w:rFonts w:ascii="Times New Roman" w:hAnsi="Times New Roman" w:cs="Times New Roman"/>
        </w:rPr>
      </w:pPr>
      <w:r>
        <w:rPr>
          <w:rFonts w:ascii="Times New Roman" w:hAnsi="Times New Roman" w:cs="Times New Roman"/>
        </w:rPr>
        <w:t>Zmena nadpisu nad paragrafom 33 presnejšie vystihuje obsah úpravy nasledujúcich ustanovení. Vzhľadom na to že sú v medzinárodnej audítorskej praxi základné typy auditov  definované viacerými spôsobmi a prax preukázala, že v súvislosti s  auditovanou  problematikou  typizácia vnútorných auditov nie vždy vystihovala  predmet auditu,  navrhuje sa vypustiť označenie typov auditov.</w:t>
      </w:r>
    </w:p>
    <w:p w:rsidR="0029022A" w:rsidRPr="001011E6" w:rsidP="0029022A">
      <w:pPr>
        <w:rPr>
          <w:rFonts w:ascii="Times New Roman" w:hAnsi="Times New Roman" w:cs="Times New Roman"/>
          <w:lang w:val="cs-CZ"/>
        </w:rPr>
      </w:pPr>
    </w:p>
    <w:p w:rsidR="0029022A" w:rsidP="0029022A">
      <w:pPr>
        <w:rPr>
          <w:rFonts w:ascii="Times New Roman" w:hAnsi="Times New Roman" w:cs="Times New Roman"/>
          <w:lang w:val="cs-CZ"/>
        </w:rPr>
      </w:pPr>
      <w:r>
        <w:rPr>
          <w:rFonts w:ascii="Times New Roman" w:hAnsi="Times New Roman" w:cs="Times New Roman"/>
          <w:lang w:val="cs-CZ"/>
        </w:rPr>
        <w:t>K bodu 4</w:t>
      </w:r>
      <w:r w:rsidR="008A446A">
        <w:rPr>
          <w:rFonts w:ascii="Times New Roman" w:hAnsi="Times New Roman" w:cs="Times New Roman"/>
          <w:lang w:val="cs-CZ"/>
        </w:rPr>
        <w:t>7</w:t>
      </w:r>
    </w:p>
    <w:p w:rsidR="0029022A" w:rsidP="0029022A">
      <w:pPr>
        <w:jc w:val="both"/>
        <w:rPr>
          <w:rFonts w:ascii="Times New Roman" w:hAnsi="Times New Roman" w:cs="Times New Roman"/>
        </w:rPr>
      </w:pPr>
      <w:r>
        <w:rPr>
          <w:rFonts w:ascii="Times New Roman" w:hAnsi="Times New Roman" w:cs="Times New Roman"/>
        </w:rPr>
        <w:t>Nadväzne na predchádzajúci bod sa dáva možnosť vnútornému audítorovi použiť postupy, ktoré boli vypracované pre vymenované typy auditov a zverejnené vo Finančnom spravodajcovi Ministerstva financií Slovenskej republiky.  Zároveň nie je vylúčená možnosť použiť aj postupy pre iný typ  vnútorného auditu  podľa potreby a predmetu vykonávaného vnútorného auditu.</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K bodu 4</w:t>
      </w:r>
      <w:r w:rsidR="008A446A">
        <w:rPr>
          <w:rFonts w:ascii="Times New Roman" w:hAnsi="Times New Roman" w:cs="Times New Roman"/>
        </w:rPr>
        <w:t>8</w:t>
      </w:r>
    </w:p>
    <w:p w:rsidR="0029022A" w:rsidP="0029022A">
      <w:pPr>
        <w:jc w:val="both"/>
        <w:rPr>
          <w:rFonts w:ascii="Times New Roman" w:hAnsi="Times New Roman" w:cs="Times New Roman"/>
        </w:rPr>
      </w:pPr>
      <w:r>
        <w:rPr>
          <w:rFonts w:ascii="Times New Roman" w:hAnsi="Times New Roman" w:cs="Times New Roman"/>
        </w:rPr>
        <w:t>Ustanovenia § 35 upravujú procedurálne otázky pri výkone vnútorného auditu a bližšie vymedzujú postup pri vykonávaní jednotlivého vnútorného auditu</w:t>
      </w:r>
      <w:r w:rsidR="008A446A">
        <w:rPr>
          <w:rFonts w:ascii="Times New Roman" w:hAnsi="Times New Roman" w:cs="Times New Roman"/>
        </w:rPr>
        <w:t xml:space="preserve"> podľa programu audítorskej akcie</w:t>
      </w:r>
      <w:r>
        <w:rPr>
          <w:rFonts w:ascii="Times New Roman" w:hAnsi="Times New Roman" w:cs="Times New Roman"/>
        </w:rPr>
        <w:t>.</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 xml:space="preserve">V odsekoch 2 až 4 sa ustanovuje možnosť spoluúčasti  inej právnickej alebo fyzickej osoby alebo zamestnanca iného orgánu verejnej správy  na vykonávaní auditu v záujme skvalitnenia výkonu auditu predovšetkým v oblastiach, kde sa vyžadujú špecifické odborné znalosti auditovanej  problematiky (napr. informačné technológie a pod.). O účasti tejto osoby na vykonávaní vnútorného auditu musí rozhodnúť </w:t>
      </w:r>
      <w:r w:rsidR="008A446A">
        <w:rPr>
          <w:rFonts w:ascii="Times New Roman" w:hAnsi="Times New Roman" w:cs="Times New Roman"/>
        </w:rPr>
        <w:t>vedúci ústredného orgánu</w:t>
      </w:r>
      <w:r>
        <w:rPr>
          <w:rFonts w:ascii="Times New Roman" w:hAnsi="Times New Roman" w:cs="Times New Roman"/>
        </w:rPr>
        <w:t xml:space="preserve"> aj v súvislosti s tým, že náklady tejto osobe uhrádza  </w:t>
      </w:r>
      <w:r w:rsidR="008A446A">
        <w:rPr>
          <w:rFonts w:ascii="Times New Roman" w:hAnsi="Times New Roman" w:cs="Times New Roman"/>
        </w:rPr>
        <w:t>ústredný orgán v ktorom sa vnútorný audit vykonal</w:t>
      </w:r>
      <w:r>
        <w:rPr>
          <w:rFonts w:ascii="Times New Roman" w:hAnsi="Times New Roman" w:cs="Times New Roman"/>
        </w:rPr>
        <w:t>.</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V odseku 5 sa ustanovuje</w:t>
      </w:r>
      <w:r w:rsidRPr="006E7CE8">
        <w:rPr>
          <w:rFonts w:ascii="Times New Roman" w:hAnsi="Times New Roman" w:cs="Times New Roman"/>
        </w:rPr>
        <w:t xml:space="preserve"> </w:t>
      </w:r>
      <w:r>
        <w:rPr>
          <w:rFonts w:ascii="Times New Roman" w:hAnsi="Times New Roman" w:cs="Times New Roman"/>
        </w:rPr>
        <w:t>možnosť, v odôvodnených prípadoch, ktoré môžu mať negatívny dopad na činnosť rozpočtovej kapitoly, vykonať aj vnútorný audit, ktorý nebol zahrnutý do ročného plánu (tzv. mimoriadny alebo ad-hoc audit). Takýto vnútorný audit môže navrhnúť buď vnútorný audítor, alebo správca kapitoly.</w:t>
      </w:r>
    </w:p>
    <w:p w:rsidR="0029022A" w:rsidP="0029022A">
      <w:pPr>
        <w:jc w:val="both"/>
        <w:rPr>
          <w:rFonts w:ascii="Times New Roman" w:hAnsi="Times New Roman" w:cs="Times New Roman"/>
        </w:rPr>
      </w:pPr>
      <w:r>
        <w:rPr>
          <w:rFonts w:ascii="Times New Roman" w:hAnsi="Times New Roman" w:cs="Times New Roman"/>
        </w:rPr>
        <w:tab/>
      </w:r>
    </w:p>
    <w:p w:rsidR="0029022A" w:rsidP="0029022A">
      <w:pPr>
        <w:jc w:val="both"/>
        <w:rPr>
          <w:rFonts w:ascii="Times New Roman" w:hAnsi="Times New Roman" w:cs="Times New Roman"/>
        </w:rPr>
      </w:pPr>
      <w:r>
        <w:rPr>
          <w:rFonts w:ascii="Times New Roman" w:hAnsi="Times New Roman" w:cs="Times New Roman"/>
        </w:rPr>
        <w:t>V odseku 6 sa ustanovuje oprávnenie vnútorného audítora, v súvislosti s výkonom vnútorného auditu  v auditovanom subjekte, ktorý poskytol verejné prostriedky inej právnickej alebo fyzickej osobe, vyžadovať súčinnosť od týchto osôb. Tieto osoby sú povinné túto súčinnosť poskytnúť. Za súčinnosť sa považuje hlavne umožnenie vstupu do objektov právnickej alebo fyzickej osoby, ktorej sa verejné prostriedky poskytli a predloženie originálov dokladov preukazujúcich prijatie a </w:t>
      </w:r>
      <w:r w:rsidR="008A446A">
        <w:rPr>
          <w:rFonts w:ascii="Times New Roman" w:hAnsi="Times New Roman" w:cs="Times New Roman"/>
        </w:rPr>
        <w:t>použiti</w:t>
      </w:r>
      <w:r>
        <w:rPr>
          <w:rFonts w:ascii="Times New Roman" w:hAnsi="Times New Roman" w:cs="Times New Roman"/>
        </w:rPr>
        <w:t>e tý</w:t>
      </w:r>
      <w:r w:rsidR="008A446A">
        <w:rPr>
          <w:rFonts w:ascii="Times New Roman" w:hAnsi="Times New Roman" w:cs="Times New Roman"/>
        </w:rPr>
        <w:t>ch</w:t>
      </w:r>
      <w:r>
        <w:rPr>
          <w:rFonts w:ascii="Times New Roman" w:hAnsi="Times New Roman" w:cs="Times New Roman"/>
        </w:rPr>
        <w:t>to prostriedk</w:t>
      </w:r>
      <w:r w:rsidR="008A446A">
        <w:rPr>
          <w:rFonts w:ascii="Times New Roman" w:hAnsi="Times New Roman" w:cs="Times New Roman"/>
        </w:rPr>
        <w:t>ov</w:t>
      </w:r>
      <w:r>
        <w:rPr>
          <w:rFonts w:ascii="Times New Roman" w:hAnsi="Times New Roman" w:cs="Times New Roman"/>
        </w:rPr>
        <w:t xml:space="preserve">.    </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Podľa odseku 7 vnútorný audítor postupuje pri vykonávaní vnútorného auditu metódami  zodpovedajúcimi predmetu a obsahu vnútorného auditu, pričom pri vykonávaní môže postupy pre vnútorné audity podľa § 33 kombinovať.</w:t>
      </w:r>
    </w:p>
    <w:p w:rsidR="0029022A" w:rsidP="0029022A">
      <w:pPr>
        <w:jc w:val="both"/>
        <w:rPr>
          <w:rFonts w:ascii="Times New Roman" w:hAnsi="Times New Roman" w:cs="Times New Roman"/>
        </w:rPr>
      </w:pPr>
      <w:r>
        <w:rPr>
          <w:rFonts w:ascii="Times New Roman" w:hAnsi="Times New Roman" w:cs="Times New Roman"/>
        </w:rPr>
        <w:tab/>
      </w:r>
    </w:p>
    <w:p w:rsidR="0029022A" w:rsidP="0029022A">
      <w:pPr>
        <w:jc w:val="both"/>
        <w:rPr>
          <w:rFonts w:ascii="Times New Roman" w:hAnsi="Times New Roman" w:cs="Times New Roman"/>
        </w:rPr>
      </w:pPr>
      <w:r>
        <w:rPr>
          <w:rFonts w:ascii="Times New Roman" w:hAnsi="Times New Roman" w:cs="Times New Roman"/>
        </w:rPr>
        <w:t>Odsek 8 ustanovuje postup vnútorného audítora po vyhodnotení informácií získaných podľa odseku 1, ktorému ukladá vypracovať správu o výsledku vnútorného auditu a zároveň ustanovuje jej obsah.</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V odseku 9 sa ustanovuje postup vnútorného audítora, v prípade potreby okamžitého a neodkladného prijatia opatrení, alebo podozrenia z trestnej činnosti   na základe zistení z prebiehajúceho  (neukončeného) auditu.  V týchto prípadoch je vnútorný audítor povinný ešte pred ukončením auditu vypracovať čiastkovú audítorskú správu a predložiť ju vedúcemu auditovanému subjektu a</w:t>
      </w:r>
      <w:r w:rsidR="00B65C73">
        <w:rPr>
          <w:rFonts w:ascii="Times New Roman" w:hAnsi="Times New Roman" w:cs="Times New Roman"/>
        </w:rPr>
        <w:t> vedúcemu ústredného orgánu</w:t>
      </w:r>
      <w:r>
        <w:rPr>
          <w:rFonts w:ascii="Times New Roman" w:hAnsi="Times New Roman" w:cs="Times New Roman"/>
        </w:rPr>
        <w:t xml:space="preserve"> a</w:t>
      </w:r>
      <w:r w:rsidR="00B65C73">
        <w:rPr>
          <w:rFonts w:ascii="Times New Roman" w:hAnsi="Times New Roman" w:cs="Times New Roman"/>
        </w:rPr>
        <w:t> </w:t>
      </w:r>
      <w:r>
        <w:rPr>
          <w:rFonts w:ascii="Times New Roman" w:hAnsi="Times New Roman" w:cs="Times New Roman"/>
        </w:rPr>
        <w:t>prípadne</w:t>
      </w:r>
      <w:r w:rsidR="00B65C73">
        <w:rPr>
          <w:rFonts w:ascii="Times New Roman" w:hAnsi="Times New Roman" w:cs="Times New Roman"/>
        </w:rPr>
        <w:t xml:space="preserve"> ju</w:t>
      </w:r>
      <w:r>
        <w:rPr>
          <w:rFonts w:ascii="Times New Roman" w:hAnsi="Times New Roman" w:cs="Times New Roman"/>
        </w:rPr>
        <w:t xml:space="preserve"> zaslať orgánom činným v trestnom konaní. Táto čiastková správa bude neoddeliteľnou súčasťou celkovej správy. Ak sa také zistenie vzťahuje na hospodárenie s prostriedkami Európskej únie zasiela čiastkovú audítorskú správu aj Centrálnemu kontaktnému útvaru Európskeho úradu pre boj proti podvodom (OLAF) pre S</w:t>
      </w:r>
      <w:r w:rsidR="000C00B8">
        <w:rPr>
          <w:rFonts w:ascii="Times New Roman" w:hAnsi="Times New Roman" w:cs="Times New Roman"/>
        </w:rPr>
        <w:t>lovenskú republiku</w:t>
      </w:r>
      <w:r>
        <w:rPr>
          <w:rFonts w:ascii="Times New Roman" w:hAnsi="Times New Roman" w:cs="Times New Roman"/>
        </w:rPr>
        <w:t>.</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V odseku 10 je novo ustanovená povinnosť vnútorného audítora sledovať zohľadnenie jeho odporúčaní a tiež rozšírenie  povinnosti zaslať v odôvodnených prípadoch audítorskú správu orgánom príslušným podľa osobitných predpisov</w:t>
      </w:r>
      <w:r w:rsidR="00B65C73">
        <w:rPr>
          <w:rFonts w:ascii="Times New Roman" w:hAnsi="Times New Roman" w:cs="Times New Roman"/>
        </w:rPr>
        <w:t xml:space="preserve">, napr. v oblasti priestupkov alebo správy daní a poplatkov. </w:t>
      </w:r>
      <w:r>
        <w:rPr>
          <w:rFonts w:ascii="Times New Roman" w:hAnsi="Times New Roman" w:cs="Times New Roman"/>
        </w:rPr>
        <w:t>Ministerstvu financií S</w:t>
      </w:r>
      <w:r w:rsidR="000C00B8">
        <w:rPr>
          <w:rFonts w:ascii="Times New Roman" w:hAnsi="Times New Roman" w:cs="Times New Roman"/>
        </w:rPr>
        <w:t>lovenskej republiky</w:t>
      </w:r>
      <w:r w:rsidRPr="00B65C73" w:rsidR="00B65C73">
        <w:rPr>
          <w:rFonts w:ascii="Times New Roman" w:hAnsi="Times New Roman" w:cs="Times New Roman"/>
        </w:rPr>
        <w:t xml:space="preserve"> </w:t>
      </w:r>
      <w:r w:rsidR="00B65C73">
        <w:rPr>
          <w:rFonts w:ascii="Times New Roman" w:hAnsi="Times New Roman" w:cs="Times New Roman"/>
        </w:rPr>
        <w:t xml:space="preserve">sa správa zasiela na základe jeho požiadania a to v prípadoch, ktoré to odôvodňujú napr. tým, že </w:t>
      </w:r>
      <w:r w:rsidR="00E85E01">
        <w:rPr>
          <w:rFonts w:ascii="Times New Roman" w:hAnsi="Times New Roman" w:cs="Times New Roman"/>
        </w:rPr>
        <w:t>pôjde o porušenie finančnej disciplíny pri hospodárení s verejnými prostriedkami a s tým súvisiace vymáhanie odvodu penále a pokuty.</w:t>
      </w:r>
      <w:r>
        <w:rPr>
          <w:rFonts w:ascii="Times New Roman" w:hAnsi="Times New Roman" w:cs="Times New Roman"/>
        </w:rPr>
        <w:t xml:space="preserve"> </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 xml:space="preserve">V záujme </w:t>
      </w:r>
      <w:r w:rsidR="006A6F3B">
        <w:rPr>
          <w:rFonts w:ascii="Times New Roman" w:hAnsi="Times New Roman" w:cs="Times New Roman"/>
        </w:rPr>
        <w:t>z</w:t>
      </w:r>
      <w:r>
        <w:rPr>
          <w:rFonts w:ascii="Times New Roman" w:hAnsi="Times New Roman" w:cs="Times New Roman"/>
        </w:rPr>
        <w:t>v</w:t>
      </w:r>
      <w:r w:rsidR="006A6F3B">
        <w:rPr>
          <w:rFonts w:ascii="Times New Roman" w:hAnsi="Times New Roman" w:cs="Times New Roman"/>
        </w:rPr>
        <w:t>ýšenia</w:t>
      </w:r>
      <w:r>
        <w:rPr>
          <w:rFonts w:ascii="Times New Roman" w:hAnsi="Times New Roman" w:cs="Times New Roman"/>
        </w:rPr>
        <w:t xml:space="preserve"> transparentnosti a širšej informovanosti o spôsobe nakladani</w:t>
      </w:r>
      <w:r w:rsidR="006A6F3B">
        <w:rPr>
          <w:rFonts w:ascii="Times New Roman" w:hAnsi="Times New Roman" w:cs="Times New Roman"/>
        </w:rPr>
        <w:t>a</w:t>
      </w:r>
      <w:r>
        <w:rPr>
          <w:rFonts w:ascii="Times New Roman" w:hAnsi="Times New Roman" w:cs="Times New Roman"/>
        </w:rPr>
        <w:t xml:space="preserve"> s verejnými prostriedkami je </w:t>
      </w:r>
      <w:r w:rsidR="006A6F3B">
        <w:rPr>
          <w:rFonts w:ascii="Times New Roman" w:hAnsi="Times New Roman" w:cs="Times New Roman"/>
        </w:rPr>
        <w:t>podľa</w:t>
      </w:r>
      <w:r>
        <w:rPr>
          <w:rFonts w:ascii="Times New Roman" w:hAnsi="Times New Roman" w:cs="Times New Roman"/>
        </w:rPr>
        <w:t xml:space="preserve"> odseku 11 </w:t>
      </w:r>
      <w:r w:rsidR="006A6F3B">
        <w:rPr>
          <w:rFonts w:ascii="Times New Roman" w:hAnsi="Times New Roman" w:cs="Times New Roman"/>
        </w:rPr>
        <w:t>vedúci ústredného orgánu</w:t>
      </w:r>
      <w:r>
        <w:rPr>
          <w:rFonts w:ascii="Times New Roman" w:hAnsi="Times New Roman" w:cs="Times New Roman"/>
        </w:rPr>
        <w:t xml:space="preserve"> oprávnený rozhodnúť o prístupe k obsahu audítorskej správy v súlade so zákonom č. 211/2002 Z. z. o slobodnom prístupe k informáciám.</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 xml:space="preserve">V odseku 12 je </w:t>
      </w:r>
      <w:r w:rsidR="006A6F3B">
        <w:rPr>
          <w:rFonts w:ascii="Times New Roman" w:hAnsi="Times New Roman" w:cs="Times New Roman"/>
        </w:rPr>
        <w:t>u</w:t>
      </w:r>
      <w:r>
        <w:rPr>
          <w:rFonts w:ascii="Times New Roman" w:hAnsi="Times New Roman" w:cs="Times New Roman"/>
        </w:rPr>
        <w:t>stanovená kompetencia M</w:t>
      </w:r>
      <w:r w:rsidR="000C00B8">
        <w:rPr>
          <w:rFonts w:ascii="Times New Roman" w:hAnsi="Times New Roman" w:cs="Times New Roman"/>
        </w:rPr>
        <w:t xml:space="preserve">inisterstva financií </w:t>
      </w:r>
      <w:r>
        <w:rPr>
          <w:rFonts w:ascii="Times New Roman" w:hAnsi="Times New Roman" w:cs="Times New Roman"/>
        </w:rPr>
        <w:t>S</w:t>
      </w:r>
      <w:r w:rsidR="000C00B8">
        <w:rPr>
          <w:rFonts w:ascii="Times New Roman" w:hAnsi="Times New Roman" w:cs="Times New Roman"/>
        </w:rPr>
        <w:t>lovenskej republiky</w:t>
      </w:r>
      <w:r>
        <w:rPr>
          <w:rFonts w:ascii="Times New Roman" w:hAnsi="Times New Roman" w:cs="Times New Roman"/>
        </w:rPr>
        <w:t xml:space="preserve"> vydať všeobecne záväzným právnym predpisom podrobnosti o obsahu audítorskej správy.   </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K bodu 4</w:t>
      </w:r>
      <w:r w:rsidR="006A6F3B">
        <w:rPr>
          <w:rFonts w:ascii="Times New Roman" w:hAnsi="Times New Roman" w:cs="Times New Roman"/>
        </w:rPr>
        <w:t>9</w:t>
      </w:r>
    </w:p>
    <w:p w:rsidR="0029022A" w:rsidP="0029022A">
      <w:pPr>
        <w:jc w:val="both"/>
        <w:rPr>
          <w:rFonts w:ascii="Times New Roman" w:hAnsi="Times New Roman" w:cs="Times New Roman"/>
        </w:rPr>
      </w:pPr>
      <w:r>
        <w:rPr>
          <w:rFonts w:ascii="Times New Roman" w:hAnsi="Times New Roman" w:cs="Times New Roman"/>
        </w:rPr>
        <w:t>Týmto opatrením sa zabezpečuje kontrolnému orgánu možnosť uložiť pokutu kontrolovanému subjektu</w:t>
      </w:r>
      <w:r w:rsidR="006A6F3B">
        <w:rPr>
          <w:rFonts w:ascii="Times New Roman" w:hAnsi="Times New Roman" w:cs="Times New Roman"/>
        </w:rPr>
        <w:t xml:space="preserve"> a tretej osobe</w:t>
      </w:r>
      <w:r>
        <w:rPr>
          <w:rFonts w:ascii="Times New Roman" w:hAnsi="Times New Roman" w:cs="Times New Roman"/>
        </w:rPr>
        <w:t xml:space="preserve"> </w:t>
      </w:r>
      <w:r w:rsidR="006A6F3B">
        <w:rPr>
          <w:rFonts w:ascii="Times New Roman" w:hAnsi="Times New Roman" w:cs="Times New Roman"/>
        </w:rPr>
        <w:t>nielen</w:t>
      </w:r>
      <w:r>
        <w:rPr>
          <w:rFonts w:ascii="Times New Roman" w:hAnsi="Times New Roman" w:cs="Times New Roman"/>
        </w:rPr>
        <w:t xml:space="preserve"> za nesplnenie</w:t>
      </w:r>
      <w:r w:rsidRPr="00C11BBB">
        <w:rPr>
          <w:rFonts w:ascii="Times New Roman" w:hAnsi="Times New Roman" w:cs="Times New Roman"/>
        </w:rPr>
        <w:t xml:space="preserve"> </w:t>
      </w:r>
      <w:r>
        <w:rPr>
          <w:rFonts w:ascii="Times New Roman" w:hAnsi="Times New Roman" w:cs="Times New Roman"/>
        </w:rPr>
        <w:t>povinností, ktoré vyplývajú z stanovenia  § 14 ods. 2</w:t>
      </w:r>
      <w:r w:rsidR="006A6F3B">
        <w:rPr>
          <w:rFonts w:ascii="Times New Roman" w:hAnsi="Times New Roman" w:cs="Times New Roman"/>
        </w:rPr>
        <w:t>, ale za nesplnenie každej povinnosti podľa tohto zákona, ktorá sa na kontrolovaný subjekt a na tretiu osobu vzťahuje</w:t>
      </w:r>
      <w:r>
        <w:rPr>
          <w:rFonts w:ascii="Times New Roman" w:hAnsi="Times New Roman" w:cs="Times New Roman"/>
        </w:rPr>
        <w:t>.   V praxi to bude</w:t>
      </w:r>
      <w:r w:rsidR="006A6F3B">
        <w:rPr>
          <w:rFonts w:ascii="Times New Roman" w:hAnsi="Times New Roman" w:cs="Times New Roman"/>
        </w:rPr>
        <w:t xml:space="preserve"> použiteľné</w:t>
      </w:r>
      <w:r>
        <w:rPr>
          <w:rFonts w:ascii="Times New Roman" w:hAnsi="Times New Roman" w:cs="Times New Roman"/>
        </w:rPr>
        <w:t xml:space="preserve"> najmä vtedy, ak nemožno</w:t>
      </w:r>
      <w:r w:rsidR="006A6F3B">
        <w:rPr>
          <w:rFonts w:ascii="Times New Roman" w:hAnsi="Times New Roman" w:cs="Times New Roman"/>
        </w:rPr>
        <w:t xml:space="preserve"> následnú finančnú </w:t>
      </w:r>
      <w:r>
        <w:rPr>
          <w:rFonts w:ascii="Times New Roman" w:hAnsi="Times New Roman" w:cs="Times New Roman"/>
        </w:rPr>
        <w:t>kontrolu začať preto, že kontrolovaný subjekt sa začatiu kontroly vyhýba, alebo po skončení kontroly nesplní povinnosť prijať v stanovenej lehote opatrenia na nápravu nedostatkov zistených následnou finančnou kontrolou alebo nepredloží kontrolnému orgánu písomnú správu o splnení opatrení prijatých na nápravu</w:t>
      </w:r>
      <w:r w:rsidRPr="006458D5">
        <w:rPr>
          <w:rFonts w:ascii="Times New Roman" w:hAnsi="Times New Roman" w:cs="Times New Roman"/>
        </w:rPr>
        <w:t xml:space="preserve"> </w:t>
      </w:r>
      <w:r>
        <w:rPr>
          <w:rFonts w:ascii="Times New Roman" w:hAnsi="Times New Roman" w:cs="Times New Roman"/>
        </w:rPr>
        <w:t>zistených nedostatkov, o určení zamestnancov zodpovedných za zistené nedostatky a o uplatnení opatrení voči nim.</w:t>
      </w:r>
      <w:r w:rsidR="0091166B">
        <w:rPr>
          <w:rFonts w:ascii="Times New Roman" w:hAnsi="Times New Roman" w:cs="Times New Roman"/>
        </w:rPr>
        <w:t xml:space="preserve"> Súčasne sa zabezpečí vymožiteľnosť povinnosti na súčinnosti tretích osôb pri vykonávaní tzv. krížových kontrol v kontrolovaných subjektoch, ku ktorým tretia osoba má zmluvný vzťah dodávateľa výkonov a</w:t>
      </w:r>
      <w:r w:rsidR="00D154B6">
        <w:rPr>
          <w:rFonts w:ascii="Times New Roman" w:hAnsi="Times New Roman" w:cs="Times New Roman"/>
        </w:rPr>
        <w:t>lebo</w:t>
      </w:r>
      <w:r w:rsidR="0091166B">
        <w:rPr>
          <w:rFonts w:ascii="Times New Roman" w:hAnsi="Times New Roman" w:cs="Times New Roman"/>
        </w:rPr>
        <w:t> tovarov.</w:t>
      </w:r>
    </w:p>
    <w:p w:rsidR="0029022A" w:rsidP="0029022A">
      <w:pPr>
        <w:jc w:val="both"/>
        <w:rPr>
          <w:rFonts w:ascii="Times New Roman" w:hAnsi="Times New Roman" w:cs="Times New Roman"/>
        </w:rPr>
      </w:pPr>
    </w:p>
    <w:p w:rsidR="008372BB" w:rsidP="0029022A">
      <w:pPr>
        <w:jc w:val="both"/>
        <w:rPr>
          <w:rFonts w:ascii="Times New Roman" w:hAnsi="Times New Roman" w:cs="Times New Roman"/>
        </w:rPr>
      </w:pPr>
    </w:p>
    <w:p w:rsidR="008372BB" w:rsidP="0029022A">
      <w:pPr>
        <w:jc w:val="both"/>
        <w:rPr>
          <w:rFonts w:ascii="Times New Roman" w:hAnsi="Times New Roman" w:cs="Times New Roman"/>
        </w:rPr>
      </w:pPr>
    </w:p>
    <w:p w:rsidR="00905A03" w:rsidP="0029022A">
      <w:pPr>
        <w:jc w:val="both"/>
        <w:rPr>
          <w:rFonts w:ascii="Times New Roman" w:hAnsi="Times New Roman" w:cs="Times New Roman"/>
        </w:rPr>
      </w:pPr>
    </w:p>
    <w:p w:rsidR="00905A03" w:rsidP="0029022A">
      <w:pPr>
        <w:jc w:val="both"/>
        <w:rPr>
          <w:rFonts w:ascii="Times New Roman" w:hAnsi="Times New Roman" w:cs="Times New Roman"/>
        </w:rPr>
      </w:pPr>
    </w:p>
    <w:p w:rsidR="00905A03" w:rsidP="0029022A">
      <w:pPr>
        <w:jc w:val="both"/>
        <w:rPr>
          <w:rFonts w:ascii="Times New Roman" w:hAnsi="Times New Roman" w:cs="Times New Roman"/>
        </w:rPr>
      </w:pPr>
    </w:p>
    <w:p w:rsidR="0029022A" w:rsidP="0029022A">
      <w:pPr>
        <w:jc w:val="both"/>
        <w:rPr>
          <w:rFonts w:ascii="Times New Roman" w:hAnsi="Times New Roman" w:cs="Times New Roman"/>
        </w:rPr>
      </w:pPr>
      <w:r w:rsidR="0091166B">
        <w:rPr>
          <w:rFonts w:ascii="Times New Roman" w:hAnsi="Times New Roman" w:cs="Times New Roman"/>
        </w:rPr>
        <w:t>K bodu 50</w:t>
      </w:r>
    </w:p>
    <w:p w:rsidR="0029022A" w:rsidP="0029022A">
      <w:pPr>
        <w:jc w:val="both"/>
        <w:rPr>
          <w:rFonts w:ascii="Times New Roman" w:hAnsi="Times New Roman" w:cs="Times New Roman"/>
        </w:rPr>
      </w:pPr>
      <w:r>
        <w:rPr>
          <w:rFonts w:ascii="Times New Roman" w:hAnsi="Times New Roman" w:cs="Times New Roman"/>
        </w:rPr>
        <w:t xml:space="preserve">Vypustením odseku 3 sa reaguje na úpravu právnych vzťahov pri vykonávaní štátnej služby podľa </w:t>
      </w:r>
      <w:r w:rsidR="0091166B">
        <w:rPr>
          <w:rFonts w:ascii="Times New Roman" w:hAnsi="Times New Roman" w:cs="Times New Roman"/>
        </w:rPr>
        <w:t xml:space="preserve">osobitných </w:t>
      </w:r>
      <w:r>
        <w:rPr>
          <w:rFonts w:ascii="Times New Roman" w:hAnsi="Times New Roman" w:cs="Times New Roman"/>
        </w:rPr>
        <w:t>zákon</w:t>
      </w:r>
      <w:r w:rsidR="0091166B">
        <w:rPr>
          <w:rFonts w:ascii="Times New Roman" w:hAnsi="Times New Roman" w:cs="Times New Roman"/>
        </w:rPr>
        <w:t>ov upravujúcich štátnu službu</w:t>
      </w:r>
      <w:r>
        <w:rPr>
          <w:rFonts w:ascii="Times New Roman" w:hAnsi="Times New Roman" w:cs="Times New Roman"/>
        </w:rPr>
        <w:t>, ktor</w:t>
      </w:r>
      <w:r w:rsidR="0091166B">
        <w:rPr>
          <w:rFonts w:ascii="Times New Roman" w:hAnsi="Times New Roman" w:cs="Times New Roman"/>
        </w:rPr>
        <w:t>é</w:t>
      </w:r>
      <w:r>
        <w:rPr>
          <w:rFonts w:ascii="Times New Roman" w:hAnsi="Times New Roman" w:cs="Times New Roman"/>
        </w:rPr>
        <w:t xml:space="preserve"> neumožňuj</w:t>
      </w:r>
      <w:r w:rsidR="0091166B">
        <w:rPr>
          <w:rFonts w:ascii="Times New Roman" w:hAnsi="Times New Roman" w:cs="Times New Roman"/>
        </w:rPr>
        <w:t>ú</w:t>
      </w:r>
      <w:r>
        <w:rPr>
          <w:rFonts w:ascii="Times New Roman" w:hAnsi="Times New Roman" w:cs="Times New Roman"/>
        </w:rPr>
        <w:t xml:space="preserve"> ukladať vnútornému audítorovi</w:t>
      </w:r>
      <w:r w:rsidR="0091166B">
        <w:rPr>
          <w:rFonts w:ascii="Times New Roman" w:hAnsi="Times New Roman" w:cs="Times New Roman"/>
        </w:rPr>
        <w:t xml:space="preserve"> ako štátnemu zamestnancovi</w:t>
      </w:r>
      <w:r>
        <w:rPr>
          <w:rFonts w:ascii="Times New Roman" w:hAnsi="Times New Roman" w:cs="Times New Roman"/>
        </w:rPr>
        <w:t xml:space="preserve"> pokuty.</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K bodu 5</w:t>
      </w:r>
      <w:r w:rsidR="0091166B">
        <w:rPr>
          <w:rFonts w:ascii="Times New Roman" w:hAnsi="Times New Roman" w:cs="Times New Roman"/>
        </w:rPr>
        <w:t>1</w:t>
      </w:r>
    </w:p>
    <w:p w:rsidR="00732AFC" w:rsidP="0029022A">
      <w:pPr>
        <w:jc w:val="both"/>
        <w:rPr>
          <w:rFonts w:ascii="Times New Roman" w:hAnsi="Times New Roman" w:cs="Times New Roman"/>
        </w:rPr>
      </w:pPr>
      <w:r>
        <w:rPr>
          <w:rFonts w:ascii="Times New Roman" w:hAnsi="Times New Roman" w:cs="Times New Roman"/>
        </w:rPr>
        <w:t>Po vypustení odseku 3 v § 37 sa upravuje znenie nového odseku 3.</w:t>
      </w:r>
    </w:p>
    <w:p w:rsidR="00732AFC" w:rsidP="0029022A">
      <w:pPr>
        <w:jc w:val="both"/>
        <w:rPr>
          <w:rFonts w:ascii="Times New Roman" w:hAnsi="Times New Roman" w:cs="Times New Roman"/>
        </w:rPr>
      </w:pPr>
    </w:p>
    <w:p w:rsidR="007830FC" w:rsidP="0029022A">
      <w:pPr>
        <w:jc w:val="both"/>
        <w:rPr>
          <w:rFonts w:ascii="Times New Roman" w:hAnsi="Times New Roman" w:cs="Times New Roman"/>
        </w:rPr>
      </w:pPr>
      <w:r w:rsidR="00732AFC">
        <w:rPr>
          <w:rFonts w:ascii="Times New Roman" w:hAnsi="Times New Roman" w:cs="Times New Roman"/>
        </w:rPr>
        <w:t>K bodu 52</w:t>
      </w:r>
      <w:r>
        <w:rPr>
          <w:rFonts w:ascii="Times New Roman" w:hAnsi="Times New Roman" w:cs="Times New Roman"/>
        </w:rPr>
        <w:t xml:space="preserve"> </w:t>
      </w:r>
    </w:p>
    <w:p w:rsidR="0029022A" w:rsidP="0029022A">
      <w:pPr>
        <w:jc w:val="both"/>
        <w:rPr>
          <w:rFonts w:ascii="Times New Roman" w:hAnsi="Times New Roman" w:cs="Times New Roman"/>
        </w:rPr>
      </w:pPr>
      <w:r>
        <w:rPr>
          <w:rFonts w:ascii="Times New Roman" w:hAnsi="Times New Roman" w:cs="Times New Roman"/>
        </w:rPr>
        <w:t>Týmto opatrením sa reaguje na úpravu právnych vzťahov pri vykonávaní štátnej služby</w:t>
      </w:r>
      <w:r w:rsidRPr="00EF14AB">
        <w:rPr>
          <w:rFonts w:ascii="Times New Roman" w:hAnsi="Times New Roman" w:cs="Times New Roman"/>
        </w:rPr>
        <w:t xml:space="preserve"> </w:t>
      </w:r>
      <w:r>
        <w:rPr>
          <w:rFonts w:ascii="Times New Roman" w:hAnsi="Times New Roman" w:cs="Times New Roman"/>
        </w:rPr>
        <w:t>podľa zákon</w:t>
      </w:r>
      <w:r w:rsidR="004C5684">
        <w:rPr>
          <w:rFonts w:ascii="Times New Roman" w:hAnsi="Times New Roman" w:cs="Times New Roman"/>
        </w:rPr>
        <w:t>ov upravujúcich vykonávanie štátnej služby</w:t>
      </w:r>
      <w:r w:rsidR="0091166B">
        <w:rPr>
          <w:rFonts w:ascii="Times New Roman" w:hAnsi="Times New Roman" w:cs="Times New Roman"/>
        </w:rPr>
        <w:t xml:space="preserve"> a</w:t>
      </w:r>
      <w:r w:rsidR="004C5684">
        <w:rPr>
          <w:rFonts w:ascii="Times New Roman" w:hAnsi="Times New Roman" w:cs="Times New Roman"/>
        </w:rPr>
        <w:t xml:space="preserve"> pri</w:t>
      </w:r>
      <w:r w:rsidR="0091166B">
        <w:rPr>
          <w:rFonts w:ascii="Times New Roman" w:hAnsi="Times New Roman" w:cs="Times New Roman"/>
        </w:rPr>
        <w:t> vykonávan</w:t>
      </w:r>
      <w:r w:rsidR="004C5684">
        <w:rPr>
          <w:rFonts w:ascii="Times New Roman" w:hAnsi="Times New Roman" w:cs="Times New Roman"/>
        </w:rPr>
        <w:t>í</w:t>
      </w:r>
      <w:r w:rsidR="0091166B">
        <w:rPr>
          <w:rFonts w:ascii="Times New Roman" w:hAnsi="Times New Roman" w:cs="Times New Roman"/>
        </w:rPr>
        <w:t xml:space="preserve"> prác vo verejnom záujme podľa zákona č. </w:t>
      </w:r>
      <w:r w:rsidR="004C5684">
        <w:rPr>
          <w:rFonts w:ascii="Times New Roman" w:hAnsi="Times New Roman" w:cs="Times New Roman"/>
        </w:rPr>
        <w:t>552/2003 Z. z.</w:t>
      </w:r>
    </w:p>
    <w:p w:rsidR="0029022A" w:rsidP="0029022A">
      <w:pPr>
        <w:jc w:val="both"/>
        <w:rPr>
          <w:rFonts w:ascii="Times New Roman" w:hAnsi="Times New Roman" w:cs="Times New Roman"/>
        </w:rPr>
      </w:pPr>
    </w:p>
    <w:p w:rsidR="00732AFC" w:rsidP="0029022A">
      <w:pPr>
        <w:jc w:val="both"/>
        <w:rPr>
          <w:rFonts w:ascii="Times New Roman" w:hAnsi="Times New Roman" w:cs="Times New Roman"/>
        </w:rPr>
      </w:pPr>
      <w:r>
        <w:rPr>
          <w:rFonts w:ascii="Times New Roman" w:hAnsi="Times New Roman" w:cs="Times New Roman"/>
        </w:rPr>
        <w:t>K bodu 53</w:t>
      </w:r>
    </w:p>
    <w:p w:rsidR="00732AFC" w:rsidP="0029022A">
      <w:pPr>
        <w:jc w:val="both"/>
        <w:rPr>
          <w:rFonts w:ascii="Times New Roman" w:hAnsi="Times New Roman" w:cs="Times New Roman"/>
        </w:rPr>
      </w:pPr>
      <w:r>
        <w:rPr>
          <w:rFonts w:ascii="Times New Roman" w:hAnsi="Times New Roman" w:cs="Times New Roman"/>
        </w:rPr>
        <w:t xml:space="preserve">Touto úpravou sa zabezpečuje </w:t>
      </w:r>
      <w:r w:rsidR="00B24B3D">
        <w:rPr>
          <w:rFonts w:ascii="Times New Roman" w:hAnsi="Times New Roman" w:cs="Times New Roman"/>
        </w:rPr>
        <w:t>realizácia viacročnej finančnej dohody pre program Sapard a zabezpečenie Plánu rozvoja vidieka SR a Sektorového operačného programu, ktorý bol schválený príslušným orgánom Európskej únie.</w:t>
      </w:r>
    </w:p>
    <w:p w:rsidR="00732AFC" w:rsidP="0029022A">
      <w:pPr>
        <w:jc w:val="both"/>
        <w:rPr>
          <w:rFonts w:ascii="Times New Roman" w:hAnsi="Times New Roman" w:cs="Times New Roman"/>
        </w:rPr>
      </w:pPr>
    </w:p>
    <w:p w:rsidR="0029022A" w:rsidP="0029022A">
      <w:pPr>
        <w:jc w:val="both"/>
        <w:rPr>
          <w:rFonts w:ascii="Times New Roman" w:hAnsi="Times New Roman" w:cs="Times New Roman"/>
        </w:rPr>
      </w:pPr>
      <w:r w:rsidR="004C5684">
        <w:rPr>
          <w:rFonts w:ascii="Times New Roman" w:hAnsi="Times New Roman" w:cs="Times New Roman"/>
        </w:rPr>
        <w:t>K bodu 5</w:t>
      </w:r>
      <w:r w:rsidR="00732AFC">
        <w:rPr>
          <w:rFonts w:ascii="Times New Roman" w:hAnsi="Times New Roman" w:cs="Times New Roman"/>
        </w:rPr>
        <w:t>4</w:t>
      </w:r>
    </w:p>
    <w:p w:rsidR="00732AFC" w:rsidP="0029022A">
      <w:pPr>
        <w:jc w:val="both"/>
        <w:rPr>
          <w:rFonts w:ascii="Times New Roman" w:hAnsi="Times New Roman" w:cs="Times New Roman"/>
        </w:rPr>
      </w:pPr>
      <w:r w:rsidR="00905A03">
        <w:rPr>
          <w:rFonts w:ascii="Times New Roman" w:hAnsi="Times New Roman" w:cs="Times New Roman"/>
        </w:rPr>
        <w:t xml:space="preserve">Ustanovuje sa tu povinnosť vypracovať a predložiť na schválenie vedúcemu ústredného orgánu Chartu vnútorného auditu príslušného ústredného orgánu. Toto ustanovenie je v súlade so závermi Peer Review organizácie SIGMA a závermi externého auditu KPMG. </w:t>
      </w:r>
      <w:r>
        <w:rPr>
          <w:rFonts w:ascii="Times New Roman" w:hAnsi="Times New Roman" w:cs="Times New Roman"/>
        </w:rPr>
        <w:t>Uložením tejto povinnosti sa zabezpečí vypracovanie charty vnútorného auditu na podmienky každého ústredného orgánu,</w:t>
      </w:r>
      <w:r w:rsidR="00905A03">
        <w:rPr>
          <w:rFonts w:ascii="Times New Roman" w:hAnsi="Times New Roman" w:cs="Times New Roman"/>
        </w:rPr>
        <w:t xml:space="preserve"> ktorá bude zohľadňovať osobitosti a pomery v ústrednom orgáne a vzťahy vnútorného auditu s ostatnými organizačnými útvarmi a organizáciami v pôsobnosti ústredného orgánu, k</w:t>
      </w:r>
      <w:r>
        <w:rPr>
          <w:rFonts w:ascii="Times New Roman" w:hAnsi="Times New Roman" w:cs="Times New Roman"/>
        </w:rPr>
        <w:t>torý je povinný zabezpečiť vykonávanie vnútorného auditu vlastným útvarom vnútorného auditu alebo vlastným zamestnancom</w:t>
      </w:r>
      <w:r w:rsidR="000B71FF">
        <w:rPr>
          <w:rFonts w:ascii="Times New Roman" w:hAnsi="Times New Roman" w:cs="Times New Roman"/>
        </w:rPr>
        <w:t>, samostatným vnútorným audítorom</w:t>
      </w:r>
      <w:r>
        <w:rPr>
          <w:rFonts w:ascii="Times New Roman" w:hAnsi="Times New Roman" w:cs="Times New Roman"/>
        </w:rPr>
        <w:t>.</w:t>
      </w:r>
    </w:p>
    <w:p w:rsidR="00732AFC" w:rsidP="0029022A">
      <w:pPr>
        <w:jc w:val="both"/>
        <w:rPr>
          <w:rFonts w:ascii="Times New Roman" w:hAnsi="Times New Roman" w:cs="Times New Roman"/>
        </w:rPr>
      </w:pPr>
    </w:p>
    <w:p w:rsidR="00732AFC" w:rsidP="0029022A">
      <w:pPr>
        <w:jc w:val="both"/>
        <w:rPr>
          <w:rFonts w:ascii="Times New Roman" w:hAnsi="Times New Roman" w:cs="Times New Roman"/>
        </w:rPr>
      </w:pPr>
      <w:r>
        <w:rPr>
          <w:rFonts w:ascii="Times New Roman" w:hAnsi="Times New Roman" w:cs="Times New Roman"/>
        </w:rPr>
        <w:t>K bodu 55</w:t>
      </w:r>
    </w:p>
    <w:p w:rsidR="0029022A" w:rsidP="0029022A">
      <w:pPr>
        <w:jc w:val="both"/>
        <w:rPr>
          <w:rFonts w:ascii="Times New Roman" w:hAnsi="Times New Roman" w:cs="Times New Roman"/>
        </w:rPr>
      </w:pPr>
      <w:r>
        <w:rPr>
          <w:rFonts w:ascii="Times New Roman" w:hAnsi="Times New Roman" w:cs="Times New Roman"/>
        </w:rPr>
        <w:t>Týmto</w:t>
      </w:r>
      <w:r w:rsidR="004C5684">
        <w:rPr>
          <w:rFonts w:ascii="Times New Roman" w:hAnsi="Times New Roman" w:cs="Times New Roman"/>
        </w:rPr>
        <w:t xml:space="preserve"> vloženým</w:t>
      </w:r>
      <w:r>
        <w:rPr>
          <w:rFonts w:ascii="Times New Roman" w:hAnsi="Times New Roman" w:cs="Times New Roman"/>
        </w:rPr>
        <w:t xml:space="preserve"> ustanovením</w:t>
      </w:r>
      <w:r w:rsidR="004C5684">
        <w:rPr>
          <w:rFonts w:ascii="Times New Roman" w:hAnsi="Times New Roman" w:cs="Times New Roman"/>
        </w:rPr>
        <w:t xml:space="preserve"> § 41a</w:t>
      </w:r>
      <w:r>
        <w:rPr>
          <w:rFonts w:ascii="Times New Roman" w:hAnsi="Times New Roman" w:cs="Times New Roman"/>
        </w:rPr>
        <w:t xml:space="preserve"> sa rieši postup pri vykonávaní následných finančných kontrol a vnútorných auditov začatých pred účinnosťou tohto zákona.</w:t>
      </w:r>
    </w:p>
    <w:p w:rsidR="0029022A" w:rsidP="0029022A">
      <w:pPr>
        <w:jc w:val="both"/>
        <w:rPr>
          <w:rFonts w:ascii="Times New Roman" w:hAnsi="Times New Roman" w:cs="Times New Roman"/>
        </w:rPr>
      </w:pPr>
    </w:p>
    <w:p w:rsidR="002C29CE" w:rsidP="0029022A">
      <w:pPr>
        <w:jc w:val="both"/>
        <w:rPr>
          <w:rFonts w:ascii="Times New Roman" w:hAnsi="Times New Roman" w:cs="Times New Roman"/>
        </w:rPr>
      </w:pPr>
    </w:p>
    <w:p w:rsidR="002C29CE" w:rsidP="0029022A">
      <w:pPr>
        <w:jc w:val="both"/>
        <w:rPr>
          <w:rFonts w:ascii="Times New Roman" w:hAnsi="Times New Roman" w:cs="Times New Roman"/>
        </w:rPr>
      </w:pPr>
    </w:p>
    <w:p w:rsidR="0029022A" w:rsidP="0029022A">
      <w:pPr>
        <w:jc w:val="both"/>
        <w:rPr>
          <w:rFonts w:ascii="Times New Roman" w:hAnsi="Times New Roman" w:cs="Times New Roman"/>
          <w:b/>
        </w:rPr>
      </w:pPr>
      <w:r w:rsidRPr="009D62DE">
        <w:rPr>
          <w:rFonts w:ascii="Times New Roman" w:hAnsi="Times New Roman" w:cs="Times New Roman"/>
          <w:b/>
        </w:rPr>
        <w:t>K Čl. II</w:t>
      </w:r>
    </w:p>
    <w:p w:rsidR="004C5684" w:rsidRPr="009D62DE" w:rsidP="0029022A">
      <w:pPr>
        <w:jc w:val="both"/>
        <w:rPr>
          <w:rFonts w:ascii="Times New Roman" w:hAnsi="Times New Roman" w:cs="Times New Roman"/>
          <w:b/>
        </w:rPr>
      </w:pPr>
    </w:p>
    <w:p w:rsidR="0029022A" w:rsidP="0029022A">
      <w:pPr>
        <w:jc w:val="both"/>
        <w:rPr>
          <w:rFonts w:ascii="Times New Roman" w:hAnsi="Times New Roman" w:cs="Times New Roman"/>
        </w:rPr>
      </w:pPr>
      <w:r>
        <w:rPr>
          <w:rFonts w:ascii="Times New Roman" w:hAnsi="Times New Roman" w:cs="Times New Roman"/>
        </w:rPr>
        <w:t>K bodu 1</w:t>
      </w:r>
    </w:p>
    <w:p w:rsidR="00D14C6A" w:rsidP="0029022A">
      <w:pPr>
        <w:jc w:val="both"/>
        <w:rPr>
          <w:rFonts w:ascii="Times New Roman" w:hAnsi="Times New Roman" w:cs="Times New Roman"/>
        </w:rPr>
      </w:pPr>
      <w:r w:rsidR="0029022A">
        <w:rPr>
          <w:rFonts w:ascii="Times New Roman" w:hAnsi="Times New Roman" w:cs="Times New Roman"/>
        </w:rPr>
        <w:t>Navrhovanou zmenou sa odstraňuje nepresnosť vo väzbe na kontrolnú pôsobnosť správ finančnej kontroly podľa § 3, v zmysle ktorého správy finančnej kontroly vykonávajú aj cenovú kontrolu, kontrolujú správu a nakladanie s majetkom štátu a vyberanie súdnych poplatkov podľa osobitných predpisov.</w:t>
      </w:r>
    </w:p>
    <w:p w:rsidR="00D14C6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K bodu 2</w:t>
      </w:r>
    </w:p>
    <w:p w:rsidR="0029022A" w:rsidP="0029022A">
      <w:pPr>
        <w:jc w:val="both"/>
        <w:rPr>
          <w:rFonts w:ascii="Times New Roman" w:hAnsi="Times New Roman" w:cs="Times New Roman"/>
        </w:rPr>
      </w:pPr>
      <w:r>
        <w:rPr>
          <w:rFonts w:ascii="Times New Roman" w:hAnsi="Times New Roman" w:cs="Times New Roman"/>
        </w:rPr>
        <w:t>Navrhovaným doplnením zákona sa reaguje na potreby praxe. Dopĺňa sa oprávnenie pre Ministerstvo financií S</w:t>
      </w:r>
      <w:r w:rsidR="000C00B8">
        <w:rPr>
          <w:rFonts w:ascii="Times New Roman" w:hAnsi="Times New Roman" w:cs="Times New Roman"/>
        </w:rPr>
        <w:t>lovenskej republiky</w:t>
      </w:r>
      <w:r>
        <w:rPr>
          <w:rFonts w:ascii="Times New Roman" w:hAnsi="Times New Roman" w:cs="Times New Roman"/>
        </w:rPr>
        <w:t xml:space="preserve"> poveriť správy finančnej kontroly výkonom kontrol aj mimo ich územnej pôsobnosti</w:t>
      </w:r>
      <w:r w:rsidR="004C5684">
        <w:rPr>
          <w:rFonts w:ascii="Times New Roman" w:hAnsi="Times New Roman" w:cs="Times New Roman"/>
        </w:rPr>
        <w:t xml:space="preserve"> vymedzenej v § 2 ods. 1 zákona, čím sa zabezpečí lepšia využiteľnosť kontrolných kapacít a</w:t>
      </w:r>
      <w:r w:rsidR="00D234CF">
        <w:rPr>
          <w:rFonts w:ascii="Times New Roman" w:hAnsi="Times New Roman" w:cs="Times New Roman"/>
        </w:rPr>
        <w:t> </w:t>
      </w:r>
      <w:r w:rsidR="004C5684">
        <w:rPr>
          <w:rFonts w:ascii="Times New Roman" w:hAnsi="Times New Roman" w:cs="Times New Roman"/>
        </w:rPr>
        <w:t>prostriedkov</w:t>
      </w:r>
      <w:r w:rsidR="00D234CF">
        <w:rPr>
          <w:rFonts w:ascii="Times New Roman" w:hAnsi="Times New Roman" w:cs="Times New Roman"/>
        </w:rPr>
        <w:t xml:space="preserve"> najmä pri kontrole prostriedkov Európskej únie. Tieto prostriedky sú často implementované subjektami, ktoré majú svoje organizácie rozmiestnené v rámci celého územia republiky.</w:t>
      </w:r>
    </w:p>
    <w:p w:rsidR="0029022A" w:rsidP="0029022A">
      <w:pPr>
        <w:jc w:val="both"/>
        <w:rPr>
          <w:rFonts w:ascii="Times New Roman" w:hAnsi="Times New Roman" w:cs="Times New Roman"/>
        </w:rPr>
      </w:pPr>
    </w:p>
    <w:p w:rsidR="00905A03" w:rsidP="0029022A">
      <w:pPr>
        <w:jc w:val="both"/>
        <w:rPr>
          <w:rFonts w:ascii="Times New Roman" w:hAnsi="Times New Roman" w:cs="Times New Roman"/>
        </w:rPr>
      </w:pPr>
    </w:p>
    <w:p w:rsidR="00905A03"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K bodu 3</w:t>
      </w:r>
    </w:p>
    <w:p w:rsidR="0029022A" w:rsidP="0029022A">
      <w:pPr>
        <w:jc w:val="both"/>
        <w:rPr>
          <w:rFonts w:ascii="Times New Roman" w:hAnsi="Times New Roman" w:cs="Times New Roman"/>
        </w:rPr>
      </w:pPr>
      <w:r>
        <w:rPr>
          <w:rFonts w:ascii="Times New Roman" w:hAnsi="Times New Roman" w:cs="Times New Roman"/>
        </w:rPr>
        <w:t>Navrhovanou úpravou sa znenie ustanovenia § 3 písm. a) zosúlaďuje s predkladanou novelou zákona č. 502/2001 Z. z. o finančnej kontrole a vnútornom audite a o zmene a doplnení niektorých zákonov, ktorá v ustanovení § 3 ods. 2 vymedzuje kontrolnú pôsobnosť správ finančnej kontroly v oblasti výkonu následných finančných kontrol. Nadväzne sa mení aj poznámka pod čiarou k odkazu 1. Navrhované zmeny znenia ustanovení § 3 písm. d) a písm. f) korešpondujú s návrhom zákona o rozpočtových pravidlách verejnej správy a o zmene a doplnení niektorých zákonov. Súčasne sa v písm. d) dopĺňa odkaz 4 a poznámka pod čiarou k odkazu 4 a v súvislosti s písm. f) sa aktualizuje poznámka pod čiarou k odkazu 6. Navrhovanou zmenou ustanovenia § 3 písm. g) sa precizuje doterajšie ustanovenie. V prípade navrhovanej zmeny poznámky pod čiarou k odkazu 2 sa jedná o legislatívno-technickú úpravu v nadväznosti na vykonané novelizácie zákona č. 18/1996 Z. z. o cenách.</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K bodu 4</w:t>
      </w:r>
    </w:p>
    <w:p w:rsidR="00D234CF" w:rsidP="00D234CF">
      <w:pPr>
        <w:jc w:val="both"/>
        <w:rPr>
          <w:rFonts w:ascii="Times New Roman" w:hAnsi="Times New Roman" w:cs="Times New Roman"/>
        </w:rPr>
      </w:pPr>
      <w:r w:rsidR="0029022A">
        <w:rPr>
          <w:rFonts w:ascii="Times New Roman" w:hAnsi="Times New Roman" w:cs="Times New Roman"/>
        </w:rPr>
        <w:t xml:space="preserve">Navrhovaným doplnením zákona </w:t>
      </w:r>
      <w:r w:rsidR="004C5684">
        <w:rPr>
          <w:rFonts w:ascii="Times New Roman" w:hAnsi="Times New Roman" w:cs="Times New Roman"/>
        </w:rPr>
        <w:t xml:space="preserve">o § 3a </w:t>
      </w:r>
      <w:r w:rsidR="0029022A">
        <w:rPr>
          <w:rFonts w:ascii="Times New Roman" w:hAnsi="Times New Roman" w:cs="Times New Roman"/>
        </w:rPr>
        <w:t xml:space="preserve">sa </w:t>
      </w:r>
      <w:r w:rsidR="004C5684">
        <w:rPr>
          <w:rFonts w:ascii="Times New Roman" w:hAnsi="Times New Roman" w:cs="Times New Roman"/>
        </w:rPr>
        <w:t>zabezpečuje ochrana</w:t>
      </w:r>
      <w:r w:rsidR="0029022A">
        <w:rPr>
          <w:rFonts w:ascii="Times New Roman" w:hAnsi="Times New Roman" w:cs="Times New Roman"/>
        </w:rPr>
        <w:t xml:space="preserve"> zamestnancov správ finančnej kontroly</w:t>
      </w:r>
      <w:r w:rsidR="004C5684">
        <w:rPr>
          <w:rFonts w:ascii="Times New Roman" w:hAnsi="Times New Roman" w:cs="Times New Roman"/>
        </w:rPr>
        <w:t xml:space="preserve"> ako verejných činiteľov</w:t>
      </w:r>
      <w:r>
        <w:rPr>
          <w:rFonts w:ascii="Times New Roman" w:hAnsi="Times New Roman" w:cs="Times New Roman"/>
        </w:rPr>
        <w:t>.</w:t>
      </w:r>
      <w:r w:rsidRPr="00D234CF">
        <w:rPr>
          <w:rFonts w:ascii="Times New Roman" w:hAnsi="Times New Roman" w:cs="Times New Roman"/>
        </w:rPr>
        <w:t xml:space="preserve"> </w:t>
      </w:r>
      <w:r>
        <w:rPr>
          <w:rFonts w:ascii="Times New Roman" w:hAnsi="Times New Roman" w:cs="Times New Roman"/>
        </w:rPr>
        <w:t>Títo zamestnanci môžu byť pre svoje právomoci používané pri kontrolnej činnosti ohrozovaní zo strany zamestnancov kontrolovaných subjektov, nakoľko kontrolné zistenia často smerujú k odhaleniu trestnej činnosti a k finančným postihom.</w:t>
      </w:r>
    </w:p>
    <w:p w:rsidR="0029022A" w:rsidP="0029022A">
      <w:pPr>
        <w:jc w:val="both"/>
        <w:rPr>
          <w:rFonts w:ascii="Times New Roman" w:hAnsi="Times New Roman" w:cs="Times New Roman"/>
        </w:rPr>
      </w:pPr>
    </w:p>
    <w:p w:rsidR="0029022A" w:rsidP="0029022A">
      <w:pPr>
        <w:jc w:val="both"/>
        <w:rPr>
          <w:rFonts w:ascii="Times New Roman" w:hAnsi="Times New Roman" w:cs="Times New Roman"/>
        </w:rPr>
      </w:pPr>
      <w:r>
        <w:rPr>
          <w:rFonts w:ascii="Times New Roman" w:hAnsi="Times New Roman" w:cs="Times New Roman"/>
        </w:rPr>
        <w:t xml:space="preserve"> </w:t>
      </w:r>
    </w:p>
    <w:p w:rsidR="00D234CF" w:rsidRPr="00613DB0" w:rsidP="0029022A">
      <w:pPr>
        <w:jc w:val="both"/>
        <w:rPr>
          <w:rFonts w:ascii="Times New Roman" w:hAnsi="Times New Roman" w:cs="Times New Roman"/>
          <w:b/>
        </w:rPr>
      </w:pPr>
      <w:r w:rsidRPr="00613DB0">
        <w:rPr>
          <w:rFonts w:ascii="Times New Roman" w:hAnsi="Times New Roman" w:cs="Times New Roman"/>
          <w:b/>
        </w:rPr>
        <w:t>K Čl. III.</w:t>
      </w:r>
    </w:p>
    <w:p w:rsidR="00D234CF" w:rsidP="0029022A">
      <w:pPr>
        <w:jc w:val="both"/>
        <w:rPr>
          <w:rFonts w:ascii="Times New Roman" w:hAnsi="Times New Roman" w:cs="Times New Roman"/>
        </w:rPr>
      </w:pPr>
    </w:p>
    <w:p w:rsidR="00D234CF" w:rsidP="0029022A">
      <w:pPr>
        <w:jc w:val="both"/>
        <w:rPr>
          <w:rFonts w:ascii="Times New Roman" w:hAnsi="Times New Roman" w:cs="Times New Roman"/>
        </w:rPr>
      </w:pPr>
      <w:r>
        <w:rPr>
          <w:rFonts w:ascii="Times New Roman" w:hAnsi="Times New Roman" w:cs="Times New Roman"/>
        </w:rPr>
        <w:t xml:space="preserve">V tomto článku sa navrhuje ustanoviť účinnosť </w:t>
      </w:r>
      <w:r w:rsidR="00613DB0">
        <w:rPr>
          <w:rFonts w:ascii="Times New Roman" w:hAnsi="Times New Roman" w:cs="Times New Roman"/>
        </w:rPr>
        <w:t xml:space="preserve">tohto zákona </w:t>
      </w:r>
      <w:r>
        <w:rPr>
          <w:rFonts w:ascii="Times New Roman" w:hAnsi="Times New Roman" w:cs="Times New Roman"/>
        </w:rPr>
        <w:t>na 1. januára 2005, čím sa zabezpečí kontinuita právnej úpravy kontrolných pôsobností</w:t>
      </w:r>
      <w:r w:rsidR="00613DB0">
        <w:rPr>
          <w:rFonts w:ascii="Times New Roman" w:hAnsi="Times New Roman" w:cs="Times New Roman"/>
        </w:rPr>
        <w:t xml:space="preserve"> Ministerstva financií Slovenskej republiky</w:t>
      </w:r>
      <w:r>
        <w:rPr>
          <w:rFonts w:ascii="Times New Roman" w:hAnsi="Times New Roman" w:cs="Times New Roman"/>
        </w:rPr>
        <w:t>,</w:t>
      </w:r>
      <w:r w:rsidR="00613DB0">
        <w:rPr>
          <w:rFonts w:ascii="Times New Roman" w:hAnsi="Times New Roman" w:cs="Times New Roman"/>
        </w:rPr>
        <w:t xml:space="preserve"> správ finančnej kontroly a orgánov verejnej správy na vykonávanie následnej finančnej kontroly,</w:t>
      </w:r>
      <w:r>
        <w:rPr>
          <w:rFonts w:ascii="Times New Roman" w:hAnsi="Times New Roman" w:cs="Times New Roman"/>
        </w:rPr>
        <w:t xml:space="preserve"> ktoré</w:t>
      </w:r>
      <w:r w:rsidR="00613DB0">
        <w:rPr>
          <w:rFonts w:ascii="Times New Roman" w:hAnsi="Times New Roman" w:cs="Times New Roman"/>
        </w:rPr>
        <w:t xml:space="preserve"> neboli zo zákona č. 303/1995 Z. z. o rozpočtových pravidlách v znení neskorších predpisov prevzaté do návrhu nového zákona o rozpočtových pravidlách verejnej správy a ktorý nadobudne účinnosť 1. januára 2005.</w:t>
      </w:r>
    </w:p>
    <w:p w:rsidR="0029022A" w:rsidP="0029022A">
      <w:pPr>
        <w:jc w:val="both"/>
        <w:rPr>
          <w:rFonts w:ascii="Times New Roman" w:hAnsi="Times New Roman" w:cs="Times New Roman"/>
        </w:rPr>
      </w:pPr>
      <w:r>
        <w:rPr>
          <w:rFonts w:ascii="Times New Roman" w:hAnsi="Times New Roman" w:cs="Times New Roman"/>
        </w:rPr>
        <w:tab/>
        <w:tab/>
        <w:tab/>
        <w:tab/>
        <w:tab/>
      </w:r>
    </w:p>
    <w:p w:rsidR="00E36EB3" w:rsidP="0029022A">
      <w:pPr>
        <w:jc w:val="both"/>
        <w:rPr>
          <w:rFonts w:ascii="Times New Roman" w:hAnsi="Times New Roman" w:cs="Times New Roman"/>
        </w:rPr>
      </w:pPr>
    </w:p>
    <w:p w:rsidR="00586EF2" w:rsidP="00E36EB3">
      <w:pPr>
        <w:ind w:firstLine="708"/>
        <w:jc w:val="both"/>
        <w:rPr>
          <w:rFonts w:ascii="Times New Roman" w:hAnsi="Times New Roman" w:cs="Times New Roman"/>
        </w:rPr>
      </w:pPr>
      <w:r w:rsidR="00E36EB3">
        <w:rPr>
          <w:rFonts w:ascii="Times New Roman" w:hAnsi="Times New Roman" w:cs="Times New Roman"/>
        </w:rPr>
        <w:t xml:space="preserve">Schválené vládou Slovenskej republiky dňa </w:t>
      </w:r>
      <w:r>
        <w:rPr>
          <w:rFonts w:ascii="Times New Roman" w:hAnsi="Times New Roman" w:cs="Times New Roman"/>
        </w:rPr>
        <w:t>19. augusta 2004</w:t>
      </w:r>
    </w:p>
    <w:p w:rsidR="00586EF2" w:rsidP="00586EF2">
      <w:pPr>
        <w:jc w:val="both"/>
        <w:rPr>
          <w:rFonts w:ascii="Times New Roman" w:hAnsi="Times New Roman" w:cs="Times New Roman"/>
        </w:rPr>
      </w:pPr>
    </w:p>
    <w:p w:rsidR="00586EF2" w:rsidP="00586EF2">
      <w:pPr>
        <w:jc w:val="both"/>
        <w:rPr>
          <w:rFonts w:ascii="Times New Roman" w:hAnsi="Times New Roman" w:cs="Times New Roman"/>
        </w:rPr>
      </w:pPr>
    </w:p>
    <w:p w:rsidR="00586EF2" w:rsidP="00586EF2">
      <w:pPr>
        <w:jc w:val="both"/>
        <w:rPr>
          <w:rFonts w:ascii="Times New Roman" w:hAnsi="Times New Roman" w:cs="Times New Roman"/>
        </w:rPr>
      </w:pPr>
    </w:p>
    <w:p w:rsidR="00586EF2" w:rsidP="00586EF2">
      <w:pPr>
        <w:jc w:val="both"/>
        <w:rPr>
          <w:rFonts w:ascii="Times New Roman" w:hAnsi="Times New Roman" w:cs="Times New Roman"/>
        </w:rPr>
      </w:pPr>
    </w:p>
    <w:p w:rsidR="00586EF2" w:rsidP="00586EF2">
      <w:pPr>
        <w:ind w:left="708"/>
        <w:jc w:val="both"/>
        <w:rPr>
          <w:rFonts w:ascii="Times New Roman" w:hAnsi="Times New Roman" w:cs="Times New Roman"/>
        </w:rPr>
      </w:pPr>
    </w:p>
    <w:p w:rsidR="00586EF2" w:rsidP="00586EF2">
      <w:pPr>
        <w:ind w:left="708"/>
        <w:jc w:val="center"/>
        <w:rPr>
          <w:rFonts w:ascii="Times New Roman" w:hAnsi="Times New Roman" w:cs="Times New Roman"/>
        </w:rPr>
      </w:pPr>
      <w:r>
        <w:rPr>
          <w:rFonts w:ascii="Times New Roman" w:hAnsi="Times New Roman" w:cs="Times New Roman"/>
        </w:rPr>
        <w:t>Mikuláš Dzurinda</w:t>
      </w:r>
      <w:r w:rsidR="00D26E81">
        <w:rPr>
          <w:rFonts w:ascii="Times New Roman" w:hAnsi="Times New Roman" w:cs="Times New Roman"/>
        </w:rPr>
        <w:t xml:space="preserve"> v.r.</w:t>
      </w:r>
    </w:p>
    <w:p w:rsidR="00586EF2" w:rsidP="00586EF2">
      <w:pPr>
        <w:ind w:left="708"/>
        <w:jc w:val="center"/>
        <w:rPr>
          <w:rFonts w:ascii="Times New Roman" w:hAnsi="Times New Roman" w:cs="Times New Roman"/>
        </w:rPr>
      </w:pPr>
      <w:r>
        <w:rPr>
          <w:rFonts w:ascii="Times New Roman" w:hAnsi="Times New Roman" w:cs="Times New Roman"/>
        </w:rPr>
        <w:t xml:space="preserve">predseda vlády Slovenskej republiky </w:t>
      </w:r>
    </w:p>
    <w:p w:rsidR="00586EF2" w:rsidP="00586EF2">
      <w:pPr>
        <w:ind w:left="708"/>
        <w:jc w:val="both"/>
        <w:rPr>
          <w:rFonts w:ascii="Times New Roman" w:hAnsi="Times New Roman" w:cs="Times New Roman"/>
        </w:rPr>
      </w:pPr>
    </w:p>
    <w:p w:rsidR="00586EF2" w:rsidP="00586EF2">
      <w:pPr>
        <w:ind w:left="708"/>
        <w:jc w:val="both"/>
        <w:rPr>
          <w:rFonts w:ascii="Times New Roman" w:hAnsi="Times New Roman" w:cs="Times New Roman"/>
        </w:rPr>
      </w:pPr>
    </w:p>
    <w:p w:rsidR="00586EF2" w:rsidP="00586EF2">
      <w:pPr>
        <w:ind w:left="708"/>
        <w:jc w:val="both"/>
        <w:rPr>
          <w:rFonts w:ascii="Times New Roman" w:hAnsi="Times New Roman" w:cs="Times New Roman"/>
        </w:rPr>
      </w:pPr>
    </w:p>
    <w:p w:rsidR="00586EF2" w:rsidP="00586EF2">
      <w:pPr>
        <w:ind w:left="708"/>
        <w:jc w:val="center"/>
        <w:rPr>
          <w:rFonts w:ascii="Times New Roman" w:hAnsi="Times New Roman" w:cs="Times New Roman"/>
        </w:rPr>
      </w:pPr>
      <w:r>
        <w:rPr>
          <w:rFonts w:ascii="Times New Roman" w:hAnsi="Times New Roman" w:cs="Times New Roman"/>
        </w:rPr>
        <w:t>Ivan Mikloš</w:t>
      </w:r>
      <w:r w:rsidR="00D26E81">
        <w:rPr>
          <w:rFonts w:ascii="Times New Roman" w:hAnsi="Times New Roman" w:cs="Times New Roman"/>
        </w:rPr>
        <w:t xml:space="preserve"> v.r.</w:t>
      </w:r>
    </w:p>
    <w:p w:rsidR="00586EF2" w:rsidP="00586EF2">
      <w:pPr>
        <w:ind w:left="708"/>
        <w:jc w:val="center"/>
        <w:rPr>
          <w:rFonts w:ascii="Times New Roman" w:hAnsi="Times New Roman" w:cs="Times New Roman"/>
        </w:rPr>
      </w:pPr>
      <w:r>
        <w:rPr>
          <w:rFonts w:ascii="Times New Roman" w:hAnsi="Times New Roman" w:cs="Times New Roman"/>
        </w:rPr>
        <w:t xml:space="preserve">podpredseda vlády a minister financií SR </w:t>
      </w:r>
    </w:p>
    <w:p w:rsidR="00586EF2" w:rsidP="00586EF2">
      <w:pPr>
        <w:jc w:val="both"/>
        <w:rPr>
          <w:rFonts w:ascii="Times New Roman" w:hAnsi="Times New Roman" w:cs="Times New Roman"/>
        </w:rPr>
      </w:pPr>
    </w:p>
    <w:p w:rsidR="0029022A" w:rsidRPr="001011E6" w:rsidP="0029022A">
      <w:pPr>
        <w:rPr>
          <w:rFonts w:ascii="Times New Roman" w:hAnsi="Times New Roman" w:cs="Times New Roman"/>
          <w:lang w:val="cs-CZ"/>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E81" w:rsidP="0029022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D26E81">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E81" w:rsidP="0029022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6C08E0">
      <w:rPr>
        <w:rStyle w:val="PageNumber"/>
        <w:rFonts w:ascii="Times New Roman" w:hAnsi="Times New Roman" w:cs="Times New Roman"/>
        <w:noProof/>
      </w:rPr>
      <w:t>17</w:t>
    </w:r>
    <w:r>
      <w:rPr>
        <w:rStyle w:val="PageNumber"/>
        <w:rFonts w:ascii="Times New Roman" w:hAnsi="Times New Roman" w:cs="Times New Roman"/>
      </w:rPr>
      <w:fldChar w:fldCharType="end"/>
    </w:r>
  </w:p>
  <w:p w:rsidR="00D26E81">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FBA"/>
    <w:multiLevelType w:val="hybridMultilevel"/>
    <w:tmpl w:val="F0EAD4BE"/>
    <w:lvl w:ilvl="0">
      <w:start w:val="1"/>
      <w:numFmt w:val="bullet"/>
      <w:lvlText w:val="-"/>
      <w:lvlJc w:val="left"/>
      <w:pPr>
        <w:tabs>
          <w:tab w:val="num" w:pos="900"/>
        </w:tabs>
        <w:ind w:left="900" w:hanging="360"/>
      </w:pPr>
      <w:rPr>
        <w:rFonts w:ascii="Times New Roman" w:hAnsi="Times New Roman" w:cs="Times New Roman"/>
        <w:rtl w:val="0"/>
      </w:rPr>
    </w:lvl>
    <w:lvl w:ilvl="1">
      <w:start w:val="1"/>
      <w:numFmt w:val="bullet"/>
      <w:lvlText w:val="o"/>
      <w:lvlJc w:val="left"/>
      <w:pPr>
        <w:tabs>
          <w:tab w:val="num" w:pos="1620"/>
        </w:tabs>
        <w:ind w:left="1620" w:hanging="360"/>
      </w:pPr>
      <w:rPr>
        <w:rFonts w:ascii="Courier New" w:hAnsi="Courier New" w:cs="Courier New"/>
        <w:rtl w:val="0"/>
      </w:rPr>
    </w:lvl>
    <w:lvl w:ilvl="2">
      <w:start w:val="1"/>
      <w:numFmt w:val="bullet"/>
      <w:lvlText w:val=""/>
      <w:lvlJc w:val="left"/>
      <w:pPr>
        <w:tabs>
          <w:tab w:val="num" w:pos="2340"/>
        </w:tabs>
        <w:ind w:left="2340" w:hanging="360"/>
      </w:pPr>
      <w:rPr>
        <w:rFonts w:ascii="Wingdings" w:hAnsi="Wingdings"/>
        <w:rtl w:val="0"/>
      </w:rPr>
    </w:lvl>
    <w:lvl w:ilvl="3">
      <w:start w:val="1"/>
      <w:numFmt w:val="bullet"/>
      <w:lvlText w:val=""/>
      <w:lvlJc w:val="left"/>
      <w:pPr>
        <w:tabs>
          <w:tab w:val="num" w:pos="3060"/>
        </w:tabs>
        <w:ind w:left="3060" w:hanging="360"/>
      </w:pPr>
      <w:rPr>
        <w:rFonts w:ascii="Symbol" w:hAnsi="Symbol"/>
        <w:rtl w:val="0"/>
      </w:rPr>
    </w:lvl>
    <w:lvl w:ilvl="4">
      <w:start w:val="1"/>
      <w:numFmt w:val="bullet"/>
      <w:lvlText w:val="o"/>
      <w:lvlJc w:val="left"/>
      <w:pPr>
        <w:tabs>
          <w:tab w:val="num" w:pos="3780"/>
        </w:tabs>
        <w:ind w:left="3780" w:hanging="360"/>
      </w:pPr>
      <w:rPr>
        <w:rFonts w:ascii="Courier New" w:hAnsi="Courier New" w:cs="Courier New"/>
        <w:rtl w:val="0"/>
      </w:rPr>
    </w:lvl>
    <w:lvl w:ilvl="5">
      <w:start w:val="1"/>
      <w:numFmt w:val="bullet"/>
      <w:lvlText w:val=""/>
      <w:lvlJc w:val="left"/>
      <w:pPr>
        <w:tabs>
          <w:tab w:val="num" w:pos="4500"/>
        </w:tabs>
        <w:ind w:left="4500" w:hanging="360"/>
      </w:pPr>
      <w:rPr>
        <w:rFonts w:ascii="Wingdings" w:hAnsi="Wingdings"/>
        <w:rtl w:val="0"/>
      </w:rPr>
    </w:lvl>
    <w:lvl w:ilvl="6">
      <w:start w:val="1"/>
      <w:numFmt w:val="bullet"/>
      <w:lvlText w:val=""/>
      <w:lvlJc w:val="left"/>
      <w:pPr>
        <w:tabs>
          <w:tab w:val="num" w:pos="5220"/>
        </w:tabs>
        <w:ind w:left="5220" w:hanging="360"/>
      </w:pPr>
      <w:rPr>
        <w:rFonts w:ascii="Symbol" w:hAnsi="Symbol"/>
        <w:rtl w:val="0"/>
      </w:rPr>
    </w:lvl>
    <w:lvl w:ilvl="7">
      <w:start w:val="1"/>
      <w:numFmt w:val="bullet"/>
      <w:lvlText w:val="o"/>
      <w:lvlJc w:val="left"/>
      <w:pPr>
        <w:tabs>
          <w:tab w:val="num" w:pos="5940"/>
        </w:tabs>
        <w:ind w:left="5940" w:hanging="360"/>
      </w:pPr>
      <w:rPr>
        <w:rFonts w:ascii="Courier New" w:hAnsi="Courier New" w:cs="Courier New"/>
        <w:rtl w:val="0"/>
      </w:rPr>
    </w:lvl>
    <w:lvl w:ilvl="8">
      <w:start w:val="1"/>
      <w:numFmt w:val="bullet"/>
      <w:lvlText w:val=""/>
      <w:lvlJc w:val="left"/>
      <w:pPr>
        <w:tabs>
          <w:tab w:val="num" w:pos="6660"/>
        </w:tabs>
        <w:ind w:left="6660" w:hanging="360"/>
      </w:pPr>
      <w:rPr>
        <w:rFonts w:ascii="Wingdings" w:hAnsi="Wingdings"/>
        <w:rtl w:val="0"/>
      </w:rPr>
    </w:lvl>
  </w:abstractNum>
  <w:abstractNum w:abstractNumId="1">
    <w:nsid w:val="238A2D0D"/>
    <w:multiLevelType w:val="hybridMultilevel"/>
    <w:tmpl w:val="01C8A1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44873597"/>
    <w:multiLevelType w:val="hybridMultilevel"/>
    <w:tmpl w:val="5048637A"/>
    <w:lvl w:ilvl="0">
      <w:start w:val="1"/>
      <w:numFmt w:val="bullet"/>
      <w:lvlText w:val="-"/>
      <w:lvlJc w:val="left"/>
      <w:pPr>
        <w:tabs>
          <w:tab w:val="num" w:pos="960"/>
        </w:tabs>
        <w:ind w:left="96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
    <w:nsid w:val="46A729A9"/>
    <w:multiLevelType w:val="hybridMultilevel"/>
    <w:tmpl w:val="16E6C306"/>
    <w:lvl w:ilvl="0">
      <w:start w:val="1"/>
      <w:numFmt w:val="upp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C1133E2"/>
    <w:multiLevelType w:val="hybridMultilevel"/>
    <w:tmpl w:val="5106DD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02027"/>
    <w:rsid w:val="00034A1E"/>
    <w:rsid w:val="000576DD"/>
    <w:rsid w:val="00061728"/>
    <w:rsid w:val="00071AE3"/>
    <w:rsid w:val="000B71FF"/>
    <w:rsid w:val="000C00B8"/>
    <w:rsid w:val="001011E6"/>
    <w:rsid w:val="00117000"/>
    <w:rsid w:val="0016206C"/>
    <w:rsid w:val="001A6334"/>
    <w:rsid w:val="001D593A"/>
    <w:rsid w:val="001F258E"/>
    <w:rsid w:val="00201C28"/>
    <w:rsid w:val="0020266D"/>
    <w:rsid w:val="00215378"/>
    <w:rsid w:val="002641CF"/>
    <w:rsid w:val="0026611F"/>
    <w:rsid w:val="00284DF2"/>
    <w:rsid w:val="0029022A"/>
    <w:rsid w:val="0029488E"/>
    <w:rsid w:val="002C29CE"/>
    <w:rsid w:val="002D1F9F"/>
    <w:rsid w:val="002F72CC"/>
    <w:rsid w:val="00340E57"/>
    <w:rsid w:val="00392D5C"/>
    <w:rsid w:val="003C2ADE"/>
    <w:rsid w:val="004019C3"/>
    <w:rsid w:val="00405BA9"/>
    <w:rsid w:val="00423A34"/>
    <w:rsid w:val="00431808"/>
    <w:rsid w:val="00443D22"/>
    <w:rsid w:val="0046485A"/>
    <w:rsid w:val="004A3B4D"/>
    <w:rsid w:val="004B02EA"/>
    <w:rsid w:val="004C5684"/>
    <w:rsid w:val="004C6210"/>
    <w:rsid w:val="00531365"/>
    <w:rsid w:val="0057675A"/>
    <w:rsid w:val="00586EF2"/>
    <w:rsid w:val="005877F5"/>
    <w:rsid w:val="0059738C"/>
    <w:rsid w:val="005A421D"/>
    <w:rsid w:val="006074AB"/>
    <w:rsid w:val="00613DB0"/>
    <w:rsid w:val="00617203"/>
    <w:rsid w:val="006458D5"/>
    <w:rsid w:val="00670533"/>
    <w:rsid w:val="006953A4"/>
    <w:rsid w:val="006A127B"/>
    <w:rsid w:val="006A6F3B"/>
    <w:rsid w:val="006A7563"/>
    <w:rsid w:val="006C08E0"/>
    <w:rsid w:val="006C0935"/>
    <w:rsid w:val="006E7CE8"/>
    <w:rsid w:val="00732AFC"/>
    <w:rsid w:val="007665F7"/>
    <w:rsid w:val="007830FC"/>
    <w:rsid w:val="007915BD"/>
    <w:rsid w:val="007D333F"/>
    <w:rsid w:val="0083084B"/>
    <w:rsid w:val="008372BB"/>
    <w:rsid w:val="008562C3"/>
    <w:rsid w:val="0089273D"/>
    <w:rsid w:val="008A446A"/>
    <w:rsid w:val="00905A03"/>
    <w:rsid w:val="0091166B"/>
    <w:rsid w:val="00950553"/>
    <w:rsid w:val="00973D04"/>
    <w:rsid w:val="009829C3"/>
    <w:rsid w:val="009B326B"/>
    <w:rsid w:val="009D33BB"/>
    <w:rsid w:val="009D62DE"/>
    <w:rsid w:val="00A01ED6"/>
    <w:rsid w:val="00A033A1"/>
    <w:rsid w:val="00A26FFE"/>
    <w:rsid w:val="00A408DF"/>
    <w:rsid w:val="00A806CE"/>
    <w:rsid w:val="00A84D27"/>
    <w:rsid w:val="00A95FA2"/>
    <w:rsid w:val="00AD5AF9"/>
    <w:rsid w:val="00AD60EA"/>
    <w:rsid w:val="00B23E39"/>
    <w:rsid w:val="00B24B3D"/>
    <w:rsid w:val="00B27DB1"/>
    <w:rsid w:val="00B3036D"/>
    <w:rsid w:val="00B65C73"/>
    <w:rsid w:val="00B82EB8"/>
    <w:rsid w:val="00BA0FB3"/>
    <w:rsid w:val="00BB288B"/>
    <w:rsid w:val="00BC3341"/>
    <w:rsid w:val="00BE0E1B"/>
    <w:rsid w:val="00C11BBB"/>
    <w:rsid w:val="00C170B8"/>
    <w:rsid w:val="00C23058"/>
    <w:rsid w:val="00C5019E"/>
    <w:rsid w:val="00C66DA7"/>
    <w:rsid w:val="00C70886"/>
    <w:rsid w:val="00C86B21"/>
    <w:rsid w:val="00C87945"/>
    <w:rsid w:val="00CC1C76"/>
    <w:rsid w:val="00CC434F"/>
    <w:rsid w:val="00D060C2"/>
    <w:rsid w:val="00D118F4"/>
    <w:rsid w:val="00D11BD3"/>
    <w:rsid w:val="00D14C6A"/>
    <w:rsid w:val="00D154B6"/>
    <w:rsid w:val="00D234CF"/>
    <w:rsid w:val="00D26E81"/>
    <w:rsid w:val="00D3613F"/>
    <w:rsid w:val="00D50419"/>
    <w:rsid w:val="00DC50A0"/>
    <w:rsid w:val="00DC6E8C"/>
    <w:rsid w:val="00DD33AF"/>
    <w:rsid w:val="00DE516E"/>
    <w:rsid w:val="00E02D9A"/>
    <w:rsid w:val="00E36EB3"/>
    <w:rsid w:val="00E85E01"/>
    <w:rsid w:val="00E94823"/>
    <w:rsid w:val="00E95EEE"/>
    <w:rsid w:val="00E964C1"/>
    <w:rsid w:val="00E97D10"/>
    <w:rsid w:val="00EC09A9"/>
    <w:rsid w:val="00EC1298"/>
    <w:rsid w:val="00EF14AB"/>
    <w:rsid w:val="00F11292"/>
    <w:rsid w:val="00F21E99"/>
    <w:rsid w:val="00F279CD"/>
    <w:rsid w:val="00F71682"/>
    <w:rsid w:val="00F84E48"/>
    <w:rsid w:val="00F87D46"/>
    <w:rsid w:val="00FB11DC"/>
    <w:rsid w:val="00FD67FA"/>
    <w:rsid w:val="00FE0B8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2A"/>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29022A"/>
    <w:pPr>
      <w:keepNext/>
      <w:jc w:val="left"/>
      <w:outlineLvl w:val="0"/>
    </w:pPr>
    <w:rPr>
      <w:szCs w:val="20"/>
    </w:rPr>
  </w:style>
  <w:style w:type="character" w:default="1" w:styleId="DefaultParagraphFont">
    <w:name w:val="Default Paragraph Font"/>
    <w:semiHidden/>
  </w:style>
  <w:style w:type="paragraph" w:styleId="Footer">
    <w:name w:val="footer"/>
    <w:basedOn w:val="Normal"/>
    <w:rsid w:val="0029022A"/>
    <w:pPr>
      <w:tabs>
        <w:tab w:val="center" w:pos="4536"/>
        <w:tab w:val="right" w:pos="9072"/>
      </w:tabs>
      <w:jc w:val="left"/>
    </w:pPr>
  </w:style>
  <w:style w:type="character" w:styleId="PageNumber">
    <w:name w:val="page number"/>
    <w:basedOn w:val="DefaultParagraphFont"/>
    <w:rsid w:val="0029022A"/>
  </w:style>
  <w:style w:type="paragraph" w:styleId="BodyText">
    <w:name w:val="Body Text"/>
    <w:basedOn w:val="Normal"/>
    <w:rsid w:val="0059738C"/>
    <w:pPr>
      <w:jc w:val="both"/>
    </w:pPr>
    <w:rPr>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17</Pages>
  <Words>7610</Words>
  <Characters>43378</Characters>
  <Application>Microsoft Office Word</Application>
  <DocSecurity>0</DocSecurity>
  <Lines>0</Lines>
  <Paragraphs>0</Paragraphs>
  <ScaleCrop>false</ScaleCrop>
  <Company>MF_SR</Company>
  <LinksUpToDate>false</LinksUpToDate>
  <CharactersWithSpaces>50887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sforgac</dc:creator>
  <cp:lastModifiedBy>sforgac</cp:lastModifiedBy>
  <cp:revision>2</cp:revision>
  <cp:lastPrinted>2004-08-20T08:54:00Z</cp:lastPrinted>
  <dcterms:created xsi:type="dcterms:W3CDTF">2004-08-20T09:09:00Z</dcterms:created>
  <dcterms:modified xsi:type="dcterms:W3CDTF">2004-08-20T09:09:00Z</dcterms:modified>
</cp:coreProperties>
</file>