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5867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7"/>
        <w:gridCol w:w="3780"/>
        <w:gridCol w:w="900"/>
        <w:gridCol w:w="900"/>
        <w:gridCol w:w="900"/>
        <w:gridCol w:w="3420"/>
        <w:gridCol w:w="720"/>
        <w:gridCol w:w="1705"/>
        <w:gridCol w:w="1466"/>
        <w:gridCol w:w="1149"/>
      </w:tblGrid>
      <w:tr>
        <w:tblPrEx>
          <w:tblW w:w="15867" w:type="dxa"/>
          <w:jc w:val="center"/>
          <w:tblInd w:w="-3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6EF8" w:rsidRPr="006D0DBB" w:rsidP="006F6EF8">
            <w:pPr>
              <w:pStyle w:val="TABUKA-nadpismal"/>
              <w:rPr>
                <w:rFonts w:ascii="Times New Roman" w:hAnsi="Times New Roman" w:cs="Times New Roman"/>
              </w:rPr>
            </w:pPr>
            <w:r w:rsidRPr="006D0DBB">
              <w:rPr>
                <w:rFonts w:ascii="Times New Roman" w:hAnsi="Times New Roman" w:cs="Times New Roman"/>
              </w:rPr>
              <w:t>Právny akt ES/EÚ</w:t>
            </w:r>
          </w:p>
          <w:p w:rsidR="00AB2A72" w:rsidRPr="006F6EF8" w:rsidP="009E26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F3" w:rsidR="006D0DBB">
              <w:rPr>
                <w:rFonts w:ascii="Times New Roman" w:hAnsi="Times New Roman" w:cs="Times New Roman"/>
                <w:sz w:val="24"/>
                <w:szCs w:val="24"/>
              </w:rPr>
              <w:t>Smernica Rady 76/308/EHS z 15.marca 1976 o vzájomnej pomoci pri vymáhaní pohľadávok týkajúcich sa určitých poplatkov, odvodov, daní a ďalších opatrení – zmenená a doplnená smernicou rady 79/1071/EHS zo 6. decembra 1979, smernicou  rady 92/</w:t>
            </w:r>
            <w:r w:rsidRPr="002C6AF3" w:rsidR="006D0DBB">
              <w:rPr>
                <w:rFonts w:ascii="Times New Roman" w:hAnsi="Times New Roman" w:cs="Times New Roman"/>
                <w:sz w:val="24"/>
                <w:szCs w:val="24"/>
              </w:rPr>
              <w:t xml:space="preserve">108/EHS z 14. decembra 1992 a  </w:t>
            </w:r>
            <w:r w:rsidRPr="002C6AF3" w:rsidR="006D0D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smernicou rady 2001/44/EHS z 15. júna 2001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F6EF8" w:rsidRPr="006D0DBB" w:rsidP="006F6EF8">
            <w:pPr>
              <w:pStyle w:val="TABUKA-nadpismal"/>
              <w:rPr>
                <w:rFonts w:ascii="Times New Roman" w:hAnsi="Times New Roman" w:cs="Times New Roman"/>
              </w:rPr>
            </w:pPr>
            <w:r w:rsidRPr="006D0DBB">
              <w:rPr>
                <w:rFonts w:ascii="Times New Roman" w:hAnsi="Times New Roman" w:cs="Times New Roman"/>
              </w:rPr>
              <w:t>Všeobecne záväzné právne predpisy SR</w:t>
            </w:r>
          </w:p>
          <w:p w:rsidR="00AB2A72" w:rsidRPr="006D0DBB" w:rsidP="00AB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BB">
              <w:rPr>
                <w:rFonts w:ascii="Times New Roman" w:hAnsi="Times New Roman" w:cs="Times New Roman"/>
                <w:sz w:val="24"/>
                <w:szCs w:val="24"/>
              </w:rPr>
              <w:t>Návrh zákona o orgánoch štátnej správy vo veciach daní a o zmene a doplnení niektorých zákonov (ďalej len „návrh zákona“)</w:t>
            </w:r>
          </w:p>
          <w:p w:rsidR="00AB2A72" w:rsidRPr="003F1584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Článok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</w:t>
            </w:r>
          </w:p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</w:t>
            </w:r>
            <w:r>
              <w:rPr>
                <w:rFonts w:ascii="Times New Roman" w:hAnsi="Times New Roman" w:cs="Times New Roman"/>
              </w:rPr>
              <w:t>ans-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pozície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Článok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ind w:left="-70" w:right="-212" w:firstLine="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Zhoda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Administratívna infraštruktúra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Poznámky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Štádium legislatív</w:t>
            </w:r>
            <w:r w:rsidR="00B07022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neho procesu</w:t>
            </w: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Táto smernica stanovuje pravidlá, aby boli zapracované do zákonov, nariadení a administratívnych opatrení členských štátov za účelom zaistenia refundácie pohľadávok, uvedených v článku 2 a ktoré vznikli v inom členskom štáte.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326498" w:rsidP="009E2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30634" w:rsidP="006F6EF8">
            <w:pPr>
              <w:rPr>
                <w:rFonts w:ascii="Times New Roman" w:hAnsi="Times New Roman" w:cs="Times New Roman"/>
                <w:bCs/>
              </w:rPr>
            </w:pPr>
            <w:r w:rsidRPr="00930634" w:rsidR="006F6EF8">
              <w:rPr>
                <w:rFonts w:ascii="Times New Roman" w:hAnsi="Times New Roman" w:cs="Times New Roman"/>
                <w:bCs/>
              </w:rPr>
              <w:t>MF SR</w:t>
            </w:r>
          </w:p>
          <w:p w:rsidR="00AB2A72" w:rsidRPr="00930634" w:rsidP="006F6EF8">
            <w:pPr>
              <w:rPr>
                <w:rFonts w:ascii="Times New Roman" w:hAnsi="Times New Roman" w:cs="Times New Roman"/>
                <w:bCs/>
              </w:rPr>
            </w:pPr>
            <w:r w:rsidR="00930634">
              <w:rPr>
                <w:rFonts w:ascii="Times New Roman" w:hAnsi="Times New Roman" w:cs="Times New Roman"/>
                <w:bCs/>
              </w:rPr>
              <w:t>d</w:t>
            </w:r>
            <w:r w:rsidRPr="00930634" w:rsidR="006F6EF8">
              <w:rPr>
                <w:rFonts w:ascii="Times New Roman" w:hAnsi="Times New Roman" w:cs="Times New Roman"/>
                <w:bCs/>
              </w:rPr>
              <w:t>aňové orgány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33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 w:rsidR="00B07022">
              <w:rPr>
                <w:rFonts w:ascii="Times New Roman" w:hAnsi="Times New Roman" w:cs="Times New Roman"/>
              </w:rPr>
              <w:t>P: a)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c)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d)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e)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f)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g)</w:t>
            </w: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h)</w:t>
            </w:r>
          </w:p>
          <w:p w:rsidR="00231874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i)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Táto smernica  platí pre všetky pohľadávky týkajúce sa:</w:t>
            </w:r>
          </w:p>
          <w:p w:rsidR="00AB2A72" w:rsidP="00ED06EF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vrátenia, intervencií a iných opatrení tvoriacich súčasť systému celkového alebo čiastkového financovania Európskeho poľnohospodárskeho poradenského a garančného fondu (EAGGF), vrátane čiastok inkasovaných v súvislosti s týmito akciami;</w:t>
            </w:r>
          </w:p>
          <w:p w:rsidR="00AB2A72" w:rsidP="00ED06EF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odvodov a iných daní upravených podľa spoločnej organizácie trhu pre sektor cukru;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importných ciel;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exportných ciel;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z pridanej hodnoty;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spotrebných daní z:</w:t>
            </w:r>
          </w:p>
          <w:p w:rsidR="00AB2A72" w:rsidP="009E260D">
            <w:pPr>
              <w:tabs>
                <w:tab w:val="left" w:pos="235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–vyrobeného tabaku,</w:t>
            </w:r>
          </w:p>
          <w:p w:rsidR="00AB2A72" w:rsidP="009E260D">
            <w:pPr>
              <w:tabs>
                <w:tab w:val="left" w:pos="235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–alkoholu a alkohol</w:t>
            </w:r>
            <w:r>
              <w:rPr>
                <w:rFonts w:ascii="Times New Roman" w:hAnsi="Times New Roman" w:cs="Times New Roman"/>
              </w:rPr>
              <w:t>ických nápojov,</w:t>
            </w:r>
          </w:p>
          <w:p w:rsidR="00AB2A72" w:rsidP="009E260D">
            <w:pPr>
              <w:tabs>
                <w:tab w:val="left" w:pos="235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–minerálnych olejov;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daní z príjmu a kapitálu;</w:t>
            </w:r>
          </w:p>
          <w:p w:rsidR="00AB2A72" w:rsidP="009E260D">
            <w:pPr>
              <w:numPr>
                <w:ilvl w:val="0"/>
                <w:numId w:val="308"/>
              </w:numPr>
              <w:tabs>
                <w:tab w:val="left" w:pos="235"/>
                <w:tab w:val="clear" w:pos="720"/>
              </w:tabs>
              <w:ind w:left="235" w:hanging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daní z poistného;</w:t>
            </w:r>
          </w:p>
          <w:p w:rsidR="00AB2A72" w:rsidP="00ED06E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="00231874">
              <w:rPr>
                <w:rFonts w:ascii="Times New Roman" w:hAnsi="Times New Roman" w:cs="Times New Roman"/>
              </w:rPr>
              <w:t xml:space="preserve">(i) </w:t>
            </w:r>
            <w:r>
              <w:rPr>
                <w:rFonts w:ascii="Times New Roman" w:hAnsi="Times New Roman" w:cs="Times New Roman"/>
              </w:rPr>
              <w:t>úroku, správnych pokút a penále a nákladov súvisiacich s pohľadávkami, o ktorých pojednávajú body (a) až (h), s vylúčením akejkoľvek sankcie trestnej povahy ako to stanovujú zákony v platnosti v členskom štáte, v ktorom sa požiadaný orgán nachádza.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40799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24C97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FC670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tejto smernici:</w:t>
            </w:r>
          </w:p>
          <w:p w:rsidR="00AB2A72" w:rsidP="009E260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„dožiadajúci orgán “ znamená príslušný orgán členského štátu, ktorý predkladá žiadosť o pomoc týkajúcej sa pohľadávky uvedenej v článku 2;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„ dožiadaný orgán“ znamená príslušný orgán členského štátu, ktorému je predložená žiadosť o pomoc.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„–„dovozné clá“ znamenajú clá a poplatky, ktoré majú ekvivalentný dopad na dovoz a dovozné clá stanovené v rámci spoločnej poľnohospodárskej politiky alebo v rámci špecifických usporiadaní platiacich na určité tovary vyplývajúce zo spracovania poľnohospodárskych výrobkov,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–„exportné clá“ znamenajú clá a poplatky, ktoré majú ekvivalentný dopad na dovozy a exportné poplatky stanovené v rámci spoločnej poľnohospodárskej politiky alebo  v rámci špecifických usporiadaní platiacich na určité tovary vyplývajúce zo spracovania poľnohospodárskych výrobkov.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–„dane z príjmu a kapitálu“ znamenajú tie, ktoré sú vymenované v článku 1(3) smernice 77/799/EHS*, čítať v spojení s článkom 1(4) tejto smernice,</w:t>
            </w:r>
          </w:p>
          <w:p w:rsidR="00231874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–„dane z poistného“ znamenajú: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Rakúsku:</w:t>
              <w:tab/>
              <w:tab/>
              <w:tab/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Versicherungssteuer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Feuerschutzsteuer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Belgicku:</w:t>
              <w:tab/>
              <w:tab/>
              <w:tab/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Taxe annuelle sur les contr</w:t>
            </w:r>
            <w:r>
              <w:rPr>
                <w:rFonts w:ascii="Times New Roman" w:hAnsi="Times New Roman" w:cs="Times New Roman"/>
              </w:rPr>
              <w:t>acts d assurance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Jarrlijkse task op de verzekeringscontracten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Nemecku:</w:t>
              <w:tab/>
              <w:tab/>
              <w:tab/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Versicherungsteuer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Feuerschutzsteuer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Dánsku:</w:t>
              <w:tab/>
              <w:tab/>
              <w:tab/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Afgift af lystartojsforsikringer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Afgift af ansvarforsikringer for motorkoretojer m.v.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Stempelafgift af forsikringspraemier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Španielsku:</w:t>
              <w:tab/>
              <w:tab/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sobre la prima de seguros</w:t>
            </w:r>
          </w:p>
          <w:p w:rsidR="00231874" w:rsidP="00231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Grécku: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Fopoc kuklou epyaonv (F.K.E.)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Te Xaptodnuov</w:t>
            </w:r>
          </w:p>
          <w:p w:rsidR="00231874" w:rsidP="0023187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 Francúzsku:</w:t>
              <w:tab/>
              <w:tab/>
              <w:tab/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Taxe sur les conventions d assurances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 Fínsku: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Eraista vakuutusmaksuista suoritettava verosk</w:t>
            </w:r>
            <w:r>
              <w:rPr>
                <w:rFonts w:ascii="Times New Roman" w:hAnsi="Times New Roman" w:cs="Times New Roman"/>
              </w:rPr>
              <w:t>att pa vissa forsakringspremier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Palosuojelmaksubrandskyddsavgift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Taliansku: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Imposte sulle assicurazioni private ed i contratti vitalizi di cui alla legge 29.10.1967 č. 1216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Írsku: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levy on insurance premiums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luxembursku: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Impot sur les assuran</w:t>
            </w:r>
            <w:r>
              <w:rPr>
                <w:rFonts w:ascii="Times New Roman" w:hAnsi="Times New Roman" w:cs="Times New Roman"/>
              </w:rPr>
              <w:t>ces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0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Impot dans I interet du service d incendie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Holandsku: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Assurantiebelasting</w:t>
            </w:r>
          </w:p>
          <w:p w:rsidR="00231874" w:rsidP="00231874">
            <w:pPr>
              <w:numPr>
                <w:ilvl w:val="0"/>
                <w:numId w:val="308"/>
              </w:numPr>
              <w:tabs>
                <w:tab w:val="left" w:pos="0"/>
                <w:tab w:val="clear" w:pos="720"/>
              </w:tabs>
              <w:ind w:left="32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Portugalsku: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Imporsto de selo sobre os prémios de seguros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 Švédsku: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neexistuje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Spojenom kráľovstve:</w:t>
            </w:r>
          </w:p>
          <w:p w:rsidR="00231874" w:rsidP="0023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premium tax (IPT)</w:t>
            </w:r>
          </w:p>
          <w:p w:rsidR="00231874" w:rsidP="00231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Táto smernica platí tiež  pre pohľadávky týkajúce sa identických alebo analogických daní, ktoré doplňujú alebo nahrádzajú dane z poistného, o ktorých pojednáva šiesta pomlčka. Kompetentné orgány členských štátov si oznámia navzájom   ako aj komisii dátumy vstúpenia v platnosť týchto daní.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D06EF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6EF" w:rsidR="00ED06EF">
              <w:rPr>
                <w:rFonts w:ascii="Times New Roman" w:hAnsi="Times New Roman" w:cs="Times New Roman"/>
                <w:bCs/>
              </w:rPr>
              <w:t>N</w:t>
            </w:r>
            <w:r w:rsidRPr="00ED06EF" w:rsidR="00ED06EF">
              <w:rPr>
                <w:rFonts w:ascii="Times New Roman" w:hAnsi="Times New Roman" w:cs="Times New Roman"/>
                <w:bCs/>
              </w:rPr>
              <w:t>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42DE3" w:rsidP="009E260D">
            <w:pPr>
              <w:jc w:val="both"/>
              <w:rPr>
                <w:rFonts w:ascii="Times New Roman" w:hAnsi="Times New Roman" w:cs="Times New Roman"/>
              </w:rPr>
            </w:pPr>
            <w:r w:rsidR="00ED06EF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a)</w:t>
            </w:r>
          </w:p>
          <w:p w:rsidR="00813160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930634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RPr="00930634" w:rsidP="009E260D">
            <w:pPr>
              <w:jc w:val="both"/>
              <w:rPr>
                <w:rFonts w:ascii="Times New Roman" w:hAnsi="Times New Roman" w:cs="Times New Roman"/>
              </w:rPr>
            </w:pPr>
            <w:r w:rsidRPr="00930634" w:rsidR="00FC53C7">
              <w:rPr>
                <w:rFonts w:ascii="Times New Roman" w:hAnsi="Times New Roman" w:cs="Times New Roman"/>
              </w:rPr>
              <w:t>P: c)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RPr="00ED06EF" w:rsidP="00ED06EF">
            <w:pPr>
              <w:pStyle w:val="Zkladntext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>(1) Orgány štátnej správy vo veciach daní sú</w:t>
            </w:r>
          </w:p>
          <w:p w:rsidR="00ED06EF" w:rsidRPr="00ED06EF" w:rsidP="00ED06EF">
            <w:pPr>
              <w:pStyle w:val="Zkladntext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 xml:space="preserve">a) </w:t>
            </w:r>
            <w:r w:rsidR="00813160">
              <w:rPr>
                <w:rFonts w:ascii="Times New Roman" w:hAnsi="Times New Roman" w:cs="Times New Roman"/>
                <w:color w:val="auto"/>
                <w:sz w:val="20"/>
              </w:rPr>
              <w:t>M</w:t>
            </w: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>inisterstvo</w:t>
            </w:r>
            <w:r w:rsidR="00813160">
              <w:rPr>
                <w:rFonts w:ascii="Times New Roman" w:hAnsi="Times New Roman" w:cs="Times New Roman"/>
                <w:color w:val="auto"/>
                <w:sz w:val="20"/>
              </w:rPr>
              <w:t xml:space="preserve"> financií Slovenskej republiky (ďalej len „ministerstvo“)</w:t>
            </w: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>,</w:t>
            </w:r>
          </w:p>
          <w:p w:rsidR="00ED06EF" w:rsidRPr="00ED06EF" w:rsidP="00ED06EF">
            <w:pPr>
              <w:pStyle w:val="Zkladntext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 xml:space="preserve">b) Daňové riaditeľstvo Slovenskej republiky (ďalej len „daňové riaditeľstvo“), </w:t>
            </w:r>
          </w:p>
          <w:p w:rsidR="00ED06EF" w:rsidRPr="00ED06EF" w:rsidP="00ED06EF">
            <w:pPr>
              <w:pStyle w:val="Zkladntext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06EF">
              <w:rPr>
                <w:rFonts w:ascii="Times New Roman" w:hAnsi="Times New Roman" w:cs="Times New Roman"/>
                <w:color w:val="auto"/>
                <w:sz w:val="20"/>
              </w:rPr>
              <w:t>c) daňové úrady.</w:t>
            </w:r>
          </w:p>
          <w:p w:rsidR="00AB2A72" w:rsidRPr="00ED06EF" w:rsidP="009E260D">
            <w:pPr>
              <w:jc w:val="both"/>
              <w:rPr>
                <w:rFonts w:ascii="Times New Roman" w:hAnsi="Times New Roman" w:cs="Times New Roman"/>
              </w:rPr>
            </w:pPr>
            <w:r w:rsidRPr="00ED06EF" w:rsidR="00ED06EF">
              <w:rPr>
                <w:rFonts w:ascii="Times New Roman" w:hAnsi="Times New Roman" w:cs="Times New Roman"/>
              </w:rPr>
              <w:t>(2) Daňové riaditeľstvo a daňové úrady sú daňovými orgánmi.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RPr="00C949D9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27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4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 základe žiadosti dožiadajúceho orgánu  dožiadaný orgán poskytne akúkoľvek informáciu, ktorá by mohla byť užitočná pre dožiadajúci orgán  pri refundácii jeho pohľadávky.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Dožiadaný orgán môže, aby získal túto informáciu, použiť oprávnenia, ktoré mu poskytujú zákony, nariadenia alebo administratívne opatrenia vzťahujúce sa na refundáciu podobných pohľadávok, ktoré vznikli na území členského štátu, v ktorom sa nachádza.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 w:rsidR="00ED06EF">
              <w:rPr>
                <w:rFonts w:ascii="Times New Roman" w:hAnsi="Times New Roman" w:cs="Times New Roman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942DE3">
              <w:rPr>
                <w:rFonts w:ascii="Times New Roman" w:hAnsi="Times New Roman" w:cs="Times New Roman"/>
              </w:rPr>
              <w:t>5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P: </w:t>
            </w:r>
            <w:r w:rsidR="001927A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930634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P: </w:t>
            </w:r>
            <w:r w:rsidR="001927A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942DE3">
              <w:rPr>
                <w:rFonts w:ascii="Times New Roman" w:hAnsi="Times New Roman" w:cs="Times New Roman"/>
              </w:rPr>
              <w:t>7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P: </w:t>
            </w:r>
            <w:r w:rsidR="001927A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930634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P: </w:t>
            </w:r>
            <w:r w:rsidR="001927A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ED06EF" w:rsidR="00A912C8">
              <w:rPr>
                <w:rFonts w:ascii="Times New Roman" w:hAnsi="Times New Roman" w:cs="Times New Roman"/>
              </w:rPr>
              <w:t xml:space="preserve"> </w:t>
            </w:r>
            <w:r w:rsidRPr="00CC0E14">
              <w:rPr>
                <w:rFonts w:ascii="Times New Roman" w:hAnsi="Times New Roman" w:cs="Times New Roman"/>
              </w:rPr>
              <w:t xml:space="preserve">(2) Daňové riaditeľstvo </w:t>
            </w:r>
          </w:p>
          <w:p w:rsidR="0026332B" w:rsidRPr="00D66C72" w:rsidP="0026332B">
            <w:pPr>
              <w:jc w:val="both"/>
              <w:rPr>
                <w:rFonts w:ascii="Times New Roman" w:hAnsi="Times New Roman" w:cs="Times New Roman"/>
              </w:rPr>
            </w:pPr>
            <w:r w:rsidR="001927A9">
              <w:rPr>
                <w:rFonts w:ascii="Times New Roman" w:hAnsi="Times New Roman" w:cs="Times New Roman"/>
              </w:rPr>
              <w:t>t</w:t>
            </w:r>
            <w:r w:rsidRPr="00D66C72">
              <w:rPr>
                <w:rFonts w:ascii="Times New Roman" w:hAnsi="Times New Roman" w:cs="Times New Roman"/>
              </w:rPr>
              <w:t>) poskytuje,  požaduje  alebo  prijíma  vzájomnú  pomoc  pri  vymáhaní  pohľadávok  podľa osobitného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0</w:t>
            </w:r>
            <w:r w:rsidRPr="00D66C72">
              <w:rPr>
                <w:rFonts w:ascii="Times New Roman" w:hAnsi="Times New Roman" w:cs="Times New Roman"/>
              </w:rPr>
              <w:t xml:space="preserve">)  na  základe  poverenia  ministerstva  a  v súlade s medzinárodnými zmluvami, </w:t>
            </w:r>
          </w:p>
          <w:p w:rsidR="0026332B" w:rsidRPr="00D66C72" w:rsidP="0026332B">
            <w:pPr>
              <w:jc w:val="both"/>
              <w:rPr>
                <w:rFonts w:ascii="Times New Roman" w:hAnsi="Times New Roman" w:cs="Times New Roman"/>
              </w:rPr>
            </w:pPr>
            <w:r w:rsidR="001927A9">
              <w:rPr>
                <w:rFonts w:ascii="Times New Roman" w:hAnsi="Times New Roman" w:cs="Times New Roman"/>
              </w:rPr>
              <w:t>u</w:t>
            </w:r>
            <w:r w:rsidRPr="00D66C72">
              <w:rPr>
                <w:rFonts w:ascii="Times New Roman" w:hAnsi="Times New Roman" w:cs="Times New Roman"/>
              </w:rPr>
              <w:t>) poskytuje,   požaduje   alebo   prijíma   medzinárodnú   pomoc   a   spoluprácu   pri   správe daní  podľa   osobitného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D66C72">
              <w:rPr>
                <w:rFonts w:ascii="Times New Roman" w:hAnsi="Times New Roman" w:cs="Times New Roman"/>
              </w:rPr>
              <w:t>) na   základe   poverenia   ministerstva   a   v   súlade  s medzinárodnými   zmluvami,</w:t>
            </w:r>
          </w:p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CC0E14">
              <w:rPr>
                <w:rFonts w:ascii="Times New Roman" w:hAnsi="Times New Roman" w:cs="Times New Roman"/>
              </w:rPr>
              <w:t xml:space="preserve"> (2) Daňov</w:t>
            </w:r>
            <w:r>
              <w:rPr>
                <w:rFonts w:ascii="Times New Roman" w:hAnsi="Times New Roman" w:cs="Times New Roman"/>
              </w:rPr>
              <w:t>ý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úrad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</w:p>
          <w:p w:rsidR="0026332B" w:rsidRPr="00D66C72" w:rsidP="0026332B">
            <w:pPr>
              <w:jc w:val="both"/>
              <w:rPr>
                <w:rFonts w:ascii="Times New Roman" w:hAnsi="Times New Roman" w:cs="Times New Roman"/>
              </w:rPr>
            </w:pPr>
            <w:r w:rsidR="001927A9">
              <w:rPr>
                <w:rFonts w:ascii="Times New Roman" w:hAnsi="Times New Roman" w:cs="Times New Roman"/>
              </w:rPr>
              <w:t>p</w:t>
            </w:r>
            <w:r w:rsidRPr="00D66C72">
              <w:rPr>
                <w:rFonts w:ascii="Times New Roman" w:hAnsi="Times New Roman" w:cs="Times New Roman"/>
              </w:rPr>
              <w:t>) spolupracuje pri poskytovaní, požadovaní alebo prijímaní vzájomnej pomoci pri vymáhaní pohľadávok    podľa    osobitného  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0</w:t>
            </w:r>
            <w:r w:rsidRPr="00D66C72">
              <w:rPr>
                <w:rFonts w:ascii="Times New Roman" w:hAnsi="Times New Roman" w:cs="Times New Roman"/>
              </w:rPr>
              <w:t xml:space="preserve">)   na    </w:t>
            </w:r>
            <w:r w:rsidRPr="00D66C72">
              <w:rPr>
                <w:rFonts w:ascii="Times New Roman" w:hAnsi="Times New Roman" w:cs="Times New Roman"/>
              </w:rPr>
              <w:t xml:space="preserve">základe   poverenia   ministerstva   a  v súlade s medzinárodnými zmluvami, </w:t>
            </w:r>
          </w:p>
          <w:p w:rsidR="00AB2A72" w:rsidRPr="00ED06EF" w:rsidP="00263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1927A9">
              <w:rPr>
                <w:rFonts w:ascii="Times New Roman" w:hAnsi="Times New Roman" w:cs="Times New Roman"/>
              </w:rPr>
              <w:t>r</w:t>
            </w:r>
            <w:r w:rsidRPr="00D66C72" w:rsidR="0026332B">
              <w:rPr>
                <w:rFonts w:ascii="Times New Roman" w:hAnsi="Times New Roman" w:cs="Times New Roman"/>
              </w:rPr>
              <w:t>) spolupracuje   pri   poskytovaní,   požadovaní   alebo   prijímaní   medzinárodnej  pomoci a spolupráce    pri    správe    daní   podľa   osobitného 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D66C72" w:rsidR="0026332B">
              <w:rPr>
                <w:rFonts w:ascii="Times New Roman" w:hAnsi="Times New Roman" w:cs="Times New Roman"/>
              </w:rPr>
              <w:t>)   na   zákla</w:t>
            </w:r>
            <w:r w:rsidRPr="00D66C72" w:rsidR="0026332B">
              <w:rPr>
                <w:rFonts w:ascii="Times New Roman" w:hAnsi="Times New Roman" w:cs="Times New Roman"/>
              </w:rPr>
              <w:t>de   poverenia    ministerstva  a  v  súlade  s  medzinárodnými  zmluvami.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B26AEA">
              <w:rPr>
                <w:rFonts w:ascii="Times New Roman" w:hAnsi="Times New Roman" w:cs="Times New Roman"/>
              </w:rPr>
              <w:t>2. Žiadosť o informáciu obsahuje meno, adresa a ďalšie dôležité informácie týkajúce sa identifikácie, ku ktorej za normálnej situácie žiadajúci orgán má prístup osoby, ktorej sa poskytovaná informácia dotýka, ďalej pôvod a veľkosť pohľadávky, pre ktorú sa žiadosť podáva.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1399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013B1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232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a)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c)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Dožiadaný orgán nie je povinný poskytnúť informáciu: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ktorú by nemohol získať pre účely refundácie podobných pohľadávok v členskom štáte, kde sa nachádza;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ktorá by mohla prezradiť akékoľvek obchodné, priemyselné alebo profesionálne tajomstvá; alebo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ktorej prezradenie by mohlo viesť k ohrozeniu bezpečnosti alebo by mohlo byť v rozpore s verejným záujmom štátu.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3772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3772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4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Dožiadaný orgán informuje dožiadajúci orgán  o dôvodoch zamietnutia žiadosti o informáciu.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C949D9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3772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45178D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2A451F" w:rsidP="009E260D">
            <w:pPr>
              <w:jc w:val="center"/>
              <w:rPr>
                <w:rFonts w:ascii="Times New Roman" w:hAnsi="Times New Roman" w:cs="Times New Roman"/>
              </w:rPr>
            </w:pPr>
            <w:r w:rsidRPr="002A451F">
              <w:rPr>
                <w:rFonts w:ascii="Times New Roman" w:hAnsi="Times New Roman" w:cs="Times New Roman"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5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Dožiadaný orgán na základe žiadosti dožiadajúceho orgánu a v súlade s pravidlami platných zákonov pre oznamovanie podobných nástrojov alebo rozhodnutí členského štátu, v ktorom sa nachádza  dožiadaný orgán, oznámi adresátovi všetky nástroje a rozhodnutia vrátane súdnych, ktoré pochádzajú z členského štátu, v ktorom sa nachádza dožiadajúci orgán  a ktoré sa vzťahujú k pohľadávke a/alebo jej refundácii.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C949D9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3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B26AEA">
              <w:rPr>
                <w:rFonts w:ascii="Times New Roman" w:hAnsi="Times New Roman" w:cs="Times New Roman"/>
              </w:rPr>
              <w:t>2. Žiadosť o oznámenie obsahuje meno, adresa a ďalšie dôležité informácie týkajúce sa identifikácie, ku ktorej za normálnej situácie žiadajúci orgán má prístup daného adresáta, pôvod a predmet oznamovaného nástroja alebo rozhodnutia, ak je to nevyhnutné, tak meno a adresu dlžníka, pohľadávku, ku ktorej sa nástroj alebo rozhodnutie vzťahuje a akékoľvek ďalšie užitočné informácie.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C949D9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75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Dožiadaný orgán ihneď informuje dožiadajúci orgán  o uskutočnených úkonoch na základe jeho žiadosti o oznámenie a najmä o dátume, kedy bol nástroj alebo rozhodnutie doručené adresátovi.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B2A72" w:rsidP="009E260D">
            <w:pPr>
              <w:rPr>
                <w:rFonts w:ascii="Times New Roman" w:hAnsi="Times New Roman" w:cs="Times New Roman"/>
              </w:rPr>
            </w:pPr>
          </w:p>
          <w:p w:rsidR="00AB2A72" w:rsidP="009E260D">
            <w:pPr>
              <w:rPr>
                <w:rFonts w:ascii="Times New Roman" w:hAnsi="Times New Roman" w:cs="Times New Roman"/>
              </w:rPr>
            </w:pPr>
          </w:p>
          <w:p w:rsidR="00AB2A72" w:rsidP="009E260D">
            <w:pPr>
              <w:rPr>
                <w:rFonts w:ascii="Times New Roman" w:hAnsi="Times New Roman" w:cs="Times New Roman"/>
              </w:rPr>
            </w:pPr>
          </w:p>
          <w:p w:rsidR="00AB2A72" w:rsidP="009E260D">
            <w:pPr>
              <w:rPr>
                <w:rFonts w:ascii="Times New Roman" w:hAnsi="Times New Roman" w:cs="Times New Roman"/>
              </w:rPr>
            </w:pPr>
          </w:p>
          <w:p w:rsidR="00AB2A72" w:rsidP="009E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71304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6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Dožiadaný orgán na základe žiadosti dožiadajúceho orgánu v súlade s pravidlami platných zákonov, nariadení a administratívnych opatrení, ktoré sa vzťahujú na refundáciu podobných pohľadávok pochádzajúcich z členského štátu, v ktorom sa nachádza  dožiadaný orgán, refunduje pohľadávky, ktoré sú predmetom nástroja umožňujúceho ich uplatnenie.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 w:rsidR="00851BF2">
              <w:rPr>
                <w:rFonts w:ascii="Times New Roman" w:hAnsi="Times New Roman" w:cs="Times New Roman"/>
                <w:bCs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 w:rsidR="00851BF2">
              <w:rPr>
                <w:rFonts w:ascii="Times New Roman" w:hAnsi="Times New Roman" w:cs="Times New Roman"/>
                <w:bCs/>
              </w:rPr>
              <w:t xml:space="preserve">§ </w:t>
            </w:r>
            <w:r w:rsidR="00942DE3">
              <w:rPr>
                <w:rFonts w:ascii="Times New Roman" w:hAnsi="Times New Roman" w:cs="Times New Roman"/>
                <w:bCs/>
              </w:rPr>
              <w:t>5</w:t>
            </w: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>O: 2</w:t>
            </w: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 xml:space="preserve">P: </w:t>
            </w:r>
            <w:r w:rsidR="001927A9">
              <w:rPr>
                <w:rFonts w:ascii="Times New Roman" w:hAnsi="Times New Roman" w:cs="Times New Roman"/>
                <w:bCs/>
              </w:rPr>
              <w:t>t</w:t>
            </w:r>
            <w:r w:rsidRPr="00851BF2">
              <w:rPr>
                <w:rFonts w:ascii="Times New Roman" w:hAnsi="Times New Roman" w:cs="Times New Roman"/>
                <w:bCs/>
              </w:rPr>
              <w:t>)</w:t>
            </w: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0702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 xml:space="preserve">§ </w:t>
            </w:r>
            <w:r w:rsidR="00942DE3">
              <w:rPr>
                <w:rFonts w:ascii="Times New Roman" w:hAnsi="Times New Roman" w:cs="Times New Roman"/>
                <w:bCs/>
              </w:rPr>
              <w:t>7</w:t>
            </w: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>O: 2</w:t>
            </w:r>
          </w:p>
          <w:p w:rsidR="00851BF2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>P</w:t>
            </w:r>
            <w:r w:rsidR="00813160">
              <w:rPr>
                <w:rFonts w:ascii="Times New Roman" w:hAnsi="Times New Roman" w:cs="Times New Roman"/>
                <w:bCs/>
              </w:rPr>
              <w:t xml:space="preserve">: </w:t>
            </w:r>
            <w:r w:rsidR="001927A9">
              <w:rPr>
                <w:rFonts w:ascii="Times New Roman" w:hAnsi="Times New Roman" w:cs="Times New Roman"/>
                <w:bCs/>
              </w:rPr>
              <w:t>p</w:t>
            </w:r>
            <w:r w:rsidRPr="00851BF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CC0E14">
              <w:rPr>
                <w:rFonts w:ascii="Times New Roman" w:hAnsi="Times New Roman" w:cs="Times New Roman"/>
              </w:rPr>
              <w:t xml:space="preserve">(2) Daňové riaditeľstvo </w:t>
            </w:r>
          </w:p>
          <w:p w:rsidR="0026332B" w:rsidRPr="00D66C72" w:rsidP="0026332B">
            <w:pPr>
              <w:jc w:val="both"/>
              <w:rPr>
                <w:rFonts w:ascii="Times New Roman" w:hAnsi="Times New Roman" w:cs="Times New Roman"/>
              </w:rPr>
            </w:pPr>
            <w:r w:rsidR="001927A9">
              <w:rPr>
                <w:rFonts w:ascii="Times New Roman" w:hAnsi="Times New Roman" w:cs="Times New Roman"/>
              </w:rPr>
              <w:t>t</w:t>
            </w:r>
            <w:r w:rsidRPr="00D66C72">
              <w:rPr>
                <w:rFonts w:ascii="Times New Roman" w:hAnsi="Times New Roman" w:cs="Times New Roman"/>
              </w:rPr>
              <w:t>) poskytuje,  požaduje  alebo  prijíma  vzájomnú  pomoc  pri  vymáhaní  pohľadávok  podľa osobitného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0</w:t>
            </w:r>
            <w:r w:rsidRPr="00D66C72">
              <w:rPr>
                <w:rFonts w:ascii="Times New Roman" w:hAnsi="Times New Roman" w:cs="Times New Roman"/>
              </w:rPr>
              <w:t xml:space="preserve">)  na  základe  poverenia  ministerstva  a  v súlade s medzinárodnými zmluvami, </w:t>
            </w:r>
          </w:p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CC0E14">
              <w:rPr>
                <w:rFonts w:ascii="Times New Roman" w:hAnsi="Times New Roman" w:cs="Times New Roman"/>
              </w:rPr>
              <w:t>(2) Daňov</w:t>
            </w:r>
            <w:r>
              <w:rPr>
                <w:rFonts w:ascii="Times New Roman" w:hAnsi="Times New Roman" w:cs="Times New Roman"/>
              </w:rPr>
              <w:t>ý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úrad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</w:p>
          <w:p w:rsidR="00AB2A72" w:rsidRPr="00851BF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1927A9">
              <w:rPr>
                <w:rFonts w:ascii="Times New Roman" w:hAnsi="Times New Roman" w:cs="Times New Roman"/>
              </w:rPr>
              <w:t>p</w:t>
            </w:r>
            <w:r w:rsidRPr="00D66C72" w:rsidR="0026332B">
              <w:rPr>
                <w:rFonts w:ascii="Times New Roman" w:hAnsi="Times New Roman" w:cs="Times New Roman"/>
              </w:rPr>
              <w:t>) spolupracuje pri poskytovaní, požadovaní alebo prijímaní vzájomnej pomoci pri vymáhaní pohľadávok    podľa    osobitného  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D66C72" w:rsidR="0026332B">
              <w:rPr>
                <w:rFonts w:ascii="Times New Roman" w:hAnsi="Times New Roman" w:cs="Times New Roman"/>
              </w:rPr>
              <w:t xml:space="preserve">)   na    základe   poverenia   ministerstva   a  v súlade s medzinárodnými zmluvami,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713046" w:rsidP="009E260D">
            <w:pPr>
              <w:jc w:val="center"/>
              <w:rPr>
                <w:rFonts w:ascii="Times New Roman" w:hAnsi="Times New Roman" w:cs="Times New Roman"/>
              </w:rPr>
            </w:pPr>
            <w:r w:rsidRPr="00713046"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Pre tento účel akákoľvek pohľadávka, pre ktorú bola podaná žiadosť o refundáciu, bude považovaná za pohľadávku členského štátu, v ktorom sa nachádza  dožiadaný orgán s výnimkou prípadov, na ktoré sa vzťahuje článok 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52270B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7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8D2AF6" w:rsidR="00C61E08">
              <w:rPr>
                <w:rFonts w:ascii="Times New Roman" w:hAnsi="Times New Roman" w:cs="Times New Roman"/>
              </w:rPr>
              <w:t>1.Žiadosť o vymáhanie pohľadávky, ktorú žiadajúci orgán adresuje požadovanému orgánu musí byť doplnená úradnou alebo overenou kópiou dokumentu umožňujúceho jej vymáhanie, vystaveného v členskom štáte, v ktorom sa žiadajúci orgán  nachádza a podľa potreby originálom alebo overenou kópiou ďalších dokumentov potrebných na vymáhanie.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B7E24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52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a)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2.Žiadajúci orgán nesmie predložiť žiadosť o vymáhanie ak:</w:t>
            </w:r>
          </w:p>
          <w:p w:rsidR="00C61E08" w:rsidRPr="008D2AF6" w:rsidP="00C61E08">
            <w:pPr>
              <w:numPr>
                <w:ilvl w:val="0"/>
                <w:numId w:val="309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pohľadávka alebo dokument umožňujúci vymáhanie nie je sporný v členskom štáte, v ktorom sa nachádza okrem prípadov, v ktorých sa použije druhý pododsek článku 12(2),</w:t>
            </w:r>
          </w:p>
          <w:p w:rsidR="00AB2A72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="00C61E08">
              <w:rPr>
                <w:rFonts w:ascii="Times New Roman" w:hAnsi="Times New Roman" w:cs="Times New Roman"/>
              </w:rPr>
              <w:t xml:space="preserve">(b) </w:t>
            </w:r>
            <w:r w:rsidRPr="008D2AF6" w:rsidR="00C61E08">
              <w:rPr>
                <w:rFonts w:ascii="Times New Roman" w:hAnsi="Times New Roman" w:cs="Times New Roman"/>
              </w:rPr>
              <w:t>nemá v členskom štáte, v ktorom sa nachádza, zavedené príslušné postupy pre vymáhanie dostupné na základe dokumentu, o ktorom pojednáva odsek 1 a prijaté opatrenia nezabezpečia plné splatenie pohľadávky.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DF1E3D" w:rsidP="009E26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E3D">
              <w:rPr>
                <w:rFonts w:ascii="Times New Roman" w:hAnsi="Times New Roman" w:cs="Times New Roman"/>
                <w:bCs/>
              </w:rPr>
              <w:t>Ú</w:t>
            </w: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A72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A72" w:rsidRPr="00E90D1A" w:rsidP="009E26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</w:t>
            </w:r>
            <w:r>
              <w:rPr>
                <w:rFonts w:ascii="Times New Roman" w:hAnsi="Times New Roman" w:cs="Times New Roman"/>
              </w:rPr>
              <w:t xml:space="preserve"> a)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c)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d)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B0702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e)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f)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g)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3.Žiadosť o vymáhanie  obsahuje: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meno, adresu a akékoľvek ďalšie dôležité informácie týkajúce sa identifikácie danej osoby alebo tretej strany, ktorá má v držbe jeho aktíva;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meno, adresu a akékoľvek ďalšie dôležité informácie týkajúce sa identifikácie žiadajúceho orgánu;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odvolanie na dokument umožňujúci jeho vymáhanie vystavený v členskom štáte, v ktorom sa nachádza orgán žiadateľa;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povaha a čiastka pohľadávky, vrátane istiny, úroku a akýchkoľvek ďalších splatných pokút, penále a nákladov uvedených v menách členských štátov, v ktorých sa oba orgány nachádzajú;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dátum oznámenia dokumentu adresátovi žiadajúcim orgánom alebo orgánom, ktorý je požiadaný;</w:t>
            </w:r>
          </w:p>
          <w:p w:rsidR="00C61E08" w:rsidRPr="008D2AF6" w:rsidP="00C61E08">
            <w:pPr>
              <w:numPr>
                <w:ilvl w:val="0"/>
                <w:numId w:val="310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dátum, od ktorého a obdobie, v ktorom je vymáhanie možné podľa platných zákonov v členskom štáte, v ktorom  sa žiadajúci orgán  nachádza;</w:t>
            </w:r>
          </w:p>
          <w:p w:rsidR="00AB2A72" w:rsidRPr="00B26AEA" w:rsidP="009E260D">
            <w:pPr>
              <w:pStyle w:val="BodyText"/>
              <w:rPr>
                <w:rFonts w:ascii="Times New Roman" w:hAnsi="Times New Roman" w:cs="Times New Roman"/>
              </w:rPr>
            </w:pPr>
            <w:r w:rsidR="00C61E08">
              <w:rPr>
                <w:rFonts w:ascii="Times New Roman" w:hAnsi="Times New Roman" w:cs="Times New Roman"/>
              </w:rPr>
              <w:t xml:space="preserve">(g) </w:t>
            </w:r>
            <w:r w:rsidRPr="008D2AF6" w:rsidR="00C61E08">
              <w:rPr>
                <w:rFonts w:ascii="Times New Roman" w:hAnsi="Times New Roman" w:cs="Times New Roman"/>
              </w:rPr>
              <w:t>akékoľvek ďalšie relevantné informácie.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BB7E24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4.Žiadosť o vymáhanie  tiež obsahuje vyhlásenie orgánu žiadateľa potvrdzujúce, že podmienky stanovené v odseku 2 boli splnené.</w:t>
            </w:r>
          </w:p>
          <w:p w:rsidR="00AB2A72" w:rsidRPr="00B26AE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RPr="00E90D1A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9E260D"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2A7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5.Akonáhle ako akékoľvek dôležité informácie týkajúce sa záležitostí, pre ktoré vznikla žiadosť o vymáhanie, sa stanú známymi žiadajúcemu orgánu, postúpi ich požiadanému orgánu.</w:t>
            </w:r>
          </w:p>
          <w:p w:rsidR="00ED06EF" w:rsidRPr="00B26AE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RPr="00A912C8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12C8" w:rsidR="00A912C8">
              <w:rPr>
                <w:rFonts w:ascii="Times New Roman" w:hAnsi="Times New Roman" w:cs="Times New Roman"/>
                <w:bCs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942DE3">
              <w:rPr>
                <w:rFonts w:ascii="Times New Roman" w:hAnsi="Times New Roman" w:cs="Times New Roman"/>
              </w:rPr>
              <w:t>5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 w:rsidR="004E512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927A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930634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02476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942DE3">
              <w:rPr>
                <w:rFonts w:ascii="Times New Roman" w:hAnsi="Times New Roman" w:cs="Times New Roman"/>
              </w:rPr>
              <w:t>7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P: </w:t>
            </w:r>
            <w:r w:rsidR="001927A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CC0E14">
              <w:rPr>
                <w:rFonts w:ascii="Times New Roman" w:hAnsi="Times New Roman" w:cs="Times New Roman"/>
              </w:rPr>
              <w:t xml:space="preserve">(2) Daňové riaditeľstvo </w:t>
            </w:r>
          </w:p>
          <w:p w:rsidR="0026332B" w:rsidRPr="00D66C72" w:rsidP="0026332B">
            <w:pPr>
              <w:jc w:val="both"/>
              <w:rPr>
                <w:rFonts w:ascii="Times New Roman" w:hAnsi="Times New Roman" w:cs="Times New Roman"/>
              </w:rPr>
            </w:pPr>
            <w:r w:rsidR="001927A9">
              <w:rPr>
                <w:rFonts w:ascii="Times New Roman" w:hAnsi="Times New Roman" w:cs="Times New Roman"/>
              </w:rPr>
              <w:t>u</w:t>
            </w:r>
            <w:r w:rsidRPr="00D66C72">
              <w:rPr>
                <w:rFonts w:ascii="Times New Roman" w:hAnsi="Times New Roman" w:cs="Times New Roman"/>
              </w:rPr>
              <w:t>) poskytuje,   požaduje   alebo   prijíma   medzinárodnú   pomoc   a   spoluprácu   pri   správe daní  podľa   osobitného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D66C72">
              <w:rPr>
                <w:rFonts w:ascii="Times New Roman" w:hAnsi="Times New Roman" w:cs="Times New Roman"/>
              </w:rPr>
              <w:t>) na   základe   poverenia   ministerstva   a   v   súlade  s medzinárodnými   zmluvami,</w:t>
            </w:r>
          </w:p>
          <w:p w:rsidR="0026332B" w:rsidRPr="00CC0E14" w:rsidP="0026332B">
            <w:pPr>
              <w:jc w:val="both"/>
              <w:rPr>
                <w:rFonts w:ascii="Times New Roman" w:hAnsi="Times New Roman" w:cs="Times New Roman"/>
              </w:rPr>
            </w:pPr>
            <w:r w:rsidRPr="00CC0E14">
              <w:rPr>
                <w:rFonts w:ascii="Times New Roman" w:hAnsi="Times New Roman" w:cs="Times New Roman"/>
              </w:rPr>
              <w:t xml:space="preserve"> (2) Daňov</w:t>
            </w:r>
            <w:r>
              <w:rPr>
                <w:rFonts w:ascii="Times New Roman" w:hAnsi="Times New Roman" w:cs="Times New Roman"/>
              </w:rPr>
              <w:t>ý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úrad</w:t>
            </w:r>
            <w:r w:rsidRPr="00CC0E14">
              <w:rPr>
                <w:rFonts w:ascii="Times New Roman" w:hAnsi="Times New Roman" w:cs="Times New Roman"/>
              </w:rPr>
              <w:t xml:space="preserve"> </w:t>
            </w:r>
          </w:p>
          <w:p w:rsidR="00ED06EF" w:rsidRPr="00ED06EF" w:rsidP="00263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="001927A9">
              <w:rPr>
                <w:rFonts w:ascii="Times New Roman" w:hAnsi="Times New Roman" w:cs="Times New Roman"/>
              </w:rPr>
              <w:t>r</w:t>
            </w:r>
            <w:r w:rsidRPr="00D66C72" w:rsidR="0026332B">
              <w:rPr>
                <w:rFonts w:ascii="Times New Roman" w:hAnsi="Times New Roman" w:cs="Times New Roman"/>
              </w:rPr>
              <w:t>) spolupracuje   pri   poskytovaní,   požadovaní   alebo   prijímaní   medzinárodnej  pomoci a spolupráce    pri    správe    daní   podľa   osobitného   predpisu</w:t>
            </w:r>
            <w:r w:rsidR="0060177C">
              <w:rPr>
                <w:rFonts w:ascii="Times New Roman" w:hAnsi="Times New Roman" w:cs="Times New Roman"/>
                <w:vertAlign w:val="superscript"/>
              </w:rPr>
              <w:t>2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D66C72" w:rsidR="0026332B">
              <w:rPr>
                <w:rFonts w:ascii="Times New Roman" w:hAnsi="Times New Roman" w:cs="Times New Roman"/>
              </w:rPr>
              <w:t>)   na   základe   poverenia    ministerstva  a  v  súlade  s  medzinárodnými  zmluvami.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ED06EF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D06EF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Čl. 8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1.Dokument umožňujúci vymáhanie pohľadávky sa priamo rozpozná a automaticky sa bude považovať za dokument umožňujúci vymáhanie pohľadávky členského štátu, v ktorom sa požiadaný orgán nachádza.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4C28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 xml:space="preserve">2.Napriek prvému paragrafu, dokument umožňujúci vymáhanie pohľadávky môže byť podľa  potreby </w:t>
            </w:r>
            <w:r w:rsidRPr="008D2AF6">
              <w:rPr>
                <w:rFonts w:ascii="Times New Roman" w:hAnsi="Times New Roman" w:cs="Times New Roman"/>
              </w:rPr>
              <w:t>a v súlade s ustanoveniami platnými v členskom štáte, v ktorom sa požiadaný orgán nachádza, akceptovaný, uznaný, doplnený alebo nahradený dokumentom oprávňujúcim vymáhanie na území tohto členského štátu.</w:t>
            </w:r>
          </w:p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Do troch mesiacov od dátumu prijatia žiadosti o vymáhanie členské štáty sa vynasnažia o vybavenie tohto akceptovania, uznania, doplnenia alebo náhrady okrem prípadov kedy sa použije tretí pododsek. Nemožno ich odmietnuť, ak dokument umožňujúci vymáhanie je správne vypracovaný. Požiadaný orgán bude informovať žiadajúci orgán o dôvodoch predĺženia obdobia troch mesiacov.</w:t>
            </w:r>
          </w:p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Ak akákoľvek z týchto formalít spôsobí spor v súvislosti s pohľadávkou alebo dokumentom umožňujúcim vymáhanie vystaveným žiadajúcim orgánom,  platí článok 12.</w:t>
            </w:r>
          </w:p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9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1.Pohľadávky sa budú vymáhať v mene členského štátu v „ktorom požiadaný orgán sa nachádza. Celá čiastka pohľadávky, ktorú vymáha požiadaný orgán, sa prevedie od tohto orgánu žiadajúcemu orgánu.</w:t>
            </w:r>
          </w:p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E80A2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87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D2AF6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2. Požiadaný orgán môže, kde to umožňujú platné zákony, nariadenia alebo administratívne opatrenia v členskom štáte, v ktorom sa tento nachádza a po konzultáciách so žiadajúcim orgánom, poskytnúť dlžníkovi čas na zaplatenie alebo schválenie platby splátkami. Akýkoľvek úrok účtovaný požiadaným orgánom v súvislosti s týmto ďalším časovým obdobím  sa tiež preplatí členskému štátu, v ktorom žiadajúci orgán sa nachádza.</w:t>
            </w:r>
          </w:p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Od dátumu, ku ktorému dokument umožňujúci vymáhanie pohľadávok bol priamo  uznaný alebo akceptovaný, uznaný, doplnený alebo nahradený v súlade s článkom 8, úrok sa bude účtovať za platbu po lehote podľa zákonov, nariadení a administratívnych ustanovení platných v členskom štáte, v ktorom sa požiadaný orgán nachádza a tiež sa preplatí členskému štátu, v ktorom sa žiadajúci orgán nachádza.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4E5123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23">
              <w:rPr>
                <w:rFonts w:ascii="Times New Roman" w:hAnsi="Times New Roman" w:cs="Times New Roman"/>
                <w:bCs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4E5123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23">
              <w:rPr>
                <w:rFonts w:ascii="Times New Roman" w:hAnsi="Times New Roman" w:cs="Times New Roman"/>
                <w:bCs/>
              </w:rPr>
              <w:t xml:space="preserve">§ </w:t>
            </w:r>
            <w:r w:rsidR="00942DE3">
              <w:rPr>
                <w:rFonts w:ascii="Times New Roman" w:hAnsi="Times New Roman" w:cs="Times New Roman"/>
                <w:bCs/>
              </w:rPr>
              <w:t>7</w:t>
            </w:r>
          </w:p>
          <w:p w:rsidR="00C61E08" w:rsidRPr="004E5123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23">
              <w:rPr>
                <w:rFonts w:ascii="Times New Roman" w:hAnsi="Times New Roman" w:cs="Times New Roman"/>
                <w:bCs/>
              </w:rPr>
              <w:t>O: 2</w:t>
            </w:r>
          </w:p>
          <w:p w:rsidR="00C61E08" w:rsidRPr="004E5123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23">
              <w:rPr>
                <w:rFonts w:ascii="Times New Roman" w:hAnsi="Times New Roman" w:cs="Times New Roman"/>
                <w:bCs/>
              </w:rPr>
              <w:t xml:space="preserve">P. </w:t>
            </w:r>
            <w:r w:rsidR="0026332B">
              <w:rPr>
                <w:rFonts w:ascii="Times New Roman" w:hAnsi="Times New Roman" w:cs="Times New Roman"/>
                <w:bCs/>
              </w:rPr>
              <w:t>b</w:t>
            </w:r>
            <w:r w:rsidRPr="004E5123">
              <w:rPr>
                <w:rFonts w:ascii="Times New Roman" w:hAnsi="Times New Roman" w:cs="Times New Roman"/>
                <w:bCs/>
              </w:rPr>
              <w:t>)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5123">
              <w:rPr>
                <w:rFonts w:ascii="Times New Roman" w:hAnsi="Times New Roman" w:cs="Times New Roman"/>
                <w:bCs/>
              </w:rPr>
              <w:t xml:space="preserve">bod </w:t>
            </w:r>
            <w:r w:rsidR="0060177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4E5123" w:rsidP="004E5123">
            <w:pPr>
              <w:pStyle w:val="Zkladntext"/>
              <w:ind w:left="283" w:hanging="283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E5123">
              <w:rPr>
                <w:rFonts w:ascii="Times New Roman" w:hAnsi="Times New Roman" w:cs="Times New Roman"/>
                <w:color w:val="auto"/>
                <w:sz w:val="20"/>
              </w:rPr>
              <w:t xml:space="preserve">(2) Daňový úrad </w:t>
            </w:r>
          </w:p>
          <w:p w:rsidR="00C61E08" w:rsidP="004E5123">
            <w:pPr>
              <w:pStyle w:val="Zkladntext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26332B" w:rsidRPr="0026332B" w:rsidP="0026332B">
            <w:pPr>
              <w:jc w:val="both"/>
              <w:rPr>
                <w:rFonts w:ascii="Times New Roman" w:hAnsi="Times New Roman" w:cs="Times New Roman"/>
              </w:rPr>
            </w:pPr>
            <w:r w:rsidRPr="0026332B">
              <w:rPr>
                <w:rFonts w:ascii="Times New Roman" w:hAnsi="Times New Roman" w:cs="Times New Roman"/>
              </w:rPr>
              <w:t>b) vykonáva správu daní podľa osobitného predpisu,</w:t>
            </w:r>
            <w:r w:rsidRPr="0026332B">
              <w:rPr>
                <w:rFonts w:ascii="Times New Roman" w:hAnsi="Times New Roman" w:cs="Times New Roman"/>
                <w:vertAlign w:val="superscript"/>
              </w:rPr>
              <w:t>1</w:t>
            </w:r>
            <w:r w:rsidR="00942DE3">
              <w:rPr>
                <w:rFonts w:ascii="Times New Roman" w:hAnsi="Times New Roman" w:cs="Times New Roman"/>
                <w:vertAlign w:val="superscript"/>
              </w:rPr>
              <w:t>1</w:t>
            </w:r>
            <w:r w:rsidRPr="0026332B">
              <w:rPr>
                <w:rFonts w:ascii="Times New Roman" w:hAnsi="Times New Roman" w:cs="Times New Roman"/>
              </w:rPr>
              <w:t>) v rámci ktorej najmä</w:t>
            </w:r>
          </w:p>
          <w:p w:rsidR="0026332B" w:rsidRPr="0026332B" w:rsidP="0026332B">
            <w:pPr>
              <w:jc w:val="both"/>
              <w:rPr>
                <w:rFonts w:ascii="Times New Roman" w:hAnsi="Times New Roman" w:cs="Times New Roman"/>
              </w:rPr>
            </w:pPr>
            <w:r w:rsidR="0060177C">
              <w:rPr>
                <w:rFonts w:ascii="Times New Roman" w:hAnsi="Times New Roman" w:cs="Times New Roman"/>
              </w:rPr>
              <w:t>5</w:t>
            </w:r>
            <w:r w:rsidRPr="0026332B">
              <w:rPr>
                <w:rFonts w:ascii="Times New Roman" w:hAnsi="Times New Roman" w:cs="Times New Roman"/>
              </w:rPr>
              <w:t>. povoľuje odklady a splátky na daniach a na daňových nedoplatkoch,</w:t>
            </w:r>
          </w:p>
          <w:p w:rsidR="00C61E08" w:rsidRPr="004E5123" w:rsidP="00263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107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Napriek článku 6(2), pohľadávky, ktoré sa majú vymáhať, nemusia mať nutne výhodu z výsad pridelených podobným pohľadávkam vznikajúcim v členskom štáte, v ktorom sa požiadaný orgán nachádza.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6341AD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11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Dožiadaný orgán bude okamžite informovať dožiadajúci orgán  o uskutočnenom úkone na základe jeho žiadosti o refundáciu.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125D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DF1E3D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3468DF" w:rsidP="009E260D">
            <w:pPr>
              <w:jc w:val="center"/>
              <w:rPr>
                <w:rFonts w:ascii="Times New Roman" w:hAnsi="Times New Roman" w:cs="Times New Roman"/>
              </w:rPr>
            </w:pPr>
            <w:r w:rsidRPr="003468DF"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12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 v priebehu refundácie pohľadávka a/alebo nástroj umožňujúci jej uplatnenie, vydaný v členskom štáte, v ktorom sa nachádza dožiadajúci orgán, je predmetom sporu so zainteresovanou stranou, tak táto strana podá podnet v súlade s platnými zákonmi príslušnému orgánu členského štátu, v ktorom sa nachádza dožiadajúci orgán. Tento podnet musí byť oznámený dožiadajúcim orgánom  dožiadanému orgánu. Zainteresovaná strana môže o podnete tiež informovať  dožiadaný orgán.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125D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 w:rsidRPr="00B26AEA">
              <w:rPr>
                <w:rFonts w:ascii="Times New Roman" w:hAnsi="Times New Roman" w:cs="Times New Roman"/>
              </w:rPr>
              <w:t>2. Hneď ako  dožiadaný orgán prijme oznámenie uvedené v odseku 1, buď od dožiadajúceho orgánu alebo od zainteresovanej strany, preruší konanie o uplatnení pohľadávky do rozhodnutia príslušného orgánu vo veci, ak žiadajúci orgán nepožiada inak v súlade s druhým pododsekom. Ak to  dožiadaný orgán považuje za potrebné, môže prijať preventívne opatrenia na zabezpečenie pohľadávky do tej miery, do akej to umožňujú platné zákony a nariadenia pre takýto úkon pri podobných pohľadávkach v členskom štáte, v ktorom sa nachádza, bez toho však, aby bolo ohrozené plnenie článku 13.</w:t>
            </w:r>
          </w:p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Napriek prvému pododseku odseku 2 žiadajúci orgán môže v súlade so zákonmi, nariadeniami alebo administratívnymi postupmi platnými v členskom štáte, v ktorom sa nachádza, žiadať od požiadaného orgánu, aby vymáhal spornú pohľadávku, pokiaľ príslušné zákony, nariadenia a administratívne postupy platné  v členskom štáte, v ktorom požiadaný orgán sa nachádza, umožňujú takýto postup. Ak výsledok sporu je následne v prospech dlžníka, žiadajúci orgán bude zodpovedať za preplatenie akýchkoľvek vymáhaných čiastok, spolu s akoukoľvek dlžnou kompenzáciou v súlade so zákonmi platnými v členskom štáte, v ktorom sa požiadaný orgán nachádza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125D0" w:rsidP="009E260D">
            <w:pPr>
              <w:ind w:right="-7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Ak prijaté opatrenia pre uplatnenie pohľadávky v členskom štáte, v ktorom sa nachádza  dožiadaný orgán, sú sporné,  potom podnet musí byť podaný na príslušnom orgáne členského štátu v súlade s jeho zákonmi a opatreniami.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Ak príslušný orgán, na ktorom bol podaný podnet v súlade s odsekom 1, je súdny alebo administratívny senát,  potom rozhodnutia tohoto senátu do tej miery, do akej sú prijateľné pre dožiadajúci orgán  a ktoré umožňujú uplatnenie pohľadávky v členskom štáte, v ktorom sa nachádza dožiadajúci orgán, vytvárajú „nástroj umožňujúci uplatnenie“ v zmysle článkov 6, 7 a 8 a refundácia pohľadávky sa uskutoční na základe tohoto rozhodnutia.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125D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56653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Dožiadaný orgán na základe odôvodnenej žiadosti dožiadajúceho orgánu prijme preventívne opatrenia vedúce k zabezpečeniu pohľadávky do tej miery, do akej to umožňujú platné zákony a nariadenia členského štátu, v ktorom sa nachádza.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ustanovenia prvého odseku sa primerane použijú články 6, 7(1), (3) a (5), 8, 11, 12 a 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72339F" w:rsidP="009E260D">
            <w:pPr>
              <w:ind w:right="-7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14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a)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C61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Požiadaný orgán nebude povinný:</w:t>
            </w:r>
          </w:p>
          <w:p w:rsidR="00C61E08" w:rsidP="00C61E08">
            <w:pPr>
              <w:numPr>
                <w:ilvl w:val="0"/>
                <w:numId w:val="312"/>
              </w:numPr>
              <w:tabs>
                <w:tab w:val="left" w:pos="328"/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poskytnúť pomoc upravenú v článku 6 až 13, ak vymáhanie pohľadávky by v dôsledku situácie dlžníka vytvorilo vážne hospodárske alebo sociálne ťažkosti v členskom štáte, v ktorom sa tento orgán nachádza, pokým zákony, nariadenia a administratívne postupy platné v členskom štáte, v ktorom požiadaný orgán sa nachádza, pripúšťajú taký krok pre podobné národné pohľadávky;</w:t>
            </w:r>
          </w:p>
          <w:p w:rsidR="00C61E08" w:rsidRPr="00B26AEA" w:rsidP="00C61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poskytnúť pomoc upravenú v článku 4 až 13, ak počiatočná žiadosť podľa článku 4, 5 alebo 6 sa týka pohľadávok starších ako päť rokov, od momentu kedy dokument umožňujúci vymáhanie sa vypracoval v súlade so zákonmi, nariadeniami alebo administratívnymi postupmi platnými v členskom štáte, v ktorom žiadajúci orgán sa nachádza, do dátumu žiadosti. Ale v prípadoch, v ktorých pohľadávka alebo dokument je v spore, časový limit začína momentom, ktorý žiadajúci štát stanoví, že pohľadávka alebo príkaz na vymáhanie umožňujúci vymáhanie už sa nebude ďalej rozporovať.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72339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15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 1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Otázky týkajúce sa premlčacej doby sa výlučne spravujú platnými zákonmi členského štátu, v ktorom sa nachádza dožiadajúci orgán.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DE2D07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Kroky prijaté pri refundácii pohľadávok  dožiadaným orgánom na základe žiadosti o pomoc, ktoré ak boli vykonané dožiadajúcim orgánom by mohli mať vplyv na spočívanie alebo pretrhnutie premlčacej doby v súlade s platnými zákonmi členského štátu, v ktorom sa nachádza dožiadajúci orgán, sa budú považovať za prijaté týmto štátom do tej miery, do akej sa to týka tohoto vplyvu.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566530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16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a)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b)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c)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a informácie zaslané  dožiadanému orgánu v zmysle tejto smernice môžu byť týmto orgánom poskytnuté len:</w:t>
            </w:r>
          </w:p>
          <w:p w:rsidR="00C61E08" w:rsidP="009E260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 osobe uvedenej v žiadosti o pomoc;</w:t>
            </w:r>
          </w:p>
          <w:p w:rsidR="00C61E08" w:rsidP="009E260D">
            <w:pPr>
              <w:numPr>
                <w:ilvl w:val="0"/>
                <w:numId w:val="291"/>
              </w:numPr>
              <w:tabs>
                <w:tab w:val="left" w:pos="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osobám a orgánom zodpovedným za refundáciu pohľadávok a len pre tento účel;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súdnym orgánom, ktoré konajú vo veciach týkajúcich sa uplatnenia pohľadávok.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851BF2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17</w:t>
            </w: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B26AEA" w:rsidP="009E260D">
            <w:pPr>
              <w:jc w:val="both"/>
              <w:rPr>
                <w:rFonts w:ascii="Times New Roman" w:hAnsi="Times New Roman" w:cs="Times New Roman"/>
              </w:rPr>
            </w:pPr>
            <w:r w:rsidRPr="00B26AEA">
              <w:rPr>
                <w:rFonts w:ascii="Times New Roman" w:hAnsi="Times New Roman" w:cs="Times New Roman"/>
              </w:rPr>
              <w:t>Žiadosti o pomoc dokument umožňujúci vymáhanie a ďalšie dôležité dokumenty budú doplnené o preklad do úradného jazyka, alebo jedného z úradných jazykov členského štátu, v ktorom sa nachádza  dožiadaný orgán bez obmedzenia práva tohoto orgánu preklad odmietnuť.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03682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RPr="00390F62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61E08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18</w:t>
            </w:r>
          </w:p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Požiadaný orgán  vymáha od danej osoby a zadrží akékoľvek náklady spojené s vymáhaním, ktoré dosiahne, v súlade so zákonmi a nariadeniami členského štátu, v ktorom sa nachádza, ktoré platia pre podobné pohľadávky.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72339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315C1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2.Členské štáty odmietnu všetky pohľadávky navzájom na preplatenie nákladov vzniknutých zo vzájomnej pomoci, ktorú si navzájom poskytujú podľa tejto smernice.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72339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315C1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3.Kde vymáhanie predstavuje špecifický problém, zahrnuje veľmi veľké čiastky nákladov alebo sa týka boja proti organizovanému zločinu, žiadateľ a požiadané orgány sa môžu dohodnúť na usporiadaniach preplácania, špecifických pre dané prípady.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72339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315C1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4C2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4.Členské štáty, v ktorých žiadajúci orgán sa nachádza,  ďalej ručia voči členskému štátu, v ktorom sa nachádza požiadaný orgán, za akékoľvek náklady a akékoľvek straty dosiahnuté ako výsledok krokov realizovaných ako neodôvodnených, pokiaľ sa to týka podstaty pohľadávok alebo platnosti dokumentu vystaveného žiadajúcim orgánom.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72339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315C1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Členské štáty si navzájom poskytnú zoznam orgánov oprávnených vydávať a prijímať žiadosti o pomoc.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DE2D07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0F4D96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C670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Čl. 20</w:t>
            </w:r>
          </w:p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8D2AF6" w:rsidP="004C2866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1.Komisii bude pomáhať výbor pre vymáhanie (ďalej sa označuje ako „výbor“), pozostávajúci zo zástupcov členských štátov a predsedá mu zástupca komisie.</w:t>
            </w:r>
          </w:p>
          <w:p w:rsidR="004C2866" w:rsidRPr="008D2AF6" w:rsidP="00C61E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301F16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E29CD" w:rsidP="004C28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Týka sa spolupráce Komisie a Výboru pre vymáhanie.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8D2AF6" w:rsidP="004C2866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2.Kde sa odvoláva na tento odsek, článok 5 a 7 rozhodnutia 1999/468/ES platí.</w:t>
            </w:r>
          </w:p>
          <w:p w:rsidR="004C2866" w:rsidRPr="008D2AF6" w:rsidP="004C2866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Obdobie, o ktorom pojednáva článok 5(6) rozhodnutia 1999/468/ES, sa stanoví tri mesiace.</w:t>
            </w:r>
          </w:p>
          <w:p w:rsidR="004C2866" w:rsidRPr="008D2AF6" w:rsidP="00C61E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301F16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E29CD" w:rsidP="004C28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Týka sa spolupráce Komisie a Výboru pre vymáhanie.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B26AEA" w:rsidP="00C61E08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3.Výbor príjme svoj vlastný rokovací poriadok.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5E29CD" w:rsidP="009E26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Týka sa spolupráce Komisie a Výboru pre vymáhanie.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Výbor môže preskúmať akúkoľvek vec týkajúcu sa aplikácie tejto smernice, ktorá bola prednesená jeho predsedom na základe jeho vlastnej iniciatívy alebo na základe žiadosti zástupcu členského štátu.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2866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2866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4C2866" w:rsidP="009E26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Týka sa Výboru pre vymáhanie.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22</w:t>
            </w:r>
          </w:p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 w:rsidRPr="008D2AF6">
              <w:rPr>
                <w:rFonts w:ascii="Times New Roman" w:hAnsi="Times New Roman" w:cs="Times New Roman"/>
              </w:rPr>
              <w:t>Podrobné pravidlá na uplatňovanie článkov 4(2) a (4), 5(2) a (3) a článkov 7, 8, 9, 11, 12(1) a (2), 14. 18(3) a 25 a na stanovenie prostriedkov, ktorými styk medzi orgánmi sa môže realizovať, pravidlá pre konverziu, prevod vymáhaných čiastok a stanovenie minimálnej čiastky pohľadávok, ktoré môžu byť dôvodom na predloženie žiadosti o pomoc, sa prijme v súlade s postupom stanoveným v článku 20(2).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Ustanovenia tejto smernice nebránia väčšej miere vzájomnej pomoci, ktorá existuje už teraz, alebo bude existovať v budúcnosti medzi jednotlivými členskými štátmi na základe akýchkoľvek dohôd alebo dohovorov vrátane tých, ktoré sú určené na oznamovanie právnych alebo mimoprávnych aktov.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930634" w:rsidP="009E260D">
            <w:pPr>
              <w:jc w:val="center"/>
              <w:rPr>
                <w:rFonts w:ascii="Times New Roman" w:hAnsi="Times New Roman" w:cs="Times New Roman"/>
              </w:rPr>
            </w:pPr>
            <w:r w:rsidRPr="00930634"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Členské štáty uvedú do platnosti opatrenia potrebné na dosiahnutie súladu s touto smernicou najneskôr do 1. januára 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851BF2" w:rsidP="009E26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1BF2">
              <w:rPr>
                <w:rFonts w:ascii="Times New Roman" w:hAnsi="Times New Roman" w:cs="Times New Roman"/>
                <w:bCs/>
              </w:rPr>
              <w:t xml:space="preserve">Čl. </w:t>
            </w:r>
            <w:r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42DE3" w:rsidRPr="00942DE3" w:rsidP="00942DE3">
            <w:pPr>
              <w:jc w:val="both"/>
              <w:rPr>
                <w:rFonts w:ascii="Times New Roman" w:hAnsi="Times New Roman" w:cs="Times New Roman"/>
              </w:rPr>
            </w:pPr>
            <w:r w:rsidRPr="00942DE3">
              <w:rPr>
                <w:rFonts w:ascii="Times New Roman" w:hAnsi="Times New Roman" w:cs="Times New Roman"/>
              </w:rPr>
              <w:t xml:space="preserve">Tento zákon nadobúda účinnosť 1. januára 2005, okrem § 4 ods. 4, ktorý nadobúda účinnosť 15. decembra 2004. </w:t>
            </w:r>
          </w:p>
          <w:p w:rsidR="004C2866" w:rsidRPr="00942DE3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Vymáhanie pohľadávok upravuje zákon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Členské štáty informujú komisiu o prijatých opatreniach za účelom implementácie tejto smernice. Komisia o tom bude informovať ostatné členské štáty.</w:t>
            </w:r>
          </w:p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Každý členský štát bude informovať komisiu každoročne o počte žiadostí o informácie, oznámení a vymáhaní zaslanom a prijatom každý rok, danej čiastke pohľadávok a o vymáhaných čiastkach. Komisia bude každý druhý rok oznamovať Európskemu parlamentu a rade použitie týchto usporiadaní a o dosiahnutých výsledkoch.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81A1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ind w:hanging="3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FC670F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Upravené v zákone č. 446/2002 Z. z. v znení zákona č. 223/2004 Z. z.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15867" w:type="dxa"/>
          <w:jc w:val="center"/>
          <w:tblInd w:w="-306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RPr="00663137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Čl: 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Táto smernica je adresovaná členským štátom.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2866" w:rsidP="009E26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B2A72" w:rsidP="00AB2A72">
      <w:pPr>
        <w:jc w:val="both"/>
        <w:rPr>
          <w:rFonts w:ascii="Times New Roman" w:hAnsi="Times New Roman" w:cs="Times New Roman"/>
        </w:rPr>
      </w:pPr>
      <w:r w:rsidRPr="00C1099A">
        <w:rPr>
          <w:rFonts w:ascii="Times New Roman" w:hAnsi="Times New Roman" w:cs="Times New Roman"/>
          <w:color w:val="FFFFFF"/>
          <w:sz w:val="24"/>
          <w:szCs w:val="24"/>
        </w:rPr>
        <w:t xml:space="preserve"> 95/46/ES Európskeho </w:t>
      </w:r>
    </w:p>
    <w:sectPr>
      <w:footerReference w:type="even" r:id="rId4"/>
      <w:footerReference w:type="default" r:id="rId5"/>
      <w:pgSz w:w="16840" w:h="11907" w:orient="landscape" w:code="9"/>
      <w:pgMar w:top="851" w:right="1191" w:bottom="851" w:left="1191" w:header="510" w:footer="510" w:gutter="0"/>
      <w:pgNumType w:start="13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9C" w:rsidP="009E260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D6E9C" w:rsidP="008F52C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9C" w:rsidP="009E260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01F16">
      <w:rPr>
        <w:rStyle w:val="PageNumber"/>
        <w:rFonts w:ascii="Times New Roman" w:hAnsi="Times New Roman" w:cs="Times New Roman"/>
        <w:noProof/>
      </w:rPr>
      <w:t>13</w:t>
    </w:r>
    <w:r>
      <w:rPr>
        <w:rStyle w:val="PageNumber"/>
        <w:rFonts w:ascii="Times New Roman" w:hAnsi="Times New Roman" w:cs="Times New Roman"/>
      </w:rPr>
      <w:fldChar w:fldCharType="end"/>
    </w:r>
  </w:p>
  <w:p w:rsidR="003D6E9C" w:rsidP="008F52C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pPr>
        <w:ind w:left="0"/>
      </w:pPr>
    </w:lvl>
  </w:abstractNum>
  <w:abstractNum w:abstractNumId="1">
    <w:nsid w:val="000914C0"/>
    <w:multiLevelType w:val="hybridMultilevel"/>
    <w:tmpl w:val="9F7CC5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041756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80572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11C4BD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B9415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1D200D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7">
    <w:nsid w:val="02036162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31C6D6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3242343"/>
    <w:multiLevelType w:val="hybridMultilevel"/>
    <w:tmpl w:val="61F09A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CF51B9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1">
    <w:nsid w:val="03E87E5F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2">
    <w:nsid w:val="041261F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4D62E7E"/>
    <w:multiLevelType w:val="singleLevel"/>
    <w:tmpl w:val="8FE48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04F85B28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06A51C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7A44334"/>
    <w:multiLevelType w:val="singleLevel"/>
    <w:tmpl w:val="CD327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07F14DCE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8846B9A"/>
    <w:multiLevelType w:val="hybridMultilevel"/>
    <w:tmpl w:val="DEF636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8A713A8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0">
    <w:nsid w:val="0A191545"/>
    <w:multiLevelType w:val="singleLevel"/>
    <w:tmpl w:val="34A29B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0A341807"/>
    <w:multiLevelType w:val="singleLevel"/>
    <w:tmpl w:val="7004A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0BD35873"/>
    <w:multiLevelType w:val="singleLevel"/>
    <w:tmpl w:val="041B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23">
    <w:nsid w:val="0BDB742D"/>
    <w:multiLevelType w:val="singleLevel"/>
    <w:tmpl w:val="884A240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4">
    <w:nsid w:val="0BF32B33"/>
    <w:multiLevelType w:val="singleLevel"/>
    <w:tmpl w:val="041B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C066416"/>
    <w:multiLevelType w:val="singleLevel"/>
    <w:tmpl w:val="041B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C287E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0C4C7F3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CA244B8"/>
    <w:multiLevelType w:val="singleLevel"/>
    <w:tmpl w:val="1D86026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0D6169AC"/>
    <w:multiLevelType w:val="singleLevel"/>
    <w:tmpl w:val="71926C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30">
    <w:nsid w:val="0E626F5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E93625E"/>
    <w:multiLevelType w:val="singleLevel"/>
    <w:tmpl w:val="DCF2D6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0F79541F"/>
    <w:multiLevelType w:val="singleLevel"/>
    <w:tmpl w:val="D312EE7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33">
    <w:nsid w:val="0FBB315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06A535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112D1CC0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113560A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11CD1D24"/>
    <w:multiLevelType w:val="singleLevel"/>
    <w:tmpl w:val="2CD443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128826A2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39">
    <w:nsid w:val="12A0436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12A3276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136E29F2"/>
    <w:multiLevelType w:val="singleLevel"/>
    <w:tmpl w:val="E9C60E9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2">
    <w:nsid w:val="13973D69"/>
    <w:multiLevelType w:val="hybridMultilevel"/>
    <w:tmpl w:val="5F688FDE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39C006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44">
    <w:nsid w:val="1455251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rtl w:val="0"/>
      </w:rPr>
    </w:lvl>
  </w:abstractNum>
  <w:abstractNum w:abstractNumId="45">
    <w:nsid w:val="1498301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155E5CE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47">
    <w:nsid w:val="1572606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162408F5"/>
    <w:multiLevelType w:val="singleLevel"/>
    <w:tmpl w:val="C1AEAC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9">
    <w:nsid w:val="183F6F8B"/>
    <w:multiLevelType w:val="hybridMultilevel"/>
    <w:tmpl w:val="DC9877E8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8860C7D"/>
    <w:multiLevelType w:val="singleLevel"/>
    <w:tmpl w:val="9972589A"/>
    <w:lvl w:ilvl="0">
      <w:start w:val="9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51">
    <w:nsid w:val="18C1504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18FA75E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1A4A3BC6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54">
    <w:nsid w:val="1A5F60F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1AAB5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1B105FA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1B566F8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1BE42AA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1CA526C6"/>
    <w:multiLevelType w:val="singleLevel"/>
    <w:tmpl w:val="486848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0">
    <w:nsid w:val="1CFD5E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1D5334F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62">
    <w:nsid w:val="1EEB5E6B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63">
    <w:nsid w:val="1F024216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4">
    <w:nsid w:val="1F2C0886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65">
    <w:nsid w:val="1F856AC0"/>
    <w:multiLevelType w:val="singleLevel"/>
    <w:tmpl w:val="0E74C5D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6">
    <w:nsid w:val="1FA22F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1FA77BF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2003592B"/>
    <w:multiLevelType w:val="singleLevel"/>
    <w:tmpl w:val="1934673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9">
    <w:nsid w:val="20267FF9"/>
    <w:multiLevelType w:val="singleLevel"/>
    <w:tmpl w:val="8E968C8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70">
    <w:nsid w:val="2117256A"/>
    <w:multiLevelType w:val="singleLevel"/>
    <w:tmpl w:val="2704244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1">
    <w:nsid w:val="21FB5CF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224203CE"/>
    <w:multiLevelType w:val="hybridMultilevel"/>
    <w:tmpl w:val="6A20EC18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2D20F5C"/>
    <w:multiLevelType w:val="singleLevel"/>
    <w:tmpl w:val="CA06E2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4">
    <w:nsid w:val="23327BA8"/>
    <w:multiLevelType w:val="hybridMultilevel"/>
    <w:tmpl w:val="D83E41C4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3466CB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>
    <w:nsid w:val="237E59D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24580F98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8">
    <w:nsid w:val="24952E90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79">
    <w:nsid w:val="24C54C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>
    <w:nsid w:val="24E224F4"/>
    <w:multiLevelType w:val="hybridMultilevel"/>
    <w:tmpl w:val="D66EEFCC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51B3C9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254B6CE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266B09B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>
    <w:nsid w:val="27440C5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277A2EDF"/>
    <w:multiLevelType w:val="hybridMultilevel"/>
    <w:tmpl w:val="FA1A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8A0306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29764C9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29B1347F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9">
    <w:nsid w:val="2BC97E0C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90">
    <w:nsid w:val="2C63099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91">
    <w:nsid w:val="2C6C5B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2CB30B0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>
    <w:nsid w:val="2D4B42C9"/>
    <w:multiLevelType w:val="singleLevel"/>
    <w:tmpl w:val="9C96D1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4">
    <w:nsid w:val="2E507A3F"/>
    <w:multiLevelType w:val="singleLevel"/>
    <w:tmpl w:val="3288F34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5">
    <w:nsid w:val="2EA0688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>
    <w:nsid w:val="2EB45E5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7">
    <w:nsid w:val="2ECC13C3"/>
    <w:multiLevelType w:val="singleLevel"/>
    <w:tmpl w:val="BD92197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8">
    <w:nsid w:val="2ED271ED"/>
    <w:multiLevelType w:val="singleLevel"/>
    <w:tmpl w:val="9E664A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99">
    <w:nsid w:val="2F7560F7"/>
    <w:multiLevelType w:val="singleLevel"/>
    <w:tmpl w:val="7C52BC3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00">
    <w:nsid w:val="303652F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>
    <w:nsid w:val="305C694F"/>
    <w:multiLevelType w:val="singleLevel"/>
    <w:tmpl w:val="B7A82E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2">
    <w:nsid w:val="3071200A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3">
    <w:nsid w:val="31082F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>
    <w:nsid w:val="318C7D57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05">
    <w:nsid w:val="31D61893"/>
    <w:multiLevelType w:val="singleLevel"/>
    <w:tmpl w:val="DD4651D0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06">
    <w:nsid w:val="32F7695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>
    <w:nsid w:val="33CA095F"/>
    <w:multiLevelType w:val="hybridMultilevel"/>
    <w:tmpl w:val="AD0AF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52F0F2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>
    <w:nsid w:val="35F94D92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10">
    <w:nsid w:val="36587C8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36D25B6D"/>
    <w:multiLevelType w:val="singleLevel"/>
    <w:tmpl w:val="4BE27A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2">
    <w:nsid w:val="374A4C0F"/>
    <w:multiLevelType w:val="hybridMultilevel"/>
    <w:tmpl w:val="1A9E89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75A31F0"/>
    <w:multiLevelType w:val="singleLevel"/>
    <w:tmpl w:val="7004A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4">
    <w:nsid w:val="37893C48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15">
    <w:nsid w:val="37B85F4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37BA23C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117">
    <w:nsid w:val="38315C8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>
    <w:nsid w:val="3908302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119">
    <w:nsid w:val="397B70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>
    <w:nsid w:val="3B463D7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1">
    <w:nsid w:val="3C106B2F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22">
    <w:nsid w:val="3C7521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>
    <w:nsid w:val="3D534BA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4">
    <w:nsid w:val="3DD675FB"/>
    <w:multiLevelType w:val="hybridMultilevel"/>
    <w:tmpl w:val="2F80B4B8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5">
    <w:nsid w:val="3E7843E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>
    <w:nsid w:val="3EFB6BD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>
    <w:nsid w:val="3F3F1DB2"/>
    <w:multiLevelType w:val="singleLevel"/>
    <w:tmpl w:val="F6244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8">
    <w:nsid w:val="3F624F14"/>
    <w:multiLevelType w:val="singleLevel"/>
    <w:tmpl w:val="F402B7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9">
    <w:nsid w:val="3F950379"/>
    <w:multiLevelType w:val="hybridMultilevel"/>
    <w:tmpl w:val="1E5ADEA0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3FA0239F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1">
    <w:nsid w:val="3FAE2580"/>
    <w:multiLevelType w:val="singleLevel"/>
    <w:tmpl w:val="1934673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2">
    <w:nsid w:val="410A66C9"/>
    <w:multiLevelType w:val="singleLevel"/>
    <w:tmpl w:val="E0F24300"/>
    <w:lvl w:ilvl="0">
      <w:start w:val="1"/>
      <w:numFmt w:val="decimal"/>
      <w:lvlText w:val="%1."/>
      <w:lvlJc w:val="left"/>
      <w:pPr>
        <w:tabs>
          <w:tab w:val="num" w:pos="335"/>
        </w:tabs>
        <w:ind w:left="335" w:hanging="360"/>
      </w:pPr>
    </w:lvl>
  </w:abstractNum>
  <w:abstractNum w:abstractNumId="133">
    <w:nsid w:val="417C700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>
    <w:nsid w:val="418373E1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>
    <w:nsid w:val="418E1F00"/>
    <w:multiLevelType w:val="singleLevel"/>
    <w:tmpl w:val="041B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6">
    <w:nsid w:val="41BB6D9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>
    <w:nsid w:val="41DF42E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>
    <w:nsid w:val="43A26E9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9">
    <w:nsid w:val="43B40D6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140">
    <w:nsid w:val="444D7D28"/>
    <w:multiLevelType w:val="singleLevel"/>
    <w:tmpl w:val="7004A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1">
    <w:nsid w:val="44B8166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2">
    <w:nsid w:val="457E2852"/>
    <w:multiLevelType w:val="singleLevel"/>
    <w:tmpl w:val="3A9CE2C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43">
    <w:nsid w:val="46365956"/>
    <w:multiLevelType w:val="singleLevel"/>
    <w:tmpl w:val="16E6D78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44">
    <w:nsid w:val="46601770"/>
    <w:multiLevelType w:val="multilevel"/>
    <w:tmpl w:val="EDA2F960"/>
    <w:lvl w:ilvl="0">
      <w:start w:val="1"/>
      <w:numFmt w:val="decimal"/>
      <w:pStyle w:val="NumPar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/>
      </w:pPr>
    </w:lvl>
  </w:abstractNum>
  <w:abstractNum w:abstractNumId="145">
    <w:nsid w:val="46B00895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46">
    <w:nsid w:val="47803CE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>
    <w:nsid w:val="4781569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>
    <w:nsid w:val="48646CA8"/>
    <w:multiLevelType w:val="singleLevel"/>
    <w:tmpl w:val="041B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9">
    <w:nsid w:val="48CC021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>
    <w:nsid w:val="491D11EE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>
    <w:nsid w:val="492B3FA0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52">
    <w:nsid w:val="4993433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>
    <w:nsid w:val="49DF2336"/>
    <w:multiLevelType w:val="hybridMultilevel"/>
    <w:tmpl w:val="58ECB90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4B122528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55">
    <w:nsid w:val="4B15377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6">
    <w:nsid w:val="4B3E40EA"/>
    <w:multiLevelType w:val="singleLevel"/>
    <w:tmpl w:val="060A1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7">
    <w:nsid w:val="4B745F3C"/>
    <w:multiLevelType w:val="hybridMultilevel"/>
    <w:tmpl w:val="6E902B74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4B7B65FB"/>
    <w:multiLevelType w:val="singleLevel"/>
    <w:tmpl w:val="041B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>
    <w:nsid w:val="4BB351E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>
    <w:nsid w:val="4BB52F17"/>
    <w:multiLevelType w:val="singleLevel"/>
    <w:tmpl w:val="A6965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1">
    <w:nsid w:val="4BDC09A7"/>
    <w:multiLevelType w:val="hybridMultilevel"/>
    <w:tmpl w:val="3AB6A2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4BDF66F0"/>
    <w:multiLevelType w:val="singleLevel"/>
    <w:tmpl w:val="B536542E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63">
    <w:nsid w:val="4ECC32A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4">
    <w:nsid w:val="4F443576"/>
    <w:multiLevelType w:val="singleLevel"/>
    <w:tmpl w:val="041B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5">
    <w:nsid w:val="4F972C13"/>
    <w:multiLevelType w:val="singleLevel"/>
    <w:tmpl w:val="3E047CB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</w:abstractNum>
  <w:abstractNum w:abstractNumId="166">
    <w:nsid w:val="4FC03D6F"/>
    <w:multiLevelType w:val="hybridMultilevel"/>
    <w:tmpl w:val="1CF2BB2A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010417B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68">
    <w:nsid w:val="50494DB7"/>
    <w:multiLevelType w:val="singleLevel"/>
    <w:tmpl w:val="3C5866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69">
    <w:nsid w:val="511C612D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0">
    <w:nsid w:val="52C45DE0"/>
    <w:multiLevelType w:val="hybridMultilevel"/>
    <w:tmpl w:val="D6CA8C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52FE1086"/>
    <w:multiLevelType w:val="hybridMultilevel"/>
    <w:tmpl w:val="19BEE40C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539C42A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>
    <w:nsid w:val="53DF4DF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4">
    <w:nsid w:val="557C2FC3"/>
    <w:multiLevelType w:val="singleLevel"/>
    <w:tmpl w:val="FA58B85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75">
    <w:nsid w:val="55990F65"/>
    <w:multiLevelType w:val="singleLevel"/>
    <w:tmpl w:val="041B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176">
    <w:nsid w:val="55E20B9E"/>
    <w:multiLevelType w:val="singleLevel"/>
    <w:tmpl w:val="B302FE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7">
    <w:nsid w:val="563C7C3A"/>
    <w:multiLevelType w:val="singleLevel"/>
    <w:tmpl w:val="44A831F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178">
    <w:nsid w:val="56EA118A"/>
    <w:multiLevelType w:val="singleLevel"/>
    <w:tmpl w:val="041B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9">
    <w:nsid w:val="56F12649"/>
    <w:multiLevelType w:val="singleLevel"/>
    <w:tmpl w:val="E012BBE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180">
    <w:nsid w:val="57477F8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1">
    <w:nsid w:val="57AE7F38"/>
    <w:multiLevelType w:val="hybridMultilevel"/>
    <w:tmpl w:val="79DC57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57C8586C"/>
    <w:multiLevelType w:val="singleLevel"/>
    <w:tmpl w:val="CA06E2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3">
    <w:nsid w:val="58736CF7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184">
    <w:nsid w:val="5893562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5">
    <w:nsid w:val="58951EC5"/>
    <w:multiLevelType w:val="hybridMultilevel"/>
    <w:tmpl w:val="4F3C0C66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58A86CE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7">
    <w:nsid w:val="58D53F0E"/>
    <w:multiLevelType w:val="singleLevel"/>
    <w:tmpl w:val="87CAE50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88">
    <w:nsid w:val="591C5AAC"/>
    <w:multiLevelType w:val="hybridMultilevel"/>
    <w:tmpl w:val="A47000D2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59B6604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190">
    <w:nsid w:val="59B7027B"/>
    <w:multiLevelType w:val="singleLevel"/>
    <w:tmpl w:val="041B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1">
    <w:nsid w:val="59EC756C"/>
    <w:multiLevelType w:val="hybridMultilevel"/>
    <w:tmpl w:val="021680BA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5A094415"/>
    <w:multiLevelType w:val="singleLevel"/>
    <w:tmpl w:val="26D04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3">
    <w:nsid w:val="5A3F59C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4">
    <w:nsid w:val="5AC454AD"/>
    <w:multiLevelType w:val="singleLevel"/>
    <w:tmpl w:val="91A6FEA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5">
    <w:nsid w:val="5AFE19D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6">
    <w:nsid w:val="5B15077C"/>
    <w:multiLevelType w:val="singleLevel"/>
    <w:tmpl w:val="7E96DE8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97">
    <w:nsid w:val="5B3661C2"/>
    <w:multiLevelType w:val="singleLevel"/>
    <w:tmpl w:val="55AE53F4"/>
    <w:lvl w:ilvl="0">
      <w:start w:val="2"/>
      <w:numFmt w:val="decimal"/>
      <w:lvlText w:val="%1."/>
      <w:lvlJc w:val="left"/>
      <w:pPr>
        <w:tabs>
          <w:tab w:val="num" w:pos="290"/>
        </w:tabs>
        <w:ind w:left="290" w:hanging="360"/>
      </w:pPr>
    </w:lvl>
  </w:abstractNum>
  <w:abstractNum w:abstractNumId="198">
    <w:nsid w:val="5B8C631F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9">
    <w:nsid w:val="5C975D6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0">
    <w:nsid w:val="5C9D4D97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1">
    <w:nsid w:val="5CCC38D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2">
    <w:nsid w:val="5CDD52E0"/>
    <w:multiLevelType w:val="singleLevel"/>
    <w:tmpl w:val="1934673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3">
    <w:nsid w:val="5D6954B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4">
    <w:nsid w:val="5E2B6428"/>
    <w:multiLevelType w:val="singleLevel"/>
    <w:tmpl w:val="60ECB2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05">
    <w:nsid w:val="5E4A146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6">
    <w:nsid w:val="5E6524DA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07">
    <w:nsid w:val="5E872AC2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08">
    <w:nsid w:val="5EA52F3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9">
    <w:nsid w:val="5F38350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0">
    <w:nsid w:val="5F8E2813"/>
    <w:multiLevelType w:val="hybridMultilevel"/>
    <w:tmpl w:val="54C8EFC2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607F3BFE"/>
    <w:multiLevelType w:val="singleLevel"/>
    <w:tmpl w:val="71C28A74"/>
    <w:lvl w:ilvl="0">
      <w:start w:val="1"/>
      <w:numFmt w:val="bullet"/>
      <w:lvlText w:val="-"/>
      <w:lvlJc w:val="left"/>
      <w:pPr>
        <w:tabs>
          <w:tab w:val="num" w:pos="290"/>
        </w:tabs>
        <w:ind w:left="290" w:hanging="360"/>
      </w:pPr>
    </w:lvl>
  </w:abstractNum>
  <w:abstractNum w:abstractNumId="212">
    <w:nsid w:val="60EE5C6C"/>
    <w:multiLevelType w:val="singleLevel"/>
    <w:tmpl w:val="AD680B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13">
    <w:nsid w:val="61BA7ADE"/>
    <w:multiLevelType w:val="singleLevel"/>
    <w:tmpl w:val="BB02DB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4">
    <w:nsid w:val="628B2D7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5">
    <w:nsid w:val="63021D74"/>
    <w:multiLevelType w:val="hybridMultilevel"/>
    <w:tmpl w:val="82FA575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b w:val="0"/>
        <w:b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63370507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7">
    <w:nsid w:val="640E3E0F"/>
    <w:multiLevelType w:val="singleLevel"/>
    <w:tmpl w:val="0B249E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8">
    <w:nsid w:val="646424A0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19">
    <w:nsid w:val="64C7744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0">
    <w:nsid w:val="64F01AC9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1">
    <w:nsid w:val="653A395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2">
    <w:nsid w:val="65524D4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3">
    <w:nsid w:val="66307A25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24">
    <w:nsid w:val="66837233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5">
    <w:nsid w:val="668B2D66"/>
    <w:multiLevelType w:val="singleLevel"/>
    <w:tmpl w:val="A1B088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</w:lvl>
  </w:abstractNum>
  <w:abstractNum w:abstractNumId="226">
    <w:nsid w:val="675E56E0"/>
    <w:multiLevelType w:val="hybridMultilevel"/>
    <w:tmpl w:val="304407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675F6B06"/>
    <w:multiLevelType w:val="singleLevel"/>
    <w:tmpl w:val="23E6B2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8">
    <w:nsid w:val="67BD15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9">
    <w:nsid w:val="67C83F70"/>
    <w:multiLevelType w:val="singleLevel"/>
    <w:tmpl w:val="B80E6F0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230">
    <w:nsid w:val="67F20958"/>
    <w:multiLevelType w:val="singleLevel"/>
    <w:tmpl w:val="2B38668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1">
    <w:nsid w:val="68DE6013"/>
    <w:multiLevelType w:val="singleLevel"/>
    <w:tmpl w:val="1DC44FF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32">
    <w:nsid w:val="69250B77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3">
    <w:nsid w:val="6C59518C"/>
    <w:multiLevelType w:val="singleLevel"/>
    <w:tmpl w:val="7B6421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4">
    <w:nsid w:val="6CA0792C"/>
    <w:multiLevelType w:val="singleLevel"/>
    <w:tmpl w:val="A19EC53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35">
    <w:nsid w:val="6CE00D7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6">
    <w:nsid w:val="6CED07EC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7">
    <w:nsid w:val="6CF7136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8">
    <w:nsid w:val="6CF71C30"/>
    <w:multiLevelType w:val="singleLevel"/>
    <w:tmpl w:val="2BDE2A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9">
    <w:nsid w:val="6D23315C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40">
    <w:nsid w:val="6D4715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1">
    <w:nsid w:val="6DAB0EEE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42">
    <w:nsid w:val="6DC62291"/>
    <w:multiLevelType w:val="singleLevel"/>
    <w:tmpl w:val="87C887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3">
    <w:nsid w:val="6E1E412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4">
    <w:nsid w:val="6E4C3B3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5">
    <w:nsid w:val="6EE225F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6">
    <w:nsid w:val="6F3A6426"/>
    <w:multiLevelType w:val="singleLevel"/>
    <w:tmpl w:val="85465D2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47">
    <w:nsid w:val="6F6D770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8">
    <w:nsid w:val="6FDB063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9">
    <w:nsid w:val="700E177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0">
    <w:nsid w:val="70663F44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51">
    <w:nsid w:val="70CC1374"/>
    <w:multiLevelType w:val="singleLevel"/>
    <w:tmpl w:val="7004A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2">
    <w:nsid w:val="70EB40E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3">
    <w:nsid w:val="71825924"/>
    <w:multiLevelType w:val="singleLevel"/>
    <w:tmpl w:val="344820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4">
    <w:nsid w:val="72033E2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5">
    <w:nsid w:val="72056993"/>
    <w:multiLevelType w:val="singleLevel"/>
    <w:tmpl w:val="094C096A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</w:lvl>
  </w:abstractNum>
  <w:abstractNum w:abstractNumId="256">
    <w:nsid w:val="72E0508A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57">
    <w:nsid w:val="73567DDF"/>
    <w:multiLevelType w:val="hybridMultilevel"/>
    <w:tmpl w:val="5DEEC9EE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74577765"/>
    <w:multiLevelType w:val="singleLevel"/>
    <w:tmpl w:val="76421BE8"/>
    <w:lvl w:ilvl="0">
      <w:start w:val="9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259">
    <w:nsid w:val="74AF207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0">
    <w:nsid w:val="74D138ED"/>
    <w:multiLevelType w:val="singleLevel"/>
    <w:tmpl w:val="48CAEC40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61">
    <w:nsid w:val="74DE3727"/>
    <w:multiLevelType w:val="singleLevel"/>
    <w:tmpl w:val="FE664E6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2">
    <w:nsid w:val="74E3792F"/>
    <w:multiLevelType w:val="singleLevel"/>
    <w:tmpl w:val="041B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263">
    <w:nsid w:val="7515746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4">
    <w:nsid w:val="76432C2C"/>
    <w:multiLevelType w:val="singleLevel"/>
    <w:tmpl w:val="9A74B95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265">
    <w:nsid w:val="77651D07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6">
    <w:nsid w:val="77734845"/>
    <w:multiLevelType w:val="multilevel"/>
    <w:tmpl w:val="6BB0B774"/>
    <w:lvl w:ilvl="0">
      <w:start w:val="3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/>
        <w:rtl w:val="0"/>
      </w:rPr>
    </w:lvl>
  </w:abstractNum>
  <w:abstractNum w:abstractNumId="267">
    <w:nsid w:val="77762C56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8">
    <w:nsid w:val="778032E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9">
    <w:nsid w:val="77820B5D"/>
    <w:multiLevelType w:val="singleLevel"/>
    <w:tmpl w:val="45A059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0">
    <w:nsid w:val="77E311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1">
    <w:nsid w:val="77EF50B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2">
    <w:nsid w:val="77FE11B5"/>
    <w:multiLevelType w:val="singleLevel"/>
    <w:tmpl w:val="041B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3">
    <w:nsid w:val="781E7023"/>
    <w:multiLevelType w:val="hybridMultilevel"/>
    <w:tmpl w:val="2954C0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78AE77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5">
    <w:nsid w:val="7A0D2A68"/>
    <w:multiLevelType w:val="hybridMultilevel"/>
    <w:tmpl w:val="017EAE18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>
    <w:nsid w:val="7A2E1A72"/>
    <w:multiLevelType w:val="singleLevel"/>
    <w:tmpl w:val="344820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7">
    <w:nsid w:val="7A881830"/>
    <w:multiLevelType w:val="singleLevel"/>
    <w:tmpl w:val="041B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rtl w:val="0"/>
      </w:rPr>
    </w:lvl>
  </w:abstractNum>
  <w:abstractNum w:abstractNumId="278">
    <w:nsid w:val="7AB00026"/>
    <w:multiLevelType w:val="singleLevel"/>
    <w:tmpl w:val="FFFFFFFF"/>
    <w:lvl w:ilvl="0">
      <w:start w:val="1"/>
      <w:numFmt w:val="bullet"/>
      <w:lvlText w:val="–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rtl w:val="0"/>
      </w:rPr>
    </w:lvl>
  </w:abstractNum>
  <w:abstractNum w:abstractNumId="279">
    <w:nsid w:val="7C5105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0">
    <w:nsid w:val="7D56237E"/>
    <w:multiLevelType w:val="singleLevel"/>
    <w:tmpl w:val="8FBEF0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1">
    <w:nsid w:val="7DF60D24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2">
    <w:nsid w:val="7F3A1E3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5"/>
  </w:num>
  <w:num w:numId="2">
    <w:abstractNumId w:val="172"/>
  </w:num>
  <w:num w:numId="3">
    <w:abstractNumId w:val="197"/>
  </w:num>
  <w:num w:numId="4">
    <w:abstractNumId w:val="52"/>
  </w:num>
  <w:num w:numId="5">
    <w:abstractNumId w:val="245"/>
  </w:num>
  <w:num w:numId="6">
    <w:abstractNumId w:val="186"/>
  </w:num>
  <w:num w:numId="7">
    <w:abstractNumId w:val="201"/>
  </w:num>
  <w:num w:numId="8">
    <w:abstractNumId w:val="133"/>
  </w:num>
  <w:num w:numId="9">
    <w:abstractNumId w:val="224"/>
  </w:num>
  <w:num w:numId="10">
    <w:abstractNumId w:val="230"/>
  </w:num>
  <w:num w:numId="11">
    <w:abstractNumId w:val="192"/>
  </w:num>
  <w:num w:numId="12">
    <w:abstractNumId w:val="13"/>
  </w:num>
  <w:num w:numId="13">
    <w:abstractNumId w:val="48"/>
  </w:num>
  <w:num w:numId="14">
    <w:abstractNumId w:val="33"/>
  </w:num>
  <w:num w:numId="15">
    <w:abstractNumId w:val="47"/>
  </w:num>
  <w:num w:numId="16">
    <w:abstractNumId w:val="227"/>
  </w:num>
  <w:num w:numId="17">
    <w:abstractNumId w:val="84"/>
  </w:num>
  <w:num w:numId="18">
    <w:abstractNumId w:val="163"/>
  </w:num>
  <w:num w:numId="19">
    <w:abstractNumId w:val="20"/>
  </w:num>
  <w:num w:numId="20">
    <w:abstractNumId w:val="213"/>
  </w:num>
  <w:num w:numId="21">
    <w:abstractNumId w:val="87"/>
  </w:num>
  <w:num w:numId="22">
    <w:abstractNumId w:val="217"/>
  </w:num>
  <w:num w:numId="23">
    <w:abstractNumId w:val="15"/>
  </w:num>
  <w:num w:numId="24">
    <w:abstractNumId w:val="77"/>
  </w:num>
  <w:num w:numId="25">
    <w:abstractNumId w:val="211"/>
  </w:num>
  <w:num w:numId="26">
    <w:abstractNumId w:val="269"/>
  </w:num>
  <w:num w:numId="27">
    <w:abstractNumId w:val="199"/>
  </w:num>
  <w:num w:numId="28">
    <w:abstractNumId w:val="28"/>
  </w:num>
  <w:num w:numId="29">
    <w:abstractNumId w:val="146"/>
  </w:num>
  <w:num w:numId="30">
    <w:abstractNumId w:val="169"/>
  </w:num>
  <w:num w:numId="31">
    <w:abstractNumId w:val="130"/>
  </w:num>
  <w:num w:numId="32">
    <w:abstractNumId w:val="147"/>
  </w:num>
  <w:num w:numId="33">
    <w:abstractNumId w:val="193"/>
  </w:num>
  <w:num w:numId="34">
    <w:abstractNumId w:val="12"/>
  </w:num>
  <w:num w:numId="35">
    <w:abstractNumId w:val="36"/>
  </w:num>
  <w:num w:numId="36">
    <w:abstractNumId w:val="35"/>
  </w:num>
  <w:num w:numId="37">
    <w:abstractNumId w:val="102"/>
  </w:num>
  <w:num w:numId="38">
    <w:abstractNumId w:val="228"/>
  </w:num>
  <w:num w:numId="39">
    <w:abstractNumId w:val="216"/>
  </w:num>
  <w:num w:numId="40">
    <w:abstractNumId w:val="240"/>
  </w:num>
  <w:num w:numId="41">
    <w:abstractNumId w:val="5"/>
  </w:num>
  <w:num w:numId="42">
    <w:abstractNumId w:val="71"/>
  </w:num>
  <w:num w:numId="43">
    <w:abstractNumId w:val="221"/>
  </w:num>
  <w:num w:numId="44">
    <w:abstractNumId w:val="205"/>
  </w:num>
  <w:num w:numId="45">
    <w:abstractNumId w:val="149"/>
  </w:num>
  <w:num w:numId="46">
    <w:abstractNumId w:val="152"/>
  </w:num>
  <w:num w:numId="47">
    <w:abstractNumId w:val="203"/>
  </w:num>
  <w:num w:numId="48">
    <w:abstractNumId w:val="3"/>
  </w:num>
  <w:num w:numId="49">
    <w:abstractNumId w:val="110"/>
  </w:num>
  <w:num w:numId="50">
    <w:abstractNumId w:val="184"/>
  </w:num>
  <w:num w:numId="51">
    <w:abstractNumId w:val="281"/>
  </w:num>
  <w:num w:numId="52">
    <w:abstractNumId w:val="164"/>
  </w:num>
  <w:num w:numId="53">
    <w:abstractNumId w:val="98"/>
  </w:num>
  <w:num w:numId="54">
    <w:abstractNumId w:val="264"/>
  </w:num>
  <w:num w:numId="55">
    <w:abstractNumId w:val="252"/>
  </w:num>
  <w:num w:numId="56">
    <w:abstractNumId w:val="81"/>
  </w:num>
  <w:num w:numId="57">
    <w:abstractNumId w:val="51"/>
  </w:num>
  <w:num w:numId="58">
    <w:abstractNumId w:val="280"/>
  </w:num>
  <w:num w:numId="59">
    <w:abstractNumId w:val="208"/>
  </w:num>
  <w:num w:numId="60">
    <w:abstractNumId w:val="190"/>
  </w:num>
  <w:num w:numId="61">
    <w:abstractNumId w:val="198"/>
  </w:num>
  <w:num w:numId="62">
    <w:abstractNumId w:val="235"/>
  </w:num>
  <w:num w:numId="63">
    <w:abstractNumId w:val="270"/>
  </w:num>
  <w:num w:numId="64">
    <w:abstractNumId w:val="265"/>
  </w:num>
  <w:num w:numId="65">
    <w:abstractNumId w:val="132"/>
  </w:num>
  <w:num w:numId="66">
    <w:abstractNumId w:val="243"/>
  </w:num>
  <w:num w:numId="67">
    <w:abstractNumId w:val="263"/>
  </w:num>
  <w:num w:numId="68">
    <w:abstractNumId w:val="272"/>
  </w:num>
  <w:num w:numId="69">
    <w:abstractNumId w:val="249"/>
  </w:num>
  <w:num w:numId="70">
    <w:abstractNumId w:val="37"/>
  </w:num>
  <w:num w:numId="71">
    <w:abstractNumId w:val="58"/>
  </w:num>
  <w:num w:numId="72">
    <w:abstractNumId w:val="34"/>
  </w:num>
  <w:num w:numId="73">
    <w:abstractNumId w:val="244"/>
  </w:num>
  <w:num w:numId="74">
    <w:abstractNumId w:val="236"/>
  </w:num>
  <w:num w:numId="75">
    <w:abstractNumId w:val="82"/>
  </w:num>
  <w:num w:numId="76">
    <w:abstractNumId w:val="282"/>
  </w:num>
  <w:num w:numId="77">
    <w:abstractNumId w:val="29"/>
  </w:num>
  <w:num w:numId="78">
    <w:abstractNumId w:val="141"/>
  </w:num>
  <w:num w:numId="79">
    <w:abstractNumId w:val="45"/>
  </w:num>
  <w:num w:numId="80">
    <w:abstractNumId w:val="247"/>
  </w:num>
  <w:num w:numId="81">
    <w:abstractNumId w:val="59"/>
  </w:num>
  <w:num w:numId="82">
    <w:abstractNumId w:val="127"/>
  </w:num>
  <w:num w:numId="83">
    <w:abstractNumId w:val="31"/>
  </w:num>
  <w:num w:numId="84">
    <w:abstractNumId w:val="122"/>
  </w:num>
  <w:num w:numId="85">
    <w:abstractNumId w:val="27"/>
  </w:num>
  <w:num w:numId="86">
    <w:abstractNumId w:val="4"/>
  </w:num>
  <w:num w:numId="87">
    <w:abstractNumId w:val="231"/>
  </w:num>
  <w:num w:numId="88">
    <w:abstractNumId w:val="159"/>
  </w:num>
  <w:num w:numId="89">
    <w:abstractNumId w:val="95"/>
  </w:num>
  <w:num w:numId="90">
    <w:abstractNumId w:val="86"/>
  </w:num>
  <w:num w:numId="91">
    <w:abstractNumId w:val="140"/>
  </w:num>
  <w:num w:numId="92">
    <w:abstractNumId w:val="126"/>
  </w:num>
  <w:num w:numId="93">
    <w:abstractNumId w:val="279"/>
  </w:num>
  <w:num w:numId="94">
    <w:abstractNumId w:val="90"/>
  </w:num>
  <w:num w:numId="95">
    <w:abstractNumId w:val="57"/>
  </w:num>
  <w:num w:numId="96">
    <w:abstractNumId w:val="254"/>
  </w:num>
  <w:num w:numId="97">
    <w:abstractNumId w:val="137"/>
  </w:num>
  <w:num w:numId="98">
    <w:abstractNumId w:val="117"/>
  </w:num>
  <w:num w:numId="99">
    <w:abstractNumId w:val="148"/>
  </w:num>
  <w:num w:numId="100">
    <w:abstractNumId w:val="25"/>
  </w:num>
  <w:num w:numId="101">
    <w:abstractNumId w:val="8"/>
  </w:num>
  <w:num w:numId="102">
    <w:abstractNumId w:val="60"/>
  </w:num>
  <w:num w:numId="103">
    <w:abstractNumId w:val="96"/>
  </w:num>
  <w:num w:numId="104">
    <w:abstractNumId w:val="2"/>
  </w:num>
  <w:num w:numId="105">
    <w:abstractNumId w:val="103"/>
  </w:num>
  <w:num w:numId="106">
    <w:abstractNumId w:val="196"/>
  </w:num>
  <w:num w:numId="107">
    <w:abstractNumId w:val="209"/>
  </w:num>
  <w:num w:numId="108">
    <w:abstractNumId w:val="66"/>
  </w:num>
  <w:num w:numId="109">
    <w:abstractNumId w:val="119"/>
  </w:num>
  <w:num w:numId="110">
    <w:abstractNumId w:val="24"/>
  </w:num>
  <w:num w:numId="111">
    <w:abstractNumId w:val="274"/>
  </w:num>
  <w:num w:numId="112">
    <w:abstractNumId w:val="195"/>
  </w:num>
  <w:num w:numId="113">
    <w:abstractNumId w:val="55"/>
  </w:num>
  <w:num w:numId="114">
    <w:abstractNumId w:val="99"/>
  </w:num>
  <w:num w:numId="115">
    <w:abstractNumId w:val="97"/>
  </w:num>
  <w:num w:numId="116">
    <w:abstractNumId w:val="187"/>
  </w:num>
  <w:num w:numId="117">
    <w:abstractNumId w:val="113"/>
  </w:num>
  <w:num w:numId="118">
    <w:abstractNumId w:val="178"/>
  </w:num>
  <w:num w:numId="119">
    <w:abstractNumId w:val="43"/>
  </w:num>
  <w:num w:numId="120">
    <w:abstractNumId w:val="88"/>
  </w:num>
  <w:num w:numId="121">
    <w:abstractNumId w:val="61"/>
  </w:num>
  <w:num w:numId="122">
    <w:abstractNumId w:val="63"/>
  </w:num>
  <w:num w:numId="123">
    <w:abstractNumId w:val="267"/>
  </w:num>
  <w:num w:numId="124">
    <w:abstractNumId w:val="32"/>
  </w:num>
  <w:num w:numId="125">
    <w:abstractNumId w:val="214"/>
  </w:num>
  <w:num w:numId="126">
    <w:abstractNumId w:val="156"/>
  </w:num>
  <w:num w:numId="127">
    <w:abstractNumId w:val="138"/>
  </w:num>
  <w:num w:numId="128">
    <w:abstractNumId w:val="176"/>
  </w:num>
  <w:num w:numId="129">
    <w:abstractNumId w:val="180"/>
  </w:num>
  <w:num w:numId="130">
    <w:abstractNumId w:val="238"/>
  </w:num>
  <w:num w:numId="131">
    <w:abstractNumId w:val="255"/>
  </w:num>
  <w:num w:numId="132">
    <w:abstractNumId w:val="65"/>
  </w:num>
  <w:num w:numId="133">
    <w:abstractNumId w:val="251"/>
  </w:num>
  <w:num w:numId="134">
    <w:abstractNumId w:val="21"/>
  </w:num>
  <w:num w:numId="135">
    <w:abstractNumId w:val="54"/>
  </w:num>
  <w:num w:numId="136">
    <w:abstractNumId w:val="222"/>
  </w:num>
  <w:num w:numId="137">
    <w:abstractNumId w:val="242"/>
  </w:num>
  <w:num w:numId="138">
    <w:abstractNumId w:val="120"/>
  </w:num>
  <w:num w:numId="139">
    <w:abstractNumId w:val="168"/>
  </w:num>
  <w:num w:numId="140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141">
    <w:abstractNumId w:val="223"/>
  </w:num>
  <w:num w:numId="142">
    <w:abstractNumId w:val="89"/>
  </w:num>
  <w:num w:numId="143">
    <w:abstractNumId w:val="189"/>
  </w:num>
  <w:num w:numId="144">
    <w:abstractNumId w:val="6"/>
  </w:num>
  <w:num w:numId="145">
    <w:abstractNumId w:val="46"/>
  </w:num>
  <w:num w:numId="146">
    <w:abstractNumId w:val="139"/>
  </w:num>
  <w:num w:numId="147">
    <w:abstractNumId w:val="116"/>
  </w:num>
  <w:num w:numId="148">
    <w:abstractNumId w:val="118"/>
  </w:num>
  <w:num w:numId="149">
    <w:abstractNumId w:val="104"/>
  </w:num>
  <w:num w:numId="150">
    <w:abstractNumId w:val="154"/>
  </w:num>
  <w:num w:numId="151">
    <w:abstractNumId w:val="53"/>
  </w:num>
  <w:num w:numId="152">
    <w:abstractNumId w:val="239"/>
  </w:num>
  <w:num w:numId="153">
    <w:abstractNumId w:val="151"/>
  </w:num>
  <w:num w:numId="154">
    <w:abstractNumId w:val="78"/>
  </w:num>
  <w:num w:numId="155">
    <w:abstractNumId w:val="11"/>
  </w:num>
  <w:num w:numId="156">
    <w:abstractNumId w:val="207"/>
  </w:num>
  <w:num w:numId="157">
    <w:abstractNumId w:val="62"/>
  </w:num>
  <w:num w:numId="158">
    <w:abstractNumId w:val="250"/>
  </w:num>
  <w:num w:numId="159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160">
    <w:abstractNumId w:val="206"/>
  </w:num>
  <w:num w:numId="161">
    <w:abstractNumId w:val="262"/>
  </w:num>
  <w:num w:numId="162">
    <w:abstractNumId w:val="218"/>
  </w:num>
  <w:num w:numId="163">
    <w:abstractNumId w:val="145"/>
  </w:num>
  <w:num w:numId="164">
    <w:abstractNumId w:val="277"/>
  </w:num>
  <w:num w:numId="165">
    <w:abstractNumId w:val="44"/>
  </w:num>
  <w:num w:numId="166">
    <w:abstractNumId w:val="241"/>
  </w:num>
  <w:num w:numId="16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168">
    <w:abstractNumId w:val="256"/>
  </w:num>
  <w:num w:numId="169">
    <w:abstractNumId w:val="22"/>
  </w:num>
  <w:num w:numId="170">
    <w:abstractNumId w:val="10"/>
  </w:num>
  <w:num w:numId="171">
    <w:abstractNumId w:val="278"/>
  </w:num>
  <w:num w:numId="172">
    <w:abstractNumId w:val="175"/>
  </w:num>
  <w:num w:numId="173">
    <w:abstractNumId w:val="109"/>
  </w:num>
  <w:num w:numId="174">
    <w:abstractNumId w:val="16"/>
  </w:num>
  <w:num w:numId="175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176">
    <w:abstractNumId w:val="38"/>
  </w:num>
  <w:num w:numId="177">
    <w:abstractNumId w:val="167"/>
  </w:num>
  <w:num w:numId="178">
    <w:abstractNumId w:val="121"/>
  </w:num>
  <w:num w:numId="179">
    <w:abstractNumId w:val="114"/>
  </w:num>
  <w:num w:numId="180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181">
    <w:abstractNumId w:val="183"/>
  </w:num>
  <w:num w:numId="182">
    <w:abstractNumId w:val="64"/>
  </w:num>
  <w:num w:numId="183">
    <w:abstractNumId w:val="105"/>
  </w:num>
  <w:num w:numId="184">
    <w:abstractNumId w:val="144"/>
  </w:num>
  <w:num w:numId="185">
    <w:abstractNumId w:val="260"/>
  </w:num>
  <w:num w:numId="186">
    <w:abstractNumId w:val="19"/>
  </w:num>
  <w:num w:numId="187">
    <w:abstractNumId w:val="276"/>
  </w:num>
  <w:num w:numId="188">
    <w:abstractNumId w:val="253"/>
  </w:num>
  <w:num w:numId="189">
    <w:abstractNumId w:val="23"/>
  </w:num>
  <w:num w:numId="190">
    <w:abstractNumId w:val="143"/>
  </w:num>
  <w:num w:numId="191">
    <w:abstractNumId w:val="234"/>
  </w:num>
  <w:num w:numId="192">
    <w:abstractNumId w:val="142"/>
  </w:num>
  <w:num w:numId="193">
    <w:abstractNumId w:val="94"/>
  </w:num>
  <w:num w:numId="194">
    <w:abstractNumId w:val="158"/>
  </w:num>
  <w:num w:numId="195">
    <w:abstractNumId w:val="50"/>
  </w:num>
  <w:num w:numId="196">
    <w:abstractNumId w:val="204"/>
  </w:num>
  <w:num w:numId="197">
    <w:abstractNumId w:val="41"/>
  </w:num>
  <w:num w:numId="198">
    <w:abstractNumId w:val="70"/>
  </w:num>
  <w:num w:numId="199">
    <w:abstractNumId w:val="40"/>
  </w:num>
  <w:num w:numId="200">
    <w:abstractNumId w:val="39"/>
  </w:num>
  <w:num w:numId="201">
    <w:abstractNumId w:val="266"/>
  </w:num>
  <w:num w:numId="202">
    <w:abstractNumId w:val="7"/>
  </w:num>
  <w:num w:numId="203">
    <w:abstractNumId w:val="68"/>
  </w:num>
  <w:num w:numId="204">
    <w:abstractNumId w:val="202"/>
  </w:num>
  <w:num w:numId="205">
    <w:abstractNumId w:val="131"/>
  </w:num>
  <w:num w:numId="206">
    <w:abstractNumId w:val="174"/>
  </w:num>
  <w:num w:numId="207">
    <w:abstractNumId w:val="135"/>
  </w:num>
  <w:num w:numId="208">
    <w:abstractNumId w:val="258"/>
  </w:num>
  <w:num w:numId="209">
    <w:abstractNumId w:val="115"/>
  </w:num>
  <w:num w:numId="210">
    <w:abstractNumId w:val="73"/>
  </w:num>
  <w:num w:numId="21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12">
    <w:abstractNumId w:val="182"/>
  </w:num>
  <w:num w:numId="213">
    <w:abstractNumId w:val="76"/>
  </w:num>
  <w:num w:numId="214">
    <w:abstractNumId w:val="212"/>
  </w:num>
  <w:num w:numId="215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1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1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1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19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2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2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22">
    <w:abstractNumId w:val="136"/>
  </w:num>
  <w:num w:numId="223">
    <w:abstractNumId w:val="246"/>
  </w:num>
  <w:num w:numId="224">
    <w:abstractNumId w:val="93"/>
  </w:num>
  <w:num w:numId="225">
    <w:abstractNumId w:val="150"/>
  </w:num>
  <w:num w:numId="226">
    <w:abstractNumId w:val="17"/>
  </w:num>
  <w:num w:numId="227">
    <w:abstractNumId w:val="83"/>
  </w:num>
  <w:num w:numId="228">
    <w:abstractNumId w:val="220"/>
  </w:num>
  <w:num w:numId="229">
    <w:abstractNumId w:val="134"/>
  </w:num>
  <w:num w:numId="230">
    <w:abstractNumId w:val="194"/>
  </w:num>
  <w:num w:numId="231">
    <w:abstractNumId w:val="101"/>
  </w:num>
  <w:num w:numId="232">
    <w:abstractNumId w:val="248"/>
  </w:num>
  <w:num w:numId="233">
    <w:abstractNumId w:val="233"/>
  </w:num>
  <w:num w:numId="234">
    <w:abstractNumId w:val="177"/>
  </w:num>
  <w:num w:numId="235">
    <w:abstractNumId w:val="268"/>
  </w:num>
  <w:num w:numId="236">
    <w:abstractNumId w:val="56"/>
  </w:num>
  <w:num w:numId="237">
    <w:abstractNumId w:val="165"/>
  </w:num>
  <w:num w:numId="238">
    <w:abstractNumId w:val="155"/>
  </w:num>
  <w:num w:numId="239">
    <w:abstractNumId w:val="173"/>
  </w:num>
  <w:num w:numId="240">
    <w:abstractNumId w:val="30"/>
  </w:num>
  <w:num w:numId="241">
    <w:abstractNumId w:val="237"/>
  </w:num>
  <w:num w:numId="24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4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44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45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4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rtl w:val="0"/>
        </w:rPr>
      </w:lvl>
    </w:lvlOverride>
  </w:num>
  <w:num w:numId="24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48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49">
    <w:abstractNumId w:val="106"/>
  </w:num>
  <w:num w:numId="250">
    <w:abstractNumId w:val="232"/>
  </w:num>
  <w:num w:numId="251">
    <w:abstractNumId w:val="14"/>
  </w:num>
  <w:num w:numId="252">
    <w:abstractNumId w:val="200"/>
  </w:num>
  <w:num w:numId="253">
    <w:abstractNumId w:val="219"/>
  </w:num>
  <w:num w:numId="254">
    <w:abstractNumId w:val="259"/>
  </w:num>
  <w:num w:numId="255">
    <w:abstractNumId w:val="108"/>
  </w:num>
  <w:num w:numId="256">
    <w:abstractNumId w:val="26"/>
  </w:num>
  <w:num w:numId="257">
    <w:abstractNumId w:val="111"/>
  </w:num>
  <w:num w:numId="258">
    <w:abstractNumId w:val="75"/>
  </w:num>
  <w:num w:numId="259">
    <w:abstractNumId w:val="91"/>
  </w:num>
  <w:num w:numId="260">
    <w:abstractNumId w:val="100"/>
  </w:num>
  <w:num w:numId="261">
    <w:abstractNumId w:val="123"/>
  </w:num>
  <w:num w:numId="262">
    <w:abstractNumId w:val="162"/>
  </w:num>
  <w:num w:numId="263">
    <w:abstractNumId w:val="225"/>
  </w:num>
  <w:num w:numId="264">
    <w:abstractNumId w:val="261"/>
  </w:num>
  <w:num w:numId="265">
    <w:abstractNumId w:val="128"/>
  </w:num>
  <w:num w:numId="266">
    <w:abstractNumId w:val="160"/>
  </w:num>
  <w:num w:numId="267">
    <w:abstractNumId w:val="271"/>
  </w:num>
  <w:num w:numId="268">
    <w:abstractNumId w:val="79"/>
  </w:num>
  <w:num w:numId="269">
    <w:abstractNumId w:val="67"/>
  </w:num>
  <w:num w:numId="270">
    <w:abstractNumId w:val="229"/>
  </w:num>
  <w:num w:numId="271">
    <w:abstractNumId w:val="92"/>
  </w:num>
  <w:num w:numId="272">
    <w:abstractNumId w:val="69"/>
  </w:num>
  <w:num w:numId="273">
    <w:abstractNumId w:val="179"/>
  </w:num>
  <w:num w:numId="274">
    <w:abstractNumId w:val="74"/>
  </w:num>
  <w:num w:numId="275">
    <w:abstractNumId w:val="129"/>
  </w:num>
  <w:num w:numId="27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253"/>
    <w:lvlOverride w:ilvl="0"/>
  </w:num>
  <w:num w:numId="278">
    <w:abstractNumId w:val="282"/>
    <w:lvlOverride w:ilvl="0">
      <w:startOverride w:val="1"/>
    </w:lvlOverride>
  </w:num>
  <w:num w:numId="279">
    <w:abstractNumId w:val="194"/>
    <w:lvlOverride w:ilvl="0">
      <w:startOverride w:val="3"/>
    </w:lvlOverride>
  </w:num>
  <w:num w:numId="280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08"/>
    <w:lvlOverride w:ilvl="0">
      <w:startOverride w:val="1"/>
    </w:lvlOverride>
  </w:num>
  <w:num w:numId="282">
    <w:abstractNumId w:val="136"/>
    <w:lvlOverride w:ilvl="0">
      <w:startOverride w:val="1"/>
    </w:lvlOverride>
  </w:num>
  <w:num w:numId="283">
    <w:abstractNumId w:val="219"/>
    <w:lvlOverride w:ilvl="0">
      <w:startOverride w:val="1"/>
    </w:lvlOverride>
  </w:num>
  <w:num w:numId="284">
    <w:abstractNumId w:val="179"/>
    <w:lvlOverride w:ilvl="0">
      <w:startOverride w:val="1"/>
    </w:lvlOverride>
  </w:num>
  <w:num w:numId="285">
    <w:abstractNumId w:val="1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26"/>
    <w:lvlOverride w:ilvl="0">
      <w:startOverride w:val="1"/>
    </w:lvlOverride>
  </w:num>
  <w:num w:numId="287">
    <w:abstractNumId w:val="111"/>
    <w:lvlOverride w:ilvl="0">
      <w:startOverride w:val="1"/>
    </w:lvlOverride>
  </w:num>
  <w:num w:numId="288">
    <w:abstractNumId w:val="75"/>
    <w:lvlOverride w:ilvl="0">
      <w:startOverride w:val="1"/>
    </w:lvlOverride>
  </w:num>
  <w:num w:numId="289">
    <w:abstractNumId w:val="100"/>
    <w:lvlOverride w:ilvl="0">
      <w:startOverride w:val="1"/>
    </w:lvlOverride>
  </w:num>
  <w:num w:numId="290">
    <w:abstractNumId w:val="123"/>
    <w:lvlOverride w:ilvl="0">
      <w:startOverride w:val="1"/>
    </w:lvlOverride>
  </w:num>
  <w:num w:numId="291">
    <w:abstractNumId w:val="88"/>
    <w:lvlOverride w:ilvl="0">
      <w:startOverride w:val="1"/>
    </w:lvlOverride>
  </w:num>
  <w:num w:numId="292">
    <w:abstractNumId w:val="162"/>
    <w:lvlOverride w:ilvl="0">
      <w:startOverride w:val="1"/>
    </w:lvlOverride>
  </w:num>
  <w:num w:numId="293">
    <w:abstractNumId w:val="225"/>
    <w:lvlOverride w:ilvl="0">
      <w:startOverride w:val="1"/>
    </w:lvlOverride>
  </w:num>
  <w:num w:numId="294">
    <w:abstractNumId w:val="261"/>
    <w:lvlOverride w:ilvl="0">
      <w:startOverride w:val="1"/>
    </w:lvlOverride>
  </w:num>
  <w:num w:numId="295">
    <w:abstractNumId w:val="267"/>
    <w:lvlOverride w:ilvl="0">
      <w:startOverride w:val="1"/>
    </w:lvlOverride>
  </w:num>
  <w:num w:numId="296">
    <w:abstractNumId w:val="160"/>
    <w:lvlOverride w:ilvl="0">
      <w:startOverride w:val="1"/>
    </w:lvlOverride>
  </w:num>
  <w:num w:numId="297">
    <w:abstractNumId w:val="271"/>
    <w:lvlOverride w:ilvl="0">
      <w:startOverride w:val="1"/>
    </w:lvlOverride>
  </w:num>
  <w:num w:numId="298">
    <w:abstractNumId w:val="92"/>
    <w:lvlOverride w:ilvl="0">
      <w:startOverride w:val="1"/>
    </w:lvlOverride>
  </w:num>
  <w:num w:numId="299">
    <w:abstractNumId w:val="173"/>
    <w:lvlOverride w:ilvl="0">
      <w:startOverride w:val="1"/>
    </w:lvlOverride>
  </w:num>
  <w:num w:numId="300">
    <w:abstractNumId w:val="115"/>
    <w:lvlOverride w:ilvl="0">
      <w:startOverride w:val="1"/>
    </w:lvlOverride>
  </w:num>
  <w:num w:numId="301">
    <w:abstractNumId w:val="30"/>
    <w:lvlOverride w:ilvl="0">
      <w:startOverride w:val="1"/>
    </w:lvlOverride>
  </w:num>
  <w:num w:numId="302">
    <w:abstractNumId w:val="237"/>
    <w:lvlOverride w:ilvl="0">
      <w:startOverride w:val="1"/>
    </w:lvlOverride>
  </w:num>
  <w:num w:numId="303">
    <w:abstractNumId w:val="153"/>
  </w:num>
  <w:num w:numId="304">
    <w:abstractNumId w:val="273"/>
  </w:num>
  <w:num w:numId="305">
    <w:abstractNumId w:val="161"/>
  </w:num>
  <w:num w:numId="306">
    <w:abstractNumId w:val="107"/>
  </w:num>
  <w:num w:numId="307">
    <w:abstractNumId w:val="85"/>
  </w:num>
  <w:num w:numId="308">
    <w:abstractNumId w:val="18"/>
  </w:num>
  <w:num w:numId="309">
    <w:abstractNumId w:val="215"/>
  </w:num>
  <w:num w:numId="310">
    <w:abstractNumId w:val="170"/>
  </w:num>
  <w:num w:numId="311">
    <w:abstractNumId w:val="112"/>
  </w:num>
  <w:num w:numId="312">
    <w:abstractNumId w:val="9"/>
  </w:num>
  <w:num w:numId="313">
    <w:abstractNumId w:val="1"/>
  </w:num>
  <w:num w:numId="314">
    <w:abstractNumId w:val="226"/>
  </w:num>
  <w:num w:numId="315">
    <w:abstractNumId w:val="210"/>
  </w:num>
  <w:num w:numId="316">
    <w:abstractNumId w:val="191"/>
  </w:num>
  <w:num w:numId="317">
    <w:abstractNumId w:val="171"/>
  </w:num>
  <w:num w:numId="318">
    <w:abstractNumId w:val="188"/>
  </w:num>
  <w:num w:numId="319">
    <w:abstractNumId w:val="80"/>
  </w:num>
  <w:num w:numId="320">
    <w:abstractNumId w:val="42"/>
  </w:num>
  <w:num w:numId="321">
    <w:abstractNumId w:val="275"/>
  </w:num>
  <w:num w:numId="322">
    <w:abstractNumId w:val="72"/>
  </w:num>
  <w:num w:numId="323">
    <w:abstractNumId w:val="257"/>
  </w:num>
  <w:num w:numId="324">
    <w:abstractNumId w:val="49"/>
  </w:num>
  <w:num w:numId="325">
    <w:abstractNumId w:val="166"/>
  </w:num>
  <w:num w:numId="326">
    <w:abstractNumId w:val="185"/>
  </w:num>
  <w:num w:numId="327">
    <w:abstractNumId w:val="124"/>
  </w:num>
  <w:num w:numId="328">
    <w:abstractNumId w:val="157"/>
  </w:num>
  <w:num w:numId="329">
    <w:abstractNumId w:val="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B12"/>
    <w:rsid w:val="00024762"/>
    <w:rsid w:val="00036822"/>
    <w:rsid w:val="000F4D96"/>
    <w:rsid w:val="001927A9"/>
    <w:rsid w:val="00231874"/>
    <w:rsid w:val="0026332B"/>
    <w:rsid w:val="002A451F"/>
    <w:rsid w:val="002C6AF3"/>
    <w:rsid w:val="00301F16"/>
    <w:rsid w:val="00326498"/>
    <w:rsid w:val="003468DF"/>
    <w:rsid w:val="00390F62"/>
    <w:rsid w:val="003D6E9C"/>
    <w:rsid w:val="003F1584"/>
    <w:rsid w:val="0045178D"/>
    <w:rsid w:val="004C2866"/>
    <w:rsid w:val="004E5123"/>
    <w:rsid w:val="0052270B"/>
    <w:rsid w:val="005315C1"/>
    <w:rsid w:val="00566530"/>
    <w:rsid w:val="005E29CD"/>
    <w:rsid w:val="0060177C"/>
    <w:rsid w:val="006341AD"/>
    <w:rsid w:val="00663137"/>
    <w:rsid w:val="006D0DBB"/>
    <w:rsid w:val="006F6EF8"/>
    <w:rsid w:val="00713046"/>
    <w:rsid w:val="0072339F"/>
    <w:rsid w:val="00813160"/>
    <w:rsid w:val="00851BF2"/>
    <w:rsid w:val="008D2AF6"/>
    <w:rsid w:val="008F52CA"/>
    <w:rsid w:val="00930634"/>
    <w:rsid w:val="00942DE3"/>
    <w:rsid w:val="009E260D"/>
    <w:rsid w:val="00A912C8"/>
    <w:rsid w:val="00AB2A72"/>
    <w:rsid w:val="00B07022"/>
    <w:rsid w:val="00B125D0"/>
    <w:rsid w:val="00B13992"/>
    <w:rsid w:val="00B24C97"/>
    <w:rsid w:val="00B26AEA"/>
    <w:rsid w:val="00B3772F"/>
    <w:rsid w:val="00BB7E24"/>
    <w:rsid w:val="00C1099A"/>
    <w:rsid w:val="00C61E08"/>
    <w:rsid w:val="00C949D9"/>
    <w:rsid w:val="00CC0E14"/>
    <w:rsid w:val="00D66C72"/>
    <w:rsid w:val="00DE2D07"/>
    <w:rsid w:val="00DF1E3D"/>
    <w:rsid w:val="00E40799"/>
    <w:rsid w:val="00E80A20"/>
    <w:rsid w:val="00E90D1A"/>
    <w:rsid w:val="00ED06EF"/>
    <w:rsid w:val="00F81A16"/>
    <w:rsid w:val="00FC53C7"/>
    <w:rsid w:val="00FC67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3">
    <w:name w:val="heading 3"/>
    <w:basedOn w:val="Normal"/>
    <w:next w:val="Normal"/>
    <w:uiPriority w:val="9"/>
    <w:qFormat/>
    <w:rsid w:val="008F52CA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8F52CA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uiPriority w:val="9"/>
    <w:qFormat/>
    <w:rsid w:val="008F52CA"/>
    <w:pPr>
      <w:keepNext/>
      <w:jc w:val="center"/>
      <w:outlineLvl w:val="5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Par1">
    <w:name w:val="NumPar 1"/>
    <w:basedOn w:val="Normal"/>
    <w:next w:val="Normal"/>
    <w:rsid w:val="008F52CA"/>
    <w:pPr>
      <w:numPr>
        <w:ilvl w:val="0"/>
        <w:numId w:val="184"/>
      </w:numPr>
      <w:tabs>
        <w:tab w:val="left" w:pos="851"/>
      </w:tabs>
      <w:spacing w:before="120" w:after="120"/>
      <w:ind w:left="851" w:hanging="851"/>
      <w:jc w:val="both"/>
    </w:pPr>
    <w:rPr>
      <w:sz w:val="24"/>
      <w:szCs w:val="24"/>
      <w:lang w:val="cs-CZ"/>
    </w:rPr>
  </w:style>
  <w:style w:type="paragraph" w:customStyle="1" w:styleId="NumPar2">
    <w:name w:val="NumPar 2"/>
    <w:basedOn w:val="Normal"/>
    <w:next w:val="Normal"/>
    <w:rsid w:val="008F52CA"/>
    <w:pPr>
      <w:numPr>
        <w:ilvl w:val="1"/>
        <w:numId w:val="184"/>
      </w:numPr>
      <w:tabs>
        <w:tab w:val="left" w:pos="851"/>
      </w:tabs>
      <w:spacing w:before="120" w:after="120"/>
      <w:ind w:left="851" w:hanging="851"/>
      <w:jc w:val="both"/>
    </w:pPr>
    <w:rPr>
      <w:sz w:val="24"/>
      <w:szCs w:val="24"/>
      <w:lang w:val="cs-CZ"/>
    </w:rPr>
  </w:style>
  <w:style w:type="paragraph" w:customStyle="1" w:styleId="NumPar3">
    <w:name w:val="NumPar 3"/>
    <w:basedOn w:val="Normal"/>
    <w:next w:val="Normal"/>
    <w:rsid w:val="008F52CA"/>
    <w:pPr>
      <w:numPr>
        <w:ilvl w:val="2"/>
        <w:numId w:val="184"/>
      </w:numPr>
      <w:tabs>
        <w:tab w:val="left" w:pos="851"/>
      </w:tabs>
      <w:spacing w:before="120" w:after="120"/>
      <w:ind w:left="851" w:hanging="851"/>
      <w:jc w:val="both"/>
    </w:pPr>
    <w:rPr>
      <w:sz w:val="24"/>
      <w:szCs w:val="24"/>
      <w:lang w:val="cs-CZ"/>
    </w:rPr>
  </w:style>
  <w:style w:type="paragraph" w:customStyle="1" w:styleId="NumPar4">
    <w:name w:val="NumPar 4"/>
    <w:basedOn w:val="Normal"/>
    <w:next w:val="Normal"/>
    <w:rsid w:val="008F52CA"/>
    <w:pPr>
      <w:numPr>
        <w:ilvl w:val="3"/>
        <w:numId w:val="184"/>
      </w:numPr>
      <w:tabs>
        <w:tab w:val="left" w:pos="851"/>
      </w:tabs>
      <w:spacing w:before="120" w:after="120"/>
      <w:ind w:left="851" w:hanging="851"/>
      <w:jc w:val="both"/>
    </w:pPr>
    <w:rPr>
      <w:sz w:val="24"/>
      <w:szCs w:val="24"/>
      <w:lang w:val="cs-CZ"/>
    </w:rPr>
  </w:style>
  <w:style w:type="paragraph" w:styleId="Header">
    <w:name w:val="header"/>
    <w:basedOn w:val="Normal"/>
    <w:rsid w:val="008F52CA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8F52CA"/>
    <w:pPr>
      <w:jc w:val="both"/>
    </w:pPr>
  </w:style>
  <w:style w:type="character" w:styleId="PageNumber">
    <w:name w:val="page number"/>
    <w:basedOn w:val="DefaultParagraphFont"/>
    <w:rsid w:val="008F52CA"/>
  </w:style>
  <w:style w:type="paragraph" w:styleId="Footer">
    <w:name w:val="footer"/>
    <w:basedOn w:val="Normal"/>
    <w:rsid w:val="008F52CA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10"/>
    <w:qFormat/>
    <w:rsid w:val="008F52CA"/>
    <w:pPr>
      <w:spacing w:before="120"/>
      <w:jc w:val="center"/>
    </w:pPr>
    <w:rPr>
      <w:sz w:val="28"/>
      <w:szCs w:val="28"/>
    </w:rPr>
  </w:style>
  <w:style w:type="paragraph" w:customStyle="1" w:styleId="Zkladntext">
    <w:name w:val="Základní text"/>
    <w:rsid w:val="00ED06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TABUKA-nadpismal">
    <w:name w:val="TABUĽKA-nadpis malý"/>
    <w:rsid w:val="006F6EF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/>
      <w:sz w:val="24"/>
      <w:szCs w:val="24"/>
      <w:rtl w:val="0"/>
      <w:lang w:val="sk-SK" w:bidi="ar-SA"/>
    </w:rPr>
  </w:style>
  <w:style w:type="paragraph" w:styleId="BodyTextIndent">
    <w:name w:val="Body Text Indent"/>
    <w:basedOn w:val="Normal"/>
    <w:rsid w:val="00231874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3943</Words>
  <Characters>22477</Characters>
  <Application>Microsoft Office Word</Application>
  <DocSecurity>0</DocSecurity>
  <Lines>0</Lines>
  <Paragraphs>0</Paragraphs>
  <ScaleCrop>false</ScaleCrop>
  <Company>MFSR</Company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jsalatova</dc:creator>
  <cp:lastModifiedBy>jsalatova</cp:lastModifiedBy>
  <cp:revision>7</cp:revision>
  <dcterms:created xsi:type="dcterms:W3CDTF">2004-08-16T11:46:00Z</dcterms:created>
  <dcterms:modified xsi:type="dcterms:W3CDTF">2004-08-19T06:33:00Z</dcterms:modified>
</cp:coreProperties>
</file>