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W w:w="15252" w:type="dxa"/>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842"/>
        <w:gridCol w:w="3636"/>
        <w:gridCol w:w="804"/>
        <w:gridCol w:w="840"/>
        <w:gridCol w:w="840"/>
        <w:gridCol w:w="3480"/>
        <w:gridCol w:w="840"/>
        <w:gridCol w:w="1560"/>
        <w:gridCol w:w="1320"/>
        <w:gridCol w:w="1090"/>
      </w:tblGrid>
      <w:tr>
        <w:tblPrEx>
          <w:tblW w:w="15252" w:type="dxa"/>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hRule="auto" w:val="0"/>
          <w:jc w:val="center"/>
        </w:trPr>
        <w:tc>
          <w:tcPr>
            <w:tcW w:w="5282"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P="00236A58">
            <w:pPr>
              <w:jc w:val="center"/>
              <w:rPr>
                <w:rFonts w:ascii="Times New Roman" w:hAnsi="Times New Roman" w:cs="Times New Roman"/>
                <w:b/>
                <w:bCs/>
                <w:sz w:val="24"/>
                <w:szCs w:val="24"/>
              </w:rPr>
            </w:pPr>
            <w:r>
              <w:rPr>
                <w:rFonts w:ascii="Times New Roman" w:hAnsi="Times New Roman" w:cs="Times New Roman"/>
                <w:b/>
                <w:bCs/>
                <w:sz w:val="24"/>
                <w:szCs w:val="24"/>
              </w:rPr>
              <w:t>Právny akt ES/EÚ</w:t>
            </w:r>
          </w:p>
          <w:p w:rsidR="00236A58" w:rsidP="00236A58">
            <w:pPr>
              <w:pStyle w:val="Heading6"/>
              <w:jc w:val="both"/>
              <w:rPr>
                <w:rFonts w:ascii="Times New Roman" w:hAnsi="Times New Roman" w:cs="Times New Roman"/>
                <w:sz w:val="20"/>
                <w:szCs w:val="20"/>
              </w:rPr>
            </w:pPr>
            <w:r w:rsidRPr="000C7FEE">
              <w:rPr>
                <w:rFonts w:ascii="Times New Roman" w:hAnsi="Times New Roman" w:cs="Times New Roman"/>
              </w:rPr>
              <w:t>Smernica komisie 2002/94/ES z 9. decembra 2002, ktorou sa ustanovujú podrobné pravidlá vykonávania určitých ustanovení Smernice Rady 76/308/EHS o vzájomnej pomoci pri vymáhaní pohľadávok týkajúcich sa určitých poplatkov, ciel, daní a iných</w:t>
            </w:r>
            <w:r w:rsidRPr="000C7FEE">
              <w:rPr>
                <w:rFonts w:ascii="Times New Roman" w:hAnsi="Times New Roman" w:cs="Times New Roman"/>
              </w:rPr>
              <w:t xml:space="preserve"> opatrení</w:t>
            </w:r>
          </w:p>
        </w:tc>
        <w:tc>
          <w:tcPr>
            <w:tcW w:w="9970"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RPr="00E24728" w:rsidP="00236A58">
            <w:pPr>
              <w:rPr>
                <w:rFonts w:ascii="Times New Roman" w:hAnsi="Times New Roman" w:cs="Times New Roman"/>
                <w:b/>
                <w:sz w:val="24"/>
                <w:szCs w:val="24"/>
              </w:rPr>
            </w:pPr>
            <w:r>
              <w:rPr>
                <w:rFonts w:ascii="Times New Roman" w:hAnsi="Times New Roman" w:cs="Times New Roman"/>
                <w:b/>
                <w:sz w:val="24"/>
                <w:szCs w:val="24"/>
              </w:rPr>
              <w:t>Všeobecne záväzné p</w:t>
            </w:r>
            <w:r w:rsidRPr="00E24728">
              <w:rPr>
                <w:rFonts w:ascii="Times New Roman" w:hAnsi="Times New Roman" w:cs="Times New Roman"/>
                <w:b/>
                <w:sz w:val="24"/>
                <w:szCs w:val="24"/>
              </w:rPr>
              <w:t>rávne predpisy Slovenskej republiky</w:t>
            </w:r>
          </w:p>
          <w:p w:rsidR="00236A58" w:rsidP="00236A58">
            <w:pPr>
              <w:jc w:val="both"/>
              <w:rPr>
                <w:rFonts w:ascii="Times New Roman" w:hAnsi="Times New Roman" w:cs="Times New Roman"/>
                <w:sz w:val="24"/>
                <w:szCs w:val="24"/>
              </w:rPr>
            </w:pPr>
            <w:r>
              <w:rPr>
                <w:rFonts w:ascii="Times New Roman" w:hAnsi="Times New Roman" w:cs="Times New Roman"/>
                <w:sz w:val="24"/>
                <w:szCs w:val="24"/>
              </w:rPr>
              <w:t xml:space="preserve">Zákon č. 446/2002 Z. z. o vzájomnej pomoci pri vymáhaní niektorých finančných pohľadávok v znení zákona č. 223/2004 Z. z. (ďalej len „zákon č. 446/2002 Z. z. “) </w:t>
            </w:r>
          </w:p>
          <w:p w:rsidR="00236A58" w:rsidP="00236A58">
            <w:pPr>
              <w:jc w:val="both"/>
              <w:rPr>
                <w:rFonts w:ascii="Times New Roman" w:hAnsi="Times New Roman" w:cs="Times New Roman"/>
                <w:sz w:val="24"/>
                <w:szCs w:val="24"/>
              </w:rPr>
            </w:pPr>
            <w:r>
              <w:rPr>
                <w:rFonts w:ascii="Times New Roman" w:hAnsi="Times New Roman" w:cs="Times New Roman"/>
                <w:sz w:val="24"/>
                <w:szCs w:val="24"/>
              </w:rPr>
              <w:t>Zákon SNR č. 511/1992 Zb. o správe daní a poplatkov a o zmenách v sústave územných finančných orgánov v znení neskorších predpisov (ďalej len „zákon č. 511/1992 Zb. “)</w:t>
            </w:r>
          </w:p>
          <w:p w:rsidR="00236A58" w:rsidP="00236A58">
            <w:pPr>
              <w:jc w:val="both"/>
              <w:rPr>
                <w:rFonts w:ascii="Times New Roman" w:hAnsi="Times New Roman" w:cs="Times New Roman"/>
                <w:b/>
                <w:bCs/>
              </w:rPr>
            </w:pPr>
            <w:r w:rsidRPr="003F1584">
              <w:rPr>
                <w:rFonts w:ascii="Times New Roman" w:hAnsi="Times New Roman" w:cs="Times New Roman"/>
                <w:b/>
                <w:sz w:val="24"/>
                <w:szCs w:val="24"/>
              </w:rPr>
              <w:t xml:space="preserve">Návrh zákona, ktorým sa mení a dopĺňa zákon SNR č. 511/1992 Zb. o správe daní a poplatkov a o zmenách v sústave územných finančných orgánov v znení neskorších predpisov a o zmene a doplnení niektorých zákonov (ďalej len „návrh </w:t>
            </w:r>
            <w:r>
              <w:rPr>
                <w:rFonts w:ascii="Times New Roman" w:hAnsi="Times New Roman" w:cs="Times New Roman"/>
                <w:b/>
                <w:sz w:val="24"/>
                <w:szCs w:val="24"/>
              </w:rPr>
              <w:t xml:space="preserve">novely </w:t>
            </w:r>
            <w:r w:rsidRPr="003F1584">
              <w:rPr>
                <w:rFonts w:ascii="Times New Roman" w:hAnsi="Times New Roman" w:cs="Times New Roman"/>
                <w:b/>
                <w:sz w:val="24"/>
                <w:szCs w:val="24"/>
              </w:rPr>
              <w:t>zákona“)</w:t>
            </w: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RPr="00F873E5" w:rsidP="00236A58">
            <w:pPr>
              <w:jc w:val="both"/>
              <w:rPr>
                <w:rFonts w:ascii="Times New Roman" w:hAnsi="Times New Roman" w:cs="Times New Roman"/>
                <w:b/>
                <w:bCs/>
              </w:rPr>
            </w:pPr>
            <w:r>
              <w:rPr>
                <w:rFonts w:ascii="Times New Roman" w:hAnsi="Times New Roman" w:cs="Times New Roman"/>
                <w:b/>
                <w:bCs/>
              </w:rPr>
              <w:t>Článok</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RPr="000C7FEE" w:rsidP="00236A58">
            <w:pPr>
              <w:jc w:val="center"/>
              <w:rPr>
                <w:rFonts w:ascii="Times New Roman" w:hAnsi="Times New Roman" w:cs="Times New Roman"/>
                <w:b/>
                <w:bCs/>
              </w:rPr>
            </w:pPr>
            <w:r w:rsidRPr="000C7FEE">
              <w:rPr>
                <w:rFonts w:ascii="Times New Roman" w:hAnsi="Times New Roman" w:cs="Times New Roman"/>
                <w:b/>
                <w:bCs/>
              </w:rPr>
              <w:t>Text</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RPr="000C7FEE" w:rsidP="00236A58">
            <w:pPr>
              <w:pStyle w:val="Heading6"/>
              <w:rPr>
                <w:rFonts w:ascii="Times New Roman" w:hAnsi="Times New Roman" w:cs="Times New Roman"/>
                <w:b/>
                <w:bCs/>
                <w:sz w:val="20"/>
                <w:szCs w:val="20"/>
              </w:rPr>
            </w:pPr>
            <w:r w:rsidRPr="000C7FEE">
              <w:rPr>
                <w:rFonts w:ascii="Times New Roman" w:hAnsi="Times New Roman" w:cs="Times New Roman"/>
                <w:b/>
                <w:bCs/>
                <w:sz w:val="20"/>
                <w:szCs w:val="20"/>
              </w:rPr>
              <w:t>Spôsob trans-pozície</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P="00236A58">
            <w:pPr>
              <w:jc w:val="center"/>
              <w:rPr>
                <w:rFonts w:ascii="Times New Roman" w:hAnsi="Times New Roman" w:cs="Times New Roman"/>
                <w:b/>
                <w:bCs/>
              </w:rPr>
            </w:pPr>
            <w:r>
              <w:rPr>
                <w:rFonts w:ascii="Times New Roman" w:hAnsi="Times New Roman" w:cs="Times New Roman"/>
                <w:b/>
                <w:bCs/>
              </w:rPr>
              <w:t>Číslo</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P="00236A58">
            <w:pPr>
              <w:jc w:val="center"/>
              <w:rPr>
                <w:rFonts w:ascii="Times New Roman" w:hAnsi="Times New Roman" w:cs="Times New Roman"/>
                <w:b/>
                <w:bCs/>
              </w:rPr>
            </w:pPr>
            <w:r>
              <w:rPr>
                <w:rFonts w:ascii="Times New Roman" w:hAnsi="Times New Roman" w:cs="Times New Roman"/>
                <w:b/>
                <w:bCs/>
              </w:rPr>
              <w:t>Článok</w:t>
            </w: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P="00236A58">
            <w:pPr>
              <w:jc w:val="center"/>
              <w:rPr>
                <w:rFonts w:ascii="Times New Roman" w:hAnsi="Times New Roman" w:cs="Times New Roman"/>
                <w:b/>
                <w:bCs/>
              </w:rPr>
            </w:pPr>
            <w:r>
              <w:rPr>
                <w:rFonts w:ascii="Times New Roman" w:hAnsi="Times New Roman" w:cs="Times New Roman"/>
                <w:b/>
                <w:bCs/>
              </w:rPr>
              <w:t>Text</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RPr="000C7FEE" w:rsidP="00236A58">
            <w:pPr>
              <w:jc w:val="center"/>
              <w:rPr>
                <w:rFonts w:ascii="Times New Roman" w:hAnsi="Times New Roman" w:cs="Times New Roman"/>
                <w:b/>
                <w:bCs/>
              </w:rPr>
            </w:pPr>
            <w:r w:rsidRPr="000C7FEE">
              <w:rPr>
                <w:rFonts w:ascii="Times New Roman" w:hAnsi="Times New Roman" w:cs="Times New Roman"/>
                <w:b/>
                <w:bCs/>
              </w:rPr>
              <w:t>Zhoda</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P="00236A58">
            <w:pPr>
              <w:jc w:val="center"/>
              <w:rPr>
                <w:rFonts w:ascii="Times New Roman" w:hAnsi="Times New Roman" w:cs="Times New Roman"/>
                <w:b/>
                <w:bCs/>
              </w:rPr>
            </w:pPr>
            <w:r>
              <w:rPr>
                <w:rFonts w:ascii="Times New Roman" w:hAnsi="Times New Roman" w:cs="Times New Roman"/>
                <w:b/>
                <w:bCs/>
              </w:rPr>
              <w:t>Administratívna infraštruktúra</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P="00236A58">
            <w:pPr>
              <w:jc w:val="center"/>
              <w:rPr>
                <w:rFonts w:ascii="Times New Roman" w:hAnsi="Times New Roman" w:cs="Times New Roman"/>
                <w:b/>
                <w:bCs/>
              </w:rPr>
            </w:pPr>
            <w:r>
              <w:rPr>
                <w:rFonts w:ascii="Times New Roman" w:hAnsi="Times New Roman" w:cs="Times New Roman"/>
                <w:b/>
                <w:bCs/>
              </w:rPr>
              <w:t>Poznámky</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P="00236A58">
            <w:pPr>
              <w:jc w:val="center"/>
              <w:rPr>
                <w:rFonts w:ascii="Times New Roman" w:hAnsi="Times New Roman" w:cs="Times New Roman"/>
                <w:b/>
                <w:bCs/>
              </w:rPr>
            </w:pPr>
            <w:r>
              <w:rPr>
                <w:rFonts w:ascii="Times New Roman" w:hAnsi="Times New Roman" w:cs="Times New Roman"/>
                <w:b/>
                <w:bCs/>
              </w:rPr>
              <w:t>Štádium legislatív-</w:t>
            </w:r>
          </w:p>
          <w:p w:rsidR="00236A58" w:rsidP="00236A58">
            <w:pPr>
              <w:jc w:val="center"/>
              <w:rPr>
                <w:rFonts w:ascii="Times New Roman" w:hAnsi="Times New Roman" w:cs="Times New Roman"/>
                <w:b/>
                <w:bCs/>
              </w:rPr>
            </w:pPr>
            <w:r>
              <w:rPr>
                <w:rFonts w:ascii="Times New Roman" w:hAnsi="Times New Roman" w:cs="Times New Roman"/>
                <w:b/>
                <w:bCs/>
              </w:rPr>
              <w:t>neho procesu</w:t>
            </w: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RPr="00F873E5" w:rsidP="00236A58">
            <w:pPr>
              <w:jc w:val="both"/>
              <w:rPr>
                <w:rFonts w:ascii="Times New Roman" w:hAnsi="Times New Roman" w:cs="Times New Roman"/>
                <w:b/>
                <w:bCs/>
              </w:rPr>
            </w:pPr>
            <w:r>
              <w:rPr>
                <w:rFonts w:ascii="Times New Roman" w:hAnsi="Times New Roman" w:cs="Times New Roman"/>
                <w:b/>
                <w:bCs/>
              </w:rPr>
              <w:t>Kap.I</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P="00236A58">
            <w:pPr>
              <w:jc w:val="center"/>
              <w:rPr>
                <w:rFonts w:ascii="Times New Roman" w:hAnsi="Times New Roman" w:cs="Times New Roman"/>
              </w:rPr>
            </w:pPr>
            <w:r w:rsidRPr="000C7FEE">
              <w:rPr>
                <w:rFonts w:ascii="Times New Roman" w:hAnsi="Times New Roman" w:cs="Times New Roman"/>
                <w:b/>
                <w:bCs/>
              </w:rPr>
              <w:t>VŠEOBECNÉ USTANOVENIA</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P="00236A58">
            <w:pPr>
              <w:pStyle w:val="Heading6"/>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P="00236A58">
            <w:pPr>
              <w:jc w:val="both"/>
              <w:rPr>
                <w:rFonts w:ascii="Times New Roman" w:hAnsi="Times New Roman" w:cs="Times New Roman"/>
                <w:b/>
                <w:bCs/>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P="00236A58">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P="00236A58">
            <w:pPr>
              <w:jc w:val="both"/>
              <w:rPr>
                <w:rFonts w:ascii="Times New Roman" w:hAnsi="Times New Roman" w:cs="Times New Roman"/>
                <w:b/>
                <w:bCs/>
              </w:rPr>
            </w:pP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P="00236A58">
            <w:pPr>
              <w:jc w:val="both"/>
              <w:rPr>
                <w:rFonts w:ascii="Times New Roman" w:hAnsi="Times New Roman" w:cs="Times New Roman"/>
                <w:b/>
                <w:bCs/>
              </w:rPr>
            </w:pP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RPr="000C7FEE" w:rsidP="00236A58">
            <w:pPr>
              <w:jc w:val="both"/>
              <w:rPr>
                <w:rFonts w:ascii="Times New Roman" w:hAnsi="Times New Roman" w:cs="Times New Roman"/>
              </w:rPr>
            </w:pPr>
            <w:r w:rsidRPr="000C7FEE">
              <w:rPr>
                <w:rFonts w:ascii="Times New Roman" w:hAnsi="Times New Roman" w:cs="Times New Roman"/>
              </w:rPr>
              <w:t>Čl. 1</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RPr="000C7FEE" w:rsidP="00236A58">
            <w:pPr>
              <w:pStyle w:val="BodyTextIndent"/>
              <w:tabs>
                <w:tab w:val="left" w:pos="548"/>
                <w:tab w:val="left" w:pos="8452"/>
                <w:tab w:val="left" w:pos="8977"/>
              </w:tabs>
              <w:ind w:right="0"/>
              <w:jc w:val="both"/>
              <w:rPr>
                <w:rFonts w:ascii="Times New Roman" w:hAnsi="Times New Roman" w:cs="Times New Roman"/>
              </w:rPr>
            </w:pPr>
            <w:r w:rsidRPr="000C7FEE">
              <w:rPr>
                <w:rFonts w:ascii="Times New Roman" w:hAnsi="Times New Roman" w:cs="Times New Roman"/>
              </w:rPr>
              <w:t>Táto smernica ustanovuje podrobné pravidlá vykonávania článku 4 odsek 2 a odsek 4, článku 5 odsek 2 a odsek 3, článku 7, článku 8, článku 9, článku 11, článku 12 odsek 1 a odsek 2, článku 14, článku 18 odsek 3 a článku 25 smernice 76/308/EHS.</w:t>
            </w:r>
          </w:p>
          <w:p w:rsidR="00236A58" w:rsidP="00236A58">
            <w:pPr>
              <w:jc w:val="both"/>
              <w:rPr>
                <w:rFonts w:ascii="Times New Roman" w:hAnsi="Times New Roman" w:cs="Times New Roman"/>
              </w:rPr>
            </w:pPr>
            <w:r w:rsidRPr="000C7FEE">
              <w:rPr>
                <w:rFonts w:ascii="Times New Roman" w:hAnsi="Times New Roman" w:cs="Times New Roman"/>
              </w:rPr>
              <w:t>Táto smernica tiež ustanovuje podrobné pravidlá kurzového prepočtu a prevodu vymáhaním získaných súm, určenie minimálnej výšky pohľadávok, na základe ktorej môže vzniknúť požiadavka o pomoc, ako aj prostriedky, pomocou ktorých je možné vykonávať prenos údajov medzi orgánmi.</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P="00236A58">
            <w:pPr>
              <w:jc w:val="both"/>
              <w:rPr>
                <w:rFonts w:ascii="Times New Roman" w:hAnsi="Times New Roman" w:cs="Times New Roman"/>
              </w:rPr>
            </w:pPr>
            <w:r>
              <w:rPr>
                <w:rFonts w:ascii="Times New Roman" w:hAnsi="Times New Roman" w:cs="Times New Roman"/>
              </w:rPr>
              <w:t xml:space="preserve">Zákon </w:t>
            </w:r>
          </w:p>
          <w:p w:rsidR="00236A58" w:rsidP="00236A58">
            <w:pPr>
              <w:jc w:val="both"/>
              <w:rPr>
                <w:rFonts w:ascii="Times New Roman" w:hAnsi="Times New Roman" w:cs="Times New Roman"/>
              </w:rPr>
            </w:pPr>
            <w:r>
              <w:rPr>
                <w:rFonts w:ascii="Times New Roman" w:hAnsi="Times New Roman" w:cs="Times New Roman"/>
              </w:rPr>
              <w:t>č. 446/</w:t>
            </w:r>
          </w:p>
          <w:p w:rsidR="00236A58" w:rsidP="00236A58">
            <w:pPr>
              <w:jc w:val="both"/>
              <w:rPr>
                <w:rFonts w:ascii="Times New Roman" w:hAnsi="Times New Roman" w:cs="Times New Roman"/>
              </w:rPr>
            </w:pPr>
            <w:r>
              <w:rPr>
                <w:rFonts w:ascii="Times New Roman" w:hAnsi="Times New Roman" w:cs="Times New Roman"/>
              </w:rPr>
              <w:t xml:space="preserve">2002 </w:t>
            </w:r>
          </w:p>
          <w:p w:rsidR="00236A58" w:rsidP="00236A58">
            <w:pPr>
              <w:jc w:val="both"/>
              <w:rPr>
                <w:rFonts w:ascii="Times New Roman" w:hAnsi="Times New Roman" w:cs="Times New Roman"/>
              </w:rPr>
            </w:pPr>
            <w:r>
              <w:rPr>
                <w:rFonts w:ascii="Times New Roman" w:hAnsi="Times New Roman" w:cs="Times New Roman"/>
              </w:rPr>
              <w:t xml:space="preserve">Z. z. </w:t>
            </w:r>
          </w:p>
          <w:p w:rsidR="00236A58" w:rsidRPr="009A1072" w:rsidP="00236A58">
            <w:pPr>
              <w:jc w:val="both"/>
              <w:rPr>
                <w:rFonts w:ascii="Times New Roman" w:hAnsi="Times New Roman" w:cs="Times New Roman"/>
              </w:rPr>
            </w:pPr>
            <w:r w:rsidR="00075A4E">
              <w:rPr>
                <w:rFonts w:ascii="Times New Roman" w:hAnsi="Times New Roman" w:cs="Times New Roman"/>
                <w:b/>
              </w:rPr>
              <w:t>Č</w:t>
            </w:r>
            <w:r w:rsidR="007064C8">
              <w:rPr>
                <w:rFonts w:ascii="Times New Roman" w:hAnsi="Times New Roman" w:cs="Times New Roman"/>
                <w:b/>
              </w:rPr>
              <w:t xml:space="preserve">l. </w:t>
            </w:r>
            <w:r w:rsidR="00075A4E">
              <w:rPr>
                <w:rFonts w:ascii="Times New Roman" w:hAnsi="Times New Roman" w:cs="Times New Roman"/>
                <w:b/>
              </w:rPr>
              <w:t xml:space="preserve">II </w:t>
            </w:r>
            <w:r w:rsidR="007064C8">
              <w:rPr>
                <w:rFonts w:ascii="Times New Roman" w:hAnsi="Times New Roman" w:cs="Times New Roman"/>
                <w:b/>
              </w:rPr>
              <w:t>n</w:t>
            </w:r>
            <w:r w:rsidRPr="00326498">
              <w:rPr>
                <w:rFonts w:ascii="Times New Roman" w:hAnsi="Times New Roman" w:cs="Times New Roman"/>
                <w:b/>
              </w:rPr>
              <w:t>ávrh</w:t>
            </w:r>
            <w:r w:rsidR="00075A4E">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P="00236A58">
            <w:pPr>
              <w:jc w:val="both"/>
              <w:rPr>
                <w:rFonts w:ascii="Times New Roman" w:hAnsi="Times New Roman" w:cs="Times New Roman"/>
              </w:rPr>
            </w:pPr>
            <w:r w:rsidRPr="009A1072">
              <w:rPr>
                <w:rFonts w:ascii="Times New Roman" w:hAnsi="Times New Roman" w:cs="Times New Roman"/>
              </w:rPr>
              <w:t>§ 1</w:t>
            </w:r>
          </w:p>
          <w:p w:rsidR="00236A58" w:rsidP="00236A58">
            <w:pPr>
              <w:jc w:val="both"/>
              <w:rPr>
                <w:rFonts w:ascii="Times New Roman" w:hAnsi="Times New Roman" w:cs="Times New Roman"/>
              </w:rPr>
            </w:pPr>
          </w:p>
          <w:p w:rsidR="00236A58" w:rsidP="00236A58">
            <w:pPr>
              <w:jc w:val="both"/>
              <w:rPr>
                <w:rFonts w:ascii="Times New Roman" w:hAnsi="Times New Roman" w:cs="Times New Roman"/>
              </w:rPr>
            </w:pPr>
          </w:p>
          <w:p w:rsidR="00236A58" w:rsidP="00236A58">
            <w:pPr>
              <w:jc w:val="both"/>
              <w:rPr>
                <w:rFonts w:ascii="Times New Roman" w:hAnsi="Times New Roman" w:cs="Times New Roman"/>
              </w:rPr>
            </w:pPr>
          </w:p>
          <w:p w:rsidR="007064C8" w:rsidP="00236A58">
            <w:pPr>
              <w:jc w:val="both"/>
              <w:rPr>
                <w:rFonts w:ascii="Times New Roman" w:hAnsi="Times New Roman" w:cs="Times New Roman"/>
              </w:rPr>
            </w:pPr>
          </w:p>
          <w:p w:rsidR="007064C8" w:rsidP="00236A58">
            <w:pPr>
              <w:jc w:val="both"/>
              <w:rPr>
                <w:rFonts w:ascii="Times New Roman" w:hAnsi="Times New Roman" w:cs="Times New Roman"/>
              </w:rPr>
            </w:pPr>
          </w:p>
          <w:p w:rsidR="007064C8" w:rsidP="00236A58">
            <w:pPr>
              <w:jc w:val="both"/>
              <w:rPr>
                <w:rFonts w:ascii="Times New Roman" w:hAnsi="Times New Roman" w:cs="Times New Roman"/>
              </w:rPr>
            </w:pPr>
          </w:p>
          <w:p w:rsidR="00236A58" w:rsidP="00236A58">
            <w:pPr>
              <w:jc w:val="both"/>
              <w:rPr>
                <w:rFonts w:ascii="Times New Roman" w:hAnsi="Times New Roman" w:cs="Times New Roman"/>
              </w:rPr>
            </w:pPr>
            <w:r>
              <w:rPr>
                <w:rFonts w:ascii="Times New Roman" w:hAnsi="Times New Roman" w:cs="Times New Roman"/>
              </w:rPr>
              <w:t>P. a)</w:t>
            </w:r>
          </w:p>
          <w:p w:rsidR="00236A58" w:rsidP="00236A58">
            <w:pPr>
              <w:jc w:val="both"/>
              <w:rPr>
                <w:rFonts w:ascii="Times New Roman" w:hAnsi="Times New Roman" w:cs="Times New Roman"/>
              </w:rPr>
            </w:pPr>
          </w:p>
          <w:p w:rsidR="00236A58" w:rsidRPr="009A1072" w:rsidP="00236A58">
            <w:pPr>
              <w:jc w:val="both"/>
              <w:rPr>
                <w:rFonts w:ascii="Times New Roman" w:hAnsi="Times New Roman" w:cs="Times New Roman"/>
              </w:rPr>
            </w:pPr>
            <w:r>
              <w:rPr>
                <w:rFonts w:ascii="Times New Roman" w:hAnsi="Times New Roman" w:cs="Times New Roman"/>
              </w:rPr>
              <w:t>P: b)</w:t>
            </w: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P="00236A58">
            <w:pPr>
              <w:jc w:val="both"/>
              <w:rPr>
                <w:rFonts w:ascii="Times New Roman" w:hAnsi="Times New Roman" w:cs="Times New Roman"/>
              </w:rPr>
            </w:pPr>
            <w:r>
              <w:rPr>
                <w:rFonts w:ascii="Times New Roman" w:hAnsi="Times New Roman" w:cs="Times New Roman"/>
              </w:rPr>
              <w:t xml:space="preserve">Tento zákon upravuje postup a podmienky, za ktorých </w:t>
            </w:r>
            <w:r w:rsidRPr="00DC1132">
              <w:rPr>
                <w:rFonts w:ascii="Times New Roman" w:hAnsi="Times New Roman" w:cs="Times New Roman"/>
                <w:b/>
              </w:rPr>
              <w:t>príslušný orgán Slovenskej republiky</w:t>
            </w:r>
            <w:r>
              <w:rPr>
                <w:rFonts w:ascii="Times New Roman" w:hAnsi="Times New Roman" w:cs="Times New Roman"/>
              </w:rPr>
              <w:t xml:space="preserve"> poskytuje, požaduje</w:t>
            </w:r>
            <w:r w:rsidRPr="00E704E1">
              <w:rPr>
                <w:rFonts w:ascii="Times New Roman" w:hAnsi="Times New Roman" w:cs="Times New Roman"/>
                <w:b/>
                <w:bCs/>
              </w:rPr>
              <w:t xml:space="preserve"> </w:t>
            </w:r>
            <w:r>
              <w:rPr>
                <w:rFonts w:ascii="Times New Roman" w:hAnsi="Times New Roman" w:cs="Times New Roman"/>
              </w:rPr>
              <w:t>alebo prijíma</w:t>
            </w:r>
            <w:r w:rsidRPr="00E704E1">
              <w:rPr>
                <w:rFonts w:ascii="Times New Roman" w:hAnsi="Times New Roman" w:cs="Times New Roman"/>
                <w:b/>
                <w:bCs/>
              </w:rPr>
              <w:t xml:space="preserve"> </w:t>
            </w:r>
            <w:r>
              <w:rPr>
                <w:rFonts w:ascii="Times New Roman" w:hAnsi="Times New Roman" w:cs="Times New Roman"/>
              </w:rPr>
              <w:t>pomoc pri vymáhaní niektorých finančných pohľadávok (ďalej len "pohľadávka"), a to</w:t>
            </w:r>
          </w:p>
          <w:p w:rsidR="00236A58" w:rsidP="00236A58">
            <w:pPr>
              <w:jc w:val="both"/>
              <w:rPr>
                <w:rFonts w:ascii="Times New Roman" w:hAnsi="Times New Roman" w:cs="Times New Roman"/>
              </w:rPr>
            </w:pPr>
            <w:r>
              <w:rPr>
                <w:rFonts w:ascii="Times New Roman" w:hAnsi="Times New Roman" w:cs="Times New Roman"/>
              </w:rPr>
              <w:t xml:space="preserve"> a) na základe medzinárodnej zmluvy, ktorou je Slovenská republika viazaná,</w:t>
            </w:r>
          </w:p>
          <w:p w:rsidR="00236A58" w:rsidP="00236A58">
            <w:pPr>
              <w:jc w:val="both"/>
              <w:rPr>
                <w:rFonts w:ascii="Times New Roman" w:hAnsi="Times New Roman" w:cs="Times New Roman"/>
              </w:rPr>
            </w:pPr>
            <w:r>
              <w:rPr>
                <w:rFonts w:ascii="Times New Roman" w:hAnsi="Times New Roman" w:cs="Times New Roman"/>
              </w:rPr>
              <w:t xml:space="preserve"> b) na základe zmluvy o pristúpení Slovenskej republiky k   Európskej únii vo vzťahu k členským š</w:t>
            </w:r>
            <w:r>
              <w:rPr>
                <w:rFonts w:ascii="Times New Roman" w:hAnsi="Times New Roman" w:cs="Times New Roman"/>
              </w:rPr>
              <w:t>tátom Európskej únie.</w:t>
            </w:r>
          </w:p>
          <w:p w:rsidR="00236A58"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P="00236A58">
            <w:pPr>
              <w:jc w:val="both"/>
              <w:rPr>
                <w:rFonts w:ascii="Times New Roman" w:hAnsi="Times New Roman" w:cs="Times New Roman"/>
              </w:rPr>
            </w:pPr>
            <w:r w:rsidRPr="009A1072">
              <w:rPr>
                <w:rFonts w:ascii="Times New Roman" w:hAnsi="Times New Roman" w:cs="Times New Roman"/>
              </w:rPr>
              <w:t>MF SR</w:t>
            </w:r>
          </w:p>
          <w:p w:rsidR="00236A58"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236A58" w:rsidP="00236A58">
            <w:pPr>
              <w:jc w:val="both"/>
              <w:rPr>
                <w:rFonts w:ascii="Times New Roman" w:hAnsi="Times New Roman" w:cs="Times New Roman"/>
                <w:b/>
              </w:rPr>
            </w:pPr>
            <w:r>
              <w:rPr>
                <w:rFonts w:ascii="Times New Roman" w:hAnsi="Times New Roman" w:cs="Times New Roman"/>
                <w:b/>
              </w:rPr>
              <w:t>daňový orgán</w:t>
            </w:r>
          </w:p>
          <w:p w:rsidR="00236A58" w:rsidRPr="009A1072" w:rsidP="00236A58">
            <w:pPr>
              <w:jc w:val="both"/>
              <w:rPr>
                <w:rFonts w:ascii="Times New Roman" w:hAnsi="Times New Roman" w:cs="Times New Roman"/>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P="00236A58">
            <w:pPr>
              <w:jc w:val="both"/>
              <w:rPr>
                <w:rFonts w:ascii="Times New Roman" w:hAnsi="Times New Roman" w:cs="Times New Roman"/>
                <w:b/>
                <w:bCs/>
              </w:rPr>
            </w:pPr>
          </w:p>
          <w:p w:rsidR="00236A58" w:rsidP="00236A58">
            <w:pPr>
              <w:jc w:val="both"/>
              <w:rPr>
                <w:rFonts w:ascii="Times New Roman" w:hAnsi="Times New Roman" w:cs="Times New Roman"/>
                <w:b/>
                <w:bCs/>
              </w:rPr>
            </w:pPr>
          </w:p>
          <w:p w:rsidR="00236A58" w:rsidP="00236A58">
            <w:pPr>
              <w:jc w:val="both"/>
              <w:rPr>
                <w:rFonts w:ascii="Times New Roman" w:hAnsi="Times New Roman" w:cs="Times New Roman"/>
                <w:b/>
                <w:bCs/>
              </w:rPr>
            </w:pPr>
          </w:p>
          <w:p w:rsidR="00236A58" w:rsidP="00236A58">
            <w:pPr>
              <w:jc w:val="both"/>
              <w:rPr>
                <w:rFonts w:ascii="Times New Roman" w:hAnsi="Times New Roman" w:cs="Times New Roman"/>
                <w:b/>
                <w:bCs/>
              </w:rPr>
            </w:pPr>
          </w:p>
          <w:p w:rsidR="00236A58" w:rsidP="00236A58">
            <w:pPr>
              <w:jc w:val="both"/>
              <w:rPr>
                <w:rFonts w:ascii="Times New Roman" w:hAnsi="Times New Roman" w:cs="Times New Roman"/>
                <w:b/>
                <w:bCs/>
              </w:rPr>
            </w:pPr>
          </w:p>
          <w:p w:rsidR="00236A58" w:rsidP="00236A58">
            <w:pPr>
              <w:jc w:val="both"/>
              <w:rPr>
                <w:rFonts w:ascii="Times New Roman" w:hAnsi="Times New Roman" w:cs="Times New Roman"/>
                <w:b/>
                <w:bCs/>
              </w:rPr>
            </w:pPr>
          </w:p>
          <w:p w:rsidR="00236A58" w:rsidP="00236A58">
            <w:pPr>
              <w:jc w:val="both"/>
              <w:rPr>
                <w:rFonts w:ascii="Times New Roman" w:hAnsi="Times New Roman" w:cs="Times New Roman"/>
                <w:b/>
                <w:bCs/>
              </w:rPr>
            </w:pPr>
          </w:p>
          <w:p w:rsidR="00236A58" w:rsidP="00236A58">
            <w:pPr>
              <w:jc w:val="both"/>
              <w:rPr>
                <w:rFonts w:ascii="Times New Roman" w:hAnsi="Times New Roman" w:cs="Times New Roman"/>
                <w:b/>
                <w:bCs/>
              </w:rPr>
            </w:pPr>
          </w:p>
          <w:p w:rsidR="00236A58" w:rsidP="00236A58">
            <w:pPr>
              <w:jc w:val="both"/>
              <w:rPr>
                <w:rFonts w:ascii="Times New Roman" w:hAnsi="Times New Roman" w:cs="Times New Roman"/>
                <w:b/>
                <w:bCs/>
              </w:rPr>
            </w:pPr>
          </w:p>
          <w:p w:rsidR="007D443F" w:rsidP="00236A58">
            <w:pPr>
              <w:jc w:val="both"/>
              <w:rPr>
                <w:rFonts w:ascii="Times New Roman" w:hAnsi="Times New Roman" w:cs="Times New Roman"/>
                <w:bCs/>
              </w:rPr>
            </w:pPr>
          </w:p>
          <w:p w:rsidR="007D443F" w:rsidP="00236A58">
            <w:pPr>
              <w:jc w:val="both"/>
              <w:rPr>
                <w:rFonts w:ascii="Times New Roman" w:hAnsi="Times New Roman" w:cs="Times New Roman"/>
              </w:rPr>
            </w:pPr>
            <w:r w:rsidR="00236A58">
              <w:rPr>
                <w:rFonts w:ascii="Times New Roman" w:hAnsi="Times New Roman" w:cs="Times New Roman"/>
                <w:bCs/>
              </w:rPr>
              <w:t xml:space="preserve">Návrhom novely zákona o </w:t>
            </w:r>
            <w:r w:rsidRPr="00A314AC" w:rsidR="00236A58">
              <w:rPr>
                <w:rFonts w:ascii="Times New Roman" w:hAnsi="Times New Roman" w:cs="Times New Roman"/>
              </w:rPr>
              <w:t>vzájomnej pomoci pri vymáhaní niektorých finančných pohľadávok</w:t>
            </w:r>
            <w:r w:rsidR="00236A58">
              <w:rPr>
                <w:rFonts w:ascii="Times New Roman" w:hAnsi="Times New Roman" w:cs="Times New Roman"/>
                <w:sz w:val="24"/>
                <w:szCs w:val="24"/>
              </w:rPr>
              <w:t xml:space="preserve"> </w:t>
            </w:r>
            <w:r w:rsidRPr="00A314AC" w:rsidR="00236A58">
              <w:rPr>
                <w:rFonts w:ascii="Times New Roman" w:hAnsi="Times New Roman" w:cs="Times New Roman"/>
              </w:rPr>
              <w:t xml:space="preserve">je </w:t>
            </w:r>
            <w:r w:rsidRPr="00930F44" w:rsidR="00236A58">
              <w:rPr>
                <w:rFonts w:ascii="Times New Roman" w:hAnsi="Times New Roman" w:cs="Times New Roman"/>
              </w:rPr>
              <w:t>príslušným orgánom Slovenskej republiky Ministerstvo financií Slovenskej republiky alebo ním poverený daňový orgán</w:t>
            </w:r>
            <w:r w:rsidR="00236A58">
              <w:rPr>
                <w:rFonts w:ascii="Times New Roman" w:hAnsi="Times New Roman" w:cs="Times New Roman"/>
              </w:rPr>
              <w:t xml:space="preserve"> </w:t>
            </w:r>
            <w:r w:rsidRPr="00930F44" w:rsidR="00236A58">
              <w:rPr>
                <w:rFonts w:ascii="Times New Roman" w:hAnsi="Times New Roman" w:cs="Times New Roman"/>
              </w:rPr>
              <w:t>alebo ním poverený colný orgán</w:t>
            </w:r>
          </w:p>
          <w:p w:rsidR="00236A58" w:rsidP="00236A58">
            <w:pPr>
              <w:jc w:val="both"/>
              <w:rPr>
                <w:rFonts w:ascii="Times New Roman" w:hAnsi="Times New Roman" w:cs="Times New Roman"/>
                <w:b/>
                <w:bCs/>
              </w:rPr>
            </w:pPr>
            <w:r w:rsidR="00AB6422">
              <w:rPr>
                <w:rFonts w:ascii="Times New Roman" w:hAnsi="Times New Roman" w:cs="Times New Roman"/>
              </w:rPr>
              <w:t>(ďalej len „n</w:t>
            </w:r>
            <w:r w:rsidR="00AB6422">
              <w:rPr>
                <w:rFonts w:ascii="Times New Roman" w:hAnsi="Times New Roman" w:cs="Times New Roman"/>
                <w:bCs/>
              </w:rPr>
              <w:t xml:space="preserve">ávrhom novely z. </w:t>
            </w:r>
            <w:r w:rsidRPr="00AB6422" w:rsidR="00AB6422">
              <w:rPr>
                <w:rFonts w:ascii="Times New Roman" w:hAnsi="Times New Roman" w:cs="Times New Roman"/>
              </w:rPr>
              <w:t xml:space="preserve">č. 446/2002 Z. </w:t>
            </w:r>
            <w:r w:rsidR="007D443F">
              <w:rPr>
                <w:rFonts w:ascii="Times New Roman" w:hAnsi="Times New Roman" w:cs="Times New Roman"/>
              </w:rPr>
              <w:t xml:space="preserve">z. </w:t>
            </w:r>
            <w:r w:rsidR="00AB6422">
              <w:rPr>
                <w:rFonts w:ascii="Times New Roman" w:hAnsi="Times New Roman" w:cs="Times New Roman"/>
              </w:rPr>
              <w:t xml:space="preserve">je </w:t>
            </w:r>
            <w:r w:rsidRPr="00AB6422" w:rsidR="00AB6422">
              <w:rPr>
                <w:rFonts w:ascii="Times New Roman" w:hAnsi="Times New Roman" w:cs="Times New Roman"/>
              </w:rPr>
              <w:t>p</w:t>
            </w:r>
            <w:r w:rsidR="00AB6422">
              <w:rPr>
                <w:rFonts w:ascii="Times New Roman" w:hAnsi="Times New Roman" w:cs="Times New Roman"/>
              </w:rPr>
              <w:t>rísl</w:t>
            </w:r>
            <w:r w:rsidR="007D443F">
              <w:rPr>
                <w:rFonts w:ascii="Times New Roman" w:hAnsi="Times New Roman" w:cs="Times New Roman"/>
              </w:rPr>
              <w:t>ušný</w:t>
            </w:r>
            <w:r w:rsidR="00AB6422">
              <w:rPr>
                <w:rFonts w:ascii="Times New Roman" w:hAnsi="Times New Roman" w:cs="Times New Roman"/>
              </w:rPr>
              <w:t xml:space="preserve">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RPr="000C7FEE" w:rsidP="00236A58">
            <w:pPr>
              <w:jc w:val="both"/>
              <w:rPr>
                <w:rFonts w:ascii="Times New Roman" w:hAnsi="Times New Roman" w:cs="Times New Roman"/>
              </w:rPr>
            </w:pPr>
            <w:r w:rsidRPr="000C7FEE">
              <w:rPr>
                <w:rFonts w:ascii="Times New Roman" w:hAnsi="Times New Roman" w:cs="Times New Roman"/>
              </w:rPr>
              <w:t>Č</w:t>
            </w:r>
            <w:r>
              <w:rPr>
                <w:rFonts w:ascii="Times New Roman" w:hAnsi="Times New Roman" w:cs="Times New Roman"/>
              </w:rPr>
              <w:t>l</w:t>
            </w:r>
            <w:r w:rsidRPr="000C7FEE">
              <w:rPr>
                <w:rFonts w:ascii="Times New Roman" w:hAnsi="Times New Roman" w:cs="Times New Roman"/>
              </w:rPr>
              <w:t>. 2</w:t>
            </w:r>
          </w:p>
          <w:p w:rsidR="00236A58" w:rsidRPr="00F873E5" w:rsidP="00236A58">
            <w:pPr>
              <w:jc w:val="both"/>
              <w:rPr>
                <w:rFonts w:ascii="Times New Roman" w:hAnsi="Times New Roman" w:cs="Times New Roman"/>
                <w:b/>
                <w:bCs/>
              </w:rPr>
            </w:pPr>
            <w:r w:rsidRPr="000C7FEE">
              <w:rPr>
                <w:rFonts w:ascii="Times New Roman" w:hAnsi="Times New Roman" w:cs="Times New Roman"/>
              </w:rPr>
              <w:t>O: 1</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RPr="000C7FEE" w:rsidP="00236A58">
            <w:pPr>
              <w:pStyle w:val="BodyTextIndent"/>
              <w:tabs>
                <w:tab w:val="left" w:pos="548"/>
                <w:tab w:val="left" w:pos="8452"/>
                <w:tab w:val="left" w:pos="8977"/>
              </w:tabs>
              <w:jc w:val="both"/>
              <w:rPr>
                <w:rFonts w:ascii="Times New Roman" w:hAnsi="Times New Roman" w:cs="Times New Roman"/>
              </w:rPr>
            </w:pPr>
            <w:r w:rsidRPr="000C7FEE">
              <w:rPr>
                <w:rFonts w:ascii="Times New Roman" w:hAnsi="Times New Roman" w:cs="Times New Roman"/>
              </w:rPr>
              <w:t>Pre účely tejto smernice:</w:t>
            </w:r>
          </w:p>
          <w:p w:rsidR="00236A58" w:rsidP="00236A58">
            <w:pPr>
              <w:jc w:val="both"/>
              <w:rPr>
                <w:rFonts w:ascii="Times New Roman" w:hAnsi="Times New Roman" w:cs="Times New Roman"/>
              </w:rPr>
            </w:pPr>
            <w:r>
              <w:rPr>
                <w:rFonts w:ascii="Times New Roman" w:hAnsi="Times New Roman" w:cs="Times New Roman"/>
              </w:rPr>
              <w:t xml:space="preserve">1. </w:t>
            </w:r>
            <w:r w:rsidRPr="000C7FEE">
              <w:rPr>
                <w:rFonts w:ascii="Times New Roman" w:hAnsi="Times New Roman" w:cs="Times New Roman"/>
              </w:rPr>
              <w:t>Prenos „pomocou elektronických prostriedkov“ znamená prenos s použitím elektronického zariadenia na spracovanie (vrátane digitálneho zhusťovania) údajov a použitie drôtového spojenia, rádiového prenosu, optických technológií  a</w:t>
            </w:r>
            <w:r w:rsidRPr="000C7FEE">
              <w:rPr>
                <w:rFonts w:ascii="Times New Roman" w:hAnsi="Times New Roman" w:cs="Times New Roman"/>
              </w:rPr>
              <w:t>lebo iných elektromagnetických prostriedkov;</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P="00236A58">
            <w:pPr>
              <w:pStyle w:val="Heading6"/>
              <w:rPr>
                <w:rFonts w:ascii="Times New Roman" w:hAnsi="Times New Roman" w:cs="Times New Roman"/>
                <w:sz w:val="20"/>
                <w:szCs w:val="20"/>
              </w:rPr>
            </w:pPr>
            <w:r w:rsidR="000A2C3A">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P="00236A58">
            <w:pPr>
              <w:jc w:val="both"/>
              <w:rPr>
                <w:rFonts w:ascii="Times New Roman" w:hAnsi="Times New Roman" w:cs="Times New Roman"/>
                <w:b/>
                <w:bCs/>
              </w:rPr>
            </w:pPr>
            <w:r w:rsidR="00B75303">
              <w:rPr>
                <w:rFonts w:ascii="Times New Roman" w:hAnsi="Times New Roman" w:cs="Times New Roman"/>
                <w:b/>
                <w:bCs/>
              </w:rPr>
              <w:t>Čl. IV návrhu novely zákona</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P="00236A58">
            <w:pPr>
              <w:jc w:val="both"/>
              <w:rPr>
                <w:rFonts w:ascii="Times New Roman" w:hAnsi="Times New Roman" w:cs="Times New Roman"/>
                <w:b/>
                <w:bCs/>
              </w:rPr>
            </w:pPr>
            <w:r w:rsidR="00B75303">
              <w:rPr>
                <w:rFonts w:ascii="Times New Roman" w:hAnsi="Times New Roman" w:cs="Times New Roman"/>
                <w:b/>
                <w:bCs/>
              </w:rPr>
              <w:t>§ 2</w:t>
            </w:r>
          </w:p>
          <w:p w:rsidR="00B75303" w:rsidP="00236A58">
            <w:pPr>
              <w:jc w:val="both"/>
              <w:rPr>
                <w:rFonts w:ascii="Times New Roman" w:hAnsi="Times New Roman" w:cs="Times New Roman"/>
                <w:b/>
                <w:bCs/>
              </w:rPr>
            </w:pPr>
            <w:r>
              <w:rPr>
                <w:rFonts w:ascii="Times New Roman" w:hAnsi="Times New Roman" w:cs="Times New Roman"/>
                <w:b/>
                <w:bCs/>
              </w:rPr>
              <w:t>P: y)</w:t>
            </w: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RPr="00B75303" w:rsidP="00236A58">
            <w:pPr>
              <w:jc w:val="both"/>
              <w:rPr>
                <w:rFonts w:ascii="Times New Roman" w:hAnsi="Times New Roman" w:cs="Times New Roman"/>
                <w:b/>
                <w:bCs/>
              </w:rPr>
            </w:pPr>
            <w:r w:rsidRPr="00B75303" w:rsidR="00B75303">
              <w:rPr>
                <w:rFonts w:ascii="Times New Roman" w:hAnsi="Times New Roman" w:cs="Times New Roman"/>
                <w:b/>
              </w:rPr>
              <w:t>y) prenosom pomocou elektronických prostriedkov prenos s použitím elektronického zariadenia na spracovanie (vrátane digitálneho zhusťovania) údajov a použitie drôtového sp</w:t>
            </w:r>
            <w:r w:rsidRPr="00B75303" w:rsidR="00B75303">
              <w:rPr>
                <w:rFonts w:ascii="Times New Roman" w:hAnsi="Times New Roman" w:cs="Times New Roman"/>
                <w:b/>
              </w:rPr>
              <w:t>ojenia, rádiového prenosu, optických technológií alebo iných elektromagnetických prostriedkov.</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P="00236A58">
            <w:pPr>
              <w:jc w:val="center"/>
              <w:rPr>
                <w:rFonts w:ascii="Times New Roman" w:hAnsi="Times New Roman" w:cs="Times New Roman"/>
              </w:rPr>
            </w:pPr>
            <w:r w:rsidR="00B75303">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P="00236A58">
            <w:pPr>
              <w:jc w:val="both"/>
              <w:rPr>
                <w:rFonts w:ascii="Times New Roman" w:hAnsi="Times New Roman" w:cs="Times New Roman"/>
                <w:b/>
                <w:bCs/>
              </w:rPr>
            </w:pP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RPr="007600F2" w:rsidP="00236A58">
            <w:pPr>
              <w:jc w:val="both"/>
              <w:rPr>
                <w:rFonts w:ascii="Times New Roman" w:hAnsi="Times New Roman" w:cs="Times New Roman"/>
                <w:bCs/>
              </w:rPr>
            </w:pP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A58"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C7FEE" w:rsidP="00236A58">
            <w:pPr>
              <w:jc w:val="both"/>
              <w:rPr>
                <w:rFonts w:ascii="Times New Roman" w:hAnsi="Times New Roman" w:cs="Times New Roman"/>
              </w:rPr>
            </w:pPr>
            <w:r w:rsidRPr="000C7FEE">
              <w:rPr>
                <w:rFonts w:ascii="Times New Roman" w:hAnsi="Times New Roman" w:cs="Times New Roman"/>
              </w:rPr>
              <w:t>O: 2</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2. </w:t>
            </w:r>
            <w:r w:rsidRPr="000C7FEE">
              <w:rPr>
                <w:rFonts w:ascii="Times New Roman" w:hAnsi="Times New Roman" w:cs="Times New Roman"/>
              </w:rPr>
              <w:t>Sieť „CCN/CSI“ znamená spoločnú platformu založenú na Spoločnej komunikačnej sieti (CCN -  Common Communication Network) a Spoločnom systémovom rozhraní (CSI – Common System Interface), ktorú vyvinulo spoločenstvo na zabezpečenie všetkých prenosov pomocou elektronických prostriedkov medzi príslušnými orgánmi v oblasti colného a daňového systému.</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sidR="00D77529">
              <w:rPr>
                <w:rFonts w:ascii="Times New Roman" w:hAnsi="Times New Roman" w:cs="Times New Roman"/>
                <w:sz w:val="20"/>
                <w:szCs w:val="20"/>
              </w:rPr>
              <w:t>n. a.</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N</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7600F2" w:rsidP="000A2C3A">
            <w:pPr>
              <w:jc w:val="both"/>
              <w:rPr>
                <w:rFonts w:ascii="Times New Roman" w:hAnsi="Times New Roman" w:cs="Times New Roman"/>
                <w:bCs/>
              </w:rPr>
            </w:pPr>
            <w:r w:rsidR="00D77529">
              <w:rPr>
                <w:rFonts w:ascii="Times New Roman" w:hAnsi="Times New Roman" w:cs="Times New Roman"/>
                <w:bCs/>
              </w:rPr>
              <w:t>Týka sa pojmu „sieť CCN/CSI“, sieť je  vybudovaná Európskym spoločenstvom.</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F873E5" w:rsidP="00236A58">
            <w:pPr>
              <w:jc w:val="both"/>
              <w:rPr>
                <w:rFonts w:ascii="Times New Roman" w:hAnsi="Times New Roman" w:cs="Times New Roman"/>
                <w:b/>
                <w:bCs/>
              </w:rPr>
            </w:pPr>
            <w:r>
              <w:rPr>
                <w:rFonts w:ascii="Times New Roman" w:hAnsi="Times New Roman" w:cs="Times New Roman"/>
                <w:b/>
                <w:bCs/>
              </w:rPr>
              <w:t>KAP. II</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sidRPr="000C7FEE">
              <w:rPr>
                <w:rFonts w:ascii="Times New Roman" w:hAnsi="Times New Roman" w:cs="Times New Roman"/>
                <w:b/>
                <w:bCs/>
              </w:rPr>
              <w:t>ŽIADOSTI O INFORMÁCIE</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C7FEE" w:rsidP="00236A58">
            <w:pPr>
              <w:jc w:val="both"/>
              <w:rPr>
                <w:rFonts w:ascii="Times New Roman" w:hAnsi="Times New Roman" w:cs="Times New Roman"/>
              </w:rPr>
            </w:pPr>
            <w:r w:rsidRPr="000C7FEE">
              <w:rPr>
                <w:rFonts w:ascii="Times New Roman" w:hAnsi="Times New Roman" w:cs="Times New Roman"/>
              </w:rPr>
              <w:t>Č</w:t>
            </w:r>
            <w:r>
              <w:rPr>
                <w:rFonts w:ascii="Times New Roman" w:hAnsi="Times New Roman" w:cs="Times New Roman"/>
              </w:rPr>
              <w:t>l</w:t>
            </w:r>
            <w:r w:rsidRPr="000C7FEE">
              <w:rPr>
                <w:rFonts w:ascii="Times New Roman" w:hAnsi="Times New Roman" w:cs="Times New Roman"/>
              </w:rPr>
              <w:t>. 3</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BodyTextIndent"/>
              <w:tabs>
                <w:tab w:val="left" w:pos="548"/>
                <w:tab w:val="left" w:pos="8452"/>
                <w:tab w:val="left" w:pos="8977"/>
              </w:tabs>
              <w:ind w:right="0"/>
              <w:jc w:val="both"/>
              <w:rPr>
                <w:rFonts w:ascii="Times New Roman" w:hAnsi="Times New Roman" w:cs="Times New Roman"/>
              </w:rPr>
            </w:pPr>
            <w:r w:rsidRPr="000C7FEE">
              <w:rPr>
                <w:rFonts w:ascii="Times New Roman" w:hAnsi="Times New Roman" w:cs="Times New Roman"/>
              </w:rPr>
              <w:t>Žiadosť o informácie uvedená v článku 4 smernice 76/308/EHS sa vykonáva v písomnej forme v súlade so vzorom v prílohe I k tejto smernici. Ak sa prenos žiadosti nemôže vykonať pomocou elektronických  prostriedkov, žiadosť musí niesť odtlačok úradnej pečiatky dožadujúceho orgánu a musí byť podpísaná úradníkom tohto orgánu riadne oprávneným na podanie takejto žiadosti.</w:t>
            </w:r>
          </w:p>
          <w:p w:rsidR="000A2C3A" w:rsidP="00236A58">
            <w:pPr>
              <w:pStyle w:val="BodyTextIndent"/>
              <w:tabs>
                <w:tab w:val="left" w:pos="548"/>
                <w:tab w:val="left" w:pos="8452"/>
                <w:tab w:val="left" w:pos="8977"/>
              </w:tabs>
              <w:ind w:right="0"/>
              <w:jc w:val="both"/>
              <w:rPr>
                <w:rFonts w:ascii="Times New Roman" w:hAnsi="Times New Roman" w:cs="Times New Roman"/>
              </w:rPr>
            </w:pPr>
          </w:p>
          <w:p w:rsidR="000A2C3A" w:rsidP="00236A58">
            <w:pPr>
              <w:pStyle w:val="BodyTextIndent"/>
              <w:tabs>
                <w:tab w:val="left" w:pos="548"/>
                <w:tab w:val="left" w:pos="8452"/>
                <w:tab w:val="left" w:pos="8977"/>
              </w:tabs>
              <w:ind w:right="0"/>
              <w:jc w:val="both"/>
              <w:rPr>
                <w:rFonts w:ascii="Times New Roman" w:hAnsi="Times New Roman" w:cs="Times New Roman"/>
              </w:rPr>
            </w:pPr>
          </w:p>
          <w:p w:rsidR="000A2C3A" w:rsidP="00236A58">
            <w:pPr>
              <w:pStyle w:val="BodyTextIndent"/>
              <w:tabs>
                <w:tab w:val="left" w:pos="548"/>
                <w:tab w:val="left" w:pos="8452"/>
                <w:tab w:val="left" w:pos="8977"/>
              </w:tabs>
              <w:ind w:right="0"/>
              <w:jc w:val="both"/>
              <w:rPr>
                <w:rFonts w:ascii="Times New Roman" w:hAnsi="Times New Roman" w:cs="Times New Roman"/>
              </w:rPr>
            </w:pPr>
          </w:p>
          <w:p w:rsidR="000A2C3A" w:rsidP="00236A58">
            <w:pPr>
              <w:pStyle w:val="BodyTextIndent"/>
              <w:tabs>
                <w:tab w:val="left" w:pos="548"/>
                <w:tab w:val="left" w:pos="8452"/>
                <w:tab w:val="left" w:pos="8977"/>
              </w:tabs>
              <w:ind w:right="0"/>
              <w:jc w:val="both"/>
              <w:rPr>
                <w:rFonts w:ascii="Times New Roman" w:hAnsi="Times New Roman" w:cs="Times New Roman"/>
              </w:rPr>
            </w:pPr>
          </w:p>
          <w:p w:rsidR="000A2C3A" w:rsidP="00236A58">
            <w:pPr>
              <w:pStyle w:val="BodyTextIndent"/>
              <w:tabs>
                <w:tab w:val="left" w:pos="548"/>
                <w:tab w:val="left" w:pos="8452"/>
                <w:tab w:val="left" w:pos="8977"/>
              </w:tabs>
              <w:ind w:right="0"/>
              <w:jc w:val="both"/>
              <w:rPr>
                <w:rFonts w:ascii="Times New Roman" w:hAnsi="Times New Roman" w:cs="Times New Roman"/>
              </w:rPr>
            </w:pPr>
          </w:p>
          <w:p w:rsidR="000A2C3A" w:rsidP="00236A58">
            <w:pPr>
              <w:pStyle w:val="BodyTextIndent"/>
              <w:tabs>
                <w:tab w:val="left" w:pos="548"/>
                <w:tab w:val="left" w:pos="8452"/>
                <w:tab w:val="left" w:pos="8977"/>
              </w:tabs>
              <w:ind w:right="0"/>
              <w:jc w:val="both"/>
              <w:rPr>
                <w:rFonts w:ascii="Times New Roman" w:hAnsi="Times New Roman" w:cs="Times New Roman"/>
              </w:rPr>
            </w:pPr>
          </w:p>
          <w:p w:rsidR="000A2C3A" w:rsidRPr="000C7FEE" w:rsidP="00236A58">
            <w:pPr>
              <w:pStyle w:val="BodyTextIndent"/>
              <w:tabs>
                <w:tab w:val="left" w:pos="548"/>
                <w:tab w:val="left" w:pos="8452"/>
                <w:tab w:val="left" w:pos="8977"/>
              </w:tabs>
              <w:ind w:right="0"/>
              <w:jc w:val="both"/>
              <w:rPr>
                <w:rFonts w:ascii="Times New Roman" w:hAnsi="Times New Roman" w:cs="Times New Roman"/>
              </w:rPr>
            </w:pPr>
          </w:p>
          <w:p w:rsidR="000A2C3A" w:rsidP="00236A58">
            <w:pPr>
              <w:jc w:val="both"/>
              <w:rPr>
                <w:rFonts w:ascii="Times New Roman" w:hAnsi="Times New Roman" w:cs="Times New Roman"/>
              </w:rPr>
            </w:pPr>
            <w:r w:rsidRPr="000C7FEE">
              <w:rPr>
                <w:rFonts w:ascii="Times New Roman" w:hAnsi="Times New Roman" w:cs="Times New Roman"/>
              </w:rPr>
              <w:t>Tam, kde bola podobná žiadosť adresovaná akémukoľvek inému orgánu, dožadujúci orgán uvedie vo svojej žiadosti o informácie názov tohto orgánu.</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36A58">
            <w:pPr>
              <w:jc w:val="both"/>
              <w:rPr>
                <w:rFonts w:ascii="Times New Roman" w:hAnsi="Times New Roman" w:cs="Times New Roman"/>
              </w:rPr>
            </w:pPr>
            <w:r>
              <w:rPr>
                <w:rFonts w:ascii="Times New Roman" w:hAnsi="Times New Roman" w:cs="Times New Roman"/>
              </w:rPr>
              <w:t xml:space="preserve">Z. z. </w:t>
            </w:r>
          </w:p>
          <w:p w:rsidR="000A2C3A" w:rsidP="00236A58">
            <w:pPr>
              <w:jc w:val="both"/>
              <w:rPr>
                <w:rFonts w:ascii="Times New Roman" w:hAnsi="Times New Roman" w:cs="Times New Roman"/>
                <w:b/>
                <w:bCs/>
              </w:rPr>
            </w:pPr>
            <w:r>
              <w:rPr>
                <w:rFonts w:ascii="Times New Roman" w:hAnsi="Times New Roman" w:cs="Times New Roman"/>
                <w:b/>
              </w:rPr>
              <w:t>Čl. II 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915C1A" w:rsidP="00236A58">
            <w:pPr>
              <w:jc w:val="both"/>
              <w:rPr>
                <w:rFonts w:ascii="Times New Roman" w:hAnsi="Times New Roman" w:cs="Times New Roman"/>
                <w:bCs/>
              </w:rPr>
            </w:pPr>
            <w:r w:rsidRPr="00915C1A">
              <w:rPr>
                <w:rFonts w:ascii="Times New Roman" w:hAnsi="Times New Roman" w:cs="Times New Roman"/>
                <w:bCs/>
              </w:rPr>
              <w:t>§ 5</w:t>
            </w:r>
          </w:p>
          <w:p w:rsidR="000A2C3A" w:rsidRPr="00915C1A" w:rsidP="00236A58">
            <w:pPr>
              <w:jc w:val="both"/>
              <w:rPr>
                <w:rFonts w:ascii="Times New Roman" w:hAnsi="Times New Roman" w:cs="Times New Roman"/>
                <w:bCs/>
              </w:rPr>
            </w:pPr>
            <w:r w:rsidRPr="00915C1A">
              <w:rPr>
                <w:rFonts w:ascii="Times New Roman" w:hAnsi="Times New Roman" w:cs="Times New Roman"/>
                <w:bCs/>
              </w:rPr>
              <w:t>O: 1</w:t>
            </w:r>
          </w:p>
          <w:p w:rsidR="000A2C3A" w:rsidRPr="00915C1A" w:rsidP="00236A58">
            <w:pPr>
              <w:jc w:val="both"/>
              <w:rPr>
                <w:rFonts w:ascii="Times New Roman" w:hAnsi="Times New Roman" w:cs="Times New Roman"/>
              </w:rPr>
            </w:pPr>
          </w:p>
          <w:p w:rsidR="000A2C3A" w:rsidRPr="00915C1A" w:rsidP="00236A58">
            <w:pPr>
              <w:jc w:val="both"/>
              <w:rPr>
                <w:rFonts w:ascii="Times New Roman" w:hAnsi="Times New Roman" w:cs="Times New Roman"/>
              </w:rPr>
            </w:pPr>
          </w:p>
          <w:p w:rsidR="000A2C3A" w:rsidRPr="00915C1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RPr="00915C1A" w:rsidP="00236A58">
            <w:pPr>
              <w:jc w:val="both"/>
              <w:rPr>
                <w:rFonts w:ascii="Times New Roman" w:hAnsi="Times New Roman" w:cs="Times New Roman"/>
                <w:bCs/>
              </w:rPr>
            </w:pPr>
            <w:r w:rsidRPr="00915C1A">
              <w:rPr>
                <w:rFonts w:ascii="Times New Roman" w:hAnsi="Times New Roman" w:cs="Times New Roman"/>
                <w:bCs/>
              </w:rPr>
              <w:t>O: 2</w:t>
            </w:r>
          </w:p>
          <w:p w:rsidR="000A2C3A" w:rsidRPr="00915C1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r w:rsidRPr="00915C1A">
              <w:rPr>
                <w:rFonts w:ascii="Times New Roman" w:hAnsi="Times New Roman" w:cs="Times New Roman"/>
                <w:bCs/>
              </w:rPr>
              <w:t>O: 3</w:t>
            </w:r>
          </w:p>
          <w:p w:rsidR="000A2C3A" w:rsidRPr="00915C1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r w:rsidRPr="00915C1A">
              <w:rPr>
                <w:rFonts w:ascii="Times New Roman" w:hAnsi="Times New Roman" w:cs="Times New Roman"/>
                <w:bCs/>
              </w:rPr>
              <w:t>P: k)</w:t>
            </w:r>
          </w:p>
          <w:p w:rsidR="000A2C3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r w:rsidRPr="00915C1A">
              <w:rPr>
                <w:rFonts w:ascii="Times New Roman" w:hAnsi="Times New Roman" w:cs="Times New Roman"/>
                <w:bCs/>
              </w:rPr>
              <w:t>P: l)</w:t>
            </w: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RPr="00E00FE5" w:rsidP="00236A58">
            <w:pPr>
              <w:jc w:val="both"/>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4D4D45" w:rsidP="00236A58">
            <w:pPr>
              <w:jc w:val="both"/>
              <w:rPr>
                <w:rFonts w:ascii="Comic Sans MS" w:hAnsi="Comic Sans MS" w:cs="Comic Sans MS"/>
              </w:rPr>
            </w:pPr>
            <w:r w:rsidRPr="004D4D45">
              <w:rPr>
                <w:rFonts w:ascii="Times New Roman" w:hAnsi="Times New Roman" w:cs="Times New Roman"/>
              </w:rPr>
              <w:t xml:space="preserve">(1) Ak </w:t>
            </w:r>
            <w:r w:rsidRPr="00DC1132">
              <w:rPr>
                <w:rFonts w:ascii="Times New Roman" w:hAnsi="Times New Roman" w:cs="Times New Roman"/>
                <w:b/>
              </w:rPr>
              <w:t>príslušný orgán Slovenskej republiky</w:t>
            </w:r>
            <w:r w:rsidRPr="004D4D45">
              <w:rPr>
                <w:rFonts w:ascii="Times New Roman" w:hAnsi="Times New Roman" w:cs="Times New Roman"/>
              </w:rPr>
              <w:t xml:space="preserve"> žiada o informácie potrebné na vymáhanie pohľadávky príslušný úrad zmluvného štátu, podáva žiadosť o poskytnutie informácií potrebných na vymáhanie pohľadávky (ďalej len „žiadosť o poskytnutie informácií“) podľa vzoru uvedeného v prílohe č. 1.</w:t>
            </w:r>
          </w:p>
          <w:p w:rsidR="000A2C3A" w:rsidRPr="004D4D45" w:rsidP="00236A58">
            <w:pPr>
              <w:jc w:val="both"/>
              <w:rPr>
                <w:rFonts w:ascii="Times New Roman" w:hAnsi="Times New Roman" w:cs="Times New Roman"/>
              </w:rPr>
            </w:pPr>
            <w:r w:rsidRPr="004D4D45">
              <w:rPr>
                <w:rFonts w:ascii="Times New Roman" w:hAnsi="Times New Roman" w:cs="Times New Roman"/>
              </w:rPr>
              <w:t xml:space="preserve">(2) </w:t>
            </w:r>
            <w:r>
              <w:rPr>
                <w:rFonts w:ascii="Times New Roman" w:hAnsi="Times New Roman" w:cs="Times New Roman"/>
                <w:b/>
              </w:rPr>
              <w:t>P</w:t>
            </w:r>
            <w:r w:rsidRPr="00DC1132">
              <w:rPr>
                <w:rFonts w:ascii="Times New Roman" w:hAnsi="Times New Roman" w:cs="Times New Roman"/>
                <w:b/>
              </w:rPr>
              <w:t>ríslušný orgán Slovensk</w:t>
            </w:r>
            <w:r w:rsidRPr="00DC1132">
              <w:rPr>
                <w:rFonts w:ascii="Times New Roman" w:hAnsi="Times New Roman" w:cs="Times New Roman"/>
                <w:b/>
              </w:rPr>
              <w:t>ej republiky</w:t>
            </w:r>
            <w:r w:rsidRPr="004D4D45">
              <w:rPr>
                <w:rFonts w:ascii="Times New Roman" w:hAnsi="Times New Roman" w:cs="Times New Roman"/>
              </w:rPr>
              <w:t xml:space="preserve"> poskytne príslušnému úradu zmluvného štátu informácie potrebné na vymáhanie pohľadávky len na základe jeho žiadosti o poskytnutie informácií. </w:t>
            </w:r>
          </w:p>
          <w:p w:rsidR="000A2C3A" w:rsidRPr="004D4D45" w:rsidP="00236A58">
            <w:pPr>
              <w:jc w:val="both"/>
              <w:rPr>
                <w:rFonts w:ascii="Times New Roman" w:hAnsi="Times New Roman" w:cs="Times New Roman"/>
              </w:rPr>
            </w:pPr>
            <w:r w:rsidRPr="004D4D45">
              <w:rPr>
                <w:rFonts w:ascii="Times New Roman" w:hAnsi="Times New Roman" w:cs="Times New Roman"/>
              </w:rPr>
              <w:t xml:space="preserve">(3) </w:t>
            </w:r>
            <w:r>
              <w:rPr>
                <w:rFonts w:ascii="Times New Roman" w:hAnsi="Times New Roman" w:cs="Times New Roman"/>
                <w:b/>
              </w:rPr>
              <w:t>P</w:t>
            </w:r>
            <w:r w:rsidRPr="00DC1132">
              <w:rPr>
                <w:rFonts w:ascii="Times New Roman" w:hAnsi="Times New Roman" w:cs="Times New Roman"/>
                <w:b/>
              </w:rPr>
              <w:t>ríslušný orgán Slovenskej republiky</w:t>
            </w:r>
            <w:r w:rsidRPr="004D4D45">
              <w:rPr>
                <w:rFonts w:ascii="Times New Roman" w:hAnsi="Times New Roman" w:cs="Times New Roman"/>
              </w:rPr>
              <w:t xml:space="preserve"> poskytne príslušnému úradu zmluvného štátu informácie potrebné na vymáhanie pohľadávky, ak žiadosť o poskytnutie informácií obsahuje </w:t>
            </w:r>
          </w:p>
          <w:p w:rsidR="000A2C3A" w:rsidRPr="004D4D45" w:rsidP="00236A58">
            <w:pPr>
              <w:jc w:val="both"/>
              <w:rPr>
                <w:rFonts w:ascii="Comic Sans MS" w:hAnsi="Comic Sans MS" w:cs="Comic Sans MS"/>
              </w:rPr>
            </w:pPr>
            <w:r w:rsidRPr="004D4D45">
              <w:rPr>
                <w:rFonts w:ascii="Times New Roman" w:hAnsi="Times New Roman" w:cs="Times New Roman"/>
              </w:rPr>
              <w:t xml:space="preserve">k) názov a adresu príslušného úradu </w:t>
            </w:r>
            <w:r>
              <w:rPr>
                <w:rFonts w:ascii="Times New Roman" w:hAnsi="Times New Roman" w:cs="Times New Roman"/>
              </w:rPr>
              <w:t xml:space="preserve">iného </w:t>
            </w:r>
            <w:r w:rsidRPr="004D4D45">
              <w:rPr>
                <w:rFonts w:ascii="Times New Roman" w:hAnsi="Times New Roman" w:cs="Times New Roman"/>
              </w:rPr>
              <w:t xml:space="preserve">zmluvného štátu, </w:t>
            </w:r>
            <w:r>
              <w:rPr>
                <w:rFonts w:ascii="Times New Roman" w:hAnsi="Times New Roman" w:cs="Times New Roman"/>
              </w:rPr>
              <w:t xml:space="preserve">ak mu </w:t>
            </w:r>
            <w:r w:rsidRPr="004D4D45">
              <w:rPr>
                <w:rFonts w:ascii="Times New Roman" w:hAnsi="Times New Roman" w:cs="Times New Roman"/>
              </w:rPr>
              <w:t xml:space="preserve">bola žiadosť zaslaná, </w:t>
            </w:r>
          </w:p>
          <w:p w:rsidR="000A2C3A" w:rsidP="00236A58">
            <w:pPr>
              <w:jc w:val="both"/>
              <w:rPr>
                <w:rFonts w:ascii="Times New Roman" w:hAnsi="Times New Roman" w:cs="Times New Roman"/>
                <w:b/>
                <w:bCs/>
              </w:rPr>
            </w:pPr>
            <w:r w:rsidRPr="004D4D45">
              <w:rPr>
                <w:rFonts w:ascii="Times New Roman" w:hAnsi="Times New Roman" w:cs="Times New Roman"/>
              </w:rPr>
              <w:t xml:space="preserve">l) podpis osoby oprávnenej konať za príslušný úrad zmluvného štátu a odtlačok úradnej </w:t>
            </w:r>
            <w:r>
              <w:rPr>
                <w:rFonts w:ascii="Times New Roman" w:hAnsi="Times New Roman" w:cs="Times New Roman"/>
              </w:rPr>
              <w:t>p</w:t>
            </w:r>
            <w:r w:rsidRPr="004D4D45">
              <w:rPr>
                <w:rFonts w:ascii="Times New Roman" w:hAnsi="Times New Roman" w:cs="Times New Roman"/>
              </w:rPr>
              <w:t>ečiatky príslušného úradu zmluvného štátu, ak žiadosť o poskytnutie informácií nemôže byť zaslaná elektronickými prostriedkami so zaručeným elektronickým podpisom</w:t>
            </w:r>
            <w:r>
              <w:rPr>
                <w:rFonts w:ascii="Times New Roman" w:hAnsi="Times New Roman" w:cs="Times New Roman"/>
              </w:rPr>
              <w:t>.</w:t>
            </w:r>
            <w:r w:rsidRPr="004D4D45">
              <w:rPr>
                <w:rFonts w:ascii="Times New Roman" w:hAnsi="Times New Roman" w:cs="Times New Roman"/>
                <w:vertAlign w:val="superscript"/>
              </w:rPr>
              <w:t>11b</w:t>
            </w:r>
            <w:r w:rsidRPr="004D4D45">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w:t>
            </w:r>
            <w:r>
              <w:rPr>
                <w:rFonts w:ascii="Times New Roman" w:hAnsi="Times New Roman" w:cs="Times New Roman"/>
              </w:rPr>
              <w:t>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sidRPr="00AB6422">
              <w:rPr>
                <w:rFonts w:ascii="Times New Roman" w:hAnsi="Times New Roman" w:cs="Times New Roman"/>
              </w:rPr>
              <w:t>č. 446/2002 Z.</w:t>
            </w:r>
            <w:r>
              <w:rPr>
                <w:rFonts w:ascii="Times New Roman" w:hAnsi="Times New Roman" w:cs="Times New Roman"/>
              </w:rPr>
              <w:t xml:space="preserve"> z. je </w:t>
            </w:r>
            <w:r w:rsidRPr="00AB6422">
              <w:rPr>
                <w:rFonts w:ascii="Times New Roman" w:hAnsi="Times New Roman" w:cs="Times New Roman"/>
              </w:rPr>
              <w:t>p</w:t>
            </w:r>
            <w:r>
              <w:rPr>
                <w:rFonts w:ascii="Times New Roman" w:hAnsi="Times New Roman" w:cs="Times New Roman"/>
              </w:rPr>
              <w:t>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6D3954" w:rsidP="00236A58">
            <w:pPr>
              <w:jc w:val="both"/>
              <w:rPr>
                <w:rFonts w:ascii="Times New Roman" w:hAnsi="Times New Roman" w:cs="Times New Roman"/>
              </w:rPr>
            </w:pPr>
            <w:r w:rsidRPr="006D3954">
              <w:rPr>
                <w:rFonts w:ascii="Times New Roman" w:hAnsi="Times New Roman" w:cs="Times New Roman"/>
              </w:rPr>
              <w:t>Čl. 4</w:t>
            </w:r>
          </w:p>
          <w:p w:rsidR="000A2C3A" w:rsidRPr="00F873E5" w:rsidP="00236A58">
            <w:pPr>
              <w:jc w:val="both"/>
              <w:rPr>
                <w:rFonts w:ascii="Times New Roman" w:hAnsi="Times New Roman" w:cs="Times New Roman"/>
                <w:b/>
                <w:bCs/>
              </w:rPr>
            </w:pP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C7FEE" w:rsidP="00236A58">
            <w:pPr>
              <w:pStyle w:val="BodyTextIndent"/>
              <w:tabs>
                <w:tab w:val="left" w:pos="548"/>
                <w:tab w:val="left" w:pos="8452"/>
                <w:tab w:val="left" w:pos="8977"/>
              </w:tabs>
              <w:ind w:right="0"/>
              <w:jc w:val="both"/>
              <w:rPr>
                <w:rFonts w:ascii="Times New Roman" w:hAnsi="Times New Roman" w:cs="Times New Roman"/>
              </w:rPr>
            </w:pPr>
            <w:r w:rsidRPr="000C7FEE">
              <w:rPr>
                <w:rFonts w:ascii="Times New Roman" w:hAnsi="Times New Roman" w:cs="Times New Roman"/>
              </w:rPr>
              <w:t>Žiadosť o informácie sa môže vzťahovať na:</w:t>
            </w:r>
          </w:p>
          <w:p w:rsidR="000A2C3A" w:rsidP="00236A58">
            <w:pPr>
              <w:pStyle w:val="BodyTextIndent"/>
              <w:tabs>
                <w:tab w:val="left" w:pos="548"/>
                <w:tab w:val="left" w:pos="8452"/>
                <w:tab w:val="left" w:pos="8977"/>
              </w:tabs>
              <w:ind w:right="0"/>
              <w:jc w:val="both"/>
              <w:rPr>
                <w:rFonts w:ascii="Times New Roman" w:hAnsi="Times New Roman" w:cs="Times New Roman"/>
              </w:rPr>
            </w:pPr>
            <w:r>
              <w:rPr>
                <w:rFonts w:ascii="Times New Roman" w:hAnsi="Times New Roman" w:cs="Times New Roman"/>
              </w:rPr>
              <w:t xml:space="preserve">1. </w:t>
            </w:r>
            <w:r w:rsidRPr="000C7FEE">
              <w:rPr>
                <w:rFonts w:ascii="Times New Roman" w:hAnsi="Times New Roman" w:cs="Times New Roman"/>
              </w:rPr>
              <w:t>dlžníka;</w:t>
            </w:r>
          </w:p>
          <w:p w:rsidR="000A2C3A" w:rsidRPr="000C7FEE" w:rsidP="00236A58">
            <w:pPr>
              <w:pStyle w:val="BodyTextIndent"/>
              <w:tabs>
                <w:tab w:val="left" w:pos="8452"/>
                <w:tab w:val="left" w:pos="8977"/>
              </w:tabs>
              <w:ind w:right="0"/>
              <w:jc w:val="both"/>
              <w:rPr>
                <w:rFonts w:ascii="Times New Roman" w:hAnsi="Times New Roman" w:cs="Times New Roman"/>
              </w:rPr>
            </w:pPr>
            <w:r>
              <w:rPr>
                <w:rFonts w:ascii="Times New Roman" w:hAnsi="Times New Roman" w:cs="Times New Roman"/>
              </w:rPr>
              <w:t>2. a</w:t>
            </w:r>
            <w:r w:rsidRPr="000C7FEE">
              <w:rPr>
                <w:rFonts w:ascii="Times New Roman" w:hAnsi="Times New Roman" w:cs="Times New Roman"/>
              </w:rPr>
              <w:t>kúkoľvek osobu zodpovednú za vyrovnanie pohľadávky podľa práva platného v členskom štáte, v ktorom sa nachádza dožadujúci orgán  (ďalej len „členský štát dožadujúceho orgánu“);</w:t>
            </w:r>
          </w:p>
          <w:p w:rsidR="000A2C3A" w:rsidP="00236A58">
            <w:pPr>
              <w:jc w:val="both"/>
              <w:rPr>
                <w:rFonts w:ascii="Times New Roman" w:hAnsi="Times New Roman" w:cs="Times New Roman"/>
              </w:rPr>
            </w:pPr>
            <w:r>
              <w:rPr>
                <w:rFonts w:ascii="Times New Roman" w:hAnsi="Times New Roman" w:cs="Times New Roman"/>
              </w:rPr>
              <w:t xml:space="preserve">3. </w:t>
            </w:r>
            <w:r w:rsidRPr="000C7FEE">
              <w:rPr>
                <w:rFonts w:ascii="Times New Roman" w:hAnsi="Times New Roman" w:cs="Times New Roman"/>
              </w:rPr>
              <w:t>akúkoľvek tretiu stranu majúcu v držbe majetok patriaci jednej z osôb spomínaných v bode 1 alebo 2.</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D</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36A58">
            <w:pPr>
              <w:jc w:val="both"/>
              <w:rPr>
                <w:rFonts w:ascii="Times New Roman" w:hAnsi="Times New Roman" w:cs="Times New Roman"/>
              </w:rPr>
            </w:pPr>
            <w:r>
              <w:rPr>
                <w:rFonts w:ascii="Times New Roman" w:hAnsi="Times New Roman" w:cs="Times New Roman"/>
              </w:rPr>
              <w:t xml:space="preserve">Z. z. </w:t>
            </w:r>
          </w:p>
          <w:p w:rsidR="000A2C3A" w:rsidP="00236A58">
            <w:pPr>
              <w:jc w:val="both"/>
              <w:rPr>
                <w:rFonts w:ascii="Times New Roman" w:hAnsi="Times New Roman" w:cs="Times New Roman"/>
                <w:b/>
                <w:bCs/>
              </w:rPr>
            </w:pPr>
            <w:r>
              <w:rPr>
                <w:rFonts w:ascii="Times New Roman" w:hAnsi="Times New Roman" w:cs="Times New Roman"/>
                <w:b/>
              </w:rPr>
              <w:t>Čl</w:t>
            </w:r>
            <w:r>
              <w:rPr>
                <w:rFonts w:ascii="Times New Roman" w:hAnsi="Times New Roman" w:cs="Times New Roman"/>
                <w:b/>
              </w:rPr>
              <w:t>. II 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r w:rsidRPr="007064C8">
              <w:rPr>
                <w:rFonts w:ascii="Times New Roman" w:hAnsi="Times New Roman" w:cs="Times New Roman"/>
                <w:bCs/>
              </w:rPr>
              <w:t>Zákon č. 511/ 1992</w:t>
            </w:r>
            <w:r>
              <w:rPr>
                <w:rFonts w:ascii="Times New Roman" w:hAnsi="Times New Roman" w:cs="Times New Roman"/>
                <w:b/>
                <w:bCs/>
              </w:rPr>
              <w:t xml:space="preserve"> </w:t>
            </w:r>
            <w:r w:rsidRPr="007064C8">
              <w:rPr>
                <w:rFonts w:ascii="Times New Roman" w:hAnsi="Times New Roman" w:cs="Times New Roman"/>
                <w:bCs/>
              </w:rPr>
              <w:t>Zb.</w:t>
            </w:r>
          </w:p>
          <w:p w:rsidR="000A2C3A" w:rsidP="00236A58">
            <w:pPr>
              <w:jc w:val="both"/>
              <w:rPr>
                <w:rFonts w:ascii="Times New Roman" w:hAnsi="Times New Roman" w:cs="Times New Roman"/>
                <w:b/>
                <w:bCs/>
              </w:rPr>
            </w:pPr>
            <w:r>
              <w:rPr>
                <w:rFonts w:ascii="Times New Roman" w:hAnsi="Times New Roman" w:cs="Times New Roman"/>
                <w:b/>
                <w:bCs/>
              </w:rPr>
              <w:t>Čl. I návrhu novely zákona</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915C1A" w:rsidP="00236A58">
            <w:pPr>
              <w:jc w:val="both"/>
              <w:rPr>
                <w:rFonts w:ascii="Times New Roman" w:hAnsi="Times New Roman" w:cs="Times New Roman"/>
                <w:bCs/>
              </w:rPr>
            </w:pPr>
            <w:r w:rsidRPr="00915C1A">
              <w:rPr>
                <w:rFonts w:ascii="Times New Roman" w:hAnsi="Times New Roman" w:cs="Times New Roman"/>
                <w:bCs/>
              </w:rPr>
              <w:t>§ 5</w:t>
            </w:r>
          </w:p>
          <w:p w:rsidR="000A2C3A" w:rsidRPr="00915C1A" w:rsidP="00236A58">
            <w:pPr>
              <w:jc w:val="both"/>
              <w:rPr>
                <w:rFonts w:ascii="Times New Roman" w:hAnsi="Times New Roman" w:cs="Times New Roman"/>
                <w:bCs/>
              </w:rPr>
            </w:pPr>
            <w:r w:rsidRPr="00915C1A">
              <w:rPr>
                <w:rFonts w:ascii="Times New Roman" w:hAnsi="Times New Roman" w:cs="Times New Roman"/>
                <w:bCs/>
              </w:rPr>
              <w:t>O: 3</w:t>
            </w:r>
          </w:p>
          <w:p w:rsidR="000A2C3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r w:rsidRPr="00915C1A">
              <w:rPr>
                <w:rFonts w:ascii="Times New Roman" w:hAnsi="Times New Roman" w:cs="Times New Roman"/>
                <w:bCs/>
              </w:rPr>
              <w:t>P: e)</w:t>
            </w: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r w:rsidRPr="00915C1A">
              <w:rPr>
                <w:rFonts w:ascii="Times New Roman" w:hAnsi="Times New Roman" w:cs="Times New Roman"/>
                <w:bCs/>
              </w:rPr>
              <w:t>P: f)</w:t>
            </w: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r>
              <w:rPr>
                <w:rFonts w:ascii="Times New Roman" w:hAnsi="Times New Roman" w:cs="Times New Roman"/>
                <w:b/>
                <w:bCs/>
              </w:rPr>
              <w:t>§ 1a</w:t>
            </w:r>
          </w:p>
          <w:p w:rsidR="000A2C3A" w:rsidP="00236A58">
            <w:pPr>
              <w:jc w:val="both"/>
              <w:rPr>
                <w:rFonts w:ascii="Times New Roman" w:hAnsi="Times New Roman" w:cs="Times New Roman"/>
                <w:b/>
                <w:bCs/>
              </w:rPr>
            </w:pPr>
            <w:r>
              <w:rPr>
                <w:rFonts w:ascii="Times New Roman" w:hAnsi="Times New Roman" w:cs="Times New Roman"/>
                <w:b/>
                <w:bCs/>
              </w:rPr>
              <w:t>P: g)</w:t>
            </w:r>
          </w:p>
          <w:p w:rsidR="000A2C3A" w:rsidP="00236A58">
            <w:pPr>
              <w:jc w:val="both"/>
              <w:rPr>
                <w:rFonts w:ascii="Times New Roman" w:hAnsi="Times New Roman" w:cs="Times New Roman"/>
                <w:b/>
                <w:bCs/>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4D4D45" w:rsidP="00236A58">
            <w:pPr>
              <w:jc w:val="both"/>
              <w:rPr>
                <w:rFonts w:ascii="Times New Roman" w:hAnsi="Times New Roman" w:cs="Times New Roman"/>
              </w:rPr>
            </w:pPr>
            <w:r w:rsidRPr="004D4D45">
              <w:rPr>
                <w:rFonts w:ascii="Times New Roman" w:hAnsi="Times New Roman" w:cs="Times New Roman"/>
              </w:rPr>
              <w:t xml:space="preserve">(3) </w:t>
            </w:r>
            <w:r>
              <w:rPr>
                <w:rFonts w:ascii="Times New Roman" w:hAnsi="Times New Roman" w:cs="Times New Roman"/>
                <w:b/>
              </w:rPr>
              <w:t>P</w:t>
            </w:r>
            <w:r w:rsidRPr="00DC1132">
              <w:rPr>
                <w:rFonts w:ascii="Times New Roman" w:hAnsi="Times New Roman" w:cs="Times New Roman"/>
                <w:b/>
              </w:rPr>
              <w:t>ríslušný orgán Slovenskej republiky</w:t>
            </w:r>
            <w:r w:rsidRPr="004D4D45">
              <w:rPr>
                <w:rFonts w:ascii="Times New Roman" w:hAnsi="Times New Roman" w:cs="Times New Roman"/>
              </w:rPr>
              <w:t xml:space="preserve"> poskytne príslušnému úradu zmluvného štátu informácie potrebné na vymáhanie pohľadávky, ak žiadosť o poskytnutie informácií obsahuje </w:t>
            </w:r>
          </w:p>
          <w:p w:rsidR="000A2C3A" w:rsidRPr="00F219F0" w:rsidP="00236A58">
            <w:pPr>
              <w:jc w:val="both"/>
              <w:rPr>
                <w:rFonts w:ascii="Times New Roman" w:hAnsi="Times New Roman" w:cs="Times New Roman"/>
              </w:rPr>
            </w:pPr>
            <w:r w:rsidRPr="00F219F0">
              <w:rPr>
                <w:rFonts w:ascii="Times New Roman" w:hAnsi="Times New Roman" w:cs="Times New Roman"/>
              </w:rPr>
              <w:t xml:space="preserve">e) meno, priezvisko, </w:t>
            </w:r>
            <w:r w:rsidRPr="00325B5A">
              <w:rPr>
                <w:rFonts w:ascii="Times New Roman" w:hAnsi="Times New Roman" w:cs="Times New Roman"/>
                <w:b/>
              </w:rPr>
              <w:t>identifikačné číslo a dátum narodenia</w:t>
            </w:r>
            <w:r w:rsidRPr="00F219F0">
              <w:rPr>
                <w:rFonts w:ascii="Times New Roman" w:hAnsi="Times New Roman" w:cs="Times New Roman"/>
              </w:rPr>
              <w:t xml:space="preserve"> a adresu trvalého pobytu alebo obchodné meno a sídlo dlžníka, </w:t>
            </w:r>
          </w:p>
          <w:p w:rsidR="000A2C3A" w:rsidP="00236A58">
            <w:pPr>
              <w:jc w:val="both"/>
              <w:rPr>
                <w:rFonts w:ascii="Times New Roman" w:hAnsi="Times New Roman" w:cs="Times New Roman"/>
              </w:rPr>
            </w:pPr>
            <w:r w:rsidRPr="00F219F0">
              <w:rPr>
                <w:rFonts w:ascii="Times New Roman" w:hAnsi="Times New Roman" w:cs="Times New Roman"/>
              </w:rPr>
              <w:t xml:space="preserve">f) meno, priezvisko, </w:t>
            </w:r>
            <w:r w:rsidRPr="00325B5A">
              <w:rPr>
                <w:rFonts w:ascii="Times New Roman" w:hAnsi="Times New Roman" w:cs="Times New Roman"/>
                <w:b/>
              </w:rPr>
              <w:t>identifikačné číslo a dátum narodenia</w:t>
            </w:r>
            <w:r w:rsidRPr="00F219F0">
              <w:rPr>
                <w:rFonts w:ascii="Times New Roman" w:hAnsi="Times New Roman" w:cs="Times New Roman"/>
              </w:rPr>
              <w:t xml:space="preserve"> fyzickej osoby alebo obchodné meno právnickej osoby, ktorá má v držbe aktíva</w:t>
            </w:r>
            <w:r w:rsidRPr="00F219F0">
              <w:rPr>
                <w:rFonts w:ascii="Times New Roman" w:hAnsi="Times New Roman" w:cs="Times New Roman"/>
                <w:vertAlign w:val="superscript"/>
              </w:rPr>
              <w:t>11a</w:t>
            </w:r>
            <w:r w:rsidRPr="00F219F0">
              <w:rPr>
                <w:rFonts w:ascii="Times New Roman" w:hAnsi="Times New Roman" w:cs="Times New Roman"/>
              </w:rPr>
              <w:t xml:space="preserve">) dlžníka </w:t>
            </w:r>
            <w:r w:rsidRPr="00F219F0">
              <w:rPr>
                <w:rFonts w:ascii="Times New Roman" w:hAnsi="Times New Roman" w:cs="Times New Roman"/>
                <w:iCs/>
                <w:color w:val="000000"/>
              </w:rPr>
              <w:t>alebo je osobou povinnou plniť z aktív dlžníka</w:t>
            </w:r>
            <w:r w:rsidRPr="00F219F0">
              <w:rPr>
                <w:rFonts w:ascii="Times New Roman" w:hAnsi="Times New Roman" w:cs="Times New Roman"/>
              </w:rPr>
              <w:t>, adresu trvalého pobytu alebo sídlo tejto osoby,</w:t>
            </w:r>
          </w:p>
          <w:p w:rsidR="000A2C3A" w:rsidRPr="007064C8" w:rsidP="00236A58">
            <w:pPr>
              <w:jc w:val="both"/>
              <w:rPr>
                <w:rFonts w:ascii="Times New Roman" w:hAnsi="Times New Roman" w:cs="Times New Roman"/>
              </w:rPr>
            </w:pPr>
            <w:r w:rsidRPr="007064C8">
              <w:rPr>
                <w:rFonts w:ascii="Times New Roman" w:hAnsi="Times New Roman" w:cs="Times New Roman"/>
              </w:rPr>
              <w:t>Na účely tohto zákona sa rozumie</w:t>
            </w:r>
          </w:p>
          <w:p w:rsidR="000A2C3A" w:rsidRPr="001B16D8" w:rsidP="00236A58">
            <w:pPr>
              <w:jc w:val="both"/>
              <w:rPr>
                <w:rFonts w:ascii="Times New Roman" w:hAnsi="Times New Roman" w:cs="Times New Roman"/>
                <w:b/>
              </w:rPr>
            </w:pPr>
            <w:r w:rsidRPr="001B16D8">
              <w:rPr>
                <w:rFonts w:ascii="Times New Roman" w:hAnsi="Times New Roman" w:cs="Times New Roman"/>
                <w:b/>
              </w:rPr>
              <w:t>g) daňovým dlžníkom osoba, ktorá má daňový nedop</w:t>
            </w:r>
            <w:r>
              <w:rPr>
                <w:rFonts w:ascii="Times New Roman" w:hAnsi="Times New Roman" w:cs="Times New Roman"/>
                <w:b/>
              </w:rPr>
              <w:t>latok,</w:t>
            </w:r>
          </w:p>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sidRPr="00AB6422">
              <w:rPr>
                <w:rFonts w:ascii="Times New Roman" w:hAnsi="Times New Roman" w:cs="Times New Roman"/>
              </w:rPr>
              <w:t xml:space="preserve">č. 446/2002 Z. </w:t>
            </w:r>
            <w:r>
              <w:rPr>
                <w:rFonts w:ascii="Times New Roman" w:hAnsi="Times New Roman" w:cs="Times New Roman"/>
              </w:rPr>
              <w:t xml:space="preserve">z. je </w:t>
            </w:r>
            <w:r w:rsidRPr="00AB6422">
              <w:rPr>
                <w:rFonts w:ascii="Times New Roman" w:hAnsi="Times New Roman" w:cs="Times New Roman"/>
              </w:rPr>
              <w:t>p</w:t>
            </w:r>
            <w:r>
              <w:rPr>
                <w:rFonts w:ascii="Times New Roman" w:hAnsi="Times New Roman" w:cs="Times New Roman"/>
              </w:rPr>
              <w:t>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6D3954" w:rsidP="00236A58">
            <w:pPr>
              <w:jc w:val="both"/>
              <w:rPr>
                <w:rFonts w:ascii="Times New Roman" w:hAnsi="Times New Roman" w:cs="Times New Roman"/>
              </w:rPr>
            </w:pPr>
            <w:r w:rsidRPr="006D3954">
              <w:rPr>
                <w:rFonts w:ascii="Times New Roman" w:hAnsi="Times New Roman" w:cs="Times New Roman"/>
              </w:rPr>
              <w:t>Čl. 5</w:t>
            </w:r>
          </w:p>
          <w:p w:rsidR="000A2C3A" w:rsidRPr="00F873E5" w:rsidP="00236A58">
            <w:pPr>
              <w:jc w:val="both"/>
              <w:rPr>
                <w:rFonts w:ascii="Times New Roman" w:hAnsi="Times New Roman" w:cs="Times New Roman"/>
                <w:b/>
                <w:bCs/>
              </w:rPr>
            </w:pPr>
            <w:r w:rsidRPr="006D3954">
              <w:rPr>
                <w:rFonts w:ascii="Times New Roman" w:hAnsi="Times New Roman" w:cs="Times New Roman"/>
              </w:rPr>
              <w:t>O: 1</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1. </w:t>
            </w:r>
            <w:r w:rsidRPr="006D3954">
              <w:rPr>
                <w:rFonts w:ascii="Times New Roman" w:hAnsi="Times New Roman" w:cs="Times New Roman"/>
              </w:rPr>
              <w:t>Dožiadaný orgán  písomne potvrdí obdržanie žiadosti o informácie  čo najskôr a v každom prípade do siedmich dní odo dňa  obdržania takejto žiadosti.</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36A58">
            <w:pPr>
              <w:jc w:val="both"/>
              <w:rPr>
                <w:rFonts w:ascii="Times New Roman" w:hAnsi="Times New Roman" w:cs="Times New Roman"/>
              </w:rPr>
            </w:pPr>
            <w:r>
              <w:rPr>
                <w:rFonts w:ascii="Times New Roman" w:hAnsi="Times New Roman" w:cs="Times New Roman"/>
              </w:rPr>
              <w:t xml:space="preserve">Z. z. </w:t>
            </w:r>
          </w:p>
          <w:p w:rsidR="000A2C3A" w:rsidP="00236A58">
            <w:pPr>
              <w:jc w:val="both"/>
              <w:rPr>
                <w:rFonts w:ascii="Times New Roman" w:hAnsi="Times New Roman" w:cs="Times New Roman"/>
                <w:b/>
                <w:bCs/>
              </w:rPr>
            </w:pPr>
            <w:r>
              <w:rPr>
                <w:rFonts w:ascii="Times New Roman" w:hAnsi="Times New Roman" w:cs="Times New Roman"/>
                <w:b/>
              </w:rPr>
              <w:t>Čl. II 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915C1A" w:rsidP="00236A58">
            <w:pPr>
              <w:jc w:val="both"/>
              <w:rPr>
                <w:rFonts w:ascii="Times New Roman" w:hAnsi="Times New Roman" w:cs="Times New Roman"/>
                <w:bCs/>
              </w:rPr>
            </w:pPr>
            <w:r w:rsidRPr="00915C1A">
              <w:rPr>
                <w:rFonts w:ascii="Times New Roman" w:hAnsi="Times New Roman" w:cs="Times New Roman"/>
                <w:bCs/>
              </w:rPr>
              <w:t>§ 5</w:t>
            </w:r>
          </w:p>
          <w:p w:rsidR="000A2C3A" w:rsidRPr="00915C1A" w:rsidP="00236A58">
            <w:pPr>
              <w:jc w:val="both"/>
              <w:rPr>
                <w:rFonts w:ascii="Times New Roman" w:hAnsi="Times New Roman" w:cs="Times New Roman"/>
                <w:bCs/>
              </w:rPr>
            </w:pPr>
            <w:r w:rsidRPr="00915C1A">
              <w:rPr>
                <w:rFonts w:ascii="Times New Roman" w:hAnsi="Times New Roman" w:cs="Times New Roman"/>
                <w:bCs/>
              </w:rPr>
              <w:t>O: 5</w:t>
            </w:r>
          </w:p>
          <w:p w:rsidR="000A2C3A" w:rsidRPr="00915C1A" w:rsidP="00236A58">
            <w:pPr>
              <w:jc w:val="both"/>
              <w:rPr>
                <w:rFonts w:ascii="Times New Roman" w:hAnsi="Times New Roman" w:cs="Times New Roman"/>
                <w:bCs/>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4D4D45" w:rsidP="00236A58">
            <w:pPr>
              <w:jc w:val="both"/>
              <w:rPr>
                <w:rFonts w:ascii="Times New Roman" w:hAnsi="Times New Roman" w:cs="Times New Roman"/>
              </w:rPr>
            </w:pPr>
            <w:r w:rsidRPr="004D4D45">
              <w:rPr>
                <w:rFonts w:ascii="Times New Roman" w:hAnsi="Times New Roman" w:cs="Times New Roman"/>
              </w:rPr>
              <w:t xml:space="preserve">(5) O prijatí žiadosti o poskytnutie informácií </w:t>
            </w:r>
            <w:r w:rsidRPr="00DC1132">
              <w:rPr>
                <w:rFonts w:ascii="Times New Roman" w:hAnsi="Times New Roman" w:cs="Times New Roman"/>
                <w:b/>
              </w:rPr>
              <w:t>príslušný or</w:t>
            </w:r>
            <w:r w:rsidRPr="00DC1132">
              <w:rPr>
                <w:rFonts w:ascii="Times New Roman" w:hAnsi="Times New Roman" w:cs="Times New Roman"/>
                <w:b/>
              </w:rPr>
              <w:t>gán Slovenskej republiky</w:t>
            </w:r>
            <w:r w:rsidRPr="004D4D45">
              <w:rPr>
                <w:rFonts w:ascii="Times New Roman" w:hAnsi="Times New Roman" w:cs="Times New Roman"/>
              </w:rPr>
              <w:t xml:space="preserve"> zašle príslušnému úradu zmluvného štátu potvrdenie o prijatí žiadosti o poskytnutie informácií podľa vzoru uvedeného v prílohe č. 2, najneskôr do siedmich dní odo dňa jej prijatia.  </w:t>
            </w:r>
          </w:p>
          <w:p w:rsidR="000A2C3A" w:rsidRPr="003D6496"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w:t>
            </w:r>
            <w:r>
              <w:rPr>
                <w:rFonts w:ascii="Times New Roman" w:hAnsi="Times New Roman" w:cs="Times New Roman"/>
              </w:rPr>
              <w:t>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sidRPr="00AB6422">
              <w:rPr>
                <w:rFonts w:ascii="Times New Roman" w:hAnsi="Times New Roman" w:cs="Times New Roman"/>
              </w:rPr>
              <w:t>č. 446/2002 Z.</w:t>
            </w:r>
            <w:r>
              <w:rPr>
                <w:rFonts w:ascii="Times New Roman" w:hAnsi="Times New Roman" w:cs="Times New Roman"/>
              </w:rPr>
              <w:t xml:space="preserve"> z.</w:t>
            </w:r>
            <w:r w:rsidRPr="00AB6422">
              <w:rPr>
                <w:rFonts w:ascii="Times New Roman" w:hAnsi="Times New Roman" w:cs="Times New Roman"/>
              </w:rPr>
              <w:t xml:space="preserve"> </w:t>
            </w:r>
            <w:r>
              <w:rPr>
                <w:rFonts w:ascii="Times New Roman" w:hAnsi="Times New Roman" w:cs="Times New Roman"/>
              </w:rPr>
              <w:t xml:space="preserve">je </w:t>
            </w:r>
            <w:r w:rsidRPr="00AB6422">
              <w:rPr>
                <w:rFonts w:ascii="Times New Roman" w:hAnsi="Times New Roman" w:cs="Times New Roman"/>
              </w:rPr>
              <w:t>p</w:t>
            </w:r>
            <w:r>
              <w:rPr>
                <w:rFonts w:ascii="Times New Roman" w:hAnsi="Times New Roman" w:cs="Times New Roman"/>
              </w:rPr>
              <w:t>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6D3954" w:rsidP="00236A58">
            <w:pPr>
              <w:jc w:val="both"/>
              <w:rPr>
                <w:rFonts w:ascii="Times New Roman" w:hAnsi="Times New Roman" w:cs="Times New Roman"/>
              </w:rPr>
            </w:pPr>
            <w:r w:rsidRPr="006D3954">
              <w:rPr>
                <w:rFonts w:ascii="Times New Roman" w:hAnsi="Times New Roman" w:cs="Times New Roman"/>
              </w:rPr>
              <w:t>O: 2</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2. </w:t>
            </w:r>
            <w:r w:rsidRPr="006D3954">
              <w:rPr>
                <w:rFonts w:ascii="Times New Roman" w:hAnsi="Times New Roman" w:cs="Times New Roman"/>
              </w:rPr>
              <w:t>Okamžite po obdržaní žiadosti o informácie dožiadaný orgán, ak je to potrebné, požiada dožadujúci orgán o poskytnutie akýchkoľvek ďalších potrebných  informácií. Dožadujúci orgán poskytne všetky ďalšie potrebné informácie, ku ktorým má bežne prístup.</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36A58">
            <w:pPr>
              <w:jc w:val="both"/>
              <w:rPr>
                <w:rFonts w:ascii="Times New Roman" w:hAnsi="Times New Roman" w:cs="Times New Roman"/>
              </w:rPr>
            </w:pPr>
            <w:r>
              <w:rPr>
                <w:rFonts w:ascii="Times New Roman" w:hAnsi="Times New Roman" w:cs="Times New Roman"/>
              </w:rPr>
              <w:t xml:space="preserve">Z. z. </w:t>
            </w:r>
          </w:p>
          <w:p w:rsidR="000A2C3A" w:rsidP="00236A58">
            <w:pPr>
              <w:jc w:val="both"/>
              <w:rPr>
                <w:rFonts w:ascii="Times New Roman" w:hAnsi="Times New Roman" w:cs="Times New Roman"/>
                <w:b/>
                <w:bCs/>
              </w:rPr>
            </w:pPr>
            <w:r>
              <w:rPr>
                <w:rFonts w:ascii="Times New Roman" w:hAnsi="Times New Roman" w:cs="Times New Roman"/>
                <w:b/>
              </w:rPr>
              <w:t>Čl. II 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915C1A" w:rsidP="00236A58">
            <w:pPr>
              <w:jc w:val="both"/>
              <w:rPr>
                <w:rFonts w:ascii="Times New Roman" w:hAnsi="Times New Roman" w:cs="Times New Roman"/>
                <w:bCs/>
              </w:rPr>
            </w:pPr>
            <w:r w:rsidRPr="00915C1A">
              <w:rPr>
                <w:rFonts w:ascii="Times New Roman" w:hAnsi="Times New Roman" w:cs="Times New Roman"/>
                <w:bCs/>
              </w:rPr>
              <w:t>§ 5</w:t>
            </w:r>
          </w:p>
          <w:p w:rsidR="000A2C3A" w:rsidRPr="00915C1A" w:rsidP="00236A58">
            <w:pPr>
              <w:jc w:val="both"/>
              <w:rPr>
                <w:rFonts w:ascii="Times New Roman" w:hAnsi="Times New Roman" w:cs="Times New Roman"/>
                <w:bCs/>
              </w:rPr>
            </w:pPr>
            <w:r w:rsidRPr="00915C1A">
              <w:rPr>
                <w:rFonts w:ascii="Times New Roman" w:hAnsi="Times New Roman" w:cs="Times New Roman"/>
                <w:bCs/>
              </w:rPr>
              <w:t>O: 4</w:t>
            </w: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r w:rsidRPr="00915C1A">
              <w:rPr>
                <w:rFonts w:ascii="Times New Roman" w:hAnsi="Times New Roman" w:cs="Times New Roman"/>
                <w:bCs/>
              </w:rPr>
              <w:t>O: 5</w:t>
            </w: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sidRPr="004D4D45">
              <w:rPr>
                <w:rFonts w:ascii="Times New Roman" w:hAnsi="Times New Roman" w:cs="Times New Roman"/>
              </w:rPr>
              <w:t xml:space="preserve">(4) Ak žiadosť o poskytnutie informácií neobsahuje náležitosti podľa odseku 3, </w:t>
            </w:r>
            <w:r w:rsidRPr="00DC1132">
              <w:rPr>
                <w:rFonts w:ascii="Times New Roman" w:hAnsi="Times New Roman" w:cs="Times New Roman"/>
                <w:b/>
              </w:rPr>
              <w:t>príslušný orgán Slovenskej republiky</w:t>
            </w:r>
            <w:r w:rsidRPr="004D4D45">
              <w:rPr>
                <w:rFonts w:ascii="Times New Roman" w:hAnsi="Times New Roman" w:cs="Times New Roman"/>
              </w:rPr>
              <w:t xml:space="preserve"> vyzve príslušný úrad zmluvného štátu, aby svoju žiadosť v určenej lehote doplnil; ak  príslušný úrad zmluvného štátu žiadosť o poskytnutie informácií v určenej lehote nedoplní, </w:t>
            </w:r>
            <w:r w:rsidRPr="00DC1132">
              <w:rPr>
                <w:rFonts w:ascii="Times New Roman" w:hAnsi="Times New Roman" w:cs="Times New Roman"/>
                <w:b/>
              </w:rPr>
              <w:t>príslušný orgán Slovenskej republiky</w:t>
            </w:r>
            <w:r w:rsidRPr="004D4D45">
              <w:rPr>
                <w:rFonts w:ascii="Times New Roman" w:hAnsi="Times New Roman" w:cs="Times New Roman"/>
              </w:rPr>
              <w:t xml:space="preserve"> takúto žiadosť odmietn</w:t>
            </w:r>
            <w:r>
              <w:rPr>
                <w:rFonts w:ascii="Times New Roman" w:hAnsi="Times New Roman" w:cs="Times New Roman"/>
              </w:rPr>
              <w:t>e</w:t>
            </w:r>
            <w:r w:rsidRPr="004D4D45">
              <w:rPr>
                <w:rFonts w:ascii="Times New Roman" w:hAnsi="Times New Roman" w:cs="Times New Roman"/>
              </w:rPr>
              <w:t>.</w:t>
            </w:r>
          </w:p>
          <w:p w:rsidR="000A2C3A" w:rsidP="00236A58">
            <w:pPr>
              <w:jc w:val="both"/>
              <w:rPr>
                <w:rFonts w:ascii="Times New Roman" w:hAnsi="Times New Roman" w:cs="Times New Roman"/>
                <w:b/>
                <w:bCs/>
              </w:rPr>
            </w:pPr>
            <w:r w:rsidRPr="004D4D45">
              <w:rPr>
                <w:rFonts w:ascii="Times New Roman" w:hAnsi="Times New Roman" w:cs="Times New Roman"/>
              </w:rPr>
              <w:t xml:space="preserve">(5) O prijatí žiadosti o poskytnutie informácií </w:t>
            </w:r>
            <w:r w:rsidRPr="00DC1132">
              <w:rPr>
                <w:rFonts w:ascii="Times New Roman" w:hAnsi="Times New Roman" w:cs="Times New Roman"/>
                <w:b/>
              </w:rPr>
              <w:t>príslušný orgán Slovenskej republiky</w:t>
            </w:r>
            <w:r w:rsidRPr="004D4D45">
              <w:rPr>
                <w:rFonts w:ascii="Times New Roman" w:hAnsi="Times New Roman" w:cs="Times New Roman"/>
              </w:rPr>
              <w:t xml:space="preserve"> zašle príslušnému úradu zmluvného štátu potvrdenie o prijatí žiadosti o poskytnutie informácií podľa vzoru uvedeného v prílohe č. 2, najneskôr do siedmich dní odo dňa jej prijatia.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w:t>
            </w:r>
            <w:r>
              <w:rPr>
                <w:rFonts w:ascii="Times New Roman" w:hAnsi="Times New Roman" w:cs="Times New Roman"/>
                <w:b/>
              </w:rPr>
              <w:t>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sidRPr="00AB6422">
              <w:rPr>
                <w:rFonts w:ascii="Times New Roman" w:hAnsi="Times New Roman" w:cs="Times New Roman"/>
              </w:rPr>
              <w:t>č. 446/2002 Z.</w:t>
            </w:r>
            <w:r>
              <w:rPr>
                <w:rFonts w:ascii="Times New Roman" w:hAnsi="Times New Roman" w:cs="Times New Roman"/>
              </w:rPr>
              <w:t xml:space="preserve"> z. </w:t>
            </w:r>
            <w:r w:rsidRPr="00AB6422">
              <w:rPr>
                <w:rFonts w:ascii="Times New Roman" w:hAnsi="Times New Roman" w:cs="Times New Roman"/>
              </w:rPr>
              <w:t xml:space="preserve"> </w:t>
            </w:r>
            <w:r>
              <w:rPr>
                <w:rFonts w:ascii="Times New Roman" w:hAnsi="Times New Roman" w:cs="Times New Roman"/>
              </w:rPr>
              <w:t xml:space="preserve">je </w:t>
            </w:r>
            <w:r w:rsidRPr="00AB6422">
              <w:rPr>
                <w:rFonts w:ascii="Times New Roman" w:hAnsi="Times New Roman" w:cs="Times New Roman"/>
              </w:rPr>
              <w:t>p</w:t>
            </w:r>
            <w:r>
              <w:rPr>
                <w:rFonts w:ascii="Times New Roman" w:hAnsi="Times New Roman" w:cs="Times New Roman"/>
              </w:rPr>
              <w:t>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6D3954" w:rsidP="00236A58">
            <w:pPr>
              <w:jc w:val="both"/>
              <w:rPr>
                <w:rFonts w:ascii="Times New Roman" w:hAnsi="Times New Roman" w:cs="Times New Roman"/>
              </w:rPr>
            </w:pPr>
            <w:r w:rsidRPr="006D3954">
              <w:rPr>
                <w:rFonts w:ascii="Times New Roman" w:hAnsi="Times New Roman" w:cs="Times New Roman"/>
              </w:rPr>
              <w:t>Čl. 6</w:t>
            </w:r>
          </w:p>
          <w:p w:rsidR="000A2C3A" w:rsidRPr="00F873E5" w:rsidP="00236A58">
            <w:pPr>
              <w:jc w:val="both"/>
              <w:rPr>
                <w:rFonts w:ascii="Times New Roman" w:hAnsi="Times New Roman" w:cs="Times New Roman"/>
                <w:b/>
                <w:bCs/>
              </w:rPr>
            </w:pPr>
            <w:r w:rsidRPr="006D3954">
              <w:rPr>
                <w:rFonts w:ascii="Times New Roman" w:hAnsi="Times New Roman" w:cs="Times New Roman"/>
              </w:rPr>
              <w:t>O: 1</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1. </w:t>
            </w:r>
            <w:r w:rsidRPr="006D3954">
              <w:rPr>
                <w:rFonts w:ascii="Times New Roman" w:hAnsi="Times New Roman" w:cs="Times New Roman"/>
              </w:rPr>
              <w:t>Dožiadaný orgán vykoná prenos jednotlivých požadovaných informácií dožadujúcemu orgánu akonáhle ich získa.</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36A58">
            <w:pPr>
              <w:jc w:val="both"/>
              <w:rPr>
                <w:rFonts w:ascii="Times New Roman" w:hAnsi="Times New Roman" w:cs="Times New Roman"/>
              </w:rPr>
            </w:pPr>
            <w:r>
              <w:rPr>
                <w:rFonts w:ascii="Times New Roman" w:hAnsi="Times New Roman" w:cs="Times New Roman"/>
              </w:rPr>
              <w:t xml:space="preserve">Z. z. </w:t>
            </w:r>
          </w:p>
          <w:p w:rsidR="000A2C3A" w:rsidP="00236A58">
            <w:pPr>
              <w:jc w:val="both"/>
              <w:rPr>
                <w:rFonts w:ascii="Times New Roman" w:hAnsi="Times New Roman" w:cs="Times New Roman"/>
                <w:b/>
                <w:bCs/>
              </w:rPr>
            </w:pPr>
            <w:r>
              <w:rPr>
                <w:rFonts w:ascii="Times New Roman" w:hAnsi="Times New Roman" w:cs="Times New Roman"/>
                <w:b/>
              </w:rPr>
              <w:t>Čl. II náv</w:t>
            </w:r>
            <w:r>
              <w:rPr>
                <w:rFonts w:ascii="Times New Roman" w:hAnsi="Times New Roman" w:cs="Times New Roman"/>
                <w:b/>
              </w:rPr>
              <w:t xml:space="preserve">rhunovely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915C1A" w:rsidP="00236A58">
            <w:pPr>
              <w:jc w:val="both"/>
              <w:rPr>
                <w:rFonts w:ascii="Times New Roman" w:hAnsi="Times New Roman" w:cs="Times New Roman"/>
                <w:bCs/>
              </w:rPr>
            </w:pPr>
            <w:r w:rsidRPr="00915C1A">
              <w:rPr>
                <w:rFonts w:ascii="Times New Roman" w:hAnsi="Times New Roman" w:cs="Times New Roman"/>
                <w:bCs/>
              </w:rPr>
              <w:t>§ 5</w:t>
            </w:r>
          </w:p>
          <w:p w:rsidR="000A2C3A" w:rsidRPr="00915C1A" w:rsidP="00236A58">
            <w:pPr>
              <w:jc w:val="both"/>
              <w:rPr>
                <w:rFonts w:ascii="Times New Roman" w:hAnsi="Times New Roman" w:cs="Times New Roman"/>
                <w:bCs/>
              </w:rPr>
            </w:pPr>
            <w:r w:rsidRPr="00915C1A">
              <w:rPr>
                <w:rFonts w:ascii="Times New Roman" w:hAnsi="Times New Roman" w:cs="Times New Roman"/>
                <w:bCs/>
              </w:rPr>
              <w:t>O: 7</w:t>
            </w: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P="00236A58">
            <w:pPr>
              <w:jc w:val="both"/>
              <w:rPr>
                <w:rFonts w:ascii="Times New Roman" w:hAnsi="Times New Roman" w:cs="Times New Roman"/>
                <w:b/>
                <w:bCs/>
              </w:rPr>
            </w:pPr>
            <w:r w:rsidRPr="00915C1A">
              <w:rPr>
                <w:rFonts w:ascii="Times New Roman" w:hAnsi="Times New Roman" w:cs="Times New Roman"/>
                <w:bCs/>
              </w:rPr>
              <w:t>O: 8</w:t>
            </w: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sidRPr="004D4D45">
              <w:rPr>
                <w:rFonts w:ascii="Times New Roman" w:hAnsi="Times New Roman" w:cs="Times New Roman"/>
              </w:rPr>
              <w:t xml:space="preserve">(7) </w:t>
            </w:r>
            <w:r>
              <w:rPr>
                <w:rFonts w:ascii="Times New Roman" w:hAnsi="Times New Roman" w:cs="Times New Roman"/>
                <w:b/>
              </w:rPr>
              <w:t>P</w:t>
            </w:r>
            <w:r w:rsidRPr="00DC1132">
              <w:rPr>
                <w:rFonts w:ascii="Times New Roman" w:hAnsi="Times New Roman" w:cs="Times New Roman"/>
                <w:b/>
              </w:rPr>
              <w:t>ríslušný orgán Slovenskej republiky</w:t>
            </w:r>
            <w:r w:rsidRPr="004D4D45">
              <w:rPr>
                <w:rFonts w:ascii="Times New Roman" w:hAnsi="Times New Roman" w:cs="Times New Roman"/>
              </w:rPr>
              <w:t xml:space="preserve"> oznámi príslušnému úradu zmluvného štátu opatrenia vykonané na  základe jeho žiadosti o poskytnutie informácií najneskôr do šiestich mesiacov odo dňa prijatia takejto žiadost</w:t>
            </w:r>
            <w:r w:rsidRPr="004D4D45">
              <w:rPr>
                <w:rFonts w:ascii="Times New Roman" w:hAnsi="Times New Roman" w:cs="Times New Roman"/>
              </w:rPr>
              <w:t xml:space="preserve">i. </w:t>
            </w:r>
            <w:r>
              <w:rPr>
                <w:rFonts w:ascii="Times New Roman" w:hAnsi="Times New Roman" w:cs="Times New Roman"/>
                <w:b/>
              </w:rPr>
              <w:t>P</w:t>
            </w:r>
            <w:r w:rsidRPr="00DC1132">
              <w:rPr>
                <w:rFonts w:ascii="Times New Roman" w:hAnsi="Times New Roman" w:cs="Times New Roman"/>
                <w:b/>
              </w:rPr>
              <w:t>ríslušný orgán Slovenskej republiky</w:t>
            </w:r>
            <w:r w:rsidRPr="004D4D45">
              <w:rPr>
                <w:rFonts w:ascii="Times New Roman" w:hAnsi="Times New Roman" w:cs="Times New Roman"/>
              </w:rPr>
              <w:t xml:space="preserve"> poskytne príslušnému úradu zmluvného štátu požadované informácie potrebné na vymáhanie pohľadávky bezodkladne po ich získaní. </w:t>
            </w:r>
          </w:p>
          <w:p w:rsidR="000A2C3A" w:rsidRPr="002B4B23" w:rsidP="00236A58">
            <w:pPr>
              <w:jc w:val="both"/>
              <w:rPr>
                <w:rFonts w:ascii="Times New Roman" w:hAnsi="Times New Roman" w:cs="Times New Roman"/>
                <w:b/>
                <w:bCs/>
              </w:rPr>
            </w:pPr>
            <w:r w:rsidRPr="004D4D45">
              <w:rPr>
                <w:rFonts w:ascii="Times New Roman" w:hAnsi="Times New Roman" w:cs="Times New Roman"/>
              </w:rPr>
              <w:t xml:space="preserve">(8) Ak niektoré z požadovaných informácií nemožno získať </w:t>
            </w:r>
            <w:r w:rsidRPr="00AF49CB">
              <w:rPr>
                <w:rFonts w:ascii="Times New Roman" w:hAnsi="Times New Roman" w:cs="Times New Roman"/>
              </w:rPr>
              <w:t>v primeranej lehote</w:t>
            </w:r>
            <w:r w:rsidRPr="004D4D45">
              <w:rPr>
                <w:rFonts w:ascii="Times New Roman" w:hAnsi="Times New Roman" w:cs="Times New Roman"/>
              </w:rPr>
              <w:t xml:space="preserve">, </w:t>
            </w:r>
            <w:r w:rsidRPr="00DC1132">
              <w:rPr>
                <w:rFonts w:ascii="Times New Roman" w:hAnsi="Times New Roman" w:cs="Times New Roman"/>
                <w:b/>
              </w:rPr>
              <w:t>príslušný o</w:t>
            </w:r>
            <w:r w:rsidRPr="00DC1132">
              <w:rPr>
                <w:rFonts w:ascii="Times New Roman" w:hAnsi="Times New Roman" w:cs="Times New Roman"/>
                <w:b/>
              </w:rPr>
              <w:t>rgán Slovenskej republiky</w:t>
            </w:r>
            <w:r w:rsidRPr="004D4D45">
              <w:rPr>
                <w:rFonts w:ascii="Times New Roman" w:hAnsi="Times New Roman" w:cs="Times New Roman"/>
              </w:rPr>
              <w:t xml:space="preserve"> o tom informuje príslušný úrad zmluvného štátu s uvedením dôvodov.</w:t>
            </w:r>
            <w:r>
              <w:rPr>
                <w:rFonts w:ascii="Times New Roman" w:hAnsi="Times New Roman" w:cs="Times New Roman"/>
              </w:rPr>
              <w:t xml:space="preserve"> </w:t>
            </w:r>
            <w:r>
              <w:rPr>
                <w:rFonts w:ascii="Times New Roman" w:hAnsi="Times New Roman" w:cs="Times New Roman"/>
                <w:b/>
              </w:rPr>
              <w:t>P</w:t>
            </w:r>
            <w:r w:rsidRPr="00DC1132">
              <w:rPr>
                <w:rFonts w:ascii="Times New Roman" w:hAnsi="Times New Roman" w:cs="Times New Roman"/>
                <w:b/>
              </w:rPr>
              <w:t>ríslušný orgán Slovenskej republiky</w:t>
            </w:r>
            <w:r w:rsidRPr="004D4D45">
              <w:rPr>
                <w:rFonts w:ascii="Times New Roman" w:hAnsi="Times New Roman" w:cs="Times New Roman"/>
              </w:rPr>
              <w:t xml:space="preserve">  pokračuje v získavaní informácií potrebných na vymáhanie pohľadávky</w:t>
            </w:r>
            <w:r>
              <w:rPr>
                <w:rFonts w:ascii="Times New Roman" w:hAnsi="Times New Roman" w:cs="Times New Roman"/>
              </w:rPr>
              <w:t xml:space="preserve"> len na základe </w:t>
            </w:r>
            <w:r w:rsidRPr="00AF49CB">
              <w:rPr>
                <w:rFonts w:ascii="Times New Roman" w:hAnsi="Times New Roman" w:cs="Times New Roman"/>
              </w:rPr>
              <w:t>nov</w:t>
            </w:r>
            <w:r>
              <w:rPr>
                <w:rFonts w:ascii="Times New Roman" w:hAnsi="Times New Roman" w:cs="Times New Roman"/>
              </w:rPr>
              <w:t>ej</w:t>
            </w:r>
            <w:r w:rsidRPr="00AF49CB">
              <w:rPr>
                <w:rFonts w:ascii="Times New Roman" w:hAnsi="Times New Roman" w:cs="Times New Roman"/>
              </w:rPr>
              <w:t xml:space="preserve"> </w:t>
            </w:r>
            <w:r w:rsidRPr="004D4D45">
              <w:rPr>
                <w:rFonts w:ascii="Times New Roman" w:hAnsi="Times New Roman" w:cs="Times New Roman"/>
              </w:rPr>
              <w:t>žiados</w:t>
            </w:r>
            <w:r>
              <w:rPr>
                <w:rFonts w:ascii="Times New Roman" w:hAnsi="Times New Roman" w:cs="Times New Roman"/>
              </w:rPr>
              <w:t>ti</w:t>
            </w:r>
            <w:r w:rsidRPr="004D4D45">
              <w:rPr>
                <w:rFonts w:ascii="Times New Roman" w:hAnsi="Times New Roman" w:cs="Times New Roman"/>
              </w:rPr>
              <w:t xml:space="preserve"> príslušn</w:t>
            </w:r>
            <w:r>
              <w:rPr>
                <w:rFonts w:ascii="Times New Roman" w:hAnsi="Times New Roman" w:cs="Times New Roman"/>
              </w:rPr>
              <w:t>ého</w:t>
            </w:r>
            <w:r w:rsidRPr="004D4D45">
              <w:rPr>
                <w:rFonts w:ascii="Times New Roman" w:hAnsi="Times New Roman" w:cs="Times New Roman"/>
              </w:rPr>
              <w:t xml:space="preserve"> úrad</w:t>
            </w:r>
            <w:r>
              <w:rPr>
                <w:rFonts w:ascii="Times New Roman" w:hAnsi="Times New Roman" w:cs="Times New Roman"/>
              </w:rPr>
              <w:t>u</w:t>
            </w:r>
            <w:r w:rsidRPr="004D4D45">
              <w:rPr>
                <w:rFonts w:ascii="Times New Roman" w:hAnsi="Times New Roman" w:cs="Times New Roman"/>
              </w:rPr>
              <w:t xml:space="preserve"> zmluvného</w:t>
            </w:r>
            <w:r w:rsidRPr="004D4D45">
              <w:rPr>
                <w:rFonts w:ascii="Times New Roman" w:hAnsi="Times New Roman" w:cs="Times New Roman"/>
              </w:rPr>
              <w:t xml:space="preserve"> štátu</w:t>
            </w:r>
            <w:r>
              <w:rPr>
                <w:rFonts w:ascii="Times New Roman" w:hAnsi="Times New Roman" w:cs="Times New Roman"/>
              </w:rPr>
              <w:t xml:space="preserve">, ak je táto žiadosť podaná </w:t>
            </w:r>
            <w:r w:rsidRPr="004D4D45">
              <w:rPr>
                <w:rFonts w:ascii="Times New Roman" w:hAnsi="Times New Roman" w:cs="Times New Roman"/>
              </w:rPr>
              <w:t>do dvoch mesiacov odo dňa prijatia informáci</w:t>
            </w:r>
            <w:r>
              <w:rPr>
                <w:rFonts w:ascii="Times New Roman" w:hAnsi="Times New Roman" w:cs="Times New Roman"/>
              </w:rPr>
              <w:t>e podľa prvej vety</w:t>
            </w:r>
            <w:r w:rsidRPr="004D4D45">
              <w:rPr>
                <w:rFonts w:ascii="Times New Roman" w:hAnsi="Times New Roman" w:cs="Times New Roman"/>
              </w:rPr>
              <w:t xml:space="preserve">; na túto </w:t>
            </w:r>
            <w:r>
              <w:rPr>
                <w:rFonts w:ascii="Times New Roman" w:hAnsi="Times New Roman" w:cs="Times New Roman"/>
              </w:rPr>
              <w:t xml:space="preserve">novú </w:t>
            </w:r>
            <w:r w:rsidRPr="004D4D45">
              <w:rPr>
                <w:rFonts w:ascii="Times New Roman" w:hAnsi="Times New Roman" w:cs="Times New Roman"/>
              </w:rPr>
              <w:t xml:space="preserve">žiadosť sa vzťahujú ustanovenia </w:t>
            </w:r>
            <w:r>
              <w:rPr>
                <w:rFonts w:ascii="Times New Roman" w:hAnsi="Times New Roman" w:cs="Times New Roman"/>
              </w:rPr>
              <w:t xml:space="preserve">§ 5.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w:t>
            </w:r>
            <w:r>
              <w:rPr>
                <w:rFonts w:ascii="Times New Roman" w:hAnsi="Times New Roman" w:cs="Times New Roman"/>
              </w:rPr>
              <w:t xml:space="preserve">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sidRPr="00AB6422">
              <w:rPr>
                <w:rFonts w:ascii="Times New Roman" w:hAnsi="Times New Roman" w:cs="Times New Roman"/>
              </w:rPr>
              <w:t xml:space="preserve">č. 446/2002 Z. </w:t>
            </w:r>
            <w:r>
              <w:rPr>
                <w:rFonts w:ascii="Times New Roman" w:hAnsi="Times New Roman" w:cs="Times New Roman"/>
              </w:rPr>
              <w:t xml:space="preserve">z. je </w:t>
            </w:r>
            <w:r w:rsidRPr="00AB6422">
              <w:rPr>
                <w:rFonts w:ascii="Times New Roman" w:hAnsi="Times New Roman" w:cs="Times New Roman"/>
              </w:rPr>
              <w:t>p</w:t>
            </w:r>
            <w:r>
              <w:rPr>
                <w:rFonts w:ascii="Times New Roman" w:hAnsi="Times New Roman" w:cs="Times New Roman"/>
              </w:rPr>
              <w:t>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val="709"/>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6D3954" w:rsidP="00236A58">
            <w:pPr>
              <w:jc w:val="both"/>
              <w:rPr>
                <w:rFonts w:ascii="Times New Roman" w:hAnsi="Times New Roman" w:cs="Times New Roman"/>
              </w:rPr>
            </w:pPr>
            <w:r w:rsidRPr="006D3954">
              <w:rPr>
                <w:rFonts w:ascii="Times New Roman" w:hAnsi="Times New Roman" w:cs="Times New Roman"/>
              </w:rPr>
              <w:t>O: 2</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6D3954" w:rsidP="00236A58">
            <w:pPr>
              <w:pStyle w:val="BodyTextIndent"/>
              <w:tabs>
                <w:tab w:val="left" w:pos="548"/>
                <w:tab w:val="left" w:pos="8452"/>
                <w:tab w:val="left" w:pos="8977"/>
              </w:tabs>
              <w:ind w:right="0"/>
              <w:jc w:val="both"/>
              <w:rPr>
                <w:rFonts w:ascii="Times New Roman" w:hAnsi="Times New Roman" w:cs="Times New Roman"/>
              </w:rPr>
            </w:pPr>
            <w:r>
              <w:rPr>
                <w:rFonts w:ascii="Times New Roman" w:hAnsi="Times New Roman" w:cs="Times New Roman"/>
              </w:rPr>
              <w:t xml:space="preserve">2. </w:t>
            </w:r>
            <w:r w:rsidRPr="006D3954">
              <w:rPr>
                <w:rFonts w:ascii="Times New Roman" w:hAnsi="Times New Roman" w:cs="Times New Roman"/>
              </w:rPr>
              <w:t>Tam, kde všetky alebo niektoré z požadovaných informácií nie je možné získať v primeranom čase so zreteľom na konkrétny prípad, dožiadaný orgán o tom informuje dožadujúci orgán, pričom uvedie príslušné dôvody.</w:t>
            </w:r>
          </w:p>
          <w:p w:rsidR="000A2C3A" w:rsidRPr="006D3954" w:rsidP="00236A58">
            <w:pPr>
              <w:pStyle w:val="BodyTextIndent"/>
              <w:tabs>
                <w:tab w:val="left" w:pos="548"/>
                <w:tab w:val="left" w:pos="8452"/>
                <w:tab w:val="left" w:pos="8977"/>
              </w:tabs>
              <w:ind w:right="0"/>
              <w:jc w:val="both"/>
              <w:rPr>
                <w:rFonts w:ascii="Times New Roman" w:hAnsi="Times New Roman" w:cs="Times New Roman"/>
              </w:rPr>
            </w:pPr>
            <w:r w:rsidRPr="006D3954">
              <w:rPr>
                <w:rFonts w:ascii="Times New Roman" w:hAnsi="Times New Roman" w:cs="Times New Roman"/>
              </w:rPr>
              <w:t xml:space="preserve">V každom prípade do uplynutia šiestich mesiacov odo dňa potvrdenia o obdržaní žiadosti  dožiadaný orgán informuje dožadujúci orgán o výsledku šetrení, ktoré vykonal za účelom získania požadovaných informácií. </w:t>
            </w:r>
          </w:p>
          <w:p w:rsidR="000A2C3A" w:rsidP="00236A58">
            <w:pPr>
              <w:jc w:val="both"/>
              <w:rPr>
                <w:rFonts w:ascii="Times New Roman" w:hAnsi="Times New Roman" w:cs="Times New Roman"/>
              </w:rPr>
            </w:pPr>
            <w:r w:rsidRPr="006D3954">
              <w:rPr>
                <w:rFonts w:ascii="Times New Roman" w:hAnsi="Times New Roman" w:cs="Times New Roman"/>
              </w:rPr>
              <w:t>Na základe informácií získaných od dožiadaného orgánu môže dožadujúci orgán požiadať dožiadaný orgán o pokračovanie šetrení. Táto žiadosť sa predkladá písomne do dvoch mesiacov odo dňa obdržania oznámenia o výsledku šetrení vykonaných dožiadaným orgánom a dožiadaný orgán s ňou zaobchádza v súlade s ustanoveniami uplatňovanými na pôvodnú žiadosť.</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p w:rsidR="000A2C3A" w:rsidP="00236A58">
            <w:pPr>
              <w:rPr>
                <w:rFonts w:ascii="Times New Roman" w:hAnsi="Times New Roman" w:cs="Times New Roman"/>
              </w:rPr>
            </w:pPr>
          </w:p>
          <w:p w:rsidR="000A2C3A" w:rsidP="00236A58">
            <w:pPr>
              <w:rPr>
                <w:rFonts w:ascii="Times New Roman" w:hAnsi="Times New Roman" w:cs="Times New Roman"/>
              </w:rPr>
            </w:pPr>
          </w:p>
          <w:p w:rsidR="000A2C3A" w:rsidP="00236A58">
            <w:pPr>
              <w:rPr>
                <w:rFonts w:ascii="Times New Roman" w:hAnsi="Times New Roman" w:cs="Times New Roman"/>
              </w:rPr>
            </w:pPr>
          </w:p>
          <w:p w:rsidR="000A2C3A" w:rsidP="00236A58">
            <w:pPr>
              <w:rPr>
                <w:rFonts w:ascii="Times New Roman" w:hAnsi="Times New Roman" w:cs="Times New Roman"/>
              </w:rPr>
            </w:pPr>
          </w:p>
          <w:p w:rsidR="000A2C3A" w:rsidP="00236A58">
            <w:pPr>
              <w:rPr>
                <w:rFonts w:ascii="Times New Roman" w:hAnsi="Times New Roman" w:cs="Times New Roman"/>
              </w:rPr>
            </w:pPr>
          </w:p>
          <w:p w:rsidR="000A2C3A" w:rsidP="00236A58">
            <w:pPr>
              <w:rPr>
                <w:rFonts w:ascii="Times New Roman" w:hAnsi="Times New Roman" w:cs="Times New Roman"/>
              </w:rPr>
            </w:pPr>
          </w:p>
          <w:p w:rsidR="000A2C3A" w:rsidP="00236A58">
            <w:pPr>
              <w:rPr>
                <w:rFonts w:ascii="Times New Roman" w:hAnsi="Times New Roman" w:cs="Times New Roman"/>
              </w:rPr>
            </w:pPr>
          </w:p>
          <w:p w:rsidR="000A2C3A" w:rsidP="00236A58">
            <w:pPr>
              <w:rPr>
                <w:rFonts w:ascii="Times New Roman" w:hAnsi="Times New Roman" w:cs="Times New Roman"/>
              </w:rPr>
            </w:pPr>
          </w:p>
          <w:p w:rsidR="000A2C3A" w:rsidP="00236A58">
            <w:pPr>
              <w:rPr>
                <w:rFonts w:ascii="Times New Roman" w:hAnsi="Times New Roman" w:cs="Times New Roman"/>
              </w:rPr>
            </w:pPr>
          </w:p>
          <w:p w:rsidR="000A2C3A" w:rsidP="00236A58">
            <w:pPr>
              <w:rPr>
                <w:rFonts w:ascii="Times New Roman" w:hAnsi="Times New Roman" w:cs="Times New Roman"/>
              </w:rPr>
            </w:pPr>
          </w:p>
          <w:p w:rsidR="000A2C3A" w:rsidP="00236A58">
            <w:pPr>
              <w:rPr>
                <w:rFonts w:ascii="Times New Roman" w:hAnsi="Times New Roman" w:cs="Times New Roman"/>
              </w:rPr>
            </w:pPr>
          </w:p>
          <w:p w:rsidR="000A2C3A" w:rsidRPr="009A464E" w:rsidP="00236A58">
            <w:pPr>
              <w:jc w:val="cente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36A58">
            <w:pPr>
              <w:jc w:val="both"/>
              <w:rPr>
                <w:rFonts w:ascii="Times New Roman" w:hAnsi="Times New Roman" w:cs="Times New Roman"/>
              </w:rPr>
            </w:pPr>
            <w:r>
              <w:rPr>
                <w:rFonts w:ascii="Times New Roman" w:hAnsi="Times New Roman" w:cs="Times New Roman"/>
              </w:rPr>
              <w:t xml:space="preserve">Z. z. </w:t>
            </w:r>
          </w:p>
          <w:p w:rsidR="000A2C3A" w:rsidP="00236A58">
            <w:pPr>
              <w:jc w:val="both"/>
              <w:rPr>
                <w:rFonts w:ascii="Times New Roman" w:hAnsi="Times New Roman" w:cs="Times New Roman"/>
                <w:b/>
                <w:bCs/>
              </w:rPr>
            </w:pPr>
            <w:r>
              <w:rPr>
                <w:rFonts w:ascii="Times New Roman" w:hAnsi="Times New Roman" w:cs="Times New Roman"/>
                <w:b/>
              </w:rPr>
              <w:t>Čl. II 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915C1A" w:rsidP="00236A58">
            <w:pPr>
              <w:jc w:val="both"/>
              <w:rPr>
                <w:rFonts w:ascii="Times New Roman" w:hAnsi="Times New Roman" w:cs="Times New Roman"/>
                <w:bCs/>
              </w:rPr>
            </w:pPr>
            <w:r w:rsidRPr="00915C1A">
              <w:rPr>
                <w:rFonts w:ascii="Times New Roman" w:hAnsi="Times New Roman" w:cs="Times New Roman"/>
                <w:bCs/>
              </w:rPr>
              <w:t>§ 5</w:t>
            </w:r>
          </w:p>
          <w:p w:rsidR="000A2C3A" w:rsidRPr="00915C1A" w:rsidP="00236A58">
            <w:pPr>
              <w:jc w:val="both"/>
              <w:rPr>
                <w:rFonts w:ascii="Times New Roman" w:hAnsi="Times New Roman" w:cs="Times New Roman"/>
                <w:bCs/>
              </w:rPr>
            </w:pPr>
            <w:r w:rsidRPr="00915C1A">
              <w:rPr>
                <w:rFonts w:ascii="Times New Roman" w:hAnsi="Times New Roman" w:cs="Times New Roman"/>
                <w:bCs/>
              </w:rPr>
              <w:t>O: 7</w:t>
            </w: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r w:rsidRPr="00915C1A">
              <w:rPr>
                <w:rFonts w:ascii="Times New Roman" w:hAnsi="Times New Roman" w:cs="Times New Roman"/>
                <w:bCs/>
              </w:rPr>
              <w:t>O: 8</w:t>
            </w:r>
          </w:p>
          <w:p w:rsidR="000A2C3A" w:rsidRPr="00915C1A" w:rsidP="00236A58">
            <w:pPr>
              <w:jc w:val="both"/>
              <w:rPr>
                <w:rFonts w:ascii="Times New Roman" w:hAnsi="Times New Roman" w:cs="Times New Roman"/>
                <w:bCs/>
              </w:rPr>
            </w:pPr>
          </w:p>
          <w:p w:rsidR="000A2C3A" w:rsidP="00236A58">
            <w:pPr>
              <w:jc w:val="both"/>
              <w:rPr>
                <w:rFonts w:ascii="Times New Roman" w:hAnsi="Times New Roman" w:cs="Times New Roman"/>
                <w:b/>
                <w:bCs/>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sidRPr="004D4D45">
              <w:rPr>
                <w:rFonts w:ascii="Times New Roman" w:hAnsi="Times New Roman" w:cs="Times New Roman"/>
              </w:rPr>
              <w:t xml:space="preserve">(7) </w:t>
            </w:r>
            <w:r>
              <w:rPr>
                <w:rFonts w:ascii="Times New Roman" w:hAnsi="Times New Roman" w:cs="Times New Roman"/>
                <w:b/>
              </w:rPr>
              <w:t>P</w:t>
            </w:r>
            <w:r w:rsidRPr="00DC1132">
              <w:rPr>
                <w:rFonts w:ascii="Times New Roman" w:hAnsi="Times New Roman" w:cs="Times New Roman"/>
                <w:b/>
              </w:rPr>
              <w:t xml:space="preserve">ríslušný orgán Slovenskej </w:t>
            </w:r>
            <w:r w:rsidRPr="00DC1132">
              <w:rPr>
                <w:rFonts w:ascii="Times New Roman" w:hAnsi="Times New Roman" w:cs="Times New Roman"/>
                <w:b/>
              </w:rPr>
              <w:t>republiky</w:t>
            </w:r>
            <w:r w:rsidRPr="004D4D45">
              <w:rPr>
                <w:rFonts w:ascii="Times New Roman" w:hAnsi="Times New Roman" w:cs="Times New Roman"/>
              </w:rPr>
              <w:t xml:space="preserve"> oznámi príslušnému úradu zmluvného štátu opatrenia vykonané na  základe jeho žiadosti o poskytnutie informácií najneskôr do šiestich mesiacov odo dňa prijatia takejto žiadosti. </w:t>
            </w:r>
            <w:r>
              <w:rPr>
                <w:rFonts w:ascii="Times New Roman" w:hAnsi="Times New Roman" w:cs="Times New Roman"/>
                <w:b/>
              </w:rPr>
              <w:t>P</w:t>
            </w:r>
            <w:r w:rsidRPr="00DC1132">
              <w:rPr>
                <w:rFonts w:ascii="Times New Roman" w:hAnsi="Times New Roman" w:cs="Times New Roman"/>
                <w:b/>
              </w:rPr>
              <w:t>ríslušný orgán Slovenskej republiky</w:t>
            </w:r>
            <w:r w:rsidRPr="004D4D45">
              <w:rPr>
                <w:rFonts w:ascii="Times New Roman" w:hAnsi="Times New Roman" w:cs="Times New Roman"/>
              </w:rPr>
              <w:t xml:space="preserve"> poskytne príslušnému úradu zmluvného štátu požadované informácie potrebné na vymáhanie pohľadávky bezodkladne po ich získaní. </w:t>
            </w:r>
          </w:p>
          <w:p w:rsidR="000A2C3A" w:rsidRPr="002B4B23" w:rsidP="00236A58">
            <w:pPr>
              <w:jc w:val="both"/>
              <w:rPr>
                <w:rFonts w:ascii="Times New Roman" w:hAnsi="Times New Roman" w:cs="Times New Roman"/>
                <w:b/>
                <w:bCs/>
              </w:rPr>
            </w:pPr>
            <w:r w:rsidRPr="004D4D45">
              <w:rPr>
                <w:rFonts w:ascii="Times New Roman" w:hAnsi="Times New Roman" w:cs="Times New Roman"/>
              </w:rPr>
              <w:t xml:space="preserve">(8) Ak niektoré z požadovaných informácií nemožno získať </w:t>
            </w:r>
            <w:r w:rsidRPr="00AF49CB">
              <w:rPr>
                <w:rFonts w:ascii="Times New Roman" w:hAnsi="Times New Roman" w:cs="Times New Roman"/>
              </w:rPr>
              <w:t>v primeranej lehote</w:t>
            </w:r>
            <w:r w:rsidRPr="004D4D45">
              <w:rPr>
                <w:rFonts w:ascii="Times New Roman" w:hAnsi="Times New Roman" w:cs="Times New Roman"/>
              </w:rPr>
              <w:t xml:space="preserve">, </w:t>
            </w:r>
            <w:r w:rsidRPr="00DC1132">
              <w:rPr>
                <w:rFonts w:ascii="Times New Roman" w:hAnsi="Times New Roman" w:cs="Times New Roman"/>
                <w:b/>
              </w:rPr>
              <w:t>príslušný orgán Slovenskej republiky</w:t>
            </w:r>
            <w:r w:rsidRPr="004D4D45">
              <w:rPr>
                <w:rFonts w:ascii="Times New Roman" w:hAnsi="Times New Roman" w:cs="Times New Roman"/>
              </w:rPr>
              <w:t xml:space="preserve"> o tom informuje príslušný úrad zmluvného štátu</w:t>
            </w:r>
            <w:r w:rsidRPr="004D4D45">
              <w:rPr>
                <w:rFonts w:ascii="Times New Roman" w:hAnsi="Times New Roman" w:cs="Times New Roman"/>
              </w:rPr>
              <w:t xml:space="preserve"> s uvedením dôvodov.</w:t>
            </w:r>
            <w:r>
              <w:rPr>
                <w:rFonts w:ascii="Times New Roman" w:hAnsi="Times New Roman" w:cs="Times New Roman"/>
              </w:rPr>
              <w:t xml:space="preserve"> </w:t>
            </w:r>
            <w:r>
              <w:rPr>
                <w:rFonts w:ascii="Times New Roman" w:hAnsi="Times New Roman" w:cs="Times New Roman"/>
                <w:b/>
              </w:rPr>
              <w:t>P</w:t>
            </w:r>
            <w:r w:rsidRPr="00DC1132">
              <w:rPr>
                <w:rFonts w:ascii="Times New Roman" w:hAnsi="Times New Roman" w:cs="Times New Roman"/>
                <w:b/>
              </w:rPr>
              <w:t>ríslušný orgán Slovenskej republiky</w:t>
            </w:r>
            <w:r w:rsidRPr="004D4D45">
              <w:rPr>
                <w:rFonts w:ascii="Times New Roman" w:hAnsi="Times New Roman" w:cs="Times New Roman"/>
              </w:rPr>
              <w:t xml:space="preserve"> pokračuje v získavaní informácií potrebných na vymáhanie pohľadávky</w:t>
            </w:r>
            <w:r>
              <w:rPr>
                <w:rFonts w:ascii="Times New Roman" w:hAnsi="Times New Roman" w:cs="Times New Roman"/>
              </w:rPr>
              <w:t xml:space="preserve"> len na základe </w:t>
            </w:r>
            <w:r w:rsidRPr="00AF49CB">
              <w:rPr>
                <w:rFonts w:ascii="Times New Roman" w:hAnsi="Times New Roman" w:cs="Times New Roman"/>
              </w:rPr>
              <w:t>nov</w:t>
            </w:r>
            <w:r>
              <w:rPr>
                <w:rFonts w:ascii="Times New Roman" w:hAnsi="Times New Roman" w:cs="Times New Roman"/>
              </w:rPr>
              <w:t>ej</w:t>
            </w:r>
            <w:r w:rsidRPr="00AF49CB">
              <w:rPr>
                <w:rFonts w:ascii="Times New Roman" w:hAnsi="Times New Roman" w:cs="Times New Roman"/>
              </w:rPr>
              <w:t xml:space="preserve"> </w:t>
            </w:r>
            <w:r w:rsidRPr="004D4D45">
              <w:rPr>
                <w:rFonts w:ascii="Times New Roman" w:hAnsi="Times New Roman" w:cs="Times New Roman"/>
              </w:rPr>
              <w:t>žiados</w:t>
            </w:r>
            <w:r>
              <w:rPr>
                <w:rFonts w:ascii="Times New Roman" w:hAnsi="Times New Roman" w:cs="Times New Roman"/>
              </w:rPr>
              <w:t>ti</w:t>
            </w:r>
            <w:r w:rsidRPr="004D4D45">
              <w:rPr>
                <w:rFonts w:ascii="Times New Roman" w:hAnsi="Times New Roman" w:cs="Times New Roman"/>
              </w:rPr>
              <w:t xml:space="preserve"> príslušn</w:t>
            </w:r>
            <w:r>
              <w:rPr>
                <w:rFonts w:ascii="Times New Roman" w:hAnsi="Times New Roman" w:cs="Times New Roman"/>
              </w:rPr>
              <w:t>ého</w:t>
            </w:r>
            <w:r w:rsidRPr="004D4D45">
              <w:rPr>
                <w:rFonts w:ascii="Times New Roman" w:hAnsi="Times New Roman" w:cs="Times New Roman"/>
              </w:rPr>
              <w:t xml:space="preserve"> úrad</w:t>
            </w:r>
            <w:r>
              <w:rPr>
                <w:rFonts w:ascii="Times New Roman" w:hAnsi="Times New Roman" w:cs="Times New Roman"/>
              </w:rPr>
              <w:t>u</w:t>
            </w:r>
            <w:r w:rsidRPr="004D4D45">
              <w:rPr>
                <w:rFonts w:ascii="Times New Roman" w:hAnsi="Times New Roman" w:cs="Times New Roman"/>
              </w:rPr>
              <w:t xml:space="preserve"> zmluvného štátu</w:t>
            </w:r>
            <w:r>
              <w:rPr>
                <w:rFonts w:ascii="Times New Roman" w:hAnsi="Times New Roman" w:cs="Times New Roman"/>
              </w:rPr>
              <w:t xml:space="preserve">, ak je táto žiadosť podaná </w:t>
            </w:r>
            <w:r w:rsidRPr="004D4D45">
              <w:rPr>
                <w:rFonts w:ascii="Times New Roman" w:hAnsi="Times New Roman" w:cs="Times New Roman"/>
              </w:rPr>
              <w:t>do dvoch mesiacov odo dňa prijatia info</w:t>
            </w:r>
            <w:r w:rsidRPr="004D4D45">
              <w:rPr>
                <w:rFonts w:ascii="Times New Roman" w:hAnsi="Times New Roman" w:cs="Times New Roman"/>
              </w:rPr>
              <w:t>rmáci</w:t>
            </w:r>
            <w:r>
              <w:rPr>
                <w:rFonts w:ascii="Times New Roman" w:hAnsi="Times New Roman" w:cs="Times New Roman"/>
              </w:rPr>
              <w:t>e podľa prvej vety</w:t>
            </w:r>
            <w:r w:rsidRPr="004D4D45">
              <w:rPr>
                <w:rFonts w:ascii="Times New Roman" w:hAnsi="Times New Roman" w:cs="Times New Roman"/>
              </w:rPr>
              <w:t xml:space="preserve">; na túto </w:t>
            </w:r>
            <w:r>
              <w:rPr>
                <w:rFonts w:ascii="Times New Roman" w:hAnsi="Times New Roman" w:cs="Times New Roman"/>
              </w:rPr>
              <w:t xml:space="preserve">novú </w:t>
            </w:r>
            <w:r w:rsidRPr="004D4D45">
              <w:rPr>
                <w:rFonts w:ascii="Times New Roman" w:hAnsi="Times New Roman" w:cs="Times New Roman"/>
              </w:rPr>
              <w:t xml:space="preserve">žiadosť sa vzťahujú ustanovenia </w:t>
            </w:r>
            <w:r>
              <w:rPr>
                <w:rFonts w:ascii="Times New Roman" w:hAnsi="Times New Roman" w:cs="Times New Roman"/>
              </w:rPr>
              <w:t xml:space="preserve">§ 5.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w:t>
            </w:r>
            <w:r>
              <w:rPr>
                <w:rFonts w:ascii="Times New Roman" w:hAnsi="Times New Roman" w:cs="Times New Roman"/>
                <w:bCs/>
              </w:rPr>
              <w:t xml:space="preserve">z. </w:t>
            </w:r>
            <w:r w:rsidRPr="00AB6422">
              <w:rPr>
                <w:rFonts w:ascii="Times New Roman" w:hAnsi="Times New Roman" w:cs="Times New Roman"/>
              </w:rPr>
              <w:t xml:space="preserve">č. 446/2002 Z. </w:t>
            </w:r>
            <w:r>
              <w:rPr>
                <w:rFonts w:ascii="Times New Roman" w:hAnsi="Times New Roman" w:cs="Times New Roman"/>
              </w:rPr>
              <w:t xml:space="preserve">z. je </w:t>
            </w:r>
            <w:r w:rsidRPr="00AB6422">
              <w:rPr>
                <w:rFonts w:ascii="Times New Roman" w:hAnsi="Times New Roman" w:cs="Times New Roman"/>
              </w:rPr>
              <w:t>p</w:t>
            </w:r>
            <w:r>
              <w:rPr>
                <w:rFonts w:ascii="Times New Roman" w:hAnsi="Times New Roman" w:cs="Times New Roman"/>
              </w:rPr>
              <w:t>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6D3954" w:rsidP="00236A58">
            <w:pPr>
              <w:jc w:val="both"/>
              <w:rPr>
                <w:rFonts w:ascii="Times New Roman" w:hAnsi="Times New Roman" w:cs="Times New Roman"/>
              </w:rPr>
            </w:pPr>
            <w:r w:rsidRPr="006D3954">
              <w:rPr>
                <w:rFonts w:ascii="Times New Roman" w:hAnsi="Times New Roman" w:cs="Times New Roman"/>
              </w:rPr>
              <w:t>Čl. 7</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sidRPr="006D3954">
              <w:rPr>
                <w:rFonts w:ascii="Times New Roman" w:hAnsi="Times New Roman" w:cs="Times New Roman"/>
              </w:rPr>
              <w:t>Ak sa dožiadaný orgán rozhodne nevyhovieť žiadosti o informácie, písomne oznámi  dožadujúcemu orgánu dôvody, pre ktoré odmietol vyhovieť žiadosti, pričom špecifikuje ustanovenia článku 4 smernice 76/308/EHS, z ktorých vychádza. Takéto oznámenie vykoná dožiadaný orgán hneď ako prijme príslušné rozhodnutie a v každom prípade do troch mesiacov odo dňa potvrdenia o obdržaní žiadosti.</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36A58">
            <w:pPr>
              <w:jc w:val="both"/>
              <w:rPr>
                <w:rFonts w:ascii="Times New Roman" w:hAnsi="Times New Roman" w:cs="Times New Roman"/>
              </w:rPr>
            </w:pPr>
            <w:r>
              <w:rPr>
                <w:rFonts w:ascii="Times New Roman" w:hAnsi="Times New Roman" w:cs="Times New Roman"/>
              </w:rPr>
              <w:t xml:space="preserve">Z. z. </w:t>
            </w:r>
          </w:p>
          <w:p w:rsidR="000A2C3A" w:rsidRPr="004229EA" w:rsidP="00236A58">
            <w:pPr>
              <w:jc w:val="both"/>
              <w:rPr>
                <w:rFonts w:ascii="Times New Roman" w:hAnsi="Times New Roman" w:cs="Times New Roman"/>
                <w:b/>
              </w:rPr>
            </w:pPr>
            <w:r w:rsidRPr="004229EA">
              <w:rPr>
                <w:rFonts w:ascii="Times New Roman" w:hAnsi="Times New Roman" w:cs="Times New Roman"/>
                <w:b/>
              </w:rPr>
              <w:t>Čl.</w:t>
            </w:r>
            <w:r>
              <w:rPr>
                <w:rFonts w:ascii="Times New Roman" w:hAnsi="Times New Roman" w:cs="Times New Roman"/>
                <w:b/>
              </w:rPr>
              <w:t xml:space="preserve"> </w:t>
            </w:r>
            <w:r w:rsidRPr="004229EA">
              <w:rPr>
                <w:rFonts w:ascii="Times New Roman" w:hAnsi="Times New Roman" w:cs="Times New Roman"/>
                <w:b/>
              </w:rPr>
              <w:t>II</w:t>
            </w:r>
          </w:p>
          <w:p w:rsidR="000A2C3A" w:rsidRPr="0012059D" w:rsidP="00236A58">
            <w:pPr>
              <w:jc w:val="both"/>
              <w:rPr>
                <w:rFonts w:ascii="Times New Roman" w:hAnsi="Times New Roman" w:cs="Times New Roman"/>
                <w:b/>
                <w:bCs/>
              </w:rPr>
            </w:pPr>
            <w:r>
              <w:rPr>
                <w:rFonts w:ascii="Times New Roman" w:hAnsi="Times New Roman" w:cs="Times New Roman"/>
                <w:b/>
              </w:rPr>
              <w:t xml:space="preserve">návrhunovely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915C1A" w:rsidP="00236A58">
            <w:pPr>
              <w:jc w:val="both"/>
              <w:rPr>
                <w:rFonts w:ascii="Times New Roman" w:hAnsi="Times New Roman" w:cs="Times New Roman"/>
                <w:bCs/>
              </w:rPr>
            </w:pPr>
            <w:r w:rsidRPr="00915C1A">
              <w:rPr>
                <w:rFonts w:ascii="Times New Roman" w:hAnsi="Times New Roman" w:cs="Times New Roman"/>
                <w:bCs/>
              </w:rPr>
              <w:t>§ 9</w:t>
            </w:r>
          </w:p>
          <w:p w:rsidR="000A2C3A" w:rsidP="00236A58">
            <w:pPr>
              <w:jc w:val="both"/>
              <w:rPr>
                <w:rFonts w:ascii="Times New Roman" w:hAnsi="Times New Roman" w:cs="Times New Roman"/>
                <w:b/>
                <w:bCs/>
              </w:rPr>
            </w:pPr>
            <w:r w:rsidRPr="00915C1A">
              <w:rPr>
                <w:rFonts w:ascii="Times New Roman" w:hAnsi="Times New Roman" w:cs="Times New Roman"/>
                <w:bCs/>
              </w:rPr>
              <w:t>O: 2</w:t>
            </w: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F51AAB" w:rsidP="00236A58">
            <w:pPr>
              <w:jc w:val="both"/>
              <w:rPr>
                <w:rFonts w:ascii="Times New Roman" w:hAnsi="Times New Roman" w:cs="Times New Roman"/>
              </w:rPr>
            </w:pPr>
            <w:r w:rsidRPr="00F51AAB">
              <w:rPr>
                <w:rFonts w:ascii="Times New Roman" w:hAnsi="Times New Roman" w:cs="Times New Roman"/>
              </w:rPr>
              <w:t xml:space="preserve">(2) O dôvodoch odmietnutia žiadostí uvedených v § 5, 5a a 6 </w:t>
            </w:r>
            <w:r w:rsidRPr="00DC1132">
              <w:rPr>
                <w:rFonts w:ascii="Times New Roman" w:hAnsi="Times New Roman" w:cs="Times New Roman"/>
                <w:b/>
              </w:rPr>
              <w:t>príslušný orgán Slovenskej republiky</w:t>
            </w:r>
            <w:r w:rsidRPr="00F51AAB">
              <w:rPr>
                <w:rFonts w:ascii="Times New Roman" w:hAnsi="Times New Roman" w:cs="Times New Roman"/>
              </w:rPr>
              <w:t xml:space="preserve"> informuje  príslušný úrad zmluvného štátu najneskôr do troch mesiacov odo dňa potvrdenia ich prijatia. </w:t>
            </w:r>
          </w:p>
          <w:p w:rsidR="000A2C3A" w:rsidRPr="002437FD"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w:t>
            </w:r>
            <w:r>
              <w:rPr>
                <w:rFonts w:ascii="Times New Roman" w:hAnsi="Times New Roman" w:cs="Times New Roman"/>
              </w:rPr>
              <w:t>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sidRPr="00AB6422">
              <w:rPr>
                <w:rFonts w:ascii="Times New Roman" w:hAnsi="Times New Roman" w:cs="Times New Roman"/>
              </w:rPr>
              <w:t>č. 446/2002 Z.</w:t>
            </w:r>
            <w:r>
              <w:rPr>
                <w:rFonts w:ascii="Times New Roman" w:hAnsi="Times New Roman" w:cs="Times New Roman"/>
              </w:rPr>
              <w:t xml:space="preserve"> z. </w:t>
            </w:r>
            <w:r w:rsidRPr="00AB6422">
              <w:rPr>
                <w:rFonts w:ascii="Times New Roman" w:hAnsi="Times New Roman" w:cs="Times New Roman"/>
              </w:rPr>
              <w:t xml:space="preserve"> </w:t>
            </w:r>
            <w:r>
              <w:rPr>
                <w:rFonts w:ascii="Times New Roman" w:hAnsi="Times New Roman" w:cs="Times New Roman"/>
              </w:rPr>
              <w:t xml:space="preserve">je </w:t>
            </w:r>
            <w:r w:rsidRPr="00AB6422">
              <w:rPr>
                <w:rFonts w:ascii="Times New Roman" w:hAnsi="Times New Roman" w:cs="Times New Roman"/>
              </w:rPr>
              <w:t>p</w:t>
            </w:r>
            <w:r>
              <w:rPr>
                <w:rFonts w:ascii="Times New Roman" w:hAnsi="Times New Roman" w:cs="Times New Roman"/>
              </w:rPr>
              <w:t>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6D3954" w:rsidP="00236A58">
            <w:pPr>
              <w:jc w:val="both"/>
              <w:rPr>
                <w:rFonts w:ascii="Times New Roman" w:hAnsi="Times New Roman" w:cs="Times New Roman"/>
              </w:rPr>
            </w:pPr>
            <w:r w:rsidRPr="006D3954">
              <w:rPr>
                <w:rFonts w:ascii="Times New Roman" w:hAnsi="Times New Roman" w:cs="Times New Roman"/>
              </w:rPr>
              <w:t>Čl. 8</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sidRPr="006D3954">
              <w:rPr>
                <w:rFonts w:ascii="Times New Roman" w:hAnsi="Times New Roman" w:cs="Times New Roman"/>
              </w:rPr>
              <w:t>Dožadujúci orgán môže kedykoľvek stiahnuť žiadosť o informácie, ktorú poslal dožiadanému orgánu. Rozhodnutie o stiahnutí žiadosti sa dožiadanému orgánu oznamuje písomne</w:t>
            </w:r>
            <w:r>
              <w:rPr>
                <w:rFonts w:ascii="Times New Roman" w:hAnsi="Times New Roman" w:cs="Times New Roman"/>
                <w:sz w:val="24"/>
                <w:szCs w:val="24"/>
              </w:rPr>
              <w:t>.</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D</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36A58">
            <w:pPr>
              <w:jc w:val="both"/>
              <w:rPr>
                <w:rFonts w:ascii="Times New Roman" w:hAnsi="Times New Roman" w:cs="Times New Roman"/>
              </w:rPr>
            </w:pPr>
            <w:r>
              <w:rPr>
                <w:rFonts w:ascii="Times New Roman" w:hAnsi="Times New Roman" w:cs="Times New Roman"/>
              </w:rPr>
              <w:t xml:space="preserve">Z. z. </w:t>
            </w:r>
          </w:p>
          <w:p w:rsidR="000A2C3A" w:rsidRPr="004229EA" w:rsidP="00236A58">
            <w:pPr>
              <w:jc w:val="both"/>
              <w:rPr>
                <w:rFonts w:ascii="Times New Roman" w:hAnsi="Times New Roman" w:cs="Times New Roman"/>
                <w:b/>
              </w:rPr>
            </w:pPr>
            <w:r w:rsidRPr="004229EA">
              <w:rPr>
                <w:rFonts w:ascii="Times New Roman" w:hAnsi="Times New Roman" w:cs="Times New Roman"/>
                <w:b/>
              </w:rPr>
              <w:t>Čl.</w:t>
            </w:r>
            <w:r>
              <w:rPr>
                <w:rFonts w:ascii="Times New Roman" w:hAnsi="Times New Roman" w:cs="Times New Roman"/>
                <w:b/>
              </w:rPr>
              <w:t xml:space="preserve"> </w:t>
            </w:r>
            <w:r w:rsidRPr="004229EA">
              <w:rPr>
                <w:rFonts w:ascii="Times New Roman" w:hAnsi="Times New Roman" w:cs="Times New Roman"/>
                <w:b/>
              </w:rPr>
              <w:t>II</w:t>
            </w:r>
          </w:p>
          <w:p w:rsidR="000A2C3A" w:rsidP="00236A58">
            <w:pPr>
              <w:jc w:val="both"/>
              <w:rPr>
                <w:rFonts w:ascii="Times New Roman" w:hAnsi="Times New Roman" w:cs="Times New Roman"/>
                <w:b/>
                <w:bCs/>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915C1A" w:rsidP="00236A58">
            <w:pPr>
              <w:jc w:val="both"/>
              <w:rPr>
                <w:rFonts w:ascii="Times New Roman" w:hAnsi="Times New Roman" w:cs="Times New Roman"/>
                <w:bCs/>
              </w:rPr>
            </w:pPr>
            <w:r w:rsidRPr="00915C1A">
              <w:rPr>
                <w:rFonts w:ascii="Times New Roman" w:hAnsi="Times New Roman" w:cs="Times New Roman"/>
                <w:bCs/>
              </w:rPr>
              <w:t>§ 5</w:t>
            </w:r>
          </w:p>
          <w:p w:rsidR="000A2C3A" w:rsidRPr="00915C1A" w:rsidP="00236A58">
            <w:pPr>
              <w:jc w:val="both"/>
              <w:rPr>
                <w:rFonts w:ascii="Times New Roman" w:hAnsi="Times New Roman" w:cs="Times New Roman"/>
                <w:bCs/>
              </w:rPr>
            </w:pPr>
            <w:r w:rsidRPr="00915C1A">
              <w:rPr>
                <w:rFonts w:ascii="Times New Roman" w:hAnsi="Times New Roman" w:cs="Times New Roman"/>
                <w:bCs/>
              </w:rPr>
              <w:t>O: 9</w:t>
            </w:r>
          </w:p>
          <w:p w:rsidR="000A2C3A" w:rsidP="00236A58">
            <w:pPr>
              <w:jc w:val="both"/>
              <w:rPr>
                <w:rFonts w:ascii="Times New Roman" w:hAnsi="Times New Roman" w:cs="Times New Roman"/>
                <w:b/>
                <w:bCs/>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4D4D45" w:rsidP="00236A58">
            <w:pPr>
              <w:jc w:val="both"/>
              <w:rPr>
                <w:rFonts w:ascii="Times New Roman" w:hAnsi="Times New Roman" w:cs="Times New Roman"/>
              </w:rPr>
            </w:pPr>
            <w:r w:rsidRPr="004D4D45">
              <w:rPr>
                <w:rFonts w:ascii="Times New Roman" w:hAnsi="Times New Roman" w:cs="Times New Roman"/>
              </w:rPr>
              <w:t xml:space="preserve">(9) </w:t>
            </w:r>
            <w:r>
              <w:rPr>
                <w:rFonts w:ascii="Times New Roman" w:hAnsi="Times New Roman" w:cs="Times New Roman"/>
                <w:b/>
              </w:rPr>
              <w:t>P</w:t>
            </w:r>
            <w:r w:rsidRPr="00DC1132">
              <w:rPr>
                <w:rFonts w:ascii="Times New Roman" w:hAnsi="Times New Roman" w:cs="Times New Roman"/>
                <w:b/>
              </w:rPr>
              <w:t>ríslušný orgán Slovenskej republiky</w:t>
            </w:r>
            <w:r w:rsidRPr="004D4D45">
              <w:rPr>
                <w:rFonts w:ascii="Times New Roman" w:hAnsi="Times New Roman" w:cs="Times New Roman"/>
              </w:rPr>
              <w:t xml:space="preserve"> nezačne alebo prestane poskytovať informácie potrebné na vymáhanie pohľadávky, ak príslušn</w:t>
            </w:r>
            <w:r>
              <w:rPr>
                <w:rFonts w:ascii="Times New Roman" w:hAnsi="Times New Roman" w:cs="Times New Roman"/>
              </w:rPr>
              <w:t>ým</w:t>
            </w:r>
            <w:r w:rsidRPr="004D4D45">
              <w:rPr>
                <w:rFonts w:ascii="Times New Roman" w:hAnsi="Times New Roman" w:cs="Times New Roman"/>
              </w:rPr>
              <w:t xml:space="preserve"> úrad</w:t>
            </w:r>
            <w:r>
              <w:rPr>
                <w:rFonts w:ascii="Times New Roman" w:hAnsi="Times New Roman" w:cs="Times New Roman"/>
              </w:rPr>
              <w:t>om</w:t>
            </w:r>
            <w:r w:rsidRPr="004D4D45">
              <w:rPr>
                <w:rFonts w:ascii="Times New Roman" w:hAnsi="Times New Roman" w:cs="Times New Roman"/>
              </w:rPr>
              <w:t xml:space="preserve"> zmluvného štátu </w:t>
            </w:r>
            <w:r>
              <w:rPr>
                <w:rFonts w:ascii="Times New Roman" w:hAnsi="Times New Roman" w:cs="Times New Roman"/>
              </w:rPr>
              <w:t>bolo doručené</w:t>
            </w:r>
            <w:r w:rsidRPr="004D4D45">
              <w:rPr>
                <w:rFonts w:ascii="Times New Roman" w:hAnsi="Times New Roman" w:cs="Times New Roman"/>
              </w:rPr>
              <w:t xml:space="preserve"> písomné späťvzatie žiad</w:t>
            </w:r>
            <w:r>
              <w:rPr>
                <w:rFonts w:ascii="Times New Roman" w:hAnsi="Times New Roman" w:cs="Times New Roman"/>
              </w:rPr>
              <w:t>osti o poskytnutie informácií.</w:t>
            </w:r>
          </w:p>
          <w:p w:rsidR="000A2C3A" w:rsidRPr="00A6494D"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sidRPr="00AB6422">
              <w:rPr>
                <w:rFonts w:ascii="Times New Roman" w:hAnsi="Times New Roman" w:cs="Times New Roman"/>
              </w:rPr>
              <w:t xml:space="preserve">č. 446/2002 Z. </w:t>
            </w:r>
            <w:r>
              <w:rPr>
                <w:rFonts w:ascii="Times New Roman" w:hAnsi="Times New Roman" w:cs="Times New Roman"/>
              </w:rPr>
              <w:t xml:space="preserve">z. je </w:t>
            </w:r>
            <w:r w:rsidRPr="00AB6422">
              <w:rPr>
                <w:rFonts w:ascii="Times New Roman" w:hAnsi="Times New Roman" w:cs="Times New Roman"/>
              </w:rPr>
              <w:t>p</w:t>
            </w:r>
            <w:r>
              <w:rPr>
                <w:rFonts w:ascii="Times New Roman" w:hAnsi="Times New Roman" w:cs="Times New Roman"/>
              </w:rPr>
              <w:t>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F873E5" w:rsidP="00236A58">
            <w:pPr>
              <w:jc w:val="both"/>
              <w:rPr>
                <w:rFonts w:ascii="Times New Roman" w:hAnsi="Times New Roman" w:cs="Times New Roman"/>
                <w:b/>
                <w:bCs/>
              </w:rPr>
            </w:pPr>
            <w:r>
              <w:rPr>
                <w:rFonts w:ascii="Times New Roman" w:hAnsi="Times New Roman" w:cs="Times New Roman"/>
                <w:b/>
                <w:bCs/>
              </w:rPr>
              <w:t>KAP. III</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sidRPr="006D3954">
              <w:rPr>
                <w:rFonts w:ascii="Times New Roman" w:hAnsi="Times New Roman" w:cs="Times New Roman"/>
                <w:b/>
                <w:bCs/>
              </w:rPr>
              <w:t>ŽIADOSTI O OZNÁMENIE</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6D3954" w:rsidP="00236A58">
            <w:pPr>
              <w:jc w:val="both"/>
              <w:rPr>
                <w:rFonts w:ascii="Times New Roman" w:hAnsi="Times New Roman" w:cs="Times New Roman"/>
              </w:rPr>
            </w:pPr>
            <w:r w:rsidRPr="006D3954">
              <w:rPr>
                <w:rFonts w:ascii="Times New Roman" w:hAnsi="Times New Roman" w:cs="Times New Roman"/>
              </w:rPr>
              <w:t>Čl. 9</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6D3954" w:rsidP="00236A58">
            <w:pPr>
              <w:pStyle w:val="BodyTextIndent"/>
              <w:tabs>
                <w:tab w:val="left" w:pos="548"/>
                <w:tab w:val="left" w:pos="8452"/>
                <w:tab w:val="left" w:pos="8977"/>
              </w:tabs>
              <w:ind w:right="0"/>
              <w:jc w:val="both"/>
              <w:rPr>
                <w:rFonts w:ascii="Times New Roman" w:hAnsi="Times New Roman" w:cs="Times New Roman"/>
              </w:rPr>
            </w:pPr>
            <w:r w:rsidRPr="006D3954">
              <w:rPr>
                <w:rFonts w:ascii="Times New Roman" w:hAnsi="Times New Roman" w:cs="Times New Roman"/>
              </w:rPr>
              <w:t>Žiadosť o oznámenie uvedená v článku 5 smernice 76/308/EHS sa vykonáva v písomnej forme v súlade so vzorom v prílohe II k tejto smernici. Spomínaná žiadosť musí niesť odtlačok úradnej pečiatky dožadujúceho orgánu a  musí byť podpísaná úradníkom tohto orgánu riadne oprávneným na podanie takejto žiadosti.</w:t>
            </w:r>
          </w:p>
          <w:p w:rsidR="000A2C3A" w:rsidP="00236A58">
            <w:pPr>
              <w:jc w:val="both"/>
              <w:rPr>
                <w:rFonts w:ascii="Times New Roman" w:hAnsi="Times New Roman" w:cs="Times New Roman"/>
              </w:rPr>
            </w:pPr>
            <w:r w:rsidRPr="006D3954">
              <w:rPr>
                <w:rFonts w:ascii="Times New Roman" w:hAnsi="Times New Roman" w:cs="Times New Roman"/>
              </w:rPr>
              <w:t>K žiadosti sa pripoja dve kópie právneho nástroja alebo rozhodnutia, oznámenie ktorého sa požaduje.</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36A58">
            <w:pPr>
              <w:jc w:val="both"/>
              <w:rPr>
                <w:rFonts w:ascii="Times New Roman" w:hAnsi="Times New Roman" w:cs="Times New Roman"/>
              </w:rPr>
            </w:pPr>
            <w:r>
              <w:rPr>
                <w:rFonts w:ascii="Times New Roman" w:hAnsi="Times New Roman" w:cs="Times New Roman"/>
              </w:rPr>
              <w:t xml:space="preserve">Z. z. </w:t>
            </w:r>
          </w:p>
          <w:p w:rsidR="000A2C3A" w:rsidRPr="004229EA" w:rsidP="00236A58">
            <w:pPr>
              <w:jc w:val="both"/>
              <w:rPr>
                <w:rFonts w:ascii="Times New Roman" w:hAnsi="Times New Roman" w:cs="Times New Roman"/>
                <w:b/>
              </w:rPr>
            </w:pPr>
            <w:r w:rsidRPr="004229EA">
              <w:rPr>
                <w:rFonts w:ascii="Times New Roman" w:hAnsi="Times New Roman" w:cs="Times New Roman"/>
                <w:b/>
              </w:rPr>
              <w:t>Čl.</w:t>
            </w:r>
            <w:r>
              <w:rPr>
                <w:rFonts w:ascii="Times New Roman" w:hAnsi="Times New Roman" w:cs="Times New Roman"/>
                <w:b/>
              </w:rPr>
              <w:t xml:space="preserve"> </w:t>
            </w:r>
            <w:r w:rsidRPr="004229EA">
              <w:rPr>
                <w:rFonts w:ascii="Times New Roman" w:hAnsi="Times New Roman" w:cs="Times New Roman"/>
                <w:b/>
              </w:rPr>
              <w:t>II</w:t>
            </w:r>
          </w:p>
          <w:p w:rsidR="000A2C3A" w:rsidP="00236A58">
            <w:pPr>
              <w:jc w:val="both"/>
              <w:rPr>
                <w:rFonts w:ascii="Times New Roman" w:hAnsi="Times New Roman" w:cs="Times New Roman"/>
                <w:b/>
                <w:bCs/>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915C1A" w:rsidP="00236A58">
            <w:pPr>
              <w:jc w:val="both"/>
              <w:rPr>
                <w:rFonts w:ascii="Times New Roman" w:hAnsi="Times New Roman" w:cs="Times New Roman"/>
                <w:bCs/>
              </w:rPr>
            </w:pPr>
            <w:r w:rsidRPr="00915C1A">
              <w:rPr>
                <w:rFonts w:ascii="Times New Roman" w:hAnsi="Times New Roman" w:cs="Times New Roman"/>
                <w:bCs/>
              </w:rPr>
              <w:t>§ 5a</w:t>
            </w:r>
          </w:p>
          <w:p w:rsidR="000A2C3A" w:rsidRPr="00915C1A" w:rsidP="00236A58">
            <w:pPr>
              <w:jc w:val="both"/>
              <w:rPr>
                <w:rFonts w:ascii="Times New Roman" w:hAnsi="Times New Roman" w:cs="Times New Roman"/>
                <w:bCs/>
              </w:rPr>
            </w:pPr>
            <w:r w:rsidRPr="00915C1A">
              <w:rPr>
                <w:rFonts w:ascii="Times New Roman" w:hAnsi="Times New Roman" w:cs="Times New Roman"/>
                <w:bCs/>
              </w:rPr>
              <w:t>O: 1</w:t>
            </w: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r w:rsidRPr="00915C1A">
              <w:rPr>
                <w:rFonts w:ascii="Times New Roman" w:hAnsi="Times New Roman" w:cs="Times New Roman"/>
                <w:bCs/>
              </w:rPr>
              <w:t>O: 2</w:t>
            </w: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r w:rsidRPr="00915C1A">
              <w:rPr>
                <w:rFonts w:ascii="Times New Roman" w:hAnsi="Times New Roman" w:cs="Times New Roman"/>
                <w:bCs/>
              </w:rPr>
              <w:t>O: 3</w:t>
            </w:r>
          </w:p>
          <w:p w:rsidR="000A2C3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r w:rsidRPr="00915C1A">
              <w:rPr>
                <w:rFonts w:ascii="Times New Roman" w:hAnsi="Times New Roman" w:cs="Times New Roman"/>
                <w:bCs/>
              </w:rPr>
              <w:t>P: l)</w:t>
            </w:r>
          </w:p>
          <w:p w:rsidR="000A2C3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r w:rsidRPr="00915C1A">
              <w:rPr>
                <w:rFonts w:ascii="Times New Roman" w:hAnsi="Times New Roman" w:cs="Times New Roman"/>
                <w:bCs/>
              </w:rPr>
              <w:t>O: 4</w:t>
            </w:r>
          </w:p>
          <w:p w:rsidR="000A2C3A" w:rsidP="00236A58">
            <w:pPr>
              <w:jc w:val="both"/>
              <w:rPr>
                <w:rFonts w:ascii="Times New Roman" w:hAnsi="Times New Roman" w:cs="Times New Roman"/>
                <w:b/>
                <w:bCs/>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4D4D45" w:rsidP="00236A58">
            <w:pPr>
              <w:jc w:val="both"/>
              <w:rPr>
                <w:rFonts w:ascii="Times New Roman" w:hAnsi="Times New Roman" w:cs="Times New Roman"/>
              </w:rPr>
            </w:pPr>
            <w:r w:rsidRPr="004D4D45">
              <w:rPr>
                <w:rFonts w:ascii="Times New Roman" w:hAnsi="Times New Roman" w:cs="Times New Roman"/>
              </w:rPr>
              <w:t xml:space="preserve">(1) Ak </w:t>
            </w:r>
            <w:r w:rsidRPr="00DC1132">
              <w:rPr>
                <w:rFonts w:ascii="Times New Roman" w:hAnsi="Times New Roman" w:cs="Times New Roman"/>
                <w:b/>
              </w:rPr>
              <w:t>príslušný orgán Slovenskej republiky</w:t>
            </w:r>
            <w:r w:rsidRPr="004D4D45">
              <w:rPr>
                <w:rFonts w:ascii="Times New Roman" w:hAnsi="Times New Roman" w:cs="Times New Roman"/>
              </w:rPr>
              <w:t xml:space="preserve"> žiada </w:t>
            </w:r>
            <w:r>
              <w:rPr>
                <w:rFonts w:ascii="Times New Roman" w:hAnsi="Times New Roman" w:cs="Times New Roman"/>
              </w:rPr>
              <w:t xml:space="preserve">príslušný úrad zmluvného štátu </w:t>
            </w:r>
            <w:r w:rsidRPr="004D4D45">
              <w:rPr>
                <w:rFonts w:ascii="Times New Roman" w:hAnsi="Times New Roman" w:cs="Times New Roman"/>
              </w:rPr>
              <w:t xml:space="preserve">o doručenie </w:t>
            </w:r>
            <w:r w:rsidRPr="00AF49CB">
              <w:rPr>
                <w:rFonts w:ascii="Times New Roman" w:hAnsi="Times New Roman" w:cs="Times New Roman"/>
              </w:rPr>
              <w:t xml:space="preserve">ním vydaných </w:t>
            </w:r>
            <w:r w:rsidRPr="004D4D45">
              <w:rPr>
                <w:rFonts w:ascii="Times New Roman" w:hAnsi="Times New Roman" w:cs="Times New Roman"/>
              </w:rPr>
              <w:t xml:space="preserve">rozhodnutí a iných dokladov vzťahujúcich sa k vymáhaniu pohľadávky (ďalej len „písomnosti“) </w:t>
            </w:r>
            <w:r w:rsidRPr="00AF49CB">
              <w:rPr>
                <w:rFonts w:ascii="Times New Roman" w:hAnsi="Times New Roman" w:cs="Times New Roman"/>
              </w:rPr>
              <w:t xml:space="preserve">dlžníkovi alebo osobe uvedenej v odseku 3 písm. f), </w:t>
            </w:r>
            <w:r w:rsidRPr="004D4D45">
              <w:rPr>
                <w:rFonts w:ascii="Times New Roman" w:hAnsi="Times New Roman" w:cs="Times New Roman"/>
              </w:rPr>
              <w:t>podáva žiadosť o doručenie písomností podľa vzoru uvedeného v prílohe č. 3.</w:t>
            </w:r>
          </w:p>
          <w:p w:rsidR="000A2C3A" w:rsidRPr="00F219F0" w:rsidP="00236A58">
            <w:pPr>
              <w:jc w:val="both"/>
              <w:rPr>
                <w:rFonts w:ascii="Times New Roman" w:hAnsi="Times New Roman" w:cs="Times New Roman"/>
              </w:rPr>
            </w:pPr>
            <w:r w:rsidRPr="00F219F0">
              <w:rPr>
                <w:rFonts w:ascii="Times New Roman" w:hAnsi="Times New Roman" w:cs="Times New Roman"/>
              </w:rPr>
              <w:t xml:space="preserve">(2) </w:t>
            </w:r>
            <w:r>
              <w:rPr>
                <w:rFonts w:ascii="Times New Roman" w:hAnsi="Times New Roman" w:cs="Times New Roman"/>
                <w:b/>
              </w:rPr>
              <w:t>P</w:t>
            </w:r>
            <w:r w:rsidRPr="00DC1132">
              <w:rPr>
                <w:rFonts w:ascii="Times New Roman" w:hAnsi="Times New Roman" w:cs="Times New Roman"/>
                <w:b/>
              </w:rPr>
              <w:t>ríslušný orgán Slovenskej republiky</w:t>
            </w:r>
            <w:r w:rsidRPr="00F219F0">
              <w:rPr>
                <w:rFonts w:ascii="Times New Roman" w:hAnsi="Times New Roman" w:cs="Times New Roman"/>
              </w:rPr>
              <w:t xml:space="preserve"> doručí dlžníkovi alebo osobe uvedenej v</w:t>
            </w:r>
            <w:r>
              <w:rPr>
                <w:rFonts w:ascii="Times New Roman" w:hAnsi="Times New Roman" w:cs="Times New Roman"/>
              </w:rPr>
              <w:t> </w:t>
            </w:r>
            <w:r w:rsidRPr="00F219F0">
              <w:rPr>
                <w:rFonts w:ascii="Times New Roman" w:hAnsi="Times New Roman" w:cs="Times New Roman"/>
              </w:rPr>
              <w:t>ods</w:t>
            </w:r>
            <w:r>
              <w:rPr>
                <w:rFonts w:ascii="Times New Roman" w:hAnsi="Times New Roman" w:cs="Times New Roman"/>
              </w:rPr>
              <w:t>eku</w:t>
            </w:r>
            <w:r w:rsidRPr="00F219F0">
              <w:rPr>
                <w:rFonts w:ascii="Times New Roman" w:hAnsi="Times New Roman" w:cs="Times New Roman"/>
              </w:rPr>
              <w:t xml:space="preserve"> 3 písm. f) písomnosti vydané príslušným úradom zmluvného štátu len na základe žiadosti o doručenie písomností podanej týmto úradom. </w:t>
            </w:r>
          </w:p>
          <w:p w:rsidR="000A2C3A" w:rsidRPr="004D4D45" w:rsidP="00236A58">
            <w:pPr>
              <w:jc w:val="both"/>
              <w:rPr>
                <w:rFonts w:ascii="Times New Roman" w:hAnsi="Times New Roman" w:cs="Times New Roman"/>
              </w:rPr>
            </w:pPr>
            <w:r w:rsidRPr="004D4D45">
              <w:rPr>
                <w:rFonts w:ascii="Times New Roman" w:hAnsi="Times New Roman" w:cs="Times New Roman"/>
              </w:rPr>
              <w:t xml:space="preserve">(3) </w:t>
            </w:r>
            <w:r>
              <w:rPr>
                <w:rFonts w:ascii="Times New Roman" w:hAnsi="Times New Roman" w:cs="Times New Roman"/>
                <w:b/>
              </w:rPr>
              <w:t>P</w:t>
            </w:r>
            <w:r w:rsidRPr="00DC1132">
              <w:rPr>
                <w:rFonts w:ascii="Times New Roman" w:hAnsi="Times New Roman" w:cs="Times New Roman"/>
                <w:b/>
              </w:rPr>
              <w:t>ríslušný orgán Slovenskej republiky</w:t>
            </w:r>
            <w:r w:rsidRPr="004D4D45">
              <w:rPr>
                <w:rFonts w:ascii="Times New Roman" w:hAnsi="Times New Roman" w:cs="Times New Roman"/>
              </w:rPr>
              <w:t xml:space="preserve"> doručí písomnosti vydané príslušným úradom zmluvného štátu, ak žiadosť o doručenie písomností obsahuje </w:t>
            </w:r>
          </w:p>
          <w:p w:rsidR="000A2C3A" w:rsidRPr="004D4D45" w:rsidP="00236A58">
            <w:pPr>
              <w:jc w:val="both"/>
              <w:rPr>
                <w:rFonts w:ascii="Times New Roman" w:hAnsi="Times New Roman" w:cs="Times New Roman"/>
              </w:rPr>
            </w:pPr>
            <w:r w:rsidRPr="004D4D45">
              <w:rPr>
                <w:rFonts w:ascii="Times New Roman" w:hAnsi="Times New Roman" w:cs="Times New Roman"/>
              </w:rPr>
              <w:t>l) podpis osoby oprávnenej konať za príslušný úrad zmluvného štátu a odtlačok úradnej pečiatky príslušného úradu zmluvného štátu.</w:t>
            </w:r>
          </w:p>
          <w:p w:rsidR="000A2C3A" w:rsidP="00236A58">
            <w:pPr>
              <w:jc w:val="both"/>
              <w:rPr>
                <w:rFonts w:ascii="Times New Roman" w:hAnsi="Times New Roman" w:cs="Times New Roman"/>
                <w:b/>
                <w:bCs/>
              </w:rPr>
            </w:pPr>
            <w:r w:rsidRPr="00CE3B98">
              <w:rPr>
                <w:rFonts w:ascii="Times New Roman" w:hAnsi="Times New Roman" w:cs="Times New Roman"/>
              </w:rPr>
              <w:t xml:space="preserve">(4) Žiadosť o doručenie písomností sa zasiela v dvoch vyhotoveniach spolu s dvomi vyhotoveniami písomností, ktorých doručenie sa požaduje.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ávrhom</w:t>
            </w:r>
            <w:r>
              <w:rPr>
                <w:rFonts w:ascii="Times New Roman" w:hAnsi="Times New Roman" w:cs="Times New Roman"/>
                <w:bCs/>
              </w:rPr>
              <w:t xml:space="preserve"> novely z. </w:t>
            </w:r>
            <w:r w:rsidRPr="00AB6422">
              <w:rPr>
                <w:rFonts w:ascii="Times New Roman" w:hAnsi="Times New Roman" w:cs="Times New Roman"/>
              </w:rPr>
              <w:t>č. 446/2002 Z.</w:t>
            </w:r>
            <w:r>
              <w:rPr>
                <w:rFonts w:ascii="Times New Roman" w:hAnsi="Times New Roman" w:cs="Times New Roman"/>
              </w:rPr>
              <w:t xml:space="preserve"> z. </w:t>
            </w:r>
            <w:r w:rsidRPr="00AB6422">
              <w:rPr>
                <w:rFonts w:ascii="Times New Roman" w:hAnsi="Times New Roman" w:cs="Times New Roman"/>
              </w:rPr>
              <w:t xml:space="preserve"> </w:t>
            </w:r>
            <w:r>
              <w:rPr>
                <w:rFonts w:ascii="Times New Roman" w:hAnsi="Times New Roman" w:cs="Times New Roman"/>
              </w:rPr>
              <w:t xml:space="preserve">je </w:t>
            </w:r>
            <w:r w:rsidRPr="00AB6422">
              <w:rPr>
                <w:rFonts w:ascii="Times New Roman" w:hAnsi="Times New Roman" w:cs="Times New Roman"/>
              </w:rPr>
              <w:t>p</w:t>
            </w:r>
            <w:r>
              <w:rPr>
                <w:rFonts w:ascii="Times New Roman" w:hAnsi="Times New Roman" w:cs="Times New Roman"/>
              </w:rPr>
              <w:t>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6D3954" w:rsidP="00236A58">
            <w:pPr>
              <w:jc w:val="both"/>
              <w:rPr>
                <w:rFonts w:ascii="Times New Roman" w:hAnsi="Times New Roman" w:cs="Times New Roman"/>
              </w:rPr>
            </w:pPr>
            <w:r w:rsidRPr="006D3954">
              <w:rPr>
                <w:rFonts w:ascii="Times New Roman" w:hAnsi="Times New Roman" w:cs="Times New Roman"/>
              </w:rPr>
              <w:t>Čl. 10</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6D3954" w:rsidP="00236A58">
            <w:pPr>
              <w:pStyle w:val="BodyTextIndent"/>
              <w:tabs>
                <w:tab w:val="left" w:pos="548"/>
                <w:tab w:val="left" w:pos="8452"/>
                <w:tab w:val="left" w:pos="8977"/>
              </w:tabs>
              <w:ind w:right="0"/>
              <w:jc w:val="both"/>
              <w:rPr>
                <w:rFonts w:ascii="Times New Roman" w:hAnsi="Times New Roman" w:cs="Times New Roman"/>
              </w:rPr>
            </w:pPr>
            <w:r w:rsidRPr="006D3954">
              <w:rPr>
                <w:rFonts w:ascii="Times New Roman" w:hAnsi="Times New Roman" w:cs="Times New Roman"/>
              </w:rPr>
              <w:t>Žiadosť o oznámenie sa môže vzťahovať na akúkoľvek fyzickú alebo právnickú osobu, vo vzťahu ku ktorej sa v súlade s právom platným v členskom štáte dožadujúceho orgánu požaduje, aby bola informovaná o akomkoľvek právnom nástroji alebo rozhodnutí, ktoré sa týka tejto osoby.</w:t>
            </w:r>
          </w:p>
          <w:p w:rsidR="000A2C3A" w:rsidP="00236A58">
            <w:pPr>
              <w:jc w:val="both"/>
              <w:rPr>
                <w:rFonts w:ascii="Times New Roman" w:hAnsi="Times New Roman" w:cs="Times New Roman"/>
              </w:rPr>
            </w:pPr>
            <w:r w:rsidRPr="006D3954">
              <w:rPr>
                <w:rFonts w:ascii="Times New Roman" w:hAnsi="Times New Roman" w:cs="Times New Roman"/>
              </w:rPr>
              <w:t>Pokiaľ tak nie je uvedené v právnom nástroji alebo rozhodnutí, ktorého oznámenie sa požaduje, žiadosť o oznámenie uvedie odkazy na predpisy platné v členskom štáte dožadujúceho orgánu, ktoré upravujú postup pri napadnutí pohľadávky alebo pri jej vymáhaní.</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D</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36A58">
            <w:pPr>
              <w:jc w:val="both"/>
              <w:rPr>
                <w:rFonts w:ascii="Times New Roman" w:hAnsi="Times New Roman" w:cs="Times New Roman"/>
              </w:rPr>
            </w:pPr>
            <w:r>
              <w:rPr>
                <w:rFonts w:ascii="Times New Roman" w:hAnsi="Times New Roman" w:cs="Times New Roman"/>
              </w:rPr>
              <w:t xml:space="preserve">Z. z. </w:t>
            </w:r>
          </w:p>
          <w:p w:rsidR="000A2C3A" w:rsidRPr="004229EA" w:rsidP="00236A58">
            <w:pPr>
              <w:jc w:val="both"/>
              <w:rPr>
                <w:rFonts w:ascii="Times New Roman" w:hAnsi="Times New Roman" w:cs="Times New Roman"/>
                <w:b/>
              </w:rPr>
            </w:pPr>
            <w:r w:rsidRPr="004229EA">
              <w:rPr>
                <w:rFonts w:ascii="Times New Roman" w:hAnsi="Times New Roman" w:cs="Times New Roman"/>
                <w:b/>
              </w:rPr>
              <w:t>Čl.</w:t>
            </w:r>
            <w:r>
              <w:rPr>
                <w:rFonts w:ascii="Times New Roman" w:hAnsi="Times New Roman" w:cs="Times New Roman"/>
                <w:b/>
              </w:rPr>
              <w:t xml:space="preserve"> </w:t>
            </w:r>
            <w:r w:rsidRPr="004229EA">
              <w:rPr>
                <w:rFonts w:ascii="Times New Roman" w:hAnsi="Times New Roman" w:cs="Times New Roman"/>
                <w:b/>
              </w:rPr>
              <w:t>II</w:t>
            </w:r>
          </w:p>
          <w:p w:rsidR="000A2C3A" w:rsidP="00236A58">
            <w:pPr>
              <w:jc w:val="both"/>
              <w:rPr>
                <w:rFonts w:ascii="Times New Roman" w:hAnsi="Times New Roman" w:cs="Times New Roman"/>
                <w:b/>
                <w:bCs/>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 xml:space="preserve">unovely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915C1A" w:rsidP="00236A58">
            <w:pPr>
              <w:jc w:val="both"/>
              <w:rPr>
                <w:rFonts w:ascii="Times New Roman" w:hAnsi="Times New Roman" w:cs="Times New Roman"/>
                <w:bCs/>
              </w:rPr>
            </w:pPr>
            <w:r w:rsidRPr="00915C1A">
              <w:rPr>
                <w:rFonts w:ascii="Times New Roman" w:hAnsi="Times New Roman" w:cs="Times New Roman"/>
                <w:bCs/>
              </w:rPr>
              <w:t>§ 5a</w:t>
            </w:r>
          </w:p>
          <w:p w:rsidR="000A2C3A" w:rsidRPr="00915C1A" w:rsidP="00236A58">
            <w:pPr>
              <w:jc w:val="both"/>
              <w:rPr>
                <w:rFonts w:ascii="Times New Roman" w:hAnsi="Times New Roman" w:cs="Times New Roman"/>
                <w:bCs/>
              </w:rPr>
            </w:pPr>
            <w:r w:rsidRPr="00915C1A">
              <w:rPr>
                <w:rFonts w:ascii="Times New Roman" w:hAnsi="Times New Roman" w:cs="Times New Roman"/>
                <w:bCs/>
              </w:rPr>
              <w:t>O: 3</w:t>
            </w: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r w:rsidRPr="00915C1A">
              <w:rPr>
                <w:rFonts w:ascii="Times New Roman" w:hAnsi="Times New Roman" w:cs="Times New Roman"/>
                <w:bCs/>
              </w:rPr>
              <w:t>P: e)</w:t>
            </w: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r w:rsidRPr="00915C1A">
              <w:rPr>
                <w:rFonts w:ascii="Times New Roman" w:hAnsi="Times New Roman" w:cs="Times New Roman"/>
                <w:bCs/>
              </w:rPr>
              <w:t>P: f)</w:t>
            </w: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r w:rsidRPr="00915C1A">
              <w:rPr>
                <w:rFonts w:ascii="Times New Roman" w:hAnsi="Times New Roman" w:cs="Times New Roman"/>
                <w:bCs/>
              </w:rPr>
              <w:t>P: k)</w:t>
            </w: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4D4D45" w:rsidP="00236A58">
            <w:pPr>
              <w:jc w:val="both"/>
              <w:rPr>
                <w:rFonts w:ascii="Times New Roman" w:hAnsi="Times New Roman" w:cs="Times New Roman"/>
              </w:rPr>
            </w:pPr>
            <w:r w:rsidRPr="004D4D45">
              <w:rPr>
                <w:rFonts w:ascii="Times New Roman" w:hAnsi="Times New Roman" w:cs="Times New Roman"/>
              </w:rPr>
              <w:t xml:space="preserve">(3) </w:t>
            </w:r>
            <w:r>
              <w:rPr>
                <w:rFonts w:ascii="Times New Roman" w:hAnsi="Times New Roman" w:cs="Times New Roman"/>
                <w:b/>
              </w:rPr>
              <w:t>P</w:t>
            </w:r>
            <w:r w:rsidRPr="00DC1132">
              <w:rPr>
                <w:rFonts w:ascii="Times New Roman" w:hAnsi="Times New Roman" w:cs="Times New Roman"/>
                <w:b/>
              </w:rPr>
              <w:t>ríslušný orgán Slovenskej republiky</w:t>
            </w:r>
            <w:r w:rsidRPr="004D4D45">
              <w:rPr>
                <w:rFonts w:ascii="Times New Roman" w:hAnsi="Times New Roman" w:cs="Times New Roman"/>
              </w:rPr>
              <w:t xml:space="preserve"> doručí písomnosti vydané príslušným úradom zmluvného štátu, ak žiadosť o doručenie písomností obsahuje </w:t>
            </w:r>
          </w:p>
          <w:p w:rsidR="000A2C3A" w:rsidRPr="00F219F0" w:rsidP="00236A58">
            <w:pPr>
              <w:jc w:val="both"/>
              <w:rPr>
                <w:rFonts w:ascii="Times New Roman" w:hAnsi="Times New Roman" w:cs="Times New Roman"/>
              </w:rPr>
            </w:pPr>
            <w:r w:rsidRPr="00F219F0">
              <w:rPr>
                <w:rFonts w:ascii="Times New Roman" w:hAnsi="Times New Roman" w:cs="Times New Roman"/>
              </w:rPr>
              <w:t xml:space="preserve">e) meno, priezvisko, </w:t>
            </w:r>
            <w:r w:rsidRPr="00325B5A">
              <w:rPr>
                <w:rFonts w:ascii="Times New Roman" w:hAnsi="Times New Roman" w:cs="Times New Roman"/>
                <w:b/>
              </w:rPr>
              <w:t>identifikačné číslo a dátum narodenia</w:t>
            </w:r>
            <w:r w:rsidRPr="00F219F0">
              <w:rPr>
                <w:rFonts w:ascii="Times New Roman" w:hAnsi="Times New Roman" w:cs="Times New Roman"/>
              </w:rPr>
              <w:t xml:space="preserve"> a adresu trvalého pobytu alebo obchodné </w:t>
            </w:r>
            <w:r>
              <w:rPr>
                <w:rFonts w:ascii="Times New Roman" w:hAnsi="Times New Roman" w:cs="Times New Roman"/>
              </w:rPr>
              <w:t xml:space="preserve"> </w:t>
            </w:r>
            <w:r w:rsidRPr="00F219F0">
              <w:rPr>
                <w:rFonts w:ascii="Times New Roman" w:hAnsi="Times New Roman" w:cs="Times New Roman"/>
              </w:rPr>
              <w:t xml:space="preserve">meno a sídlo dlžníka, </w:t>
            </w:r>
          </w:p>
          <w:p w:rsidR="000A2C3A" w:rsidRPr="00F219F0" w:rsidP="00236A58">
            <w:pPr>
              <w:jc w:val="both"/>
              <w:rPr>
                <w:rFonts w:ascii="Times New Roman" w:hAnsi="Times New Roman" w:cs="Times New Roman"/>
              </w:rPr>
            </w:pPr>
            <w:r w:rsidRPr="00F219F0">
              <w:rPr>
                <w:rFonts w:ascii="Times New Roman" w:hAnsi="Times New Roman" w:cs="Times New Roman"/>
              </w:rPr>
              <w:t xml:space="preserve">f) meno, priezvisko, </w:t>
            </w:r>
            <w:r w:rsidRPr="00325B5A">
              <w:rPr>
                <w:rFonts w:ascii="Times New Roman" w:hAnsi="Times New Roman" w:cs="Times New Roman"/>
                <w:b/>
              </w:rPr>
              <w:t>identifikačné číslo a dátum narodenia</w:t>
            </w:r>
            <w:r w:rsidRPr="00F219F0">
              <w:rPr>
                <w:rFonts w:ascii="Times New Roman" w:hAnsi="Times New Roman" w:cs="Times New Roman"/>
              </w:rPr>
              <w:t xml:space="preserve"> fyzickej osoby alebo obchodné meno právnickej osoby, ktorá má v držbe aktíva</w:t>
            </w:r>
            <w:r w:rsidRPr="00F219F0">
              <w:rPr>
                <w:rFonts w:ascii="Times New Roman" w:hAnsi="Times New Roman" w:cs="Times New Roman"/>
                <w:vertAlign w:val="superscript"/>
              </w:rPr>
              <w:t>11a</w:t>
            </w:r>
            <w:r w:rsidRPr="00F219F0">
              <w:rPr>
                <w:rFonts w:ascii="Times New Roman" w:hAnsi="Times New Roman" w:cs="Times New Roman"/>
              </w:rPr>
              <w:t>) dlžníka</w:t>
            </w:r>
            <w:r w:rsidRPr="00F219F0">
              <w:rPr>
                <w:rFonts w:ascii="Times New Roman" w:hAnsi="Times New Roman" w:cs="Times New Roman"/>
                <w:iCs/>
                <w:color w:val="000000"/>
              </w:rPr>
              <w:t xml:space="preserve"> alebo je osobou povinnou plniť z aktív dlžníka</w:t>
            </w:r>
            <w:r w:rsidRPr="00F219F0">
              <w:rPr>
                <w:rFonts w:ascii="Times New Roman" w:hAnsi="Times New Roman" w:cs="Times New Roman"/>
              </w:rPr>
              <w:t>, adresu trvalého pobytu alebo sídlo tejto osoby,</w:t>
            </w:r>
          </w:p>
          <w:p w:rsidR="000A2C3A" w:rsidP="00236A58">
            <w:pPr>
              <w:jc w:val="both"/>
              <w:rPr>
                <w:rFonts w:ascii="Times New Roman" w:hAnsi="Times New Roman" w:cs="Times New Roman"/>
                <w:b/>
                <w:bCs/>
              </w:rPr>
            </w:pPr>
            <w:r w:rsidRPr="004D4D45">
              <w:rPr>
                <w:rFonts w:ascii="Times New Roman" w:hAnsi="Times New Roman" w:cs="Times New Roman"/>
              </w:rPr>
              <w:t xml:space="preserve">k) odkazy na právne predpisy, ktoré ustanovujú postup pri napadnutí pohľadávky, alebo pri vymáhaní pohľadávky,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sidRPr="00AB6422">
              <w:rPr>
                <w:rFonts w:ascii="Times New Roman" w:hAnsi="Times New Roman" w:cs="Times New Roman"/>
              </w:rPr>
              <w:t>č. 446/2002 Z.</w:t>
            </w:r>
            <w:r>
              <w:rPr>
                <w:rFonts w:ascii="Times New Roman" w:hAnsi="Times New Roman" w:cs="Times New Roman"/>
              </w:rPr>
              <w:t xml:space="preserve"> z. </w:t>
            </w:r>
            <w:r w:rsidRPr="00AB6422">
              <w:rPr>
                <w:rFonts w:ascii="Times New Roman" w:hAnsi="Times New Roman" w:cs="Times New Roman"/>
              </w:rPr>
              <w:t xml:space="preserve"> </w:t>
            </w:r>
            <w:r>
              <w:rPr>
                <w:rFonts w:ascii="Times New Roman" w:hAnsi="Times New Roman" w:cs="Times New Roman"/>
              </w:rPr>
              <w:t xml:space="preserve">je </w:t>
            </w:r>
            <w:r w:rsidRPr="00AB6422">
              <w:rPr>
                <w:rFonts w:ascii="Times New Roman" w:hAnsi="Times New Roman" w:cs="Times New Roman"/>
              </w:rPr>
              <w:t>p</w:t>
            </w:r>
            <w:r>
              <w:rPr>
                <w:rFonts w:ascii="Times New Roman" w:hAnsi="Times New Roman" w:cs="Times New Roman"/>
              </w:rPr>
              <w:t>ríslušný orgá</w:t>
            </w:r>
            <w:r>
              <w:rPr>
                <w:rFonts w:ascii="Times New Roman" w:hAnsi="Times New Roman" w:cs="Times New Roman"/>
              </w:rPr>
              <w:t>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val="17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6D3954" w:rsidP="00236A58">
            <w:pPr>
              <w:jc w:val="both"/>
              <w:rPr>
                <w:rFonts w:ascii="Times New Roman" w:hAnsi="Times New Roman" w:cs="Times New Roman"/>
              </w:rPr>
            </w:pPr>
            <w:r w:rsidRPr="006D3954">
              <w:rPr>
                <w:rFonts w:ascii="Times New Roman" w:hAnsi="Times New Roman" w:cs="Times New Roman"/>
              </w:rPr>
              <w:t>Čl. 1</w:t>
            </w:r>
            <w:r>
              <w:rPr>
                <w:rFonts w:ascii="Times New Roman" w:hAnsi="Times New Roman" w:cs="Times New Roman"/>
              </w:rPr>
              <w:t>1</w:t>
            </w:r>
          </w:p>
          <w:p w:rsidR="000A2C3A" w:rsidRPr="006D3954" w:rsidP="00236A58">
            <w:pPr>
              <w:jc w:val="both"/>
              <w:rPr>
                <w:rFonts w:ascii="Times New Roman" w:hAnsi="Times New Roman" w:cs="Times New Roman"/>
              </w:rPr>
            </w:pPr>
            <w:r w:rsidRPr="006D3954">
              <w:rPr>
                <w:rFonts w:ascii="Times New Roman" w:hAnsi="Times New Roman" w:cs="Times New Roman"/>
              </w:rPr>
              <w:t>O: 1</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6D3954" w:rsidP="00236A58">
            <w:pPr>
              <w:pStyle w:val="BodyTextIndent"/>
              <w:numPr>
                <w:ilvl w:val="0"/>
                <w:numId w:val="317"/>
              </w:numPr>
              <w:tabs>
                <w:tab w:val="left" w:pos="360"/>
                <w:tab w:val="left" w:pos="548"/>
                <w:tab w:val="left" w:pos="8452"/>
                <w:tab w:val="left" w:pos="8977"/>
              </w:tabs>
              <w:ind w:right="0"/>
              <w:jc w:val="both"/>
              <w:rPr>
                <w:rFonts w:ascii="Times New Roman" w:hAnsi="Times New Roman" w:cs="Times New Roman"/>
              </w:rPr>
            </w:pPr>
            <w:r w:rsidRPr="006D3954">
              <w:rPr>
                <w:rFonts w:ascii="Times New Roman" w:hAnsi="Times New Roman" w:cs="Times New Roman"/>
              </w:rPr>
              <w:t>Dožiadaný orgán  potvrdí obdržanie žiadosti o oznámenie písomne čo najskôr a v každom prípade do siedmich dní odo dňa  obdržania takejto žiadosti.</w:t>
            </w:r>
          </w:p>
          <w:p w:rsidR="000A2C3A" w:rsidRPr="006D3954" w:rsidP="00236A58">
            <w:pPr>
              <w:pStyle w:val="BodyTextIndent"/>
              <w:tabs>
                <w:tab w:val="left" w:pos="548"/>
                <w:tab w:val="left" w:pos="8452"/>
                <w:tab w:val="left" w:pos="8977"/>
              </w:tabs>
              <w:ind w:left="23" w:right="0"/>
              <w:jc w:val="both"/>
              <w:rPr>
                <w:rFonts w:ascii="Times New Roman" w:hAnsi="Times New Roman" w:cs="Times New Roman"/>
              </w:rPr>
            </w:pPr>
            <w:r w:rsidRPr="006D3954">
              <w:rPr>
                <w:rFonts w:ascii="Times New Roman" w:hAnsi="Times New Roman" w:cs="Times New Roman"/>
              </w:rPr>
              <w:t>Okamžite po obdržaní žiadosti o oznámenie prijme dožiadaný orgán  opatrenia   potrebné na vykonanie oznámenia v súlade s právom platným v členskom štáte, v ktorom sa tento orgán nachádza.</w:t>
            </w:r>
          </w:p>
          <w:p w:rsidR="000A2C3A" w:rsidRPr="006D3954" w:rsidP="00236A58">
            <w:pPr>
              <w:pStyle w:val="BodyTextIndent"/>
              <w:tabs>
                <w:tab w:val="left" w:pos="548"/>
                <w:tab w:val="left" w:pos="8452"/>
                <w:tab w:val="left" w:pos="8977"/>
              </w:tabs>
              <w:ind w:left="23" w:right="0"/>
              <w:jc w:val="both"/>
              <w:rPr>
                <w:rFonts w:ascii="Times New Roman" w:hAnsi="Times New Roman" w:cs="Times New Roman"/>
              </w:rPr>
            </w:pPr>
            <w:r w:rsidRPr="006D3954">
              <w:rPr>
                <w:rFonts w:ascii="Times New Roman" w:hAnsi="Times New Roman" w:cs="Times New Roman"/>
              </w:rPr>
              <w:t>Ak je to potrebné, ale bez toho, aby tým bol ohrozený posledný termín oznámenia uvedený v žiadosti o oznámenie, dožiadaný orgán požiada dožadujúci orgán o poskytnutie ďalších informácií.</w:t>
            </w:r>
          </w:p>
          <w:p w:rsidR="000A2C3A" w:rsidP="00236A58">
            <w:pPr>
              <w:jc w:val="both"/>
              <w:rPr>
                <w:rFonts w:ascii="Times New Roman" w:hAnsi="Times New Roman" w:cs="Times New Roman"/>
              </w:rPr>
            </w:pPr>
            <w:r w:rsidRPr="006D3954">
              <w:rPr>
                <w:rFonts w:ascii="Times New Roman" w:hAnsi="Times New Roman" w:cs="Times New Roman"/>
              </w:rPr>
              <w:t>Dožadujúci orgán poskytne všetky ďalšie informácie, ku ktorým má bežne prístup.</w:t>
              <w:br/>
              <w:t>Dožiadaný orgán v žiadnom prípade nespochybní platnosť právneho nástroja alebo rozhodnutia, oznámenie ktorého sa požaduje.</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2002</w:t>
            </w:r>
            <w:r>
              <w:rPr>
                <w:rFonts w:ascii="Times New Roman" w:hAnsi="Times New Roman" w:cs="Times New Roman"/>
              </w:rPr>
              <w:t xml:space="preserve"> </w:t>
            </w:r>
          </w:p>
          <w:p w:rsidR="000A2C3A" w:rsidP="00236A58">
            <w:pPr>
              <w:jc w:val="both"/>
              <w:rPr>
                <w:rFonts w:ascii="Times New Roman" w:hAnsi="Times New Roman" w:cs="Times New Roman"/>
              </w:rPr>
            </w:pPr>
            <w:r>
              <w:rPr>
                <w:rFonts w:ascii="Times New Roman" w:hAnsi="Times New Roman" w:cs="Times New Roman"/>
              </w:rPr>
              <w:t xml:space="preserve">Z. z. </w:t>
            </w:r>
          </w:p>
          <w:p w:rsidR="000A2C3A" w:rsidP="00236A58">
            <w:pPr>
              <w:jc w:val="both"/>
              <w:rPr>
                <w:rFonts w:ascii="Times New Roman" w:hAnsi="Times New Roman" w:cs="Times New Roman"/>
              </w:rPr>
            </w:pPr>
            <w:r w:rsidRPr="004229EA">
              <w:rPr>
                <w:rFonts w:ascii="Times New Roman" w:hAnsi="Times New Roman" w:cs="Times New Roman"/>
                <w:b/>
              </w:rPr>
              <w:t>Čl.</w:t>
            </w:r>
            <w:r>
              <w:rPr>
                <w:rFonts w:ascii="Times New Roman" w:hAnsi="Times New Roman" w:cs="Times New Roman"/>
                <w:b/>
              </w:rPr>
              <w:t xml:space="preserve"> </w:t>
            </w:r>
            <w:r w:rsidRPr="004229EA">
              <w:rPr>
                <w:rFonts w:ascii="Times New Roman" w:hAnsi="Times New Roman" w:cs="Times New Roman"/>
                <w:b/>
              </w:rPr>
              <w:t>II</w:t>
            </w:r>
          </w:p>
          <w:p w:rsidR="000A2C3A" w:rsidP="00236A58">
            <w:pPr>
              <w:jc w:val="both"/>
              <w:rPr>
                <w:rFonts w:ascii="Times New Roman" w:hAnsi="Times New Roman" w:cs="Times New Roman"/>
                <w:b/>
                <w:bCs/>
              </w:rPr>
            </w:pPr>
            <w:r>
              <w:rPr>
                <w:rFonts w:ascii="Times New Roman" w:hAnsi="Times New Roman" w:cs="Times New Roman"/>
                <w:b/>
              </w:rPr>
              <w:t xml:space="preserve">návrhunovely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915C1A" w:rsidP="00236A58">
            <w:pPr>
              <w:jc w:val="both"/>
              <w:rPr>
                <w:rFonts w:ascii="Times New Roman" w:hAnsi="Times New Roman" w:cs="Times New Roman"/>
                <w:bCs/>
              </w:rPr>
            </w:pPr>
            <w:r w:rsidRPr="00915C1A">
              <w:rPr>
                <w:rFonts w:ascii="Times New Roman" w:hAnsi="Times New Roman" w:cs="Times New Roman"/>
                <w:bCs/>
              </w:rPr>
              <w:t>§ 5a</w:t>
            </w:r>
          </w:p>
          <w:p w:rsidR="000A2C3A" w:rsidRPr="00915C1A" w:rsidP="00236A58">
            <w:pPr>
              <w:jc w:val="both"/>
              <w:rPr>
                <w:rFonts w:ascii="Times New Roman" w:hAnsi="Times New Roman" w:cs="Times New Roman"/>
                <w:bCs/>
              </w:rPr>
            </w:pPr>
            <w:r w:rsidRPr="00915C1A">
              <w:rPr>
                <w:rFonts w:ascii="Times New Roman" w:hAnsi="Times New Roman" w:cs="Times New Roman"/>
                <w:bCs/>
              </w:rPr>
              <w:t>O: 5</w:t>
            </w: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r w:rsidRPr="00915C1A">
              <w:rPr>
                <w:rFonts w:ascii="Times New Roman" w:hAnsi="Times New Roman" w:cs="Times New Roman"/>
                <w:bCs/>
              </w:rPr>
              <w:t>O: 6</w:t>
            </w: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RPr="00915C1A" w:rsidP="00236A58">
            <w:pPr>
              <w:jc w:val="both"/>
              <w:rPr>
                <w:rFonts w:ascii="Times New Roman" w:hAnsi="Times New Roman" w:cs="Times New Roman"/>
                <w:bCs/>
              </w:rPr>
            </w:pPr>
            <w:r w:rsidRPr="00915C1A">
              <w:rPr>
                <w:rFonts w:ascii="Times New Roman" w:hAnsi="Times New Roman" w:cs="Times New Roman"/>
                <w:bCs/>
              </w:rPr>
              <w:t>§ 6a</w:t>
            </w:r>
          </w:p>
          <w:p w:rsidR="000A2C3A" w:rsidP="00236A58">
            <w:pPr>
              <w:jc w:val="both"/>
              <w:rPr>
                <w:rFonts w:ascii="Times New Roman" w:hAnsi="Times New Roman" w:cs="Times New Roman"/>
                <w:b/>
                <w:bCs/>
              </w:rPr>
            </w:pPr>
            <w:r w:rsidRPr="00915C1A">
              <w:rPr>
                <w:rFonts w:ascii="Times New Roman" w:hAnsi="Times New Roman" w:cs="Times New Roman"/>
                <w:bCs/>
              </w:rPr>
              <w:t>O: 2</w:t>
            </w:r>
          </w:p>
          <w:p w:rsidR="000A2C3A" w:rsidP="00236A58">
            <w:pPr>
              <w:jc w:val="both"/>
              <w:rPr>
                <w:rFonts w:ascii="Times New Roman" w:hAnsi="Times New Roman" w:cs="Times New Roman"/>
                <w:b/>
                <w:bCs/>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CE3B98" w:rsidP="00236A58">
            <w:pPr>
              <w:jc w:val="both"/>
              <w:rPr>
                <w:rFonts w:ascii="Times New Roman" w:hAnsi="Times New Roman" w:cs="Times New Roman"/>
              </w:rPr>
            </w:pPr>
            <w:r w:rsidRPr="00CE3B98">
              <w:rPr>
                <w:rFonts w:ascii="Times New Roman" w:hAnsi="Times New Roman" w:cs="Times New Roman"/>
              </w:rPr>
              <w:t xml:space="preserve">(5) Ak žiadosť o doručenie písomností neobsahuje náležitosti podľa odseku 3, </w:t>
            </w:r>
            <w:r w:rsidRPr="00DC1132">
              <w:rPr>
                <w:rFonts w:ascii="Times New Roman" w:hAnsi="Times New Roman" w:cs="Times New Roman"/>
                <w:b/>
              </w:rPr>
              <w:t>príslušný orgán Slovenskej republiky</w:t>
            </w:r>
            <w:r w:rsidRPr="00CE3B98">
              <w:rPr>
                <w:rFonts w:ascii="Times New Roman" w:hAnsi="Times New Roman" w:cs="Times New Roman"/>
              </w:rPr>
              <w:t xml:space="preserve"> vyzve príslušný úrad zmluvného štátu, aby ju v určenej lehote doplnil; ak príslušný úrad zmluvného štátu žiadosť o doručenie písomností v určenej lehote nedoplní, </w:t>
            </w:r>
            <w:r w:rsidRPr="00DC1132">
              <w:rPr>
                <w:rFonts w:ascii="Times New Roman" w:hAnsi="Times New Roman" w:cs="Times New Roman"/>
                <w:b/>
              </w:rPr>
              <w:t>príslušný orgán Slovenskej republiky</w:t>
            </w:r>
            <w:r w:rsidRPr="00CE3B98">
              <w:rPr>
                <w:rFonts w:ascii="Times New Roman" w:hAnsi="Times New Roman" w:cs="Times New Roman"/>
              </w:rPr>
              <w:t xml:space="preserve"> j</w:t>
            </w:r>
            <w:r>
              <w:rPr>
                <w:rFonts w:ascii="Times New Roman" w:hAnsi="Times New Roman" w:cs="Times New Roman"/>
              </w:rPr>
              <w:t>u</w:t>
            </w:r>
            <w:r w:rsidRPr="00CE3B98">
              <w:rPr>
                <w:rFonts w:ascii="Times New Roman" w:hAnsi="Times New Roman" w:cs="Times New Roman"/>
              </w:rPr>
              <w:t xml:space="preserve">  odmietn</w:t>
            </w:r>
            <w:r>
              <w:rPr>
                <w:rFonts w:ascii="Times New Roman" w:hAnsi="Times New Roman" w:cs="Times New Roman"/>
              </w:rPr>
              <w:t>e</w:t>
            </w:r>
            <w:r w:rsidRPr="00CE3B98">
              <w:rPr>
                <w:rFonts w:ascii="Times New Roman" w:hAnsi="Times New Roman" w:cs="Times New Roman"/>
              </w:rPr>
              <w:t xml:space="preserve">. </w:t>
            </w:r>
          </w:p>
          <w:p w:rsidR="000A2C3A" w:rsidRPr="00CE3B98" w:rsidP="00236A58">
            <w:pPr>
              <w:jc w:val="both"/>
              <w:rPr>
                <w:rFonts w:ascii="Times New Roman" w:hAnsi="Times New Roman" w:cs="Times New Roman"/>
              </w:rPr>
            </w:pPr>
            <w:r w:rsidRPr="00CE3B98">
              <w:rPr>
                <w:rFonts w:ascii="Times New Roman" w:hAnsi="Times New Roman" w:cs="Times New Roman"/>
              </w:rPr>
              <w:t xml:space="preserve">(6) O prijatí žiadosti o doručenie písomností </w:t>
            </w:r>
            <w:r w:rsidRPr="00DC1132">
              <w:rPr>
                <w:rFonts w:ascii="Times New Roman" w:hAnsi="Times New Roman" w:cs="Times New Roman"/>
                <w:b/>
              </w:rPr>
              <w:t>príslušný orgán Slovenskej republiky</w:t>
            </w:r>
            <w:r w:rsidRPr="00CE3B98">
              <w:rPr>
                <w:rFonts w:ascii="Times New Roman" w:hAnsi="Times New Roman" w:cs="Times New Roman"/>
              </w:rPr>
              <w:t xml:space="preserve"> zašle príslušnému úradu zmluvného štátu potvrdenie o prijatí žiadosti o doručenie písomností podľa vzoru uvedeného v prílohe č. 4, najneskôr do siedmich dní odo dňa jej </w:t>
            </w:r>
            <w:r>
              <w:rPr>
                <w:rFonts w:ascii="Times New Roman" w:hAnsi="Times New Roman" w:cs="Times New Roman"/>
              </w:rPr>
              <w:t>doručenia</w:t>
            </w:r>
            <w:r w:rsidRPr="00CE3B98">
              <w:rPr>
                <w:rFonts w:ascii="Times New Roman" w:hAnsi="Times New Roman" w:cs="Times New Roman"/>
              </w:rPr>
              <w:t xml:space="preserve">. </w:t>
            </w:r>
          </w:p>
          <w:p w:rsidR="000A2C3A" w:rsidRPr="002437FD" w:rsidP="00236A58">
            <w:pPr>
              <w:jc w:val="both"/>
              <w:rPr>
                <w:rFonts w:ascii="Times New Roman" w:hAnsi="Times New Roman" w:cs="Times New Roman"/>
                <w:b/>
                <w:bCs/>
              </w:rPr>
            </w:pPr>
            <w:r w:rsidRPr="004D4D45">
              <w:rPr>
                <w:rFonts w:ascii="Times New Roman" w:hAnsi="Times New Roman" w:cs="Times New Roman"/>
              </w:rPr>
              <w:t xml:space="preserve">(2) </w:t>
            </w:r>
            <w:r>
              <w:rPr>
                <w:rFonts w:ascii="Times New Roman" w:hAnsi="Times New Roman" w:cs="Times New Roman"/>
              </w:rPr>
              <w:t>Na účely vymáhania pohľadávky sa p</w:t>
            </w:r>
            <w:r w:rsidRPr="004D4D45">
              <w:rPr>
                <w:rFonts w:ascii="Times New Roman" w:hAnsi="Times New Roman" w:cs="Times New Roman"/>
              </w:rPr>
              <w:t xml:space="preserve">ísomnosti vydané </w:t>
            </w:r>
            <w:r>
              <w:rPr>
                <w:rFonts w:ascii="Times New Roman" w:hAnsi="Times New Roman" w:cs="Times New Roman"/>
              </w:rPr>
              <w:t xml:space="preserve">podľa právneho poriadku </w:t>
            </w:r>
            <w:r w:rsidRPr="004D4D45">
              <w:rPr>
                <w:rFonts w:ascii="Times New Roman" w:hAnsi="Times New Roman" w:cs="Times New Roman"/>
              </w:rPr>
              <w:t>zmluvného štátu považujú za písomnosti vydané podľa právneho poriadku Slovenskej republiky, ak ďalej nie je ustanovené inak.</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w:t>
            </w:r>
            <w:r>
              <w:rPr>
                <w:rFonts w:ascii="Times New Roman" w:hAnsi="Times New Roman" w:cs="Times New Roman"/>
                <w:b/>
              </w:rPr>
              <w:t>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sidRPr="00AB6422">
              <w:rPr>
                <w:rFonts w:ascii="Times New Roman" w:hAnsi="Times New Roman" w:cs="Times New Roman"/>
              </w:rPr>
              <w:t xml:space="preserve">č. 446/2002 Z. </w:t>
            </w:r>
            <w:r>
              <w:rPr>
                <w:rFonts w:ascii="Times New Roman" w:hAnsi="Times New Roman" w:cs="Times New Roman"/>
              </w:rPr>
              <w:t xml:space="preserve">z. je </w:t>
            </w:r>
            <w:r w:rsidRPr="00AB6422">
              <w:rPr>
                <w:rFonts w:ascii="Times New Roman" w:hAnsi="Times New Roman" w:cs="Times New Roman"/>
              </w:rPr>
              <w:t>p</w:t>
            </w:r>
            <w:r>
              <w:rPr>
                <w:rFonts w:ascii="Times New Roman" w:hAnsi="Times New Roman" w:cs="Times New Roman"/>
              </w:rPr>
              <w:t>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6D3954" w:rsidP="00236A58">
            <w:pPr>
              <w:jc w:val="both"/>
              <w:rPr>
                <w:rFonts w:ascii="Times New Roman" w:hAnsi="Times New Roman" w:cs="Times New Roman"/>
              </w:rPr>
            </w:pPr>
            <w:r w:rsidRPr="006D3954">
              <w:rPr>
                <w:rFonts w:ascii="Times New Roman" w:hAnsi="Times New Roman" w:cs="Times New Roman"/>
              </w:rPr>
              <w:t>O: 2</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2. </w:t>
            </w:r>
            <w:r w:rsidRPr="006D3954">
              <w:rPr>
                <w:rFonts w:ascii="Times New Roman" w:hAnsi="Times New Roman" w:cs="Times New Roman"/>
              </w:rPr>
              <w:t>Dožiadaný orgán informuje dožadujúci orgán o dátume oznámenia akonáhle bolo toto oznámenie vykonané a to tak, že mu pošle späť jednu z kópií žiadosti s riadne vyhotoveným osvedčením na  zadnej strane.</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36A58">
            <w:pPr>
              <w:jc w:val="both"/>
              <w:rPr>
                <w:rFonts w:ascii="Times New Roman" w:hAnsi="Times New Roman" w:cs="Times New Roman"/>
              </w:rPr>
            </w:pPr>
            <w:r>
              <w:rPr>
                <w:rFonts w:ascii="Times New Roman" w:hAnsi="Times New Roman" w:cs="Times New Roman"/>
              </w:rPr>
              <w:t xml:space="preserve">Z. z. </w:t>
            </w:r>
          </w:p>
          <w:p w:rsidR="000A2C3A" w:rsidRPr="004229EA" w:rsidP="00236A58">
            <w:pPr>
              <w:jc w:val="both"/>
              <w:rPr>
                <w:rFonts w:ascii="Times New Roman" w:hAnsi="Times New Roman" w:cs="Times New Roman"/>
                <w:b/>
              </w:rPr>
            </w:pPr>
            <w:r w:rsidRPr="004229EA">
              <w:rPr>
                <w:rFonts w:ascii="Times New Roman" w:hAnsi="Times New Roman" w:cs="Times New Roman"/>
                <w:b/>
              </w:rPr>
              <w:t>Čl.</w:t>
            </w:r>
            <w:r>
              <w:rPr>
                <w:rFonts w:ascii="Times New Roman" w:hAnsi="Times New Roman" w:cs="Times New Roman"/>
                <w:b/>
              </w:rPr>
              <w:t xml:space="preserve"> </w:t>
            </w:r>
            <w:r w:rsidRPr="004229EA">
              <w:rPr>
                <w:rFonts w:ascii="Times New Roman" w:hAnsi="Times New Roman" w:cs="Times New Roman"/>
                <w:b/>
              </w:rPr>
              <w:t>II</w:t>
            </w:r>
          </w:p>
          <w:p w:rsidR="000A2C3A" w:rsidP="00236A58">
            <w:pPr>
              <w:jc w:val="both"/>
              <w:rPr>
                <w:rFonts w:ascii="Times New Roman" w:hAnsi="Times New Roman" w:cs="Times New Roman"/>
                <w:b/>
                <w:bCs/>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915C1A" w:rsidP="00236A58">
            <w:pPr>
              <w:jc w:val="both"/>
              <w:rPr>
                <w:rFonts w:ascii="Times New Roman" w:hAnsi="Times New Roman" w:cs="Times New Roman"/>
                <w:bCs/>
              </w:rPr>
            </w:pPr>
            <w:r w:rsidRPr="00915C1A">
              <w:rPr>
                <w:rFonts w:ascii="Times New Roman" w:hAnsi="Times New Roman" w:cs="Times New Roman"/>
                <w:bCs/>
              </w:rPr>
              <w:t>§ 5a</w:t>
            </w:r>
          </w:p>
          <w:p w:rsidR="000A2C3A" w:rsidP="00236A58">
            <w:pPr>
              <w:jc w:val="both"/>
              <w:rPr>
                <w:rFonts w:ascii="Times New Roman" w:hAnsi="Times New Roman" w:cs="Times New Roman"/>
                <w:b/>
                <w:bCs/>
              </w:rPr>
            </w:pPr>
            <w:r w:rsidRPr="00915C1A">
              <w:rPr>
                <w:rFonts w:ascii="Times New Roman" w:hAnsi="Times New Roman" w:cs="Times New Roman"/>
                <w:bCs/>
              </w:rPr>
              <w:t>O: 8</w:t>
            </w: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A6494D" w:rsidP="00236A58">
            <w:pPr>
              <w:jc w:val="both"/>
              <w:rPr>
                <w:rFonts w:ascii="Times New Roman" w:hAnsi="Times New Roman" w:cs="Times New Roman"/>
                <w:b/>
                <w:bCs/>
              </w:rPr>
            </w:pPr>
            <w:r w:rsidRPr="00CE3B98">
              <w:rPr>
                <w:rFonts w:ascii="Times New Roman" w:hAnsi="Times New Roman" w:cs="Times New Roman"/>
              </w:rPr>
              <w:t xml:space="preserve">(8) </w:t>
            </w:r>
            <w:r>
              <w:rPr>
                <w:rFonts w:ascii="Times New Roman" w:hAnsi="Times New Roman" w:cs="Times New Roman"/>
                <w:b/>
              </w:rPr>
              <w:t>P</w:t>
            </w:r>
            <w:r w:rsidRPr="00DC1132">
              <w:rPr>
                <w:rFonts w:ascii="Times New Roman" w:hAnsi="Times New Roman" w:cs="Times New Roman"/>
                <w:b/>
              </w:rPr>
              <w:t>ríslušný orgán Slovenskej republiky</w:t>
            </w:r>
            <w:r w:rsidRPr="00CE3B98">
              <w:rPr>
                <w:rFonts w:ascii="Times New Roman" w:hAnsi="Times New Roman" w:cs="Times New Roman"/>
              </w:rPr>
              <w:t xml:space="preserve"> po doručení písomností dlžníkovi alebo osobe uvedenej v odseku 3 písm. f) zašle príslušnému úradu zmluvného štátu jedno vyhotovenie žiadosti o doručenie písomností spolu s oznámením o doručení písomností podľa vzoru uvedeného v prílohe č. 5, v ktorom uvedie dátum doručenia písomností, spôsob doručenia písomností a ak písomnosti neboli doručené,  dôvody, pre ktoré neboli doručené.</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sidRPr="00AB6422">
              <w:rPr>
                <w:rFonts w:ascii="Times New Roman" w:hAnsi="Times New Roman" w:cs="Times New Roman"/>
              </w:rPr>
              <w:t xml:space="preserve">č. 446/2002 Z. </w:t>
            </w:r>
            <w:r>
              <w:rPr>
                <w:rFonts w:ascii="Times New Roman" w:hAnsi="Times New Roman" w:cs="Times New Roman"/>
              </w:rPr>
              <w:t xml:space="preserve">z. je </w:t>
            </w:r>
            <w:r w:rsidRPr="00AB6422">
              <w:rPr>
                <w:rFonts w:ascii="Times New Roman" w:hAnsi="Times New Roman" w:cs="Times New Roman"/>
              </w:rPr>
              <w:t>p</w:t>
            </w:r>
            <w:r>
              <w:rPr>
                <w:rFonts w:ascii="Times New Roman" w:hAnsi="Times New Roman" w:cs="Times New Roman"/>
              </w:rPr>
              <w:t>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F873E5" w:rsidP="00236A58">
            <w:pPr>
              <w:jc w:val="both"/>
              <w:rPr>
                <w:rFonts w:ascii="Times New Roman" w:hAnsi="Times New Roman" w:cs="Times New Roman"/>
                <w:b/>
                <w:bCs/>
              </w:rPr>
            </w:pPr>
            <w:r>
              <w:rPr>
                <w:rFonts w:ascii="Times New Roman" w:hAnsi="Times New Roman" w:cs="Times New Roman"/>
                <w:b/>
                <w:bCs/>
              </w:rPr>
              <w:t>KAP. IV</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sidRPr="006D3954">
              <w:rPr>
                <w:rFonts w:ascii="Times New Roman" w:hAnsi="Times New Roman" w:cs="Times New Roman"/>
                <w:b/>
                <w:bCs/>
              </w:rPr>
              <w:t xml:space="preserve">ŽIADOSTI O VYMÁHANIE POHĽADÁVKY ALEBO </w:t>
            </w:r>
            <w:r>
              <w:rPr>
                <w:rFonts w:ascii="Times New Roman" w:hAnsi="Times New Roman" w:cs="Times New Roman"/>
                <w:b/>
                <w:bCs/>
              </w:rPr>
              <w:t xml:space="preserve"> O</w:t>
            </w:r>
            <w:r w:rsidRPr="006D3954">
              <w:rPr>
                <w:rFonts w:ascii="Times New Roman" w:hAnsi="Times New Roman" w:cs="Times New Roman"/>
                <w:b/>
                <w:bCs/>
              </w:rPr>
              <w:t> PREVENTÍVNE OPATRENIA</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val="1428"/>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6D3954" w:rsidP="00236A58">
            <w:pPr>
              <w:jc w:val="both"/>
              <w:rPr>
                <w:rFonts w:ascii="Times New Roman" w:hAnsi="Times New Roman" w:cs="Times New Roman"/>
              </w:rPr>
            </w:pPr>
            <w:r w:rsidRPr="006D3954">
              <w:rPr>
                <w:rFonts w:ascii="Times New Roman" w:hAnsi="Times New Roman" w:cs="Times New Roman"/>
              </w:rPr>
              <w:t>Čl. 12</w:t>
            </w:r>
          </w:p>
          <w:p w:rsidR="000A2C3A" w:rsidRPr="00F873E5" w:rsidP="00236A58">
            <w:pPr>
              <w:jc w:val="both"/>
              <w:rPr>
                <w:rFonts w:ascii="Times New Roman" w:hAnsi="Times New Roman" w:cs="Times New Roman"/>
                <w:b/>
                <w:bCs/>
              </w:rPr>
            </w:pPr>
            <w:r w:rsidRPr="006D3954">
              <w:rPr>
                <w:rFonts w:ascii="Times New Roman" w:hAnsi="Times New Roman" w:cs="Times New Roman"/>
              </w:rPr>
              <w:t>O: 1</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6D3954" w:rsidP="00236A58">
            <w:pPr>
              <w:pStyle w:val="BodyTextIndent"/>
              <w:numPr>
                <w:ilvl w:val="0"/>
                <w:numId w:val="318"/>
              </w:numPr>
              <w:tabs>
                <w:tab w:val="left" w:pos="360"/>
                <w:tab w:val="left" w:pos="548"/>
                <w:tab w:val="left" w:pos="8452"/>
                <w:tab w:val="left" w:pos="8977"/>
              </w:tabs>
              <w:ind w:right="0"/>
              <w:jc w:val="both"/>
              <w:rPr>
                <w:rFonts w:ascii="Times New Roman" w:hAnsi="Times New Roman" w:cs="Times New Roman"/>
              </w:rPr>
            </w:pPr>
            <w:r w:rsidRPr="006D3954">
              <w:rPr>
                <w:rFonts w:ascii="Times New Roman" w:hAnsi="Times New Roman" w:cs="Times New Roman"/>
              </w:rPr>
              <w:t>Žiadosti o vymáhanie pohľadávky alebo o preventívne opatrenia uvedené v článku 6 respektíve 13 smernice 76/308/EHS sa podávajú v písomnej forme v súlade so vzorom v prílohe III k t</w:t>
            </w:r>
            <w:r w:rsidRPr="006D3954">
              <w:rPr>
                <w:rFonts w:ascii="Times New Roman" w:hAnsi="Times New Roman" w:cs="Times New Roman"/>
              </w:rPr>
              <w:t>ejto smernici.</w:t>
            </w:r>
          </w:p>
          <w:p w:rsidR="000A2C3A" w:rsidP="00236A58">
            <w:pPr>
              <w:jc w:val="both"/>
              <w:rPr>
                <w:rFonts w:ascii="Times New Roman" w:hAnsi="Times New Roman" w:cs="Times New Roman"/>
              </w:rPr>
            </w:pPr>
            <w:r w:rsidRPr="006D3954">
              <w:rPr>
                <w:rFonts w:ascii="Times New Roman" w:hAnsi="Times New Roman" w:cs="Times New Roman"/>
              </w:rPr>
              <w:t>Takéto žiadosti, ktoré zahrnujú vyhlásenie, že podmienky ustanovené v smernici 76/308/EHS vo vzťahu k začatiu postupu týkajúceho sa vzájomnej pomoci sú splnené, musia niesť odtlačok úradnej pečiatky dožadujúceho orgánu a musia byť podpísané úradníkom riadne oprávneným na podanie takejto žiadosti</w:t>
            </w:r>
            <w:r>
              <w:rPr>
                <w:rFonts w:ascii="Times New Roman" w:hAnsi="Times New Roman" w:cs="Times New Roman"/>
              </w:rPr>
              <w:t>.</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36A58">
            <w:pPr>
              <w:jc w:val="both"/>
              <w:rPr>
                <w:rFonts w:ascii="Times New Roman" w:hAnsi="Times New Roman" w:cs="Times New Roman"/>
              </w:rPr>
            </w:pPr>
            <w:r>
              <w:rPr>
                <w:rFonts w:ascii="Times New Roman" w:hAnsi="Times New Roman" w:cs="Times New Roman"/>
              </w:rPr>
              <w:t xml:space="preserve">Z. z. </w:t>
            </w:r>
          </w:p>
          <w:p w:rsidR="000A2C3A" w:rsidP="00236A58">
            <w:pPr>
              <w:jc w:val="both"/>
              <w:rPr>
                <w:rFonts w:ascii="Times New Roman" w:hAnsi="Times New Roman" w:cs="Times New Roman"/>
              </w:rPr>
            </w:pPr>
            <w:r w:rsidRPr="00A1522A">
              <w:rPr>
                <w:rFonts w:ascii="Times New Roman" w:hAnsi="Times New Roman" w:cs="Times New Roman"/>
                <w:b/>
              </w:rPr>
              <w:t>Čl.</w:t>
            </w:r>
            <w:r>
              <w:rPr>
                <w:rFonts w:ascii="Times New Roman" w:hAnsi="Times New Roman" w:cs="Times New Roman"/>
                <w:b/>
              </w:rPr>
              <w:t xml:space="preserve"> </w:t>
            </w:r>
            <w:r w:rsidRPr="00A1522A">
              <w:rPr>
                <w:rFonts w:ascii="Times New Roman" w:hAnsi="Times New Roman" w:cs="Times New Roman"/>
                <w:b/>
              </w:rPr>
              <w:t>II</w:t>
            </w:r>
          </w:p>
          <w:p w:rsidR="000A2C3A" w:rsidP="00236A58">
            <w:pPr>
              <w:jc w:val="both"/>
              <w:rPr>
                <w:rFonts w:ascii="Times New Roman" w:hAnsi="Times New Roman" w:cs="Times New Roman"/>
                <w:b/>
                <w:bCs/>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915C1A" w:rsidP="00236A58">
            <w:pPr>
              <w:jc w:val="both"/>
              <w:rPr>
                <w:rFonts w:ascii="Times New Roman" w:hAnsi="Times New Roman" w:cs="Times New Roman"/>
                <w:bCs/>
              </w:rPr>
            </w:pPr>
            <w:r w:rsidRPr="00915C1A">
              <w:rPr>
                <w:rFonts w:ascii="Times New Roman" w:hAnsi="Times New Roman" w:cs="Times New Roman"/>
                <w:bCs/>
              </w:rPr>
              <w:t>§ 6</w:t>
            </w:r>
          </w:p>
          <w:p w:rsidR="000A2C3A" w:rsidRPr="00915C1A" w:rsidP="00236A58">
            <w:pPr>
              <w:jc w:val="both"/>
              <w:rPr>
                <w:rFonts w:ascii="Times New Roman" w:hAnsi="Times New Roman" w:cs="Times New Roman"/>
                <w:bCs/>
              </w:rPr>
            </w:pPr>
            <w:r w:rsidRPr="00915C1A">
              <w:rPr>
                <w:rFonts w:ascii="Times New Roman" w:hAnsi="Times New Roman" w:cs="Times New Roman"/>
                <w:bCs/>
              </w:rPr>
              <w:t>O: 1</w:t>
            </w: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RPr="00915C1A" w:rsidP="00236A58">
            <w:pPr>
              <w:jc w:val="both"/>
              <w:rPr>
                <w:rFonts w:ascii="Times New Roman" w:hAnsi="Times New Roman" w:cs="Times New Roman"/>
              </w:rPr>
            </w:pPr>
          </w:p>
          <w:p w:rsidR="000A2C3A" w:rsidRPr="00915C1A" w:rsidP="00236A58">
            <w:pPr>
              <w:jc w:val="both"/>
              <w:rPr>
                <w:rFonts w:ascii="Times New Roman" w:hAnsi="Times New Roman" w:cs="Times New Roman"/>
              </w:rPr>
            </w:pPr>
          </w:p>
          <w:p w:rsidR="000A2C3A" w:rsidRPr="00915C1A" w:rsidP="00236A58">
            <w:pPr>
              <w:jc w:val="both"/>
              <w:rPr>
                <w:rFonts w:ascii="Times New Roman" w:hAnsi="Times New Roman" w:cs="Times New Roman"/>
                <w:bCs/>
              </w:rPr>
            </w:pPr>
            <w:r w:rsidRPr="00915C1A">
              <w:rPr>
                <w:rFonts w:ascii="Times New Roman" w:hAnsi="Times New Roman" w:cs="Times New Roman"/>
                <w:bCs/>
              </w:rPr>
              <w:t>O: 2</w:t>
            </w:r>
          </w:p>
          <w:p w:rsidR="000A2C3A" w:rsidRPr="00915C1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RPr="00915C1A" w:rsidP="00236A58">
            <w:pPr>
              <w:jc w:val="both"/>
              <w:rPr>
                <w:rFonts w:ascii="Times New Roman" w:hAnsi="Times New Roman" w:cs="Times New Roman"/>
              </w:rPr>
            </w:pPr>
          </w:p>
          <w:p w:rsidR="000A2C3A" w:rsidRPr="00915C1A" w:rsidP="00236A58">
            <w:pPr>
              <w:jc w:val="both"/>
              <w:rPr>
                <w:rFonts w:ascii="Times New Roman" w:hAnsi="Times New Roman" w:cs="Times New Roman"/>
              </w:rPr>
            </w:pPr>
          </w:p>
          <w:p w:rsidR="000A2C3A" w:rsidRPr="00915C1A" w:rsidP="00236A58">
            <w:pPr>
              <w:jc w:val="both"/>
              <w:rPr>
                <w:rFonts w:ascii="Times New Roman" w:hAnsi="Times New Roman" w:cs="Times New Roman"/>
                <w:bCs/>
              </w:rPr>
            </w:pPr>
            <w:r w:rsidRPr="00915C1A">
              <w:rPr>
                <w:rFonts w:ascii="Times New Roman" w:hAnsi="Times New Roman" w:cs="Times New Roman"/>
                <w:bCs/>
              </w:rPr>
              <w:t>O: 3</w:t>
            </w:r>
          </w:p>
          <w:p w:rsidR="000A2C3A" w:rsidP="00236A58">
            <w:pPr>
              <w:jc w:val="both"/>
              <w:rPr>
                <w:rFonts w:ascii="Times New Roman" w:hAnsi="Times New Roman" w:cs="Times New Roman"/>
              </w:rPr>
            </w:pPr>
          </w:p>
          <w:p w:rsidR="000A2C3A" w:rsidRPr="00915C1A" w:rsidP="00236A58">
            <w:pPr>
              <w:jc w:val="both"/>
              <w:rPr>
                <w:rFonts w:ascii="Times New Roman" w:hAnsi="Times New Roman" w:cs="Times New Roman"/>
              </w:rPr>
            </w:pPr>
          </w:p>
          <w:p w:rsidR="000A2C3A" w:rsidRPr="00915C1A" w:rsidP="00236A58">
            <w:pPr>
              <w:jc w:val="both"/>
              <w:rPr>
                <w:rFonts w:ascii="Times New Roman" w:hAnsi="Times New Roman" w:cs="Times New Roman"/>
              </w:rPr>
            </w:pPr>
          </w:p>
          <w:p w:rsidR="000A2C3A" w:rsidRPr="00915C1A" w:rsidP="00236A58">
            <w:pPr>
              <w:jc w:val="both"/>
              <w:rPr>
                <w:rFonts w:ascii="Times New Roman" w:hAnsi="Times New Roman" w:cs="Times New Roman"/>
                <w:bCs/>
              </w:rPr>
            </w:pPr>
            <w:r w:rsidRPr="00915C1A">
              <w:rPr>
                <w:rFonts w:ascii="Times New Roman" w:hAnsi="Times New Roman" w:cs="Times New Roman"/>
                <w:bCs/>
              </w:rPr>
              <w:t>P: m)</w:t>
            </w:r>
          </w:p>
          <w:p w:rsidR="000A2C3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r w:rsidRPr="00915C1A">
              <w:rPr>
                <w:rFonts w:ascii="Times New Roman" w:hAnsi="Times New Roman" w:cs="Times New Roman"/>
                <w:bCs/>
              </w:rPr>
              <w:t>O: 9</w:t>
            </w: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r w:rsidRPr="00915C1A">
              <w:rPr>
                <w:rFonts w:ascii="Times New Roman" w:hAnsi="Times New Roman" w:cs="Times New Roman"/>
                <w:bCs/>
              </w:rPr>
              <w:t>P: a)</w:t>
            </w:r>
          </w:p>
          <w:p w:rsidR="000A2C3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p>
          <w:p w:rsidR="000A2C3A" w:rsidRPr="00915C1A" w:rsidP="00236A58">
            <w:pPr>
              <w:jc w:val="both"/>
              <w:rPr>
                <w:rFonts w:ascii="Times New Roman" w:hAnsi="Times New Roman" w:cs="Times New Roman"/>
                <w:bCs/>
              </w:rPr>
            </w:pPr>
            <w:r w:rsidRPr="00915C1A">
              <w:rPr>
                <w:rFonts w:ascii="Times New Roman" w:hAnsi="Times New Roman" w:cs="Times New Roman"/>
                <w:bCs/>
              </w:rPr>
              <w:t>P: b)</w:t>
            </w: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4D4D45" w:rsidP="00236A58">
            <w:pPr>
              <w:jc w:val="both"/>
              <w:rPr>
                <w:rFonts w:ascii="Times New Roman" w:hAnsi="Times New Roman" w:cs="Times New Roman"/>
              </w:rPr>
            </w:pPr>
            <w:r w:rsidRPr="004D4D45">
              <w:rPr>
                <w:rFonts w:ascii="Times New Roman" w:hAnsi="Times New Roman" w:cs="Times New Roman"/>
              </w:rPr>
              <w:t xml:space="preserve">(1) Ak </w:t>
            </w:r>
            <w:r w:rsidRPr="00DC1132">
              <w:rPr>
                <w:rFonts w:ascii="Times New Roman" w:hAnsi="Times New Roman" w:cs="Times New Roman"/>
                <w:b/>
              </w:rPr>
              <w:t>príslušný orgán Slovenskej republiky</w:t>
            </w:r>
            <w:r w:rsidRPr="004D4D45">
              <w:rPr>
                <w:rFonts w:ascii="Times New Roman" w:hAnsi="Times New Roman" w:cs="Times New Roman"/>
              </w:rPr>
              <w:t xml:space="preserve"> žiada o vymáhanie pohľadávky príslušný úrad zmluvného štátu, podáva žiadosť o vymáhanie pohľadávky podľa vzoru uvedeného v prílohe č. 6.</w:t>
            </w:r>
          </w:p>
          <w:p w:rsidR="000A2C3A" w:rsidRPr="004D4D45" w:rsidP="00236A58">
            <w:pPr>
              <w:jc w:val="both"/>
              <w:rPr>
                <w:rFonts w:ascii="Times New Roman" w:hAnsi="Times New Roman" w:cs="Times New Roman"/>
              </w:rPr>
            </w:pPr>
            <w:r w:rsidRPr="004D4D45">
              <w:rPr>
                <w:rFonts w:ascii="Times New Roman" w:hAnsi="Times New Roman" w:cs="Times New Roman"/>
              </w:rPr>
              <w:t xml:space="preserve">(2) </w:t>
            </w:r>
            <w:r>
              <w:rPr>
                <w:rFonts w:ascii="Times New Roman" w:hAnsi="Times New Roman" w:cs="Times New Roman"/>
                <w:b/>
              </w:rPr>
              <w:t>P</w:t>
            </w:r>
            <w:r w:rsidRPr="00DC1132">
              <w:rPr>
                <w:rFonts w:ascii="Times New Roman" w:hAnsi="Times New Roman" w:cs="Times New Roman"/>
                <w:b/>
              </w:rPr>
              <w:t>ríslušný orgán Slovenskej republiky</w:t>
            </w:r>
            <w:r w:rsidRPr="004D4D45">
              <w:rPr>
                <w:rFonts w:ascii="Times New Roman" w:hAnsi="Times New Roman" w:cs="Times New Roman"/>
              </w:rPr>
              <w:t xml:space="preserve"> zabezpečí vymáhanie pohľadávky príslušného úradu zmluvného štátu len na základe jeho žiadosti o vymáhanie pohľadávky.  </w:t>
            </w:r>
          </w:p>
          <w:p w:rsidR="000A2C3A" w:rsidRPr="004D4D45" w:rsidP="00236A58">
            <w:pPr>
              <w:jc w:val="both"/>
              <w:rPr>
                <w:rFonts w:ascii="Times New Roman" w:hAnsi="Times New Roman" w:cs="Times New Roman"/>
              </w:rPr>
            </w:pPr>
            <w:r w:rsidRPr="004D4D45">
              <w:rPr>
                <w:rFonts w:ascii="Times New Roman" w:hAnsi="Times New Roman" w:cs="Times New Roman"/>
              </w:rPr>
              <w:t xml:space="preserve">(3) </w:t>
            </w:r>
            <w:r>
              <w:rPr>
                <w:rFonts w:ascii="Times New Roman" w:hAnsi="Times New Roman" w:cs="Times New Roman"/>
                <w:b/>
              </w:rPr>
              <w:t>P</w:t>
            </w:r>
            <w:r w:rsidRPr="00DC1132">
              <w:rPr>
                <w:rFonts w:ascii="Times New Roman" w:hAnsi="Times New Roman" w:cs="Times New Roman"/>
                <w:b/>
              </w:rPr>
              <w:t>ríslušný orgán Slovenskej republiky</w:t>
            </w:r>
            <w:r w:rsidRPr="004D4D45">
              <w:rPr>
                <w:rFonts w:ascii="Times New Roman" w:hAnsi="Times New Roman" w:cs="Times New Roman"/>
              </w:rPr>
              <w:t xml:space="preserve"> zabezpečí vymáhanie pohľadávky, ak žiadosť o vymáhanie pohľadávky obsahuje </w:t>
            </w:r>
          </w:p>
          <w:p w:rsidR="000A2C3A" w:rsidRPr="004D4D45" w:rsidP="00236A58">
            <w:pPr>
              <w:jc w:val="both"/>
              <w:rPr>
                <w:rFonts w:ascii="Times New Roman" w:hAnsi="Times New Roman" w:cs="Times New Roman"/>
              </w:rPr>
            </w:pPr>
            <w:r>
              <w:rPr>
                <w:rFonts w:ascii="Times New Roman" w:hAnsi="Times New Roman" w:cs="Times New Roman"/>
              </w:rPr>
              <w:t>m</w:t>
            </w:r>
            <w:r w:rsidRPr="004D4D45">
              <w:rPr>
                <w:rFonts w:ascii="Times New Roman" w:hAnsi="Times New Roman" w:cs="Times New Roman"/>
              </w:rPr>
              <w:t>)</w:t>
            </w:r>
            <w:r w:rsidRPr="004D4D45">
              <w:rPr>
                <w:rFonts w:ascii="Times New Roman" w:hAnsi="Times New Roman" w:cs="Times New Roman"/>
                <w:bCs/>
              </w:rPr>
              <w:t xml:space="preserve"> </w:t>
            </w:r>
            <w:r w:rsidRPr="004D4D45">
              <w:rPr>
                <w:rFonts w:ascii="Times New Roman" w:hAnsi="Times New Roman" w:cs="Times New Roman"/>
              </w:rPr>
              <w:t>podpis osoby oprávnenej konať za príslušný úrad zmluvného štátu a odtlačok úradnej pečiatky príslušného úradu zmluvného štátu</w:t>
            </w:r>
            <w:r w:rsidRPr="004D4D45">
              <w:rPr>
                <w:rFonts w:ascii="Times New Roman" w:hAnsi="Times New Roman" w:cs="Times New Roman"/>
              </w:rPr>
              <w:t>.</w:t>
            </w:r>
          </w:p>
          <w:p w:rsidR="000A2C3A" w:rsidRPr="004D4D45" w:rsidP="00236A58">
            <w:pPr>
              <w:jc w:val="both"/>
              <w:rPr>
                <w:rFonts w:ascii="Times New Roman" w:hAnsi="Times New Roman" w:cs="Times New Roman"/>
              </w:rPr>
            </w:pPr>
            <w:r w:rsidRPr="004D4D45">
              <w:rPr>
                <w:rFonts w:ascii="Times New Roman" w:hAnsi="Times New Roman" w:cs="Times New Roman"/>
              </w:rPr>
              <w:t xml:space="preserve">(9) </w:t>
            </w:r>
            <w:r>
              <w:rPr>
                <w:rFonts w:ascii="Times New Roman" w:hAnsi="Times New Roman" w:cs="Times New Roman"/>
                <w:b/>
              </w:rPr>
              <w:t>P</w:t>
            </w:r>
            <w:r w:rsidRPr="00DC1132">
              <w:rPr>
                <w:rFonts w:ascii="Times New Roman" w:hAnsi="Times New Roman" w:cs="Times New Roman"/>
                <w:b/>
              </w:rPr>
              <w:t>ríslušný orgán Slovenskej republiky</w:t>
            </w:r>
            <w:r w:rsidRPr="004D4D45">
              <w:rPr>
                <w:rFonts w:ascii="Times New Roman" w:hAnsi="Times New Roman" w:cs="Times New Roman"/>
              </w:rPr>
              <w:t xml:space="preserve"> na základe žiadosti o vymáhanie pohľadávky zabezpečí vymáhanie pohľadávky podľa osobitného zákona</w:t>
            </w:r>
            <w:r>
              <w:rPr>
                <w:rFonts w:ascii="Times New Roman" w:hAnsi="Times New Roman" w:cs="Times New Roman"/>
              </w:rPr>
              <w:t>,</w:t>
            </w:r>
            <w:r w:rsidRPr="004D4D45">
              <w:rPr>
                <w:rFonts w:ascii="Times New Roman" w:hAnsi="Times New Roman" w:cs="Times New Roman"/>
                <w:vertAlign w:val="superscript"/>
              </w:rPr>
              <w:t>13</w:t>
            </w:r>
            <w:r w:rsidRPr="004D4D45">
              <w:rPr>
                <w:rFonts w:ascii="Times New Roman" w:hAnsi="Times New Roman" w:cs="Times New Roman"/>
              </w:rPr>
              <w:t xml:space="preserve">) ak žiadosť o vymáhanie pohľadávky obsahuje, okrem náležitostí podľa odseku 3, aj prehlásenie príslušného úradu zmluvného štátu, že </w:t>
            </w:r>
          </w:p>
          <w:p w:rsidR="000A2C3A" w:rsidRPr="004D4D45" w:rsidP="00236A58">
            <w:pPr>
              <w:jc w:val="both"/>
              <w:rPr>
                <w:rFonts w:ascii="Times New Roman" w:hAnsi="Times New Roman" w:cs="Times New Roman"/>
              </w:rPr>
            </w:pPr>
            <w:r w:rsidRPr="004D4D45">
              <w:rPr>
                <w:rFonts w:ascii="Times New Roman" w:hAnsi="Times New Roman" w:cs="Times New Roman"/>
              </w:rPr>
              <w:t>a) písomnost</w:t>
            </w:r>
            <w:r>
              <w:rPr>
                <w:rFonts w:ascii="Times New Roman" w:hAnsi="Times New Roman" w:cs="Times New Roman"/>
              </w:rPr>
              <w:t>i</w:t>
            </w:r>
            <w:r w:rsidRPr="004D4D45">
              <w:rPr>
                <w:rFonts w:ascii="Times New Roman" w:hAnsi="Times New Roman" w:cs="Times New Roman"/>
              </w:rPr>
              <w:t xml:space="preserve"> nie sú v zmluvnom štáte napadnuté opravnými prostriedkami s výnimkou podľa § 8 </w:t>
            </w:r>
            <w:r w:rsidRPr="00F51AAB">
              <w:rPr>
                <w:rFonts w:ascii="Times New Roman" w:hAnsi="Times New Roman" w:cs="Times New Roman"/>
              </w:rPr>
              <w:t xml:space="preserve">a </w:t>
            </w:r>
          </w:p>
          <w:p w:rsidR="000A2C3A" w:rsidRPr="00A75FC0" w:rsidP="00236A58">
            <w:pPr>
              <w:jc w:val="both"/>
              <w:rPr>
                <w:rFonts w:ascii="Times New Roman" w:hAnsi="Times New Roman" w:cs="Times New Roman"/>
                <w:b/>
                <w:bCs/>
              </w:rPr>
            </w:pPr>
            <w:r w:rsidRPr="004D4D45">
              <w:rPr>
                <w:rFonts w:ascii="Times New Roman" w:hAnsi="Times New Roman" w:cs="Times New Roman"/>
              </w:rPr>
              <w:t xml:space="preserve">b) vymáhanie pohľadávky bolo v zmluvnom štáte vykonané, avšak neviedlo k plnej úhrade </w:t>
            </w:r>
            <w:r>
              <w:rPr>
                <w:rFonts w:ascii="Times New Roman" w:hAnsi="Times New Roman" w:cs="Times New Roman"/>
              </w:rPr>
              <w:t>pohľadávky.</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sidRPr="00AB6422">
              <w:rPr>
                <w:rFonts w:ascii="Times New Roman" w:hAnsi="Times New Roman" w:cs="Times New Roman"/>
              </w:rPr>
              <w:t xml:space="preserve">č. 446/2002 Z. </w:t>
            </w:r>
            <w:r>
              <w:rPr>
                <w:rFonts w:ascii="Times New Roman" w:hAnsi="Times New Roman" w:cs="Times New Roman"/>
              </w:rPr>
              <w:t xml:space="preserve">z. je </w:t>
            </w:r>
            <w:r w:rsidRPr="00AB6422">
              <w:rPr>
                <w:rFonts w:ascii="Times New Roman" w:hAnsi="Times New Roman" w:cs="Times New Roman"/>
              </w:rPr>
              <w:t>p</w:t>
            </w:r>
            <w:r>
              <w:rPr>
                <w:rFonts w:ascii="Times New Roman" w:hAnsi="Times New Roman" w:cs="Times New Roman"/>
              </w:rPr>
              <w:t>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6D3954" w:rsidP="00236A58">
            <w:pPr>
              <w:jc w:val="both"/>
              <w:rPr>
                <w:rFonts w:ascii="Times New Roman" w:hAnsi="Times New Roman" w:cs="Times New Roman"/>
              </w:rPr>
            </w:pPr>
            <w:r w:rsidRPr="006D3954">
              <w:rPr>
                <w:rFonts w:ascii="Times New Roman" w:hAnsi="Times New Roman" w:cs="Times New Roman"/>
              </w:rPr>
              <w:t>O: 2</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6D3954" w:rsidP="00236A58">
            <w:pPr>
              <w:pStyle w:val="BodyTextIndent"/>
              <w:numPr>
                <w:ilvl w:val="0"/>
                <w:numId w:val="318"/>
              </w:numPr>
              <w:tabs>
                <w:tab w:val="left" w:pos="360"/>
                <w:tab w:val="left" w:pos="548"/>
                <w:tab w:val="left" w:pos="8452"/>
                <w:tab w:val="left" w:pos="8977"/>
              </w:tabs>
              <w:ind w:right="0"/>
              <w:jc w:val="both"/>
              <w:rPr>
                <w:rFonts w:ascii="Times New Roman" w:hAnsi="Times New Roman" w:cs="Times New Roman"/>
              </w:rPr>
            </w:pPr>
            <w:r w:rsidRPr="006D3954">
              <w:rPr>
                <w:rFonts w:ascii="Times New Roman" w:hAnsi="Times New Roman" w:cs="Times New Roman"/>
              </w:rPr>
              <w:t>K žiadosti o vymáhanie pohľadávky alebo o preventívne opatrenia sa prikladá právny nástroj povoľujúci vynútenie pohľadávky. Vo vzťahu k niekoľkým pohľadávkam je možné vydať jeden právny nástroj tam, kde sa tieto pohľadávky týkajú jednej a tej istej osoby.</w:t>
            </w:r>
          </w:p>
          <w:p w:rsidR="000A2C3A" w:rsidRPr="006D3954" w:rsidP="00236A58">
            <w:pPr>
              <w:jc w:val="both"/>
              <w:rPr>
                <w:rFonts w:ascii="Times New Roman" w:hAnsi="Times New Roman" w:cs="Times New Roman"/>
              </w:rPr>
            </w:pPr>
            <w:r w:rsidRPr="006D3954">
              <w:rPr>
                <w:rFonts w:ascii="Times New Roman" w:hAnsi="Times New Roman" w:cs="Times New Roman"/>
              </w:rPr>
              <w:t>Pre účely článkov 13 až 20 tejto smernice sa všetky pohľadávky, na ktoré sa vzťahuje ten istý právny nástroj povoľujúci vynútenie považujú za také, ktoré predstavujú jednu pohľadávku.</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p w:rsidR="000A2C3A" w:rsidP="00236A58">
            <w:pPr>
              <w:rPr>
                <w:rFonts w:ascii="Times New Roman" w:hAnsi="Times New Roman" w:cs="Times New Roman"/>
              </w:rPr>
            </w:pPr>
          </w:p>
          <w:p w:rsidR="000A2C3A" w:rsidP="00236A58">
            <w:pP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RPr="003433E3" w:rsidP="00236A58">
            <w:pPr>
              <w:jc w:val="cente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36A58">
            <w:pPr>
              <w:jc w:val="both"/>
              <w:rPr>
                <w:rFonts w:ascii="Times New Roman" w:hAnsi="Times New Roman" w:cs="Times New Roman"/>
              </w:rPr>
            </w:pPr>
            <w:r>
              <w:rPr>
                <w:rFonts w:ascii="Times New Roman" w:hAnsi="Times New Roman" w:cs="Times New Roman"/>
              </w:rPr>
              <w:t xml:space="preserve">Z. z. </w:t>
            </w:r>
          </w:p>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771A8" w:rsidP="00236A58">
            <w:pPr>
              <w:jc w:val="both"/>
              <w:rPr>
                <w:rFonts w:ascii="Times New Roman" w:hAnsi="Times New Roman" w:cs="Times New Roman"/>
                <w:bCs/>
              </w:rPr>
            </w:pPr>
            <w:r w:rsidRPr="000771A8">
              <w:rPr>
                <w:rFonts w:ascii="Times New Roman" w:hAnsi="Times New Roman" w:cs="Times New Roman"/>
                <w:bCs/>
              </w:rPr>
              <w:t>§ 6</w:t>
            </w:r>
          </w:p>
          <w:p w:rsidR="000A2C3A" w:rsidRPr="000771A8" w:rsidP="00236A58">
            <w:pPr>
              <w:jc w:val="both"/>
              <w:rPr>
                <w:rFonts w:ascii="Times New Roman" w:hAnsi="Times New Roman" w:cs="Times New Roman"/>
                <w:bCs/>
              </w:rPr>
            </w:pPr>
            <w:r w:rsidRPr="000771A8">
              <w:rPr>
                <w:rFonts w:ascii="Times New Roman" w:hAnsi="Times New Roman" w:cs="Times New Roman"/>
                <w:bCs/>
              </w:rPr>
              <w:t>O: 4</w:t>
            </w:r>
          </w:p>
          <w:p w:rsidR="000A2C3A" w:rsidRPr="000771A8" w:rsidP="00236A58">
            <w:pPr>
              <w:jc w:val="both"/>
              <w:rPr>
                <w:rFonts w:ascii="Times New Roman" w:hAnsi="Times New Roman" w:cs="Times New Roman"/>
                <w:bCs/>
              </w:rPr>
            </w:pPr>
            <w:r w:rsidRPr="000771A8">
              <w:rPr>
                <w:rFonts w:ascii="Times New Roman" w:hAnsi="Times New Roman" w:cs="Times New Roman"/>
                <w:bCs/>
              </w:rPr>
              <w:t>P: a)</w:t>
            </w: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r w:rsidRPr="000771A8">
              <w:rPr>
                <w:rFonts w:ascii="Times New Roman" w:hAnsi="Times New Roman" w:cs="Times New Roman"/>
                <w:bCs/>
              </w:rPr>
              <w:t>P: b)</w:t>
            </w:r>
          </w:p>
          <w:p w:rsidR="000A2C3A"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r w:rsidRPr="000771A8">
              <w:rPr>
                <w:rFonts w:ascii="Times New Roman" w:hAnsi="Times New Roman" w:cs="Times New Roman"/>
                <w:bCs/>
              </w:rPr>
              <w:t>§ 6</w:t>
            </w:r>
          </w:p>
          <w:p w:rsidR="000A2C3A" w:rsidRPr="000771A8" w:rsidP="00236A58">
            <w:pPr>
              <w:jc w:val="both"/>
              <w:rPr>
                <w:rFonts w:ascii="Times New Roman" w:hAnsi="Times New Roman" w:cs="Times New Roman"/>
                <w:bCs/>
              </w:rPr>
            </w:pPr>
            <w:r w:rsidRPr="000771A8">
              <w:rPr>
                <w:rFonts w:ascii="Times New Roman" w:hAnsi="Times New Roman" w:cs="Times New Roman"/>
                <w:bCs/>
              </w:rPr>
              <w:t>O: 5</w:t>
            </w: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4D4D45" w:rsidP="00236A58">
            <w:pPr>
              <w:jc w:val="both"/>
              <w:rPr>
                <w:rFonts w:ascii="Times New Roman" w:hAnsi="Times New Roman" w:cs="Times New Roman"/>
              </w:rPr>
            </w:pPr>
            <w:r w:rsidRPr="004D4D45">
              <w:rPr>
                <w:rFonts w:ascii="Times New Roman" w:hAnsi="Times New Roman" w:cs="Times New Roman"/>
              </w:rPr>
              <w:t>(4) Prílohou žiadosti o vymáhanie pohľadávky sú</w:t>
            </w:r>
          </w:p>
          <w:p w:rsidR="000A2C3A" w:rsidRPr="004D4D45" w:rsidP="00236A58">
            <w:pPr>
              <w:jc w:val="both"/>
              <w:rPr>
                <w:rFonts w:ascii="Times New Roman" w:hAnsi="Times New Roman" w:cs="Times New Roman"/>
              </w:rPr>
            </w:pPr>
            <w:r w:rsidRPr="004D4D45">
              <w:rPr>
                <w:rFonts w:ascii="Times New Roman" w:hAnsi="Times New Roman" w:cs="Times New Roman"/>
              </w:rPr>
              <w:t>a) písomnost</w:t>
            </w:r>
            <w:r>
              <w:rPr>
                <w:rFonts w:ascii="Times New Roman" w:hAnsi="Times New Roman" w:cs="Times New Roman"/>
              </w:rPr>
              <w:t>i</w:t>
            </w:r>
            <w:r w:rsidRPr="004D4D45">
              <w:rPr>
                <w:rFonts w:ascii="Times New Roman" w:hAnsi="Times New Roman" w:cs="Times New Roman"/>
              </w:rPr>
              <w:t xml:space="preserve"> s vyznačením ich právoplatnosti a vykonateľnosti alebo ich úradne osvedčená kópia,</w:t>
            </w:r>
          </w:p>
          <w:p w:rsidR="000A2C3A" w:rsidRPr="004D4D45" w:rsidP="00236A58">
            <w:pPr>
              <w:jc w:val="both"/>
              <w:rPr>
                <w:rFonts w:ascii="Times New Roman" w:hAnsi="Times New Roman" w:cs="Times New Roman"/>
              </w:rPr>
            </w:pPr>
            <w:r w:rsidRPr="004D4D45">
              <w:rPr>
                <w:rFonts w:ascii="Times New Roman" w:hAnsi="Times New Roman" w:cs="Times New Roman"/>
              </w:rPr>
              <w:t>b) iné doklady</w:t>
            </w:r>
            <w:r>
              <w:rPr>
                <w:rFonts w:ascii="Times New Roman" w:hAnsi="Times New Roman" w:cs="Times New Roman"/>
              </w:rPr>
              <w:t xml:space="preserve"> a informácie</w:t>
            </w:r>
            <w:r w:rsidRPr="004D4D45">
              <w:rPr>
                <w:rFonts w:ascii="Times New Roman" w:hAnsi="Times New Roman" w:cs="Times New Roman"/>
              </w:rPr>
              <w:t xml:space="preserve"> nevyhnutné na vymáhanie pohľadávky.</w:t>
            </w:r>
          </w:p>
          <w:p w:rsidR="000A2C3A" w:rsidRPr="004D4D45" w:rsidP="00236A58">
            <w:pPr>
              <w:jc w:val="both"/>
              <w:rPr>
                <w:rFonts w:ascii="Times New Roman" w:hAnsi="Times New Roman" w:cs="Times New Roman"/>
              </w:rPr>
            </w:pPr>
            <w:r w:rsidRPr="004D4D45">
              <w:rPr>
                <w:rFonts w:ascii="Times New Roman" w:hAnsi="Times New Roman" w:cs="Times New Roman"/>
              </w:rPr>
              <w:t>(5) Žiadosť o vymáhanie pohľadávky sa môže týkať viacerých pohľadávok dlžníka alebo osoby uvedenej</w:t>
            </w:r>
            <w:r w:rsidRPr="004D4D45">
              <w:rPr>
                <w:rFonts w:ascii="Times New Roman" w:hAnsi="Times New Roman" w:cs="Times New Roman"/>
                <w:bCs/>
              </w:rPr>
              <w:t xml:space="preserve"> </w:t>
            </w:r>
            <w:r w:rsidRPr="004D4D45">
              <w:rPr>
                <w:rFonts w:ascii="Times New Roman" w:hAnsi="Times New Roman" w:cs="Times New Roman"/>
              </w:rPr>
              <w:t>v odseku 3 p</w:t>
            </w:r>
            <w:r w:rsidRPr="004D4D45">
              <w:rPr>
                <w:rFonts w:ascii="Times New Roman" w:hAnsi="Times New Roman" w:cs="Times New Roman"/>
              </w:rPr>
              <w:t>ísm. f).</w:t>
            </w:r>
          </w:p>
          <w:p w:rsidR="000A2C3A" w:rsidRPr="00A75FC0"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6D3954" w:rsidP="00236A58">
            <w:pPr>
              <w:jc w:val="both"/>
              <w:rPr>
                <w:rFonts w:ascii="Times New Roman" w:hAnsi="Times New Roman" w:cs="Times New Roman"/>
              </w:rPr>
            </w:pPr>
            <w:r w:rsidRPr="006D3954">
              <w:rPr>
                <w:rFonts w:ascii="Times New Roman" w:hAnsi="Times New Roman" w:cs="Times New Roman"/>
              </w:rPr>
              <w:t>Čl. 13</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sidRPr="006D3954">
              <w:rPr>
                <w:rFonts w:ascii="Times New Roman" w:hAnsi="Times New Roman" w:cs="Times New Roman"/>
              </w:rPr>
              <w:t>Žiadosti o vymáhanie pohľadávky alebo o preventívne opatrenia sa môžu vzťahovať na ktorúkoľvek osobu uvedenú v článku 4.</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36A58">
            <w:pPr>
              <w:jc w:val="both"/>
              <w:rPr>
                <w:rFonts w:ascii="Times New Roman" w:hAnsi="Times New Roman" w:cs="Times New Roman"/>
              </w:rPr>
            </w:pPr>
            <w:r>
              <w:rPr>
                <w:rFonts w:ascii="Times New Roman" w:hAnsi="Times New Roman" w:cs="Times New Roman"/>
              </w:rPr>
              <w:t xml:space="preserve">Z. z. </w:t>
            </w:r>
          </w:p>
          <w:p w:rsidR="000A2C3A" w:rsidRPr="00A1522A" w:rsidP="00236A58">
            <w:pPr>
              <w:jc w:val="both"/>
              <w:rPr>
                <w:rFonts w:ascii="Times New Roman" w:hAnsi="Times New Roman" w:cs="Times New Roman"/>
                <w:b/>
              </w:rPr>
            </w:pPr>
            <w:r w:rsidRPr="00A1522A">
              <w:rPr>
                <w:rFonts w:ascii="Times New Roman" w:hAnsi="Times New Roman" w:cs="Times New Roman"/>
                <w:b/>
              </w:rPr>
              <w:t>Čl.</w:t>
            </w:r>
            <w:r>
              <w:rPr>
                <w:rFonts w:ascii="Times New Roman" w:hAnsi="Times New Roman" w:cs="Times New Roman"/>
                <w:b/>
              </w:rPr>
              <w:t xml:space="preserve"> </w:t>
            </w:r>
            <w:r w:rsidRPr="00A1522A">
              <w:rPr>
                <w:rFonts w:ascii="Times New Roman" w:hAnsi="Times New Roman" w:cs="Times New Roman"/>
                <w:b/>
              </w:rPr>
              <w:t>II</w:t>
            </w:r>
          </w:p>
          <w:p w:rsidR="000A2C3A" w:rsidP="00236A58">
            <w:pPr>
              <w:jc w:val="both"/>
              <w:rPr>
                <w:rFonts w:ascii="Times New Roman" w:hAnsi="Times New Roman" w:cs="Times New Roman"/>
                <w:b/>
                <w:bCs/>
              </w:rPr>
            </w:pPr>
            <w:r>
              <w:rPr>
                <w:rFonts w:ascii="Times New Roman" w:hAnsi="Times New Roman" w:cs="Times New Roman"/>
                <w:b/>
              </w:rPr>
              <w:t>n</w:t>
            </w:r>
            <w:r w:rsidRPr="00A1522A">
              <w:rPr>
                <w:rFonts w:ascii="Times New Roman" w:hAnsi="Times New Roman" w:cs="Times New Roman"/>
                <w:b/>
              </w:rPr>
              <w:t>ávrhu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RPr="001B16D8" w:rsidP="00236A58">
            <w:pPr>
              <w:jc w:val="both"/>
              <w:rPr>
                <w:rFonts w:ascii="Times New Roman" w:hAnsi="Times New Roman" w:cs="Times New Roman"/>
                <w:bCs/>
              </w:rPr>
            </w:pPr>
            <w:r w:rsidRPr="001B16D8">
              <w:rPr>
                <w:rFonts w:ascii="Times New Roman" w:hAnsi="Times New Roman" w:cs="Times New Roman"/>
                <w:bCs/>
              </w:rPr>
              <w:t>Zákon č. 511/</w:t>
            </w:r>
          </w:p>
          <w:p w:rsidR="000A2C3A" w:rsidP="00236A58">
            <w:pPr>
              <w:jc w:val="both"/>
              <w:rPr>
                <w:rFonts w:ascii="Times New Roman" w:hAnsi="Times New Roman" w:cs="Times New Roman"/>
                <w:bCs/>
              </w:rPr>
            </w:pPr>
            <w:r w:rsidRPr="001B16D8">
              <w:rPr>
                <w:rFonts w:ascii="Times New Roman" w:hAnsi="Times New Roman" w:cs="Times New Roman"/>
                <w:bCs/>
              </w:rPr>
              <w:t>1992 Zb.</w:t>
            </w:r>
          </w:p>
          <w:p w:rsidR="000A2C3A" w:rsidRPr="00124FCB" w:rsidP="00236A58">
            <w:pPr>
              <w:jc w:val="both"/>
              <w:rPr>
                <w:rFonts w:ascii="Times New Roman" w:hAnsi="Times New Roman" w:cs="Times New Roman"/>
                <w:b/>
                <w:bCs/>
                <w:sz w:val="18"/>
                <w:szCs w:val="18"/>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771A8" w:rsidP="00236A58">
            <w:pPr>
              <w:jc w:val="both"/>
              <w:rPr>
                <w:rFonts w:ascii="Times New Roman" w:hAnsi="Times New Roman" w:cs="Times New Roman"/>
                <w:bCs/>
              </w:rPr>
            </w:pPr>
            <w:r w:rsidRPr="000771A8">
              <w:rPr>
                <w:rFonts w:ascii="Times New Roman" w:hAnsi="Times New Roman" w:cs="Times New Roman"/>
                <w:bCs/>
              </w:rPr>
              <w:t>§ 6</w:t>
            </w:r>
          </w:p>
          <w:p w:rsidR="000A2C3A" w:rsidRPr="000771A8" w:rsidP="00236A58">
            <w:pPr>
              <w:jc w:val="both"/>
              <w:rPr>
                <w:rFonts w:ascii="Times New Roman" w:hAnsi="Times New Roman" w:cs="Times New Roman"/>
                <w:bCs/>
              </w:rPr>
            </w:pPr>
            <w:r w:rsidRPr="000771A8">
              <w:rPr>
                <w:rFonts w:ascii="Times New Roman" w:hAnsi="Times New Roman" w:cs="Times New Roman"/>
                <w:bCs/>
              </w:rPr>
              <w:t>O: 3</w:t>
            </w:r>
          </w:p>
          <w:p w:rsidR="000A2C3A"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r w:rsidRPr="000771A8">
              <w:rPr>
                <w:rFonts w:ascii="Times New Roman" w:hAnsi="Times New Roman" w:cs="Times New Roman"/>
                <w:bCs/>
              </w:rPr>
              <w:t>P: e)</w:t>
            </w: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r w:rsidRPr="000771A8">
              <w:rPr>
                <w:rFonts w:ascii="Times New Roman" w:hAnsi="Times New Roman" w:cs="Times New Roman"/>
                <w:bCs/>
              </w:rPr>
              <w:t>P:</w:t>
            </w:r>
            <w:r w:rsidRPr="000771A8">
              <w:rPr>
                <w:rFonts w:ascii="Times New Roman" w:hAnsi="Times New Roman" w:cs="Times New Roman"/>
                <w:bCs/>
              </w:rPr>
              <w:t xml:space="preserve"> f)</w:t>
            </w:r>
          </w:p>
          <w:p w:rsidR="000A2C3A" w:rsidRPr="000771A8"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RPr="00E30666" w:rsidP="00236A58">
            <w:pPr>
              <w:jc w:val="both"/>
              <w:rPr>
                <w:rFonts w:ascii="Times New Roman" w:hAnsi="Times New Roman" w:cs="Times New Roman"/>
              </w:rPr>
            </w:pPr>
            <w:r w:rsidRPr="00E30666">
              <w:rPr>
                <w:rFonts w:ascii="Times New Roman" w:hAnsi="Times New Roman" w:cs="Times New Roman"/>
              </w:rPr>
              <w:t>§ 71</w:t>
            </w:r>
          </w:p>
          <w:p w:rsidR="000A2C3A" w:rsidRPr="000771A8" w:rsidP="00236A58">
            <w:pPr>
              <w:jc w:val="both"/>
              <w:rPr>
                <w:rFonts w:ascii="Times New Roman" w:hAnsi="Times New Roman" w:cs="Times New Roman"/>
                <w:bCs/>
              </w:rPr>
            </w:pPr>
            <w:r w:rsidRPr="00E30666">
              <w:rPr>
                <w:rFonts w:ascii="Times New Roman" w:hAnsi="Times New Roman" w:cs="Times New Roman"/>
              </w:rPr>
              <w:t>O: 1</w:t>
            </w: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4D4D45" w:rsidP="00236A58">
            <w:pPr>
              <w:jc w:val="both"/>
              <w:rPr>
                <w:rFonts w:ascii="Times New Roman" w:hAnsi="Times New Roman" w:cs="Times New Roman"/>
              </w:rPr>
            </w:pPr>
            <w:r w:rsidRPr="004D4D45">
              <w:rPr>
                <w:rFonts w:ascii="Times New Roman" w:hAnsi="Times New Roman" w:cs="Times New Roman"/>
              </w:rPr>
              <w:t xml:space="preserve">(3) </w:t>
            </w:r>
            <w:r>
              <w:rPr>
                <w:rFonts w:ascii="Times New Roman" w:hAnsi="Times New Roman" w:cs="Times New Roman"/>
                <w:b/>
              </w:rPr>
              <w:t>P</w:t>
            </w:r>
            <w:r w:rsidRPr="00DC1132">
              <w:rPr>
                <w:rFonts w:ascii="Times New Roman" w:hAnsi="Times New Roman" w:cs="Times New Roman"/>
                <w:b/>
              </w:rPr>
              <w:t>ríslušný orgán Slovenskej republiky</w:t>
            </w:r>
            <w:r w:rsidRPr="004D4D45">
              <w:rPr>
                <w:rFonts w:ascii="Times New Roman" w:hAnsi="Times New Roman" w:cs="Times New Roman"/>
              </w:rPr>
              <w:t xml:space="preserve"> zabezpečí vymáhanie pohľadávky, ak žiadosť o vymáhanie pohľadávky obsahuje </w:t>
            </w:r>
          </w:p>
          <w:p w:rsidR="000A2C3A" w:rsidRPr="00F219F0" w:rsidP="00236A58">
            <w:pPr>
              <w:jc w:val="both"/>
              <w:rPr>
                <w:rFonts w:ascii="Times New Roman" w:hAnsi="Times New Roman" w:cs="Times New Roman"/>
              </w:rPr>
            </w:pPr>
            <w:r w:rsidRPr="00F219F0">
              <w:rPr>
                <w:rFonts w:ascii="Times New Roman" w:hAnsi="Times New Roman" w:cs="Times New Roman"/>
              </w:rPr>
              <w:t xml:space="preserve">e) meno, priezvisko, </w:t>
            </w:r>
            <w:r w:rsidRPr="00325B5A">
              <w:rPr>
                <w:rFonts w:ascii="Times New Roman" w:hAnsi="Times New Roman" w:cs="Times New Roman"/>
                <w:b/>
              </w:rPr>
              <w:t>identifikačné číslo a dátum narodenia</w:t>
            </w:r>
            <w:r w:rsidRPr="00F219F0">
              <w:rPr>
                <w:rFonts w:ascii="Times New Roman" w:hAnsi="Times New Roman" w:cs="Times New Roman"/>
              </w:rPr>
              <w:t xml:space="preserve"> a adresu trvalého pobytu alebo obchodné </w:t>
            </w:r>
            <w:r>
              <w:rPr>
                <w:rFonts w:ascii="Times New Roman" w:hAnsi="Times New Roman" w:cs="Times New Roman"/>
              </w:rPr>
              <w:t>m</w:t>
            </w:r>
            <w:r w:rsidRPr="00F219F0">
              <w:rPr>
                <w:rFonts w:ascii="Times New Roman" w:hAnsi="Times New Roman" w:cs="Times New Roman"/>
              </w:rPr>
              <w:t>eno a sídlo dlžníka</w:t>
            </w:r>
            <w:r w:rsidRPr="00F219F0">
              <w:rPr>
                <w:rFonts w:ascii="Times New Roman" w:hAnsi="Times New Roman" w:cs="Times New Roman"/>
              </w:rPr>
              <w:t xml:space="preserve">, </w:t>
            </w:r>
          </w:p>
          <w:p w:rsidR="000A2C3A" w:rsidP="00236A58">
            <w:pPr>
              <w:jc w:val="both"/>
              <w:rPr>
                <w:rFonts w:ascii="Times New Roman" w:hAnsi="Times New Roman" w:cs="Times New Roman"/>
              </w:rPr>
            </w:pPr>
            <w:r w:rsidRPr="00F219F0">
              <w:rPr>
                <w:rFonts w:ascii="Times New Roman" w:hAnsi="Times New Roman" w:cs="Times New Roman"/>
              </w:rPr>
              <w:t xml:space="preserve">f) meno, priezvisko, </w:t>
            </w:r>
            <w:r w:rsidRPr="00325B5A">
              <w:rPr>
                <w:rFonts w:ascii="Times New Roman" w:hAnsi="Times New Roman" w:cs="Times New Roman"/>
                <w:b/>
              </w:rPr>
              <w:t>identifikačné číslo a dátum narodenia</w:t>
            </w:r>
            <w:r w:rsidRPr="00F219F0">
              <w:rPr>
                <w:rFonts w:ascii="Times New Roman" w:hAnsi="Times New Roman" w:cs="Times New Roman"/>
              </w:rPr>
              <w:t xml:space="preserve"> fyzickej osoby alebo obchodné meno právnickej osoby, ktorá má v držbe aktíva</w:t>
            </w:r>
            <w:r w:rsidRPr="00F219F0">
              <w:rPr>
                <w:rFonts w:ascii="Times New Roman" w:hAnsi="Times New Roman" w:cs="Times New Roman"/>
                <w:vertAlign w:val="superscript"/>
              </w:rPr>
              <w:t>11a</w:t>
            </w:r>
            <w:r w:rsidRPr="00F219F0">
              <w:rPr>
                <w:rFonts w:ascii="Times New Roman" w:hAnsi="Times New Roman" w:cs="Times New Roman"/>
              </w:rPr>
              <w:t>) dlžníka</w:t>
            </w:r>
            <w:r w:rsidRPr="00F219F0">
              <w:rPr>
                <w:rFonts w:ascii="Times New Roman" w:hAnsi="Times New Roman" w:cs="Times New Roman"/>
                <w:iCs/>
                <w:color w:val="000000"/>
              </w:rPr>
              <w:t xml:space="preserve"> alebo je osobou povinnou plniť z aktív dlžníka</w:t>
            </w:r>
            <w:r w:rsidRPr="00F219F0">
              <w:rPr>
                <w:rFonts w:ascii="Times New Roman" w:hAnsi="Times New Roman" w:cs="Times New Roman"/>
              </w:rPr>
              <w:t>, adresu trvalého pobytu alebo sídlo tejto osoby,</w:t>
            </w:r>
          </w:p>
          <w:p w:rsidR="000A2C3A" w:rsidP="00236A58">
            <w:pPr>
              <w:jc w:val="both"/>
              <w:rPr>
                <w:rFonts w:ascii="Times New Roman" w:hAnsi="Times New Roman" w:cs="Times New Roman"/>
                <w:b/>
                <w:bCs/>
              </w:rPr>
            </w:pPr>
            <w:r w:rsidRPr="00637860">
              <w:rPr>
                <w:rFonts w:ascii="Times New Roman" w:hAnsi="Times New Roman" w:cs="Times New Roman"/>
              </w:rPr>
              <w:t xml:space="preserve">(1) Správca dane môže rozhodnúť o zabezpečení daňového nedoplatku zriadením záložného práva k predmetu záložného práva </w:t>
            </w:r>
            <w:r w:rsidRPr="002B53F7">
              <w:rPr>
                <w:rFonts w:ascii="Times New Roman" w:hAnsi="Times New Roman" w:cs="Times New Roman"/>
              </w:rPr>
              <w:t>vo vlastníctve</w:t>
            </w:r>
            <w:r w:rsidRPr="00637860">
              <w:rPr>
                <w:rFonts w:ascii="Times New Roman" w:hAnsi="Times New Roman" w:cs="Times New Roman"/>
                <w:b/>
              </w:rPr>
              <w:t xml:space="preserve"> </w:t>
            </w:r>
            <w:r w:rsidRPr="00637860">
              <w:rPr>
                <w:rFonts w:ascii="Times New Roman" w:hAnsi="Times New Roman" w:cs="Times New Roman"/>
              </w:rPr>
              <w:t xml:space="preserve">daňového dlžníka. Záložné </w:t>
            </w:r>
            <w:r w:rsidRPr="002B53F7">
              <w:rPr>
                <w:rFonts w:ascii="Times New Roman" w:hAnsi="Times New Roman" w:cs="Times New Roman"/>
              </w:rPr>
              <w:t>právo nemožno zriadiť</w:t>
            </w:r>
            <w:r w:rsidRPr="00637860">
              <w:rPr>
                <w:rFonts w:ascii="Times New Roman" w:hAnsi="Times New Roman" w:cs="Times New Roman"/>
                <w:b/>
              </w:rPr>
              <w:t xml:space="preserve"> </w:t>
            </w:r>
            <w:r w:rsidRPr="00637860">
              <w:rPr>
                <w:rFonts w:ascii="Times New Roman" w:hAnsi="Times New Roman" w:cs="Times New Roman"/>
              </w:rPr>
              <w:t>k ortopedickým pomôckam a kompenzačným pomôckam vrátane osobného automobilu ťažko zdravotne postihnutej osoby. Záložné právo k pohľadávke je účinné voči  poddlžníkovi, ak je poddlžník o tom písomne vyrozumený. Rozhodnutie o zabezpečení daňového nedoplatku zriadením záložného práva k zálohu daňového dlžníka alebo poddlžníka sa doručí daňovému dlžníkovi alebo poddlžníkovi, ktorý sa proti tomuto rozhodnutiu môže v lehote do pätnástich dní odo dňa  jeho doručenia  odvolať. Odvolanie nemá odkladný účinok. Na vznik záložného práva sa vyžaduje zápis alebo registrácia rozhodnutia o zabezpečení daňového nedoplatku zriadením záložného práva k zálohu daňového dlžníka alebo poddlžníka s vyznačením jeho vykonateľnosti podľa osobitného predpisu</w:t>
            </w:r>
            <w:r>
              <w:rPr>
                <w:rFonts w:ascii="Times New Roman" w:hAnsi="Times New Roman" w:cs="Times New Roman"/>
              </w:rPr>
              <w:t>.</w:t>
            </w:r>
            <w:r w:rsidRPr="00637860">
              <w:rPr>
                <w:rFonts w:ascii="Times New Roman" w:hAnsi="Times New Roman" w:cs="Times New Roman"/>
                <w:vertAlign w:val="superscript"/>
              </w:rPr>
              <w:t>13h</w:t>
            </w:r>
            <w:r w:rsidRPr="00637860">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w:t>
            </w:r>
            <w:r>
              <w:rPr>
                <w:rFonts w:ascii="Times New Roman" w:hAnsi="Times New Roman" w:cs="Times New Roman"/>
              </w:rPr>
              <w:t>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sidRPr="00AB6422">
              <w:rPr>
                <w:rFonts w:ascii="Times New Roman" w:hAnsi="Times New Roman" w:cs="Times New Roman"/>
              </w:rPr>
              <w:t xml:space="preserve">č. 446/2002 Z. </w:t>
            </w:r>
            <w:r>
              <w:rPr>
                <w:rFonts w:ascii="Times New Roman" w:hAnsi="Times New Roman" w:cs="Times New Roman"/>
              </w:rPr>
              <w:t xml:space="preserve">z. je </w:t>
            </w:r>
            <w:r w:rsidRPr="00AB6422">
              <w:rPr>
                <w:rFonts w:ascii="Times New Roman" w:hAnsi="Times New Roman" w:cs="Times New Roman"/>
              </w:rPr>
              <w:t>p</w:t>
            </w:r>
            <w:r>
              <w:rPr>
                <w:rFonts w:ascii="Times New Roman" w:hAnsi="Times New Roman" w:cs="Times New Roman"/>
              </w:rPr>
              <w:t>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6D3954" w:rsidP="00236A58">
            <w:pPr>
              <w:jc w:val="both"/>
              <w:rPr>
                <w:rFonts w:ascii="Times New Roman" w:hAnsi="Times New Roman" w:cs="Times New Roman"/>
              </w:rPr>
            </w:pPr>
            <w:r w:rsidRPr="006D3954">
              <w:rPr>
                <w:rFonts w:ascii="Times New Roman" w:hAnsi="Times New Roman" w:cs="Times New Roman"/>
              </w:rPr>
              <w:t>Čl. 14</w:t>
            </w:r>
          </w:p>
          <w:p w:rsidR="000A2C3A" w:rsidRPr="00F873E5" w:rsidP="00236A58">
            <w:pPr>
              <w:jc w:val="both"/>
              <w:rPr>
                <w:rFonts w:ascii="Times New Roman" w:hAnsi="Times New Roman" w:cs="Times New Roman"/>
                <w:b/>
                <w:bCs/>
              </w:rPr>
            </w:pPr>
            <w:r w:rsidRPr="006D3954">
              <w:rPr>
                <w:rFonts w:ascii="Times New Roman" w:hAnsi="Times New Roman" w:cs="Times New Roman"/>
              </w:rPr>
              <w:t>O: 1</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1. </w:t>
            </w:r>
            <w:r w:rsidRPr="006D3954">
              <w:rPr>
                <w:rFonts w:ascii="Times New Roman" w:hAnsi="Times New Roman" w:cs="Times New Roman"/>
              </w:rPr>
              <w:t>Ak je mena členského štátu dožiadaného orgánu odlišná od meny členského štátu dožadujúceho orgánu, dožadujúci orgán vyjadruje sumu pohľadávky, ktorá sa má vymáhať, v obidvoch menách.</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36A58">
            <w:pPr>
              <w:jc w:val="both"/>
              <w:rPr>
                <w:rFonts w:ascii="Times New Roman" w:hAnsi="Times New Roman" w:cs="Times New Roman"/>
              </w:rPr>
            </w:pPr>
            <w:r>
              <w:rPr>
                <w:rFonts w:ascii="Times New Roman" w:hAnsi="Times New Roman" w:cs="Times New Roman"/>
              </w:rPr>
              <w:t xml:space="preserve">Z. z. </w:t>
            </w:r>
          </w:p>
          <w:p w:rsidR="000A2C3A" w:rsidP="00236A58">
            <w:pPr>
              <w:jc w:val="both"/>
              <w:rPr>
                <w:rFonts w:ascii="Times New Roman" w:hAnsi="Times New Roman" w:cs="Times New Roman"/>
              </w:rPr>
            </w:pPr>
            <w:r w:rsidRPr="00A1522A">
              <w:rPr>
                <w:rFonts w:ascii="Times New Roman" w:hAnsi="Times New Roman" w:cs="Times New Roman"/>
                <w:b/>
              </w:rPr>
              <w:t>Čl.</w:t>
            </w:r>
            <w:r>
              <w:rPr>
                <w:rFonts w:ascii="Times New Roman" w:hAnsi="Times New Roman" w:cs="Times New Roman"/>
                <w:b/>
              </w:rPr>
              <w:t xml:space="preserve"> </w:t>
            </w:r>
            <w:r w:rsidRPr="00A1522A">
              <w:rPr>
                <w:rFonts w:ascii="Times New Roman" w:hAnsi="Times New Roman" w:cs="Times New Roman"/>
                <w:b/>
              </w:rPr>
              <w:t>II</w:t>
            </w:r>
          </w:p>
          <w:p w:rsidR="000A2C3A" w:rsidP="00236A58">
            <w:pPr>
              <w:jc w:val="both"/>
              <w:rPr>
                <w:rFonts w:ascii="Times New Roman" w:hAnsi="Times New Roman" w:cs="Times New Roman"/>
                <w:b/>
                <w:bCs/>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771A8" w:rsidP="00236A58">
            <w:pPr>
              <w:jc w:val="both"/>
              <w:rPr>
                <w:rFonts w:ascii="Times New Roman" w:hAnsi="Times New Roman" w:cs="Times New Roman"/>
                <w:bCs/>
              </w:rPr>
            </w:pPr>
            <w:r w:rsidRPr="000771A8">
              <w:rPr>
                <w:rFonts w:ascii="Times New Roman" w:hAnsi="Times New Roman" w:cs="Times New Roman"/>
                <w:bCs/>
              </w:rPr>
              <w:t>§ 6</w:t>
            </w:r>
          </w:p>
          <w:p w:rsidR="000A2C3A" w:rsidRPr="000771A8" w:rsidP="00236A58">
            <w:pPr>
              <w:jc w:val="both"/>
              <w:rPr>
                <w:rFonts w:ascii="Times New Roman" w:hAnsi="Times New Roman" w:cs="Times New Roman"/>
                <w:bCs/>
              </w:rPr>
            </w:pPr>
            <w:r w:rsidRPr="000771A8">
              <w:rPr>
                <w:rFonts w:ascii="Times New Roman" w:hAnsi="Times New Roman" w:cs="Times New Roman"/>
                <w:bCs/>
              </w:rPr>
              <w:t>O: 3</w:t>
            </w:r>
          </w:p>
          <w:p w:rsidR="000A2C3A"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r w:rsidRPr="000771A8">
              <w:rPr>
                <w:rFonts w:ascii="Times New Roman" w:hAnsi="Times New Roman" w:cs="Times New Roman"/>
                <w:bCs/>
              </w:rPr>
              <w:t>P: g)</w:t>
            </w: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4D4D45" w:rsidP="00236A58">
            <w:pPr>
              <w:jc w:val="both"/>
              <w:rPr>
                <w:rFonts w:ascii="Times New Roman" w:hAnsi="Times New Roman" w:cs="Times New Roman"/>
              </w:rPr>
            </w:pPr>
            <w:r w:rsidRPr="004D4D45">
              <w:rPr>
                <w:rFonts w:ascii="Times New Roman" w:hAnsi="Times New Roman" w:cs="Times New Roman"/>
              </w:rPr>
              <w:t xml:space="preserve">(3) </w:t>
            </w:r>
            <w:r>
              <w:rPr>
                <w:rFonts w:ascii="Times New Roman" w:hAnsi="Times New Roman" w:cs="Times New Roman"/>
                <w:b/>
              </w:rPr>
              <w:t>P</w:t>
            </w:r>
            <w:r w:rsidRPr="00DC1132">
              <w:rPr>
                <w:rFonts w:ascii="Times New Roman" w:hAnsi="Times New Roman" w:cs="Times New Roman"/>
                <w:b/>
              </w:rPr>
              <w:t>ríslušný orgán Slovenskej republiky</w:t>
            </w:r>
            <w:r w:rsidRPr="004D4D45">
              <w:rPr>
                <w:rFonts w:ascii="Times New Roman" w:hAnsi="Times New Roman" w:cs="Times New Roman"/>
              </w:rPr>
              <w:t xml:space="preserve"> zabezpečí vymáhanie pohľadávky, ak žiadosť o vymáhanie pohľadávky obsahuje</w:t>
            </w:r>
            <w:r w:rsidRPr="004D4D45">
              <w:rPr>
                <w:rFonts w:ascii="Times New Roman" w:hAnsi="Times New Roman" w:cs="Times New Roman"/>
              </w:rPr>
              <w:t xml:space="preserve"> </w:t>
            </w:r>
          </w:p>
          <w:p w:rsidR="000A2C3A" w:rsidRPr="004D4D45" w:rsidP="00236A58">
            <w:pPr>
              <w:jc w:val="both"/>
              <w:rPr>
                <w:rFonts w:ascii="Comic Sans MS" w:hAnsi="Comic Sans MS" w:cs="Comic Sans MS"/>
                <w:sz w:val="16"/>
                <w:szCs w:val="16"/>
              </w:rPr>
            </w:pPr>
            <w:r w:rsidRPr="004D4D45">
              <w:rPr>
                <w:rFonts w:ascii="Times New Roman" w:hAnsi="Times New Roman" w:cs="Times New Roman"/>
              </w:rPr>
              <w:t>g) identifikáciu pohľadávky a jej výšku</w:t>
            </w:r>
            <w:r w:rsidR="001676B9">
              <w:rPr>
                <w:rFonts w:ascii="Times New Roman" w:hAnsi="Times New Roman" w:cs="Times New Roman"/>
              </w:rPr>
              <w:t>,</w:t>
            </w:r>
            <w:r>
              <w:rPr>
                <w:rFonts w:ascii="Times New Roman" w:hAnsi="Times New Roman" w:cs="Times New Roman"/>
              </w:rPr>
              <w:t xml:space="preserve"> </w:t>
            </w:r>
            <w:r w:rsidRPr="00317D1E">
              <w:rPr>
                <w:rFonts w:ascii="Times New Roman" w:hAnsi="Times New Roman" w:cs="Times New Roman"/>
                <w:b/>
              </w:rPr>
              <w:t>vrátane výšky úrokov, pokút  a iných sankcií a nákladov spojených s vymáhaním pohľadávky</w:t>
            </w:r>
            <w:r w:rsidRPr="004D4D45">
              <w:rPr>
                <w:rFonts w:ascii="Times New Roman" w:hAnsi="Times New Roman" w:cs="Times New Roman"/>
              </w:rPr>
              <w:t xml:space="preserve">, </w:t>
            </w:r>
          </w:p>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w:t>
            </w:r>
            <w:r>
              <w:rPr>
                <w:rFonts w:ascii="Times New Roman" w:hAnsi="Times New Roman" w:cs="Times New Roman"/>
              </w:rPr>
              <w:t>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sidRPr="00AB6422">
              <w:rPr>
                <w:rFonts w:ascii="Times New Roman" w:hAnsi="Times New Roman" w:cs="Times New Roman"/>
              </w:rPr>
              <w:t xml:space="preserve">č. 446/2002 Z. </w:t>
            </w:r>
            <w:r>
              <w:rPr>
                <w:rFonts w:ascii="Times New Roman" w:hAnsi="Times New Roman" w:cs="Times New Roman"/>
              </w:rPr>
              <w:t xml:space="preserve">z. je </w:t>
            </w:r>
            <w:r w:rsidRPr="00AB6422">
              <w:rPr>
                <w:rFonts w:ascii="Times New Roman" w:hAnsi="Times New Roman" w:cs="Times New Roman"/>
              </w:rPr>
              <w:t>p</w:t>
            </w:r>
            <w:r>
              <w:rPr>
                <w:rFonts w:ascii="Times New Roman" w:hAnsi="Times New Roman" w:cs="Times New Roman"/>
              </w:rPr>
              <w:t>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6D3954" w:rsidP="00236A58">
            <w:pPr>
              <w:jc w:val="both"/>
              <w:rPr>
                <w:rFonts w:ascii="Times New Roman" w:hAnsi="Times New Roman" w:cs="Times New Roman"/>
              </w:rPr>
            </w:pPr>
            <w:r w:rsidRPr="006D3954">
              <w:rPr>
                <w:rFonts w:ascii="Times New Roman" w:hAnsi="Times New Roman" w:cs="Times New Roman"/>
              </w:rPr>
              <w:t>O: 2</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2. </w:t>
            </w:r>
            <w:r w:rsidRPr="006D3954">
              <w:rPr>
                <w:rFonts w:ascii="Times New Roman" w:hAnsi="Times New Roman" w:cs="Times New Roman"/>
              </w:rPr>
              <w:t>Prepočítacím kurzom, ktorý sa má použiť pre účely odseku 1 je ostatný predajný kurz zaznamenaný na najreprezentatívnejšom devízovom trhu alebo trhoch členského štátu dožadujúceho orgánu v deň, kedy je podpísaná žiadosť o vymáhanie pohľadávky.</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36A58">
            <w:pPr>
              <w:jc w:val="both"/>
              <w:rPr>
                <w:rFonts w:ascii="Times New Roman" w:hAnsi="Times New Roman" w:cs="Times New Roman"/>
              </w:rPr>
            </w:pPr>
            <w:r>
              <w:rPr>
                <w:rFonts w:ascii="Times New Roman" w:hAnsi="Times New Roman" w:cs="Times New Roman"/>
              </w:rPr>
              <w:t xml:space="preserve">Z. z. </w:t>
            </w:r>
          </w:p>
          <w:p w:rsidR="000A2C3A" w:rsidP="00236A58">
            <w:pPr>
              <w:jc w:val="both"/>
              <w:rPr>
                <w:rFonts w:ascii="Times New Roman" w:hAnsi="Times New Roman" w:cs="Times New Roman"/>
              </w:rPr>
            </w:pPr>
            <w:r w:rsidRPr="00A1522A">
              <w:rPr>
                <w:rFonts w:ascii="Times New Roman" w:hAnsi="Times New Roman" w:cs="Times New Roman"/>
                <w:b/>
              </w:rPr>
              <w:t>Čl.</w:t>
            </w:r>
            <w:r>
              <w:rPr>
                <w:rFonts w:ascii="Times New Roman" w:hAnsi="Times New Roman" w:cs="Times New Roman"/>
                <w:b/>
              </w:rPr>
              <w:t xml:space="preserve"> </w:t>
            </w:r>
            <w:r w:rsidRPr="00A1522A">
              <w:rPr>
                <w:rFonts w:ascii="Times New Roman" w:hAnsi="Times New Roman" w:cs="Times New Roman"/>
                <w:b/>
              </w:rPr>
              <w:t>II</w:t>
            </w:r>
          </w:p>
          <w:p w:rsidR="000A2C3A" w:rsidP="00236A58">
            <w:pPr>
              <w:jc w:val="both"/>
              <w:rPr>
                <w:rFonts w:ascii="Times New Roman" w:hAnsi="Times New Roman" w:cs="Times New Roman"/>
                <w:b/>
                <w:bCs/>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771A8" w:rsidP="00236A58">
            <w:pPr>
              <w:jc w:val="both"/>
              <w:rPr>
                <w:rFonts w:ascii="Times New Roman" w:hAnsi="Times New Roman" w:cs="Times New Roman"/>
                <w:bCs/>
              </w:rPr>
            </w:pPr>
            <w:r w:rsidRPr="000771A8">
              <w:rPr>
                <w:rFonts w:ascii="Times New Roman" w:hAnsi="Times New Roman" w:cs="Times New Roman"/>
                <w:bCs/>
              </w:rPr>
              <w:t>§ 6a</w:t>
            </w:r>
          </w:p>
          <w:p w:rsidR="000A2C3A" w:rsidRPr="000771A8" w:rsidP="00236A58">
            <w:pPr>
              <w:jc w:val="both"/>
              <w:rPr>
                <w:rFonts w:ascii="Times New Roman" w:hAnsi="Times New Roman" w:cs="Times New Roman"/>
                <w:bCs/>
              </w:rPr>
            </w:pPr>
            <w:r w:rsidRPr="000771A8">
              <w:rPr>
                <w:rFonts w:ascii="Times New Roman" w:hAnsi="Times New Roman" w:cs="Times New Roman"/>
                <w:bCs/>
              </w:rPr>
              <w:t>O: 13</w:t>
            </w: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2B5429" w:rsidP="00236A58">
            <w:pPr>
              <w:jc w:val="both"/>
              <w:rPr>
                <w:rFonts w:ascii="Times New Roman" w:hAnsi="Times New Roman" w:cs="Times New Roman"/>
                <w:b/>
                <w:bCs/>
              </w:rPr>
            </w:pPr>
            <w:r w:rsidRPr="008E58F5">
              <w:rPr>
                <w:rFonts w:ascii="Times New Roman" w:hAnsi="Times New Roman" w:cs="Times New Roman"/>
              </w:rPr>
              <w:t xml:space="preserve">(13) Na prepočet zmenenej sumy vymáhanej pohľadávky na menu príslušného zmluvného štátu použije </w:t>
            </w:r>
            <w:r w:rsidRPr="00DC1132">
              <w:rPr>
                <w:rFonts w:ascii="Times New Roman" w:hAnsi="Times New Roman" w:cs="Times New Roman"/>
                <w:b/>
              </w:rPr>
              <w:t>príslušný orgán Slovenskej republiky</w:t>
            </w:r>
            <w:r w:rsidRPr="008E58F5">
              <w:rPr>
                <w:rFonts w:ascii="Times New Roman" w:hAnsi="Times New Roman" w:cs="Times New Roman"/>
              </w:rPr>
              <w:t xml:space="preserve"> kurz vyhlásený Národnou bankou Slovenska platný ku dňu podpísania pôvodnej žiadosti o vymáhanie pohľadávky osobou oprávnenou konať za príslušný úrad zmluvného štátu.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sidRPr="00AB6422">
              <w:rPr>
                <w:rFonts w:ascii="Times New Roman" w:hAnsi="Times New Roman" w:cs="Times New Roman"/>
              </w:rPr>
              <w:t xml:space="preserve">č. 446/2002 Z. </w:t>
            </w:r>
            <w:r>
              <w:rPr>
                <w:rFonts w:ascii="Times New Roman" w:hAnsi="Times New Roman" w:cs="Times New Roman"/>
              </w:rPr>
              <w:t xml:space="preserve">z. je </w:t>
            </w:r>
            <w:r w:rsidRPr="00AB6422">
              <w:rPr>
                <w:rFonts w:ascii="Times New Roman" w:hAnsi="Times New Roman" w:cs="Times New Roman"/>
              </w:rPr>
              <w:t>p</w:t>
            </w:r>
            <w:r>
              <w:rPr>
                <w:rFonts w:ascii="Times New Roman" w:hAnsi="Times New Roman" w:cs="Times New Roman"/>
              </w:rPr>
              <w:t>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6D3954" w:rsidP="00236A58">
            <w:pPr>
              <w:jc w:val="both"/>
              <w:rPr>
                <w:rFonts w:ascii="Times New Roman" w:hAnsi="Times New Roman" w:cs="Times New Roman"/>
              </w:rPr>
            </w:pPr>
            <w:r w:rsidRPr="006D3954">
              <w:rPr>
                <w:rFonts w:ascii="Times New Roman" w:hAnsi="Times New Roman" w:cs="Times New Roman"/>
              </w:rPr>
              <w:t>Čl. 15</w:t>
            </w:r>
          </w:p>
          <w:p w:rsidR="000A2C3A" w:rsidRPr="006D3954" w:rsidP="00236A58">
            <w:pPr>
              <w:jc w:val="both"/>
              <w:rPr>
                <w:rFonts w:ascii="Times New Roman" w:hAnsi="Times New Roman" w:cs="Times New Roman"/>
              </w:rPr>
            </w:pPr>
            <w:r w:rsidRPr="006D3954">
              <w:rPr>
                <w:rFonts w:ascii="Times New Roman" w:hAnsi="Times New Roman" w:cs="Times New Roman"/>
              </w:rPr>
              <w:t>O: 1</w:t>
            </w:r>
          </w:p>
          <w:p w:rsidR="000A2C3A" w:rsidRPr="006D3954" w:rsidP="00236A58">
            <w:pPr>
              <w:jc w:val="both"/>
              <w:rPr>
                <w:rFonts w:ascii="Times New Roman" w:hAnsi="Times New Roman" w:cs="Times New Roman"/>
              </w:rPr>
            </w:pPr>
          </w:p>
          <w:p w:rsidR="000A2C3A" w:rsidRPr="006D3954" w:rsidP="00236A58">
            <w:pPr>
              <w:jc w:val="both"/>
              <w:rPr>
                <w:rFonts w:ascii="Times New Roman" w:hAnsi="Times New Roman" w:cs="Times New Roman"/>
              </w:rPr>
            </w:pPr>
          </w:p>
          <w:p w:rsidR="000A2C3A" w:rsidRPr="006D3954" w:rsidP="00236A58">
            <w:pPr>
              <w:jc w:val="both"/>
              <w:rPr>
                <w:rFonts w:ascii="Times New Roman" w:hAnsi="Times New Roman" w:cs="Times New Roman"/>
              </w:rPr>
            </w:pPr>
          </w:p>
          <w:p w:rsidR="000A2C3A" w:rsidRPr="006D3954" w:rsidP="00236A58">
            <w:pPr>
              <w:jc w:val="both"/>
              <w:rPr>
                <w:rFonts w:ascii="Times New Roman" w:hAnsi="Times New Roman" w:cs="Times New Roman"/>
              </w:rPr>
            </w:pPr>
            <w:r w:rsidRPr="006D3954">
              <w:rPr>
                <w:rFonts w:ascii="Times New Roman" w:hAnsi="Times New Roman" w:cs="Times New Roman"/>
              </w:rPr>
              <w:t>P: a)</w:t>
            </w:r>
          </w:p>
          <w:p w:rsidR="000A2C3A" w:rsidRPr="00F873E5" w:rsidP="00236A58">
            <w:pPr>
              <w:jc w:val="both"/>
              <w:rPr>
                <w:rFonts w:ascii="Times New Roman" w:hAnsi="Times New Roman" w:cs="Times New Roman"/>
                <w:b/>
                <w:bCs/>
              </w:rPr>
            </w:pPr>
            <w:r w:rsidRPr="006D3954">
              <w:rPr>
                <w:rFonts w:ascii="Times New Roman" w:hAnsi="Times New Roman" w:cs="Times New Roman"/>
              </w:rPr>
              <w:t>P: b)</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6D3954" w:rsidP="00236A58">
            <w:pPr>
              <w:pStyle w:val="BodyTextIndent"/>
              <w:numPr>
                <w:ilvl w:val="0"/>
                <w:numId w:val="320"/>
              </w:numPr>
              <w:tabs>
                <w:tab w:val="left" w:pos="360"/>
                <w:tab w:val="left" w:pos="548"/>
                <w:tab w:val="left" w:pos="8452"/>
                <w:tab w:val="left" w:pos="8977"/>
              </w:tabs>
              <w:ind w:right="0"/>
              <w:jc w:val="both"/>
              <w:rPr>
                <w:rFonts w:ascii="Times New Roman" w:hAnsi="Times New Roman" w:cs="Times New Roman"/>
              </w:rPr>
            </w:pPr>
            <w:r w:rsidRPr="006D3954">
              <w:rPr>
                <w:rFonts w:ascii="Times New Roman" w:hAnsi="Times New Roman" w:cs="Times New Roman"/>
              </w:rPr>
              <w:t>Dožiadaný orgán čo najskôr a v každom prípade do siedmich dní odo dňa obdržania žiadosti o vymáhanie pohľadávky alebo o preventívne opatrenia písomne:</w:t>
            </w:r>
          </w:p>
          <w:p w:rsidR="000A2C3A" w:rsidRPr="006D3954" w:rsidP="00236A58">
            <w:pPr>
              <w:pStyle w:val="BodyTextIndent"/>
              <w:numPr>
                <w:ilvl w:val="1"/>
                <w:numId w:val="320"/>
              </w:numPr>
              <w:tabs>
                <w:tab w:val="left" w:pos="360"/>
                <w:tab w:val="left" w:pos="548"/>
                <w:tab w:val="left" w:pos="8452"/>
                <w:tab w:val="left" w:pos="8977"/>
              </w:tabs>
              <w:ind w:right="0"/>
              <w:jc w:val="both"/>
              <w:rPr>
                <w:rFonts w:ascii="Times New Roman" w:hAnsi="Times New Roman" w:cs="Times New Roman"/>
              </w:rPr>
            </w:pPr>
            <w:r w:rsidRPr="006D3954">
              <w:rPr>
                <w:rFonts w:ascii="Times New Roman" w:hAnsi="Times New Roman" w:cs="Times New Roman"/>
              </w:rPr>
              <w:t>potvrdí obdržanie žiadosti;</w:t>
            </w:r>
          </w:p>
          <w:p w:rsidR="000A2C3A" w:rsidRPr="006D3954" w:rsidP="00236A58">
            <w:pPr>
              <w:pStyle w:val="BodyTextIndent"/>
              <w:numPr>
                <w:ilvl w:val="1"/>
                <w:numId w:val="320"/>
              </w:numPr>
              <w:tabs>
                <w:tab w:val="left" w:pos="0"/>
                <w:tab w:val="clear" w:pos="360"/>
                <w:tab w:val="left" w:pos="548"/>
                <w:tab w:val="left" w:pos="8452"/>
                <w:tab w:val="left" w:pos="8977"/>
              </w:tabs>
              <w:ind w:left="0" w:right="0" w:firstLine="0"/>
              <w:jc w:val="both"/>
              <w:rPr>
                <w:rFonts w:ascii="Times New Roman" w:hAnsi="Times New Roman" w:cs="Times New Roman"/>
              </w:rPr>
            </w:pPr>
            <w:r w:rsidRPr="006D3954">
              <w:rPr>
                <w:rFonts w:ascii="Times New Roman" w:hAnsi="Times New Roman" w:cs="Times New Roman"/>
              </w:rPr>
              <w:t xml:space="preserve">požiada dožadujúci orgán o doplnenie žiadosti, ak táto neobsahuje informácie alebo iné náležitosti spomínané v článku </w:t>
            </w:r>
            <w:r w:rsidRPr="006D3954">
              <w:rPr>
                <w:rFonts w:ascii="Times New Roman" w:hAnsi="Times New Roman" w:cs="Times New Roman"/>
              </w:rPr>
              <w:t>7 smernice 76/308/EHS.</w:t>
            </w:r>
          </w:p>
          <w:p w:rsidR="000A2C3A" w:rsidP="00236A58">
            <w:pPr>
              <w:jc w:val="both"/>
              <w:rPr>
                <w:rFonts w:ascii="Times New Roman" w:hAnsi="Times New Roman" w:cs="Times New Roman"/>
              </w:rPr>
            </w:pPr>
            <w:r w:rsidRPr="006D3954">
              <w:rPr>
                <w:rFonts w:ascii="Times New Roman" w:hAnsi="Times New Roman" w:cs="Times New Roman"/>
              </w:rPr>
              <w:t>Dožadujúci orgán poskytne všetky  informácie, ku ktorým má prístup</w:t>
            </w:r>
            <w:r>
              <w:rPr>
                <w:rFonts w:ascii="Times New Roman" w:hAnsi="Times New Roman" w:cs="Times New Roman"/>
                <w:sz w:val="24"/>
                <w:szCs w:val="24"/>
              </w:rPr>
              <w:t>.</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36A58">
            <w:pPr>
              <w:jc w:val="both"/>
              <w:rPr>
                <w:rFonts w:ascii="Times New Roman" w:hAnsi="Times New Roman" w:cs="Times New Roman"/>
              </w:rPr>
            </w:pPr>
            <w:r>
              <w:rPr>
                <w:rFonts w:ascii="Times New Roman" w:hAnsi="Times New Roman" w:cs="Times New Roman"/>
              </w:rPr>
              <w:t xml:space="preserve">Z. z. </w:t>
            </w:r>
          </w:p>
          <w:p w:rsidR="000A2C3A" w:rsidRPr="00A1522A" w:rsidP="00236A58">
            <w:pPr>
              <w:jc w:val="both"/>
              <w:rPr>
                <w:rFonts w:ascii="Times New Roman" w:hAnsi="Times New Roman" w:cs="Times New Roman"/>
                <w:b/>
              </w:rPr>
            </w:pPr>
            <w:r w:rsidRPr="00A1522A">
              <w:rPr>
                <w:rFonts w:ascii="Times New Roman" w:hAnsi="Times New Roman" w:cs="Times New Roman"/>
                <w:b/>
              </w:rPr>
              <w:t>Čl.</w:t>
            </w:r>
            <w:r>
              <w:rPr>
                <w:rFonts w:ascii="Times New Roman" w:hAnsi="Times New Roman" w:cs="Times New Roman"/>
                <w:b/>
              </w:rPr>
              <w:t xml:space="preserve"> I</w:t>
            </w:r>
            <w:r w:rsidRPr="00A1522A">
              <w:rPr>
                <w:rFonts w:ascii="Times New Roman" w:hAnsi="Times New Roman" w:cs="Times New Roman"/>
                <w:b/>
              </w:rPr>
              <w:t>I</w:t>
            </w:r>
          </w:p>
          <w:p w:rsidR="000A2C3A" w:rsidP="00236A58">
            <w:pPr>
              <w:jc w:val="both"/>
              <w:rPr>
                <w:rFonts w:ascii="Times New Roman" w:hAnsi="Times New Roman" w:cs="Times New Roman"/>
                <w:b/>
                <w:bCs/>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771A8" w:rsidP="00236A58">
            <w:pPr>
              <w:jc w:val="both"/>
              <w:rPr>
                <w:rFonts w:ascii="Times New Roman" w:hAnsi="Times New Roman" w:cs="Times New Roman"/>
                <w:bCs/>
              </w:rPr>
            </w:pPr>
            <w:r w:rsidRPr="000771A8">
              <w:rPr>
                <w:rFonts w:ascii="Times New Roman" w:hAnsi="Times New Roman" w:cs="Times New Roman"/>
                <w:bCs/>
              </w:rPr>
              <w:t>§ 6</w:t>
            </w:r>
          </w:p>
          <w:p w:rsidR="000A2C3A" w:rsidRPr="000771A8" w:rsidP="00236A58">
            <w:pPr>
              <w:jc w:val="both"/>
              <w:rPr>
                <w:rFonts w:ascii="Times New Roman" w:hAnsi="Times New Roman" w:cs="Times New Roman"/>
                <w:bCs/>
              </w:rPr>
            </w:pPr>
            <w:r w:rsidRPr="000771A8">
              <w:rPr>
                <w:rFonts w:ascii="Times New Roman" w:hAnsi="Times New Roman" w:cs="Times New Roman"/>
                <w:bCs/>
              </w:rPr>
              <w:t>O: 7</w:t>
            </w: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264078" w:rsidP="00236A58">
            <w:pPr>
              <w:jc w:val="both"/>
              <w:rPr>
                <w:rFonts w:ascii="Times New Roman" w:hAnsi="Times New Roman" w:cs="Times New Roman"/>
                <w:b/>
                <w:bCs/>
              </w:rPr>
            </w:pPr>
            <w:r w:rsidRPr="004D4D45">
              <w:rPr>
                <w:rFonts w:ascii="Times New Roman" w:hAnsi="Times New Roman" w:cs="Times New Roman"/>
              </w:rPr>
              <w:t xml:space="preserve">(7) O prijatí žiadosti o vymáhanie pohľadávky </w:t>
            </w:r>
            <w:r w:rsidRPr="00DC1132">
              <w:rPr>
                <w:rFonts w:ascii="Times New Roman" w:hAnsi="Times New Roman" w:cs="Times New Roman"/>
                <w:b/>
              </w:rPr>
              <w:t>príslušný orgán Slovenskej republiky</w:t>
            </w:r>
            <w:r w:rsidRPr="004D4D45">
              <w:rPr>
                <w:rFonts w:ascii="Times New Roman" w:hAnsi="Times New Roman" w:cs="Times New Roman"/>
              </w:rPr>
              <w:t xml:space="preserve"> zašle príslušnému úradu zmluvného štátu potvrdenie o prijatí žiadosti o vymáhanie pohľadávky podľa</w:t>
            </w:r>
            <w:r w:rsidRPr="004D4D45">
              <w:rPr>
                <w:rFonts w:ascii="Times New Roman" w:hAnsi="Times New Roman" w:cs="Times New Roman"/>
                <w:bCs/>
              </w:rPr>
              <w:t xml:space="preserve"> </w:t>
            </w:r>
            <w:r w:rsidRPr="004D4D45">
              <w:rPr>
                <w:rFonts w:ascii="Times New Roman" w:hAnsi="Times New Roman" w:cs="Times New Roman"/>
              </w:rPr>
              <w:t xml:space="preserve">vzoru uvedeného v prílohe č. 7, najneskôr do siedmich dní odo dňa jej prijatia.  </w:t>
            </w:r>
          </w:p>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w:t>
            </w:r>
            <w:r>
              <w:rPr>
                <w:rFonts w:ascii="Times New Roman" w:hAnsi="Times New Roman" w:cs="Times New Roman"/>
              </w:rPr>
              <w:t>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sidRPr="00AB6422">
              <w:rPr>
                <w:rFonts w:ascii="Times New Roman" w:hAnsi="Times New Roman" w:cs="Times New Roman"/>
              </w:rPr>
              <w:t xml:space="preserve">č. 446/2002 Z. </w:t>
            </w:r>
            <w:r>
              <w:rPr>
                <w:rFonts w:ascii="Times New Roman" w:hAnsi="Times New Roman" w:cs="Times New Roman"/>
              </w:rPr>
              <w:t xml:space="preserve">z. je </w:t>
            </w:r>
            <w:r w:rsidRPr="00AB6422">
              <w:rPr>
                <w:rFonts w:ascii="Times New Roman" w:hAnsi="Times New Roman" w:cs="Times New Roman"/>
              </w:rPr>
              <w:t>p</w:t>
            </w:r>
            <w:r>
              <w:rPr>
                <w:rFonts w:ascii="Times New Roman" w:hAnsi="Times New Roman" w:cs="Times New Roman"/>
              </w:rPr>
              <w:t>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6D3954" w:rsidP="00236A58">
            <w:pPr>
              <w:jc w:val="both"/>
              <w:rPr>
                <w:rFonts w:ascii="Times New Roman" w:hAnsi="Times New Roman" w:cs="Times New Roman"/>
              </w:rPr>
            </w:pPr>
            <w:r w:rsidRPr="006D3954">
              <w:rPr>
                <w:rFonts w:ascii="Times New Roman" w:hAnsi="Times New Roman" w:cs="Times New Roman"/>
              </w:rPr>
              <w:t>O: 2</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6D3954" w:rsidP="00236A58">
            <w:pPr>
              <w:jc w:val="both"/>
              <w:rPr>
                <w:rFonts w:ascii="Times New Roman" w:hAnsi="Times New Roman" w:cs="Times New Roman"/>
              </w:rPr>
            </w:pPr>
            <w:r>
              <w:rPr>
                <w:rFonts w:ascii="Times New Roman" w:hAnsi="Times New Roman" w:cs="Times New Roman"/>
              </w:rPr>
              <w:t xml:space="preserve">2. </w:t>
            </w:r>
            <w:r w:rsidRPr="006D3954">
              <w:rPr>
                <w:rFonts w:ascii="Times New Roman" w:hAnsi="Times New Roman" w:cs="Times New Roman"/>
              </w:rPr>
              <w:t xml:space="preserve">Ak dožiadaný orgán nepodnikne potrebné kroky v lehote troch mesiacov ustanovenej v článku 8 smernice 76/308/EHS, informuje čo najskôr a v každom prípade do siedmich dní od uplynutia tejto lehoty dožadujúci orgán písomne o dôvodoch nedodržania lehoty. </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36A58">
            <w:pPr>
              <w:jc w:val="both"/>
              <w:rPr>
                <w:rFonts w:ascii="Times New Roman" w:hAnsi="Times New Roman" w:cs="Times New Roman"/>
              </w:rPr>
            </w:pPr>
            <w:r>
              <w:rPr>
                <w:rFonts w:ascii="Times New Roman" w:hAnsi="Times New Roman" w:cs="Times New Roman"/>
              </w:rPr>
              <w:t xml:space="preserve">Z. z. </w:t>
            </w:r>
          </w:p>
          <w:p w:rsidR="000A2C3A" w:rsidRPr="00A1522A" w:rsidP="00236A58">
            <w:pPr>
              <w:jc w:val="both"/>
              <w:rPr>
                <w:rFonts w:ascii="Times New Roman" w:hAnsi="Times New Roman" w:cs="Times New Roman"/>
                <w:b/>
              </w:rPr>
            </w:pPr>
            <w:r w:rsidRPr="00A1522A">
              <w:rPr>
                <w:rFonts w:ascii="Times New Roman" w:hAnsi="Times New Roman" w:cs="Times New Roman"/>
                <w:b/>
              </w:rPr>
              <w:t>Čl.</w:t>
            </w:r>
            <w:r>
              <w:rPr>
                <w:rFonts w:ascii="Times New Roman" w:hAnsi="Times New Roman" w:cs="Times New Roman"/>
                <w:b/>
              </w:rPr>
              <w:t xml:space="preserve"> </w:t>
            </w:r>
            <w:r w:rsidRPr="00A1522A">
              <w:rPr>
                <w:rFonts w:ascii="Times New Roman" w:hAnsi="Times New Roman" w:cs="Times New Roman"/>
                <w:b/>
              </w:rPr>
              <w:t>II</w:t>
            </w:r>
          </w:p>
          <w:p w:rsidR="000A2C3A" w:rsidP="00236A58">
            <w:pPr>
              <w:jc w:val="both"/>
              <w:rPr>
                <w:rFonts w:ascii="Times New Roman" w:hAnsi="Times New Roman" w:cs="Times New Roman"/>
                <w:b/>
                <w:bCs/>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771A8" w:rsidP="00236A58">
            <w:pPr>
              <w:jc w:val="both"/>
              <w:rPr>
                <w:rFonts w:ascii="Times New Roman" w:hAnsi="Times New Roman" w:cs="Times New Roman"/>
                <w:bCs/>
              </w:rPr>
            </w:pPr>
            <w:r w:rsidRPr="000771A8">
              <w:rPr>
                <w:rFonts w:ascii="Times New Roman" w:hAnsi="Times New Roman" w:cs="Times New Roman"/>
                <w:bCs/>
              </w:rPr>
              <w:t>§ 6a</w:t>
            </w:r>
          </w:p>
          <w:p w:rsidR="000A2C3A" w:rsidRPr="000771A8" w:rsidP="00236A58">
            <w:pPr>
              <w:jc w:val="both"/>
              <w:rPr>
                <w:rFonts w:ascii="Times New Roman" w:hAnsi="Times New Roman" w:cs="Times New Roman"/>
                <w:bCs/>
              </w:rPr>
            </w:pPr>
            <w:r w:rsidRPr="000771A8">
              <w:rPr>
                <w:rFonts w:ascii="Times New Roman" w:hAnsi="Times New Roman" w:cs="Times New Roman"/>
                <w:bCs/>
              </w:rPr>
              <w:t>O: 2</w:t>
            </w:r>
          </w:p>
          <w:p w:rsidR="000A2C3A" w:rsidRPr="000771A8"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p>
          <w:p w:rsidR="000A2C3A" w:rsidP="00236A58">
            <w:pPr>
              <w:jc w:val="both"/>
              <w:rPr>
                <w:rFonts w:ascii="Times New Roman" w:hAnsi="Times New Roman" w:cs="Times New Roman"/>
                <w:b/>
                <w:bCs/>
              </w:rPr>
            </w:pPr>
            <w:r w:rsidRPr="000771A8">
              <w:rPr>
                <w:rFonts w:ascii="Times New Roman" w:hAnsi="Times New Roman" w:cs="Times New Roman"/>
                <w:bCs/>
              </w:rPr>
              <w:t>O: 3</w:t>
            </w: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sidRPr="004D4D45">
              <w:rPr>
                <w:rFonts w:ascii="Times New Roman" w:hAnsi="Times New Roman" w:cs="Times New Roman"/>
              </w:rPr>
              <w:t xml:space="preserve">(2) </w:t>
            </w:r>
            <w:r>
              <w:rPr>
                <w:rFonts w:ascii="Times New Roman" w:hAnsi="Times New Roman" w:cs="Times New Roman"/>
              </w:rPr>
              <w:t xml:space="preserve">Na účely vymáhania pohľadávky </w:t>
            </w:r>
            <w:r>
              <w:rPr>
                <w:rFonts w:ascii="Times New Roman" w:hAnsi="Times New Roman" w:cs="Times New Roman"/>
              </w:rPr>
              <w:t>sa p</w:t>
            </w:r>
            <w:r w:rsidRPr="004D4D45">
              <w:rPr>
                <w:rFonts w:ascii="Times New Roman" w:hAnsi="Times New Roman" w:cs="Times New Roman"/>
              </w:rPr>
              <w:t xml:space="preserve">ísomnosti vydané </w:t>
            </w:r>
            <w:r>
              <w:rPr>
                <w:rFonts w:ascii="Times New Roman" w:hAnsi="Times New Roman" w:cs="Times New Roman"/>
              </w:rPr>
              <w:t xml:space="preserve">podľa právneho poriadku </w:t>
            </w:r>
            <w:r w:rsidRPr="004D4D45">
              <w:rPr>
                <w:rFonts w:ascii="Times New Roman" w:hAnsi="Times New Roman" w:cs="Times New Roman"/>
              </w:rPr>
              <w:t>zmluvného štátu považujú za písomnosti vydané podľa právneho poriadku Slovenskej republiky, ak ďalej nie je ustanovené inak.</w:t>
            </w:r>
          </w:p>
          <w:p w:rsidR="000A2C3A" w:rsidRPr="00D81133" w:rsidP="00236A58">
            <w:pPr>
              <w:jc w:val="both"/>
              <w:rPr>
                <w:rFonts w:ascii="Times New Roman" w:hAnsi="Times New Roman" w:cs="Times New Roman"/>
                <w:b/>
                <w:bCs/>
              </w:rPr>
            </w:pPr>
            <w:r w:rsidRPr="008E58F5">
              <w:rPr>
                <w:rFonts w:ascii="Times New Roman" w:hAnsi="Times New Roman" w:cs="Times New Roman"/>
              </w:rPr>
              <w:t xml:space="preserve">(3) Ak je písomnosti podľa odseku 2 potrebné podľa právneho poriadku Slovenskej republiky doplniť alebo nahradiť inými písomnosťami, doplnenie alebo nahradenie týchto písomností zabezpečí </w:t>
            </w:r>
            <w:r w:rsidRPr="00DC1132">
              <w:rPr>
                <w:rFonts w:ascii="Times New Roman" w:hAnsi="Times New Roman" w:cs="Times New Roman"/>
                <w:b/>
              </w:rPr>
              <w:t>príslušný orgán Slovenskej republiky</w:t>
            </w:r>
            <w:r w:rsidRPr="008E58F5">
              <w:rPr>
                <w:rFonts w:ascii="Times New Roman" w:hAnsi="Times New Roman" w:cs="Times New Roman"/>
              </w:rPr>
              <w:t xml:space="preserve"> v lehote do troch mesiacov odo dňa prijatia žiadosti o vymáhanie pohľadávky. Túto lehotu môže </w:t>
            </w:r>
            <w:r w:rsidRPr="00DC1132">
              <w:rPr>
                <w:rFonts w:ascii="Times New Roman" w:hAnsi="Times New Roman" w:cs="Times New Roman"/>
                <w:b/>
              </w:rPr>
              <w:t>príslušný orgán Slovens</w:t>
            </w:r>
            <w:r w:rsidRPr="00DC1132">
              <w:rPr>
                <w:rFonts w:ascii="Times New Roman" w:hAnsi="Times New Roman" w:cs="Times New Roman"/>
                <w:b/>
              </w:rPr>
              <w:t>kej republiky</w:t>
            </w:r>
            <w:r w:rsidRPr="008E58F5">
              <w:rPr>
                <w:rFonts w:ascii="Times New Roman" w:hAnsi="Times New Roman" w:cs="Times New Roman"/>
              </w:rPr>
              <w:t xml:space="preserve"> predĺžiť; o dôvodoch predĺženia je </w:t>
            </w:r>
            <w:r w:rsidRPr="00DC1132">
              <w:rPr>
                <w:rFonts w:ascii="Times New Roman" w:hAnsi="Times New Roman" w:cs="Times New Roman"/>
                <w:b/>
              </w:rPr>
              <w:t>príslušný orgán Slovenskej republiky</w:t>
            </w:r>
            <w:r w:rsidRPr="008E58F5">
              <w:rPr>
                <w:rFonts w:ascii="Times New Roman" w:hAnsi="Times New Roman" w:cs="Times New Roman"/>
              </w:rPr>
              <w:t xml:space="preserve"> </w:t>
            </w:r>
            <w:r w:rsidRPr="00124FCB">
              <w:rPr>
                <w:rFonts w:ascii="Times New Roman" w:hAnsi="Times New Roman" w:cs="Times New Roman"/>
                <w:b/>
              </w:rPr>
              <w:t>povinn</w:t>
            </w:r>
            <w:r>
              <w:rPr>
                <w:rFonts w:ascii="Times New Roman" w:hAnsi="Times New Roman" w:cs="Times New Roman"/>
                <w:b/>
              </w:rPr>
              <w:t>ý</w:t>
            </w:r>
            <w:r w:rsidRPr="008E58F5">
              <w:rPr>
                <w:rFonts w:ascii="Times New Roman" w:hAnsi="Times New Roman" w:cs="Times New Roman"/>
              </w:rPr>
              <w:t xml:space="preserve"> písomne informovať príslušný úrad zmluvného štátu najneskôr do siedmich dní odo dňa uplynutia tejto lehoty.</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w:t>
            </w:r>
            <w:r>
              <w:rPr>
                <w:rFonts w:ascii="Times New Roman" w:hAnsi="Times New Roman" w:cs="Times New Roman"/>
              </w:rPr>
              <w:t xml:space="preserve">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sidRPr="00AB6422">
              <w:rPr>
                <w:rFonts w:ascii="Times New Roman" w:hAnsi="Times New Roman" w:cs="Times New Roman"/>
              </w:rPr>
              <w:t xml:space="preserve">č. 446/2002 Z. </w:t>
            </w:r>
            <w:r>
              <w:rPr>
                <w:rFonts w:ascii="Times New Roman" w:hAnsi="Times New Roman" w:cs="Times New Roman"/>
              </w:rPr>
              <w:t xml:space="preserve">z. je </w:t>
            </w:r>
            <w:r w:rsidRPr="00AB6422">
              <w:rPr>
                <w:rFonts w:ascii="Times New Roman" w:hAnsi="Times New Roman" w:cs="Times New Roman"/>
              </w:rPr>
              <w:t>p</w:t>
            </w:r>
            <w:r>
              <w:rPr>
                <w:rFonts w:ascii="Times New Roman" w:hAnsi="Times New Roman" w:cs="Times New Roman"/>
              </w:rPr>
              <w:t>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6D3954" w:rsidP="00236A58">
            <w:pPr>
              <w:jc w:val="both"/>
              <w:rPr>
                <w:rFonts w:ascii="Times New Roman" w:hAnsi="Times New Roman" w:cs="Times New Roman"/>
              </w:rPr>
            </w:pPr>
            <w:r w:rsidRPr="006D3954">
              <w:rPr>
                <w:rFonts w:ascii="Times New Roman" w:hAnsi="Times New Roman" w:cs="Times New Roman"/>
              </w:rPr>
              <w:t>Čl. 16</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6D3954" w:rsidP="00236A58">
            <w:pPr>
              <w:pStyle w:val="BodyTextIndent"/>
              <w:tabs>
                <w:tab w:val="left" w:pos="548"/>
                <w:tab w:val="left" w:pos="8452"/>
                <w:tab w:val="left" w:pos="8977"/>
              </w:tabs>
              <w:ind w:right="0"/>
              <w:jc w:val="both"/>
              <w:rPr>
                <w:rFonts w:ascii="Times New Roman" w:hAnsi="Times New Roman" w:cs="Times New Roman"/>
              </w:rPr>
            </w:pPr>
            <w:r w:rsidRPr="006D3954">
              <w:rPr>
                <w:rFonts w:ascii="Times New Roman" w:hAnsi="Times New Roman" w:cs="Times New Roman"/>
              </w:rPr>
              <w:t>Tam, kde v primeranom čase so zreteľom na konkrétny prípad nie je možné vymôcť celú pohľadávku alebo časť pohľadávky alebo nie je možné prijať preventívne opatrenia, dožiadaný orgán o tom informuje dožadujúci orgán, pričom uvedie príslušné dôvody.</w:t>
            </w:r>
          </w:p>
          <w:p w:rsidR="000A2C3A" w:rsidRPr="006D3954" w:rsidP="00236A58">
            <w:pPr>
              <w:pStyle w:val="BodyTextIndent"/>
              <w:tabs>
                <w:tab w:val="left" w:pos="548"/>
                <w:tab w:val="left" w:pos="8452"/>
                <w:tab w:val="left" w:pos="8977"/>
              </w:tabs>
              <w:ind w:right="0"/>
              <w:jc w:val="both"/>
              <w:rPr>
                <w:rFonts w:ascii="Times New Roman" w:hAnsi="Times New Roman" w:cs="Times New Roman"/>
              </w:rPr>
            </w:pPr>
            <w:r w:rsidRPr="006D3954">
              <w:rPr>
                <w:rFonts w:ascii="Times New Roman" w:hAnsi="Times New Roman" w:cs="Times New Roman"/>
              </w:rPr>
              <w:t>Najneskôr do uplynutia každej šesťmesačnej lehoty nasledujúcej po dni, kedy bolo potvrdené obdržanie žiadosti informuje dožiadaný orgán dožadujúci orgán o vývoji alebo o výsledku konania týkajúceho sa vymáhania pohľadávky alebo preventívnych opatrení.</w:t>
            </w:r>
          </w:p>
          <w:p w:rsidR="000A2C3A" w:rsidRPr="006D3954" w:rsidP="00236A58">
            <w:pPr>
              <w:jc w:val="both"/>
              <w:rPr>
                <w:rFonts w:ascii="Times New Roman" w:hAnsi="Times New Roman" w:cs="Times New Roman"/>
              </w:rPr>
            </w:pPr>
            <w:r w:rsidRPr="006D3954">
              <w:rPr>
                <w:rFonts w:ascii="Times New Roman" w:hAnsi="Times New Roman" w:cs="Times New Roman"/>
              </w:rPr>
              <w:t>Na základe informácií získaných od dožiadaného orgánu môže dožadujúci orgán požiadať dožiadaný orgán o opätovné otvorenie konania týkajúceho sa vymáhania pohľadávky alebo preventívnych opatrení. Táto žiadosť sa podáva písomne do dvoch mesiacov odo dňa obdržania oznámenia o výsledku tohto konania a dožiadaný orgán s ňou zaobchádza v súlade s ustanoveniami uplatňovanými na pôvodnú žiadosť.</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p w:rsidR="000A2C3A" w:rsidP="00236A58">
            <w:pPr>
              <w:rPr>
                <w:rFonts w:ascii="Times New Roman" w:hAnsi="Times New Roman" w:cs="Times New Roman"/>
              </w:rPr>
            </w:pPr>
          </w:p>
          <w:p w:rsidR="000A2C3A" w:rsidP="00236A58">
            <w:pPr>
              <w:rPr>
                <w:rFonts w:ascii="Times New Roman" w:hAnsi="Times New Roman" w:cs="Times New Roman"/>
              </w:rPr>
            </w:pPr>
          </w:p>
          <w:p w:rsidR="000A2C3A" w:rsidP="00236A58">
            <w:pPr>
              <w:rPr>
                <w:rFonts w:ascii="Times New Roman" w:hAnsi="Times New Roman" w:cs="Times New Roman"/>
              </w:rPr>
            </w:pPr>
          </w:p>
          <w:p w:rsidR="000A2C3A" w:rsidP="00236A58">
            <w:pPr>
              <w:rPr>
                <w:rFonts w:ascii="Times New Roman" w:hAnsi="Times New Roman" w:cs="Times New Roman"/>
              </w:rPr>
            </w:pPr>
          </w:p>
          <w:p w:rsidR="000A2C3A" w:rsidP="00236A58">
            <w:pPr>
              <w:rPr>
                <w:rFonts w:ascii="Times New Roman" w:hAnsi="Times New Roman" w:cs="Times New Roman"/>
              </w:rPr>
            </w:pPr>
          </w:p>
          <w:p w:rsidR="000A2C3A" w:rsidP="00236A58">
            <w:pPr>
              <w:rPr>
                <w:rFonts w:ascii="Times New Roman" w:hAnsi="Times New Roman" w:cs="Times New Roman"/>
              </w:rPr>
            </w:pPr>
          </w:p>
          <w:p w:rsidR="000A2C3A" w:rsidP="00236A58">
            <w:pPr>
              <w:rPr>
                <w:rFonts w:ascii="Times New Roman" w:hAnsi="Times New Roman" w:cs="Times New Roman"/>
              </w:rPr>
            </w:pPr>
          </w:p>
          <w:p w:rsidR="000A2C3A" w:rsidP="00236A58">
            <w:pPr>
              <w:rPr>
                <w:rFonts w:ascii="Times New Roman" w:hAnsi="Times New Roman" w:cs="Times New Roman"/>
              </w:rPr>
            </w:pPr>
          </w:p>
          <w:p w:rsidR="000A2C3A" w:rsidP="00236A58">
            <w:pPr>
              <w:rPr>
                <w:rFonts w:ascii="Times New Roman" w:hAnsi="Times New Roman" w:cs="Times New Roman"/>
              </w:rPr>
            </w:pPr>
          </w:p>
          <w:p w:rsidR="000A2C3A" w:rsidP="00236A58">
            <w:pPr>
              <w:rPr>
                <w:rFonts w:ascii="Times New Roman" w:hAnsi="Times New Roman" w:cs="Times New Roman"/>
              </w:rPr>
            </w:pPr>
          </w:p>
          <w:p w:rsidR="000A2C3A" w:rsidP="00236A58">
            <w:pPr>
              <w:rPr>
                <w:rFonts w:ascii="Times New Roman" w:hAnsi="Times New Roman" w:cs="Times New Roman"/>
              </w:rPr>
            </w:pPr>
          </w:p>
          <w:p w:rsidR="000A2C3A" w:rsidP="00236A58">
            <w:pPr>
              <w:rPr>
                <w:rFonts w:ascii="Times New Roman" w:hAnsi="Times New Roman" w:cs="Times New Roman"/>
              </w:rPr>
            </w:pPr>
          </w:p>
          <w:p w:rsidR="000A2C3A" w:rsidP="00236A58">
            <w:pPr>
              <w:rPr>
                <w:rFonts w:ascii="Times New Roman" w:hAnsi="Times New Roman" w:cs="Times New Roman"/>
              </w:rPr>
            </w:pPr>
          </w:p>
          <w:p w:rsidR="000A2C3A" w:rsidRPr="003433E3" w:rsidP="00A1522A">
            <w:pPr>
              <w:jc w:val="cente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RPr="00A1522A" w:rsidP="00236A58">
            <w:pPr>
              <w:jc w:val="both"/>
              <w:rPr>
                <w:rFonts w:ascii="Times New Roman" w:hAnsi="Times New Roman" w:cs="Times New Roman"/>
                <w:b/>
              </w:rPr>
            </w:pPr>
            <w:r>
              <w:rPr>
                <w:rFonts w:ascii="Times New Roman" w:hAnsi="Times New Roman" w:cs="Times New Roman"/>
              </w:rPr>
              <w:t xml:space="preserve">Z. z.  </w:t>
            </w:r>
            <w:r w:rsidRPr="00A1522A">
              <w:rPr>
                <w:rFonts w:ascii="Times New Roman" w:hAnsi="Times New Roman" w:cs="Times New Roman"/>
                <w:b/>
              </w:rPr>
              <w:t>Čl.</w:t>
            </w:r>
            <w:r>
              <w:rPr>
                <w:rFonts w:ascii="Times New Roman" w:hAnsi="Times New Roman" w:cs="Times New Roman"/>
                <w:b/>
              </w:rPr>
              <w:t xml:space="preserve"> </w:t>
            </w:r>
            <w:r w:rsidRPr="00A1522A">
              <w:rPr>
                <w:rFonts w:ascii="Times New Roman" w:hAnsi="Times New Roman" w:cs="Times New Roman"/>
                <w:b/>
              </w:rPr>
              <w:t>II</w:t>
            </w:r>
          </w:p>
          <w:p w:rsidR="000A2C3A" w:rsidP="00236A58">
            <w:pPr>
              <w:jc w:val="both"/>
              <w:rPr>
                <w:rFonts w:ascii="Times New Roman" w:hAnsi="Times New Roman" w:cs="Times New Roman"/>
                <w:b/>
                <w:bCs/>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771A8" w:rsidP="00236A58">
            <w:pPr>
              <w:jc w:val="both"/>
              <w:rPr>
                <w:rFonts w:ascii="Times New Roman" w:hAnsi="Times New Roman" w:cs="Times New Roman"/>
                <w:bCs/>
              </w:rPr>
            </w:pPr>
            <w:r w:rsidRPr="000771A8">
              <w:rPr>
                <w:rFonts w:ascii="Times New Roman" w:hAnsi="Times New Roman" w:cs="Times New Roman"/>
                <w:bCs/>
              </w:rPr>
              <w:t>§ 6a</w:t>
            </w:r>
          </w:p>
          <w:p w:rsidR="000A2C3A" w:rsidRPr="000771A8" w:rsidP="00236A58">
            <w:pPr>
              <w:jc w:val="both"/>
              <w:rPr>
                <w:rFonts w:ascii="Times New Roman" w:hAnsi="Times New Roman" w:cs="Times New Roman"/>
                <w:bCs/>
              </w:rPr>
            </w:pPr>
            <w:r w:rsidRPr="000771A8">
              <w:rPr>
                <w:rFonts w:ascii="Times New Roman" w:hAnsi="Times New Roman" w:cs="Times New Roman"/>
                <w:bCs/>
              </w:rPr>
              <w:t>O: 10</w:t>
            </w:r>
          </w:p>
          <w:p w:rsidR="000A2C3A" w:rsidRPr="000771A8"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r w:rsidRPr="000771A8">
              <w:rPr>
                <w:rFonts w:ascii="Times New Roman" w:hAnsi="Times New Roman" w:cs="Times New Roman"/>
                <w:bCs/>
              </w:rPr>
              <w:t>O: 7</w:t>
            </w:r>
          </w:p>
          <w:p w:rsidR="000A2C3A" w:rsidRPr="000771A8" w:rsidP="00236A58">
            <w:pPr>
              <w:jc w:val="both"/>
              <w:rPr>
                <w:rFonts w:ascii="Times New Roman" w:hAnsi="Times New Roman" w:cs="Times New Roman"/>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E58F5" w:rsidP="00236A58">
            <w:pPr>
              <w:jc w:val="both"/>
              <w:rPr>
                <w:rFonts w:ascii="Times New Roman" w:hAnsi="Times New Roman" w:cs="Times New Roman"/>
              </w:rPr>
            </w:pPr>
            <w:r w:rsidRPr="008E58F5">
              <w:rPr>
                <w:rFonts w:ascii="Times New Roman" w:hAnsi="Times New Roman" w:cs="Times New Roman"/>
              </w:rPr>
              <w:t xml:space="preserve">(10) Ak nie je pohľadávka alebo jej časť vymožená do jedného roka odo dňa potvrdenia prijatia žiadosti o vymáhanie pohľadávky, </w:t>
            </w:r>
            <w:r w:rsidRPr="00DC1132">
              <w:rPr>
                <w:rFonts w:ascii="Times New Roman" w:hAnsi="Times New Roman" w:cs="Times New Roman"/>
                <w:b/>
              </w:rPr>
              <w:t>príslušný orgán Slovenskej republiky</w:t>
            </w:r>
            <w:r w:rsidRPr="008E58F5">
              <w:rPr>
                <w:rFonts w:ascii="Times New Roman" w:hAnsi="Times New Roman" w:cs="Times New Roman"/>
              </w:rPr>
              <w:t xml:space="preserve"> nie je povinn</w:t>
            </w:r>
            <w:r>
              <w:rPr>
                <w:rFonts w:ascii="Times New Roman" w:hAnsi="Times New Roman" w:cs="Times New Roman"/>
              </w:rPr>
              <w:t>ý</w:t>
            </w:r>
            <w:r w:rsidRPr="008E58F5">
              <w:rPr>
                <w:rFonts w:ascii="Times New Roman" w:hAnsi="Times New Roman" w:cs="Times New Roman"/>
              </w:rPr>
              <w:t xml:space="preserve"> pokračovať v jej vymáhaní a bezodkladne písomne informuje príslušný úrad zmluvného štátu o dôvodoch nevymoženia pohľadávky alebo jej časti a o doteraz vykonaných úkonoch na účel vymáhania pohľadávky. </w:t>
            </w:r>
            <w:r>
              <w:rPr>
                <w:rFonts w:ascii="Times New Roman" w:hAnsi="Times New Roman" w:cs="Times New Roman"/>
                <w:b/>
              </w:rPr>
              <w:t>P</w:t>
            </w:r>
            <w:r w:rsidRPr="00DC1132">
              <w:rPr>
                <w:rFonts w:ascii="Times New Roman" w:hAnsi="Times New Roman" w:cs="Times New Roman"/>
                <w:b/>
              </w:rPr>
              <w:t>ríslušný orgán Slovenskej republiky</w:t>
            </w:r>
            <w:r w:rsidRPr="008E58F5">
              <w:rPr>
                <w:rFonts w:ascii="Times New Roman" w:hAnsi="Times New Roman" w:cs="Times New Roman"/>
              </w:rPr>
              <w:t xml:space="preserve"> pokračuje vo vymáhaní pohľadávky len ak príslušný úrad zmluvného štátu do dvoch mesiacov odo dňa prijatia informácie podľa prvej vety podá novú žiadosť o vymáhanie takejto pohľadávky; na túto žiadosť sa vzťahujú ustanovenia § 6. </w:t>
            </w:r>
          </w:p>
          <w:p w:rsidR="000A2C3A" w:rsidP="00236A58">
            <w:pPr>
              <w:jc w:val="both"/>
              <w:rPr>
                <w:rFonts w:ascii="Times New Roman" w:hAnsi="Times New Roman" w:cs="Times New Roman"/>
                <w:b/>
                <w:bCs/>
              </w:rPr>
            </w:pPr>
            <w:r w:rsidRPr="008E58F5">
              <w:rPr>
                <w:rFonts w:ascii="Times New Roman" w:hAnsi="Times New Roman" w:cs="Times New Roman"/>
              </w:rPr>
              <w:t xml:space="preserve">(7) </w:t>
            </w:r>
            <w:r>
              <w:rPr>
                <w:rFonts w:ascii="Times New Roman" w:hAnsi="Times New Roman" w:cs="Times New Roman"/>
                <w:b/>
              </w:rPr>
              <w:t>P</w:t>
            </w:r>
            <w:r w:rsidRPr="00DC1132">
              <w:rPr>
                <w:rFonts w:ascii="Times New Roman" w:hAnsi="Times New Roman" w:cs="Times New Roman"/>
                <w:b/>
              </w:rPr>
              <w:t>ríslušný orgán Slovenskej republiky</w:t>
            </w:r>
            <w:r w:rsidRPr="008E58F5">
              <w:rPr>
                <w:rFonts w:ascii="Times New Roman" w:hAnsi="Times New Roman" w:cs="Times New Roman"/>
              </w:rPr>
              <w:t xml:space="preserve"> po dobu vymáhania pohľadávky každých šesť mesiacov odo dňa prijatia žiadosti o vymáhanie pohľadávky informuje príslušný úrad zmluvného štátu o výsledkoch vymáhania pohľadávky</w:t>
            </w:r>
            <w:r>
              <w:rPr>
                <w:rFonts w:ascii="Times New Roman" w:hAnsi="Times New Roman" w:cs="Times New Roman"/>
              </w:rPr>
              <w:t xml:space="preserve"> </w:t>
            </w:r>
            <w:r w:rsidRPr="00317D1E">
              <w:rPr>
                <w:rFonts w:ascii="Times New Roman" w:hAnsi="Times New Roman" w:cs="Times New Roman"/>
                <w:b/>
              </w:rPr>
              <w:t>a bez zbytočného odkladu  ho informuje o úkonoch uskutočnených na základe žiadosti o vymáhanie pohľadávky</w:t>
            </w:r>
            <w:r w:rsidRPr="008E58F5">
              <w:rPr>
                <w:rFonts w:ascii="Times New Roman" w:hAnsi="Times New Roman" w:cs="Times New Roman"/>
              </w:rPr>
              <w:t xml:space="preserve">.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sidRPr="00AB6422">
              <w:rPr>
                <w:rFonts w:ascii="Times New Roman" w:hAnsi="Times New Roman" w:cs="Times New Roman"/>
              </w:rPr>
              <w:t xml:space="preserve">č. 446/2002 Z. </w:t>
            </w:r>
            <w:r>
              <w:rPr>
                <w:rFonts w:ascii="Times New Roman" w:hAnsi="Times New Roman" w:cs="Times New Roman"/>
              </w:rPr>
              <w:t xml:space="preserve">z. je </w:t>
            </w:r>
            <w:r w:rsidRPr="00AB6422">
              <w:rPr>
                <w:rFonts w:ascii="Times New Roman" w:hAnsi="Times New Roman" w:cs="Times New Roman"/>
              </w:rPr>
              <w:t>p</w:t>
            </w:r>
            <w:r>
              <w:rPr>
                <w:rFonts w:ascii="Times New Roman" w:hAnsi="Times New Roman" w:cs="Times New Roman"/>
              </w:rPr>
              <w:t>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jc w:val="both"/>
              <w:rPr>
                <w:rFonts w:ascii="Times New Roman" w:hAnsi="Times New Roman" w:cs="Times New Roman"/>
              </w:rPr>
            </w:pPr>
            <w:r w:rsidRPr="00863C0C">
              <w:rPr>
                <w:rFonts w:ascii="Times New Roman" w:hAnsi="Times New Roman" w:cs="Times New Roman"/>
              </w:rPr>
              <w:t>Čl. 17</w:t>
            </w:r>
          </w:p>
          <w:p w:rsidR="000A2C3A" w:rsidRPr="00F873E5" w:rsidP="00236A58">
            <w:pPr>
              <w:jc w:val="both"/>
              <w:rPr>
                <w:rFonts w:ascii="Times New Roman" w:hAnsi="Times New Roman" w:cs="Times New Roman"/>
                <w:b/>
                <w:bCs/>
              </w:rPr>
            </w:pPr>
            <w:r w:rsidRPr="00863C0C">
              <w:rPr>
                <w:rFonts w:ascii="Times New Roman" w:hAnsi="Times New Roman" w:cs="Times New Roman"/>
              </w:rPr>
              <w:t>O: 1</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1. </w:t>
            </w:r>
            <w:r w:rsidRPr="00863C0C">
              <w:rPr>
                <w:rFonts w:ascii="Times New Roman" w:hAnsi="Times New Roman" w:cs="Times New Roman"/>
              </w:rPr>
              <w:t>Akékoľvek kroky v zmysle napadnutia</w:t>
            </w:r>
            <w:r w:rsidRPr="00863C0C">
              <w:rPr>
                <w:rFonts w:ascii="Times New Roman" w:hAnsi="Times New Roman" w:cs="Times New Roman"/>
                <w:b/>
                <w:bCs/>
              </w:rPr>
              <w:t xml:space="preserve"> </w:t>
            </w:r>
            <w:r w:rsidRPr="00863C0C">
              <w:rPr>
                <w:rFonts w:ascii="Times New Roman" w:hAnsi="Times New Roman" w:cs="Times New Roman"/>
              </w:rPr>
              <w:t>pohľadávky alebo právneho nástroja povoľujúceho jej vynútenie podniknuté v členskom štáte dožadujúceho orgánu oznámi dožadujúci orgánu písomne dožiadanému orgánu okamžite po tom, čo bol dožadujúci orgán informovaný o takýchto krokoch.</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36A58">
            <w:pPr>
              <w:jc w:val="both"/>
              <w:rPr>
                <w:rFonts w:ascii="Times New Roman" w:hAnsi="Times New Roman" w:cs="Times New Roman"/>
              </w:rPr>
            </w:pPr>
            <w:r>
              <w:rPr>
                <w:rFonts w:ascii="Times New Roman" w:hAnsi="Times New Roman" w:cs="Times New Roman"/>
              </w:rPr>
              <w:t xml:space="preserve">Z. z. </w:t>
            </w:r>
          </w:p>
          <w:p w:rsidR="000A2C3A" w:rsidRPr="00AF49D2" w:rsidP="00236A58">
            <w:pPr>
              <w:jc w:val="both"/>
              <w:rPr>
                <w:rFonts w:ascii="Times New Roman" w:hAnsi="Times New Roman" w:cs="Times New Roman"/>
                <w:b/>
              </w:rPr>
            </w:pPr>
            <w:r w:rsidRPr="00AF49D2">
              <w:rPr>
                <w:rFonts w:ascii="Times New Roman" w:hAnsi="Times New Roman" w:cs="Times New Roman"/>
                <w:b/>
              </w:rPr>
              <w:t>Čl.</w:t>
            </w:r>
            <w:r>
              <w:rPr>
                <w:rFonts w:ascii="Times New Roman" w:hAnsi="Times New Roman" w:cs="Times New Roman"/>
                <w:b/>
              </w:rPr>
              <w:t xml:space="preserve"> </w:t>
            </w:r>
            <w:r w:rsidRPr="00AF49D2">
              <w:rPr>
                <w:rFonts w:ascii="Times New Roman" w:hAnsi="Times New Roman" w:cs="Times New Roman"/>
                <w:b/>
              </w:rPr>
              <w:t>II</w:t>
            </w:r>
          </w:p>
          <w:p w:rsidR="000A2C3A" w:rsidP="00236A58">
            <w:pPr>
              <w:jc w:val="both"/>
              <w:rPr>
                <w:rFonts w:ascii="Times New Roman" w:hAnsi="Times New Roman" w:cs="Times New Roman"/>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RPr="00B63B30" w:rsidP="00236A58">
            <w:pPr>
              <w:jc w:val="both"/>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771A8" w:rsidP="00236A58">
            <w:pPr>
              <w:jc w:val="both"/>
              <w:rPr>
                <w:rFonts w:ascii="Times New Roman" w:hAnsi="Times New Roman" w:cs="Times New Roman"/>
                <w:bCs/>
              </w:rPr>
            </w:pPr>
            <w:r w:rsidRPr="000771A8">
              <w:rPr>
                <w:rFonts w:ascii="Times New Roman" w:hAnsi="Times New Roman" w:cs="Times New Roman"/>
                <w:bCs/>
              </w:rPr>
              <w:t>§ 6a</w:t>
            </w:r>
          </w:p>
          <w:p w:rsidR="000A2C3A" w:rsidRPr="000771A8" w:rsidP="00236A58">
            <w:pPr>
              <w:jc w:val="both"/>
              <w:rPr>
                <w:rFonts w:ascii="Times New Roman" w:hAnsi="Times New Roman" w:cs="Times New Roman"/>
                <w:bCs/>
              </w:rPr>
            </w:pPr>
            <w:r w:rsidRPr="000771A8">
              <w:rPr>
                <w:rFonts w:ascii="Times New Roman" w:hAnsi="Times New Roman" w:cs="Times New Roman"/>
                <w:bCs/>
              </w:rPr>
              <w:t>O: 4</w:t>
            </w: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b/>
                <w:bCs/>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r w:rsidRPr="008E58F5">
              <w:rPr>
                <w:rFonts w:ascii="Times New Roman" w:hAnsi="Times New Roman" w:cs="Times New Roman"/>
              </w:rPr>
              <w:t xml:space="preserve">(4) Ak </w:t>
            </w:r>
            <w:r w:rsidRPr="00DC1132">
              <w:rPr>
                <w:rFonts w:ascii="Times New Roman" w:hAnsi="Times New Roman" w:cs="Times New Roman"/>
                <w:b/>
              </w:rPr>
              <w:t>príslušn</w:t>
            </w:r>
            <w:r>
              <w:rPr>
                <w:rFonts w:ascii="Times New Roman" w:hAnsi="Times New Roman" w:cs="Times New Roman"/>
                <w:b/>
              </w:rPr>
              <w:t>ému</w:t>
            </w:r>
            <w:r w:rsidRPr="00DC1132">
              <w:rPr>
                <w:rFonts w:ascii="Times New Roman" w:hAnsi="Times New Roman" w:cs="Times New Roman"/>
                <w:b/>
              </w:rPr>
              <w:t xml:space="preserve"> orgán</w:t>
            </w:r>
            <w:r>
              <w:rPr>
                <w:rFonts w:ascii="Times New Roman" w:hAnsi="Times New Roman" w:cs="Times New Roman"/>
                <w:b/>
              </w:rPr>
              <w:t>u</w:t>
            </w:r>
            <w:r w:rsidRPr="00DC1132">
              <w:rPr>
                <w:rFonts w:ascii="Times New Roman" w:hAnsi="Times New Roman" w:cs="Times New Roman"/>
                <w:b/>
              </w:rPr>
              <w:t xml:space="preserve"> Slovenskej republiky</w:t>
            </w:r>
            <w:r w:rsidRPr="008E58F5">
              <w:rPr>
                <w:rFonts w:ascii="Times New Roman" w:hAnsi="Times New Roman" w:cs="Times New Roman"/>
              </w:rPr>
              <w:t xml:space="preserve"> bolo doručené oznámenie príslušného úradu zmluvného štátu, dlžníka  alebo osoby uvedenej v § 6 ods. 3 písm. f) o tom, že vymáhaná pohľadávka alebo písomnosť je spornou, </w:t>
            </w:r>
            <w:r w:rsidRPr="00DC1132">
              <w:rPr>
                <w:rFonts w:ascii="Times New Roman" w:hAnsi="Times New Roman" w:cs="Times New Roman"/>
                <w:b/>
              </w:rPr>
              <w:t>príslušný orgán Slovenskej republiky</w:t>
            </w:r>
            <w:r w:rsidRPr="008E58F5">
              <w:rPr>
                <w:rFonts w:ascii="Times New Roman" w:hAnsi="Times New Roman" w:cs="Times New Roman"/>
              </w:rPr>
              <w:t xml:space="preserve"> odloží vymáhanie pohľadávky (§ 8) a informuje o tom</w:t>
            </w:r>
            <w:r w:rsidRPr="008E58F5">
              <w:rPr>
                <w:rFonts w:ascii="Times New Roman" w:hAnsi="Times New Roman" w:cs="Times New Roman"/>
                <w:bCs/>
              </w:rPr>
              <w:t xml:space="preserve"> </w:t>
            </w:r>
            <w:r w:rsidRPr="008E58F5">
              <w:rPr>
                <w:rFonts w:ascii="Times New Roman" w:hAnsi="Times New Roman" w:cs="Times New Roman"/>
              </w:rPr>
              <w:t xml:space="preserve">príslušný úrad zmluvného štátu najneskôr do jedného mesiaca odo dňa prijatia takéhoto oznámenia. </w:t>
            </w:r>
            <w:r>
              <w:rPr>
                <w:rFonts w:ascii="Times New Roman" w:hAnsi="Times New Roman" w:cs="Times New Roman"/>
                <w:b/>
              </w:rPr>
              <w:t>P</w:t>
            </w:r>
            <w:r w:rsidRPr="00DC1132">
              <w:rPr>
                <w:rFonts w:ascii="Times New Roman" w:hAnsi="Times New Roman" w:cs="Times New Roman"/>
                <w:b/>
              </w:rPr>
              <w:t>ríslušný orgán Slovenskej republiky</w:t>
            </w:r>
            <w:r w:rsidRPr="008E58F5">
              <w:rPr>
                <w:rFonts w:ascii="Times New Roman" w:hAnsi="Times New Roman" w:cs="Times New Roman"/>
              </w:rPr>
              <w:t xml:space="preserve"> môže pokračovať vo vymáhaní pohľadávky, ak mu bola doručená </w:t>
            </w:r>
            <w:r>
              <w:rPr>
                <w:rFonts w:ascii="Times New Roman" w:hAnsi="Times New Roman" w:cs="Times New Roman"/>
              </w:rPr>
              <w:t xml:space="preserve">žiadosť </w:t>
            </w:r>
            <w:r w:rsidRPr="008E58F5">
              <w:rPr>
                <w:rFonts w:ascii="Times New Roman" w:hAnsi="Times New Roman" w:cs="Times New Roman"/>
              </w:rPr>
              <w:t>príslušn</w:t>
            </w:r>
            <w:r>
              <w:rPr>
                <w:rFonts w:ascii="Times New Roman" w:hAnsi="Times New Roman" w:cs="Times New Roman"/>
              </w:rPr>
              <w:t>ého</w:t>
            </w:r>
            <w:r w:rsidRPr="008E58F5">
              <w:rPr>
                <w:rFonts w:ascii="Times New Roman" w:hAnsi="Times New Roman" w:cs="Times New Roman"/>
              </w:rPr>
              <w:t xml:space="preserve"> úrad</w:t>
            </w:r>
            <w:r>
              <w:rPr>
                <w:rFonts w:ascii="Times New Roman" w:hAnsi="Times New Roman" w:cs="Times New Roman"/>
              </w:rPr>
              <w:t>u</w:t>
            </w:r>
            <w:r w:rsidRPr="008E58F5">
              <w:rPr>
                <w:rFonts w:ascii="Times New Roman" w:hAnsi="Times New Roman" w:cs="Times New Roman"/>
              </w:rPr>
              <w:t xml:space="preserve"> zmluvného štátu o pokračovanie vo vymáhaní pohľadávky.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sidRPr="00AB6422">
              <w:rPr>
                <w:rFonts w:ascii="Times New Roman" w:hAnsi="Times New Roman" w:cs="Times New Roman"/>
              </w:rPr>
              <w:t xml:space="preserve">č. 446/2002 Z. </w:t>
            </w:r>
            <w:r>
              <w:rPr>
                <w:rFonts w:ascii="Times New Roman" w:hAnsi="Times New Roman" w:cs="Times New Roman"/>
              </w:rPr>
              <w:t xml:space="preserve">z. je </w:t>
            </w:r>
            <w:r w:rsidRPr="00AB6422">
              <w:rPr>
                <w:rFonts w:ascii="Times New Roman" w:hAnsi="Times New Roman" w:cs="Times New Roman"/>
              </w:rPr>
              <w:t>p</w:t>
            </w:r>
            <w:r>
              <w:rPr>
                <w:rFonts w:ascii="Times New Roman" w:hAnsi="Times New Roman" w:cs="Times New Roman"/>
              </w:rPr>
              <w:t>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jc w:val="both"/>
              <w:rPr>
                <w:rFonts w:ascii="Times New Roman" w:hAnsi="Times New Roman" w:cs="Times New Roman"/>
              </w:rPr>
            </w:pPr>
            <w:r w:rsidRPr="00863C0C">
              <w:rPr>
                <w:rFonts w:ascii="Times New Roman" w:hAnsi="Times New Roman" w:cs="Times New Roman"/>
              </w:rPr>
              <w:t>O: 2</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jc w:val="both"/>
              <w:rPr>
                <w:rFonts w:ascii="Times New Roman" w:hAnsi="Times New Roman" w:cs="Times New Roman"/>
              </w:rPr>
            </w:pPr>
            <w:r>
              <w:rPr>
                <w:rFonts w:ascii="Times New Roman" w:hAnsi="Times New Roman" w:cs="Times New Roman"/>
              </w:rPr>
              <w:t xml:space="preserve">2. </w:t>
            </w:r>
            <w:r w:rsidRPr="00863C0C">
              <w:rPr>
                <w:rFonts w:ascii="Times New Roman" w:hAnsi="Times New Roman" w:cs="Times New Roman"/>
              </w:rPr>
              <w:t>Ak zákony, iné právne predpisy a správne opatrenia platné v členskom štáte dožiadaného orgánu nepovoľujú  preventívne opatrenia alebo vymáhanie pohľadávky požadované podľa druhého pododseku článku 12 odsek 2 smernice 76/308/EHS, dožiadaný orgán o tom informuje dožadujúci orgán čo najskôr a v každom prípade do jedného mesiaca odo dňa obdržania oznámenia uvedeného v odseku 1.</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36A58">
            <w:pPr>
              <w:jc w:val="both"/>
              <w:rPr>
                <w:rFonts w:ascii="Times New Roman" w:hAnsi="Times New Roman" w:cs="Times New Roman"/>
              </w:rPr>
            </w:pPr>
            <w:r>
              <w:rPr>
                <w:rFonts w:ascii="Times New Roman" w:hAnsi="Times New Roman" w:cs="Times New Roman"/>
              </w:rPr>
              <w:t xml:space="preserve">Z. z. </w:t>
            </w:r>
          </w:p>
          <w:p w:rsidR="000A2C3A" w:rsidRPr="00AF49D2" w:rsidP="00236A58">
            <w:pPr>
              <w:jc w:val="both"/>
              <w:rPr>
                <w:rFonts w:ascii="Times New Roman" w:hAnsi="Times New Roman" w:cs="Times New Roman"/>
                <w:b/>
              </w:rPr>
            </w:pPr>
            <w:r w:rsidRPr="00AF49D2">
              <w:rPr>
                <w:rFonts w:ascii="Times New Roman" w:hAnsi="Times New Roman" w:cs="Times New Roman"/>
                <w:b/>
              </w:rPr>
              <w:t>Čl.</w:t>
            </w:r>
            <w:r>
              <w:rPr>
                <w:rFonts w:ascii="Times New Roman" w:hAnsi="Times New Roman" w:cs="Times New Roman"/>
                <w:b/>
              </w:rPr>
              <w:t xml:space="preserve"> </w:t>
            </w:r>
            <w:r w:rsidRPr="00AF49D2">
              <w:rPr>
                <w:rFonts w:ascii="Times New Roman" w:hAnsi="Times New Roman" w:cs="Times New Roman"/>
                <w:b/>
              </w:rPr>
              <w:t>II</w:t>
            </w:r>
          </w:p>
          <w:p w:rsidR="000A2C3A" w:rsidP="00236A58">
            <w:pPr>
              <w:jc w:val="both"/>
              <w:rPr>
                <w:rFonts w:ascii="Times New Roman" w:hAnsi="Times New Roman" w:cs="Times New Roman"/>
                <w:b/>
                <w:bCs/>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RPr="003941A1"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771A8" w:rsidP="00236A58">
            <w:pPr>
              <w:jc w:val="both"/>
              <w:rPr>
                <w:rFonts w:ascii="Times New Roman" w:hAnsi="Times New Roman" w:cs="Times New Roman"/>
                <w:bCs/>
              </w:rPr>
            </w:pPr>
            <w:r w:rsidRPr="000771A8">
              <w:rPr>
                <w:rFonts w:ascii="Times New Roman" w:hAnsi="Times New Roman" w:cs="Times New Roman"/>
                <w:bCs/>
              </w:rPr>
              <w:t>§ 6a</w:t>
            </w:r>
          </w:p>
          <w:p w:rsidR="000A2C3A" w:rsidRPr="000771A8" w:rsidP="00236A58">
            <w:pPr>
              <w:jc w:val="both"/>
              <w:rPr>
                <w:rFonts w:ascii="Times New Roman" w:hAnsi="Times New Roman" w:cs="Times New Roman"/>
                <w:bCs/>
              </w:rPr>
            </w:pPr>
            <w:r w:rsidRPr="000771A8">
              <w:rPr>
                <w:rFonts w:ascii="Times New Roman" w:hAnsi="Times New Roman" w:cs="Times New Roman"/>
                <w:bCs/>
              </w:rPr>
              <w:t>O: 4</w:t>
            </w: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RPr="000771A8" w:rsidP="00236A58">
            <w:pPr>
              <w:jc w:val="both"/>
              <w:rPr>
                <w:rFonts w:ascii="Times New Roman" w:hAnsi="Times New Roman" w:cs="Times New Roman"/>
                <w:bCs/>
              </w:rPr>
            </w:pPr>
            <w:r w:rsidRPr="000771A8">
              <w:rPr>
                <w:rFonts w:ascii="Times New Roman" w:hAnsi="Times New Roman" w:cs="Times New Roman"/>
                <w:bCs/>
              </w:rPr>
              <w:t>O: 14</w:t>
            </w: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RPr="00863C0C" w:rsidP="00236A58">
            <w:pPr>
              <w:jc w:val="both"/>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E58F5" w:rsidP="00236A58">
            <w:pPr>
              <w:jc w:val="both"/>
              <w:rPr>
                <w:rFonts w:ascii="Times New Roman" w:hAnsi="Times New Roman" w:cs="Times New Roman"/>
              </w:rPr>
            </w:pPr>
            <w:r w:rsidRPr="008E58F5">
              <w:rPr>
                <w:rFonts w:ascii="Times New Roman" w:hAnsi="Times New Roman" w:cs="Times New Roman"/>
              </w:rPr>
              <w:t xml:space="preserve">(4) Ak </w:t>
            </w:r>
            <w:r w:rsidRPr="00DC1132">
              <w:rPr>
                <w:rFonts w:ascii="Times New Roman" w:hAnsi="Times New Roman" w:cs="Times New Roman"/>
                <w:b/>
              </w:rPr>
              <w:t>príslušn</w:t>
            </w:r>
            <w:r>
              <w:rPr>
                <w:rFonts w:ascii="Times New Roman" w:hAnsi="Times New Roman" w:cs="Times New Roman"/>
                <w:b/>
              </w:rPr>
              <w:t>ému</w:t>
            </w:r>
            <w:r w:rsidRPr="00DC1132">
              <w:rPr>
                <w:rFonts w:ascii="Times New Roman" w:hAnsi="Times New Roman" w:cs="Times New Roman"/>
                <w:b/>
              </w:rPr>
              <w:t xml:space="preserve"> orgán</w:t>
            </w:r>
            <w:r>
              <w:rPr>
                <w:rFonts w:ascii="Times New Roman" w:hAnsi="Times New Roman" w:cs="Times New Roman"/>
                <w:b/>
              </w:rPr>
              <w:t>u</w:t>
            </w:r>
            <w:r w:rsidRPr="00DC1132">
              <w:rPr>
                <w:rFonts w:ascii="Times New Roman" w:hAnsi="Times New Roman" w:cs="Times New Roman"/>
                <w:b/>
              </w:rPr>
              <w:t xml:space="preserve"> Slovenskej republiky</w:t>
            </w:r>
            <w:r w:rsidRPr="008E58F5">
              <w:rPr>
                <w:rFonts w:ascii="Times New Roman" w:hAnsi="Times New Roman" w:cs="Times New Roman"/>
              </w:rPr>
              <w:t xml:space="preserve"> bolo doručené oznámenie príslušného úradu zmluvného štátu, dlžníka  alebo osoby uvedenej v § 6 ods. 3 písm. f) o tom, že vymáhaná pohľadávka alebo písomnosť je spornou, </w:t>
            </w:r>
            <w:r w:rsidRPr="00DC1132">
              <w:rPr>
                <w:rFonts w:ascii="Times New Roman" w:hAnsi="Times New Roman" w:cs="Times New Roman"/>
                <w:b/>
              </w:rPr>
              <w:t>príslušný orgán Slovenskej republiky</w:t>
            </w:r>
            <w:r w:rsidRPr="008E58F5">
              <w:rPr>
                <w:rFonts w:ascii="Times New Roman" w:hAnsi="Times New Roman" w:cs="Times New Roman"/>
              </w:rPr>
              <w:t xml:space="preserve"> odloží vymáhanie pohľadávky (§ 8) a informuje o tom</w:t>
            </w:r>
            <w:r w:rsidRPr="008E58F5">
              <w:rPr>
                <w:rFonts w:ascii="Times New Roman" w:hAnsi="Times New Roman" w:cs="Times New Roman"/>
                <w:bCs/>
              </w:rPr>
              <w:t xml:space="preserve"> </w:t>
            </w:r>
            <w:r w:rsidRPr="008E58F5">
              <w:rPr>
                <w:rFonts w:ascii="Times New Roman" w:hAnsi="Times New Roman" w:cs="Times New Roman"/>
              </w:rPr>
              <w:t xml:space="preserve">príslušný úrad zmluvného štátu najneskôr do jedného mesiaca odo dňa prijatia takéhoto oznámenia. </w:t>
            </w:r>
            <w:r>
              <w:rPr>
                <w:rFonts w:ascii="Times New Roman" w:hAnsi="Times New Roman" w:cs="Times New Roman"/>
                <w:b/>
              </w:rPr>
              <w:t>P</w:t>
            </w:r>
            <w:r w:rsidRPr="00DC1132">
              <w:rPr>
                <w:rFonts w:ascii="Times New Roman" w:hAnsi="Times New Roman" w:cs="Times New Roman"/>
                <w:b/>
              </w:rPr>
              <w:t>ríslušný orgán Slovenskej republiky</w:t>
            </w:r>
            <w:r w:rsidRPr="008E58F5">
              <w:rPr>
                <w:rFonts w:ascii="Times New Roman" w:hAnsi="Times New Roman" w:cs="Times New Roman"/>
              </w:rPr>
              <w:t xml:space="preserve"> môže pokračovať vo vymáhaní pohľadávky, ak mu bola doručená </w:t>
            </w:r>
            <w:r>
              <w:rPr>
                <w:rFonts w:ascii="Times New Roman" w:hAnsi="Times New Roman" w:cs="Times New Roman"/>
              </w:rPr>
              <w:t xml:space="preserve">žiadosť </w:t>
            </w:r>
            <w:r w:rsidRPr="008E58F5">
              <w:rPr>
                <w:rFonts w:ascii="Times New Roman" w:hAnsi="Times New Roman" w:cs="Times New Roman"/>
              </w:rPr>
              <w:t>príslušn</w:t>
            </w:r>
            <w:r>
              <w:rPr>
                <w:rFonts w:ascii="Times New Roman" w:hAnsi="Times New Roman" w:cs="Times New Roman"/>
              </w:rPr>
              <w:t>ého</w:t>
            </w:r>
            <w:r w:rsidRPr="008E58F5">
              <w:rPr>
                <w:rFonts w:ascii="Times New Roman" w:hAnsi="Times New Roman" w:cs="Times New Roman"/>
              </w:rPr>
              <w:t xml:space="preserve"> úrad</w:t>
            </w:r>
            <w:r>
              <w:rPr>
                <w:rFonts w:ascii="Times New Roman" w:hAnsi="Times New Roman" w:cs="Times New Roman"/>
              </w:rPr>
              <w:t>u</w:t>
            </w:r>
            <w:r w:rsidRPr="008E58F5">
              <w:rPr>
                <w:rFonts w:ascii="Times New Roman" w:hAnsi="Times New Roman" w:cs="Times New Roman"/>
              </w:rPr>
              <w:t xml:space="preserve"> zmluvného štátu o pokračovanie vo vymáhaní pohľadávky. </w:t>
            </w:r>
          </w:p>
          <w:p w:rsidR="000A2C3A" w:rsidRPr="00863C0C" w:rsidP="00236A58">
            <w:pPr>
              <w:jc w:val="both"/>
              <w:rPr>
                <w:rFonts w:ascii="Times New Roman" w:hAnsi="Times New Roman" w:cs="Times New Roman"/>
              </w:rPr>
            </w:pPr>
            <w:r w:rsidRPr="008E58F5">
              <w:rPr>
                <w:rFonts w:ascii="Times New Roman" w:hAnsi="Times New Roman" w:cs="Times New Roman"/>
              </w:rPr>
              <w:t xml:space="preserve">(14) </w:t>
            </w:r>
            <w:r>
              <w:rPr>
                <w:rFonts w:ascii="Times New Roman" w:hAnsi="Times New Roman" w:cs="Times New Roman"/>
                <w:b/>
              </w:rPr>
              <w:t>P</w:t>
            </w:r>
            <w:r w:rsidRPr="00DC1132">
              <w:rPr>
                <w:rFonts w:ascii="Times New Roman" w:hAnsi="Times New Roman" w:cs="Times New Roman"/>
                <w:b/>
              </w:rPr>
              <w:t>ríslušný orgán Slovenskej republiky</w:t>
            </w:r>
            <w:r w:rsidRPr="008E58F5">
              <w:rPr>
                <w:rFonts w:ascii="Times New Roman" w:hAnsi="Times New Roman" w:cs="Times New Roman"/>
              </w:rPr>
              <w:t xml:space="preserve"> zabezpečí zastavenie vymáhania pohľadávky, ak mu bola doručená  písomná informácia od príslušného úradu zmluvného štátu o tom, že pominuli dôvody na vymáhanie </w:t>
            </w:r>
            <w:r>
              <w:rPr>
                <w:rFonts w:ascii="Times New Roman" w:hAnsi="Times New Roman" w:cs="Times New Roman"/>
              </w:rPr>
              <w:t>p</w:t>
            </w:r>
            <w:r w:rsidRPr="008E58F5">
              <w:rPr>
                <w:rFonts w:ascii="Times New Roman" w:hAnsi="Times New Roman" w:cs="Times New Roman"/>
              </w:rPr>
              <w:t xml:space="preserve">ohľadávky.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RPr="00863C0C" w:rsidP="00236A58">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RPr="00863C0C" w:rsidP="00236A58">
            <w:pPr>
              <w:jc w:val="both"/>
              <w:rPr>
                <w:rFonts w:ascii="Times New Roman" w:hAnsi="Times New Roman" w:cs="Times New Roman"/>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RPr="00863C0C" w:rsidP="00236A58">
            <w:pPr>
              <w:jc w:val="both"/>
              <w:rPr>
                <w:rFonts w:ascii="Times New Roman" w:hAnsi="Times New Roman" w:cs="Times New Roman"/>
              </w:rPr>
            </w:pPr>
            <w:r>
              <w:rPr>
                <w:rFonts w:ascii="Times New Roman" w:hAnsi="Times New Roman" w:cs="Times New Roman"/>
              </w:rPr>
              <w:t>n</w:t>
            </w:r>
            <w:r>
              <w:rPr>
                <w:rFonts w:ascii="Times New Roman" w:hAnsi="Times New Roman" w:cs="Times New Roman"/>
                <w:bCs/>
              </w:rPr>
              <w:t xml:space="preserve">ávrhom novely z. </w:t>
            </w:r>
            <w:r w:rsidRPr="00AB6422">
              <w:rPr>
                <w:rFonts w:ascii="Times New Roman" w:hAnsi="Times New Roman" w:cs="Times New Roman"/>
              </w:rPr>
              <w:t xml:space="preserve">č. 446/2002 Z. </w:t>
            </w:r>
            <w:r>
              <w:rPr>
                <w:rFonts w:ascii="Times New Roman" w:hAnsi="Times New Roman" w:cs="Times New Roman"/>
              </w:rPr>
              <w:t xml:space="preserve">z. je </w:t>
            </w:r>
            <w:r w:rsidRPr="00AB6422">
              <w:rPr>
                <w:rFonts w:ascii="Times New Roman" w:hAnsi="Times New Roman" w:cs="Times New Roman"/>
              </w:rPr>
              <w:t>p</w:t>
            </w:r>
            <w:r>
              <w:rPr>
                <w:rFonts w:ascii="Times New Roman" w:hAnsi="Times New Roman" w:cs="Times New Roman"/>
              </w:rPr>
              <w:t>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jc w:val="both"/>
              <w:rPr>
                <w:rFonts w:ascii="Times New Roman" w:hAnsi="Times New Roman" w:cs="Times New Roman"/>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jc w:val="both"/>
              <w:rPr>
                <w:rFonts w:ascii="Times New Roman" w:hAnsi="Times New Roman" w:cs="Times New Roman"/>
              </w:rPr>
            </w:pPr>
            <w:r w:rsidRPr="00863C0C">
              <w:rPr>
                <w:rFonts w:ascii="Times New Roman" w:hAnsi="Times New Roman" w:cs="Times New Roman"/>
              </w:rPr>
              <w:t>O: 3</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pStyle w:val="BodyTextIndent"/>
              <w:tabs>
                <w:tab w:val="left" w:pos="548"/>
                <w:tab w:val="left" w:pos="8452"/>
                <w:tab w:val="left" w:pos="8977"/>
              </w:tabs>
              <w:ind w:right="0"/>
              <w:jc w:val="both"/>
              <w:rPr>
                <w:rFonts w:ascii="Times New Roman" w:hAnsi="Times New Roman" w:cs="Times New Roman"/>
              </w:rPr>
            </w:pPr>
            <w:r>
              <w:rPr>
                <w:rFonts w:ascii="Times New Roman" w:hAnsi="Times New Roman" w:cs="Times New Roman"/>
              </w:rPr>
              <w:t xml:space="preserve">3. </w:t>
            </w:r>
            <w:r w:rsidRPr="00863C0C">
              <w:rPr>
                <w:rFonts w:ascii="Times New Roman" w:hAnsi="Times New Roman" w:cs="Times New Roman"/>
              </w:rPr>
              <w:t>Akékoľvek kroky podniknuté v členskom štáte dožiadaného orgánu za účelom vrátenia súm získaných vymáhaním alebo za účelom náhrady v súvislosti s vymáhaním sporných</w:t>
            </w:r>
            <w:r w:rsidRPr="00863C0C">
              <w:rPr>
                <w:rFonts w:ascii="Times New Roman" w:hAnsi="Times New Roman" w:cs="Times New Roman"/>
                <w:b/>
                <w:bCs/>
              </w:rPr>
              <w:t xml:space="preserve"> </w:t>
            </w:r>
            <w:r w:rsidRPr="00863C0C">
              <w:rPr>
                <w:rFonts w:ascii="Times New Roman" w:hAnsi="Times New Roman" w:cs="Times New Roman"/>
              </w:rPr>
              <w:t>pohľadávok podľa druhého pododseku článku 12 odsek 2 smernice 76/308/EHS oznámi dožiadaný orgán písomne dožadujúcemu orgánu okamžite po tom, čo bol dožiadaný orgán informovaný o takýchto krokoch.</w:t>
            </w:r>
          </w:p>
          <w:p w:rsidR="000A2C3A" w:rsidRPr="00863C0C" w:rsidP="00236A58">
            <w:pPr>
              <w:jc w:val="both"/>
              <w:rPr>
                <w:rFonts w:ascii="Times New Roman" w:hAnsi="Times New Roman" w:cs="Times New Roman"/>
              </w:rPr>
            </w:pPr>
            <w:r w:rsidRPr="00863C0C">
              <w:rPr>
                <w:rFonts w:ascii="Times New Roman" w:hAnsi="Times New Roman" w:cs="Times New Roman"/>
              </w:rPr>
              <w:t>Dožiadaný orgán v čo najvyššej možnej miere zainteresuje dožadujúci orgán do konania súvisiaceho s vyrovnaním sumy, ktorá sa má vrátiť a  splatnej</w:t>
            </w:r>
            <w:r w:rsidRPr="00863C0C">
              <w:rPr>
                <w:rFonts w:ascii="Times New Roman" w:hAnsi="Times New Roman" w:cs="Times New Roman"/>
                <w:b/>
                <w:bCs/>
              </w:rPr>
              <w:t xml:space="preserve"> </w:t>
            </w:r>
            <w:r w:rsidRPr="00863C0C">
              <w:rPr>
                <w:rFonts w:ascii="Times New Roman" w:hAnsi="Times New Roman" w:cs="Times New Roman"/>
              </w:rPr>
              <w:t>náhrady. Po odôvodnenej žiadosti zo strany dožiadaného orgánu vykoná dožadujúca strana prevod vrátených súm a vyplatenej</w:t>
            </w:r>
            <w:r w:rsidRPr="00863C0C">
              <w:rPr>
                <w:rFonts w:ascii="Times New Roman" w:hAnsi="Times New Roman" w:cs="Times New Roman"/>
                <w:b/>
                <w:bCs/>
              </w:rPr>
              <w:t xml:space="preserve"> </w:t>
            </w:r>
            <w:r w:rsidRPr="00863C0C">
              <w:rPr>
                <w:rFonts w:ascii="Times New Roman" w:hAnsi="Times New Roman" w:cs="Times New Roman"/>
              </w:rPr>
              <w:t>náhrady do dvoch mesiacov odo dňa obdržania takejto žiadosti.</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36A58">
            <w:pPr>
              <w:jc w:val="both"/>
              <w:rPr>
                <w:rFonts w:ascii="Times New Roman" w:hAnsi="Times New Roman" w:cs="Times New Roman"/>
              </w:rPr>
            </w:pPr>
            <w:r>
              <w:rPr>
                <w:rFonts w:ascii="Times New Roman" w:hAnsi="Times New Roman" w:cs="Times New Roman"/>
              </w:rPr>
              <w:t xml:space="preserve">Z. z. </w:t>
            </w:r>
          </w:p>
          <w:p w:rsidR="000A2C3A" w:rsidRPr="00AF49D2" w:rsidP="00236A58">
            <w:pPr>
              <w:jc w:val="both"/>
              <w:rPr>
                <w:rFonts w:ascii="Times New Roman" w:hAnsi="Times New Roman" w:cs="Times New Roman"/>
                <w:b/>
              </w:rPr>
            </w:pPr>
            <w:r w:rsidRPr="00AF49D2">
              <w:rPr>
                <w:rFonts w:ascii="Times New Roman" w:hAnsi="Times New Roman" w:cs="Times New Roman"/>
                <w:b/>
              </w:rPr>
              <w:t>Čl.</w:t>
            </w:r>
            <w:r>
              <w:rPr>
                <w:rFonts w:ascii="Times New Roman" w:hAnsi="Times New Roman" w:cs="Times New Roman"/>
                <w:b/>
              </w:rPr>
              <w:t xml:space="preserve"> </w:t>
            </w:r>
            <w:r w:rsidRPr="00AF49D2">
              <w:rPr>
                <w:rFonts w:ascii="Times New Roman" w:hAnsi="Times New Roman" w:cs="Times New Roman"/>
                <w:b/>
              </w:rPr>
              <w:t>II</w:t>
            </w:r>
          </w:p>
          <w:p w:rsidR="000A2C3A" w:rsidRPr="00CC2BB4" w:rsidP="00236A58">
            <w:pPr>
              <w:jc w:val="both"/>
              <w:rPr>
                <w:rFonts w:ascii="Times New Roman" w:hAnsi="Times New Roman" w:cs="Times New Roman"/>
                <w:b/>
                <w:bCs/>
              </w:rPr>
            </w:pPr>
            <w:r>
              <w:rPr>
                <w:rFonts w:ascii="Times New Roman" w:hAnsi="Times New Roman" w:cs="Times New Roman"/>
                <w:b/>
              </w:rPr>
              <w:t>n</w:t>
            </w:r>
            <w:r w:rsidRPr="00AF49D2">
              <w:rPr>
                <w:rFonts w:ascii="Times New Roman" w:hAnsi="Times New Roman" w:cs="Times New Roman"/>
                <w:b/>
              </w:rPr>
              <w:t>ávrhu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FE3243" w:rsidP="00236A58">
            <w:pPr>
              <w:jc w:val="both"/>
              <w:rPr>
                <w:rFonts w:ascii="Times New Roman" w:hAnsi="Times New Roman" w:cs="Times New Roman"/>
                <w:b/>
              </w:rPr>
            </w:pPr>
            <w:r w:rsidRPr="00FE3243">
              <w:rPr>
                <w:rFonts w:ascii="Times New Roman" w:hAnsi="Times New Roman" w:cs="Times New Roman"/>
                <w:b/>
              </w:rPr>
              <w:t>§ 6a</w:t>
            </w:r>
          </w:p>
          <w:p w:rsidR="000A2C3A" w:rsidRPr="00FE3243" w:rsidP="00236A58">
            <w:pPr>
              <w:jc w:val="both"/>
              <w:rPr>
                <w:rFonts w:ascii="Times New Roman" w:hAnsi="Times New Roman" w:cs="Times New Roman"/>
                <w:b/>
              </w:rPr>
            </w:pPr>
            <w:r w:rsidRPr="00FE3243">
              <w:rPr>
                <w:rFonts w:ascii="Times New Roman" w:hAnsi="Times New Roman" w:cs="Times New Roman"/>
                <w:b/>
              </w:rPr>
              <w:t>O: 15</w:t>
            </w: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RPr="000771A8" w:rsidP="00236A58">
            <w:pPr>
              <w:jc w:val="both"/>
              <w:rPr>
                <w:rFonts w:ascii="Times New Roman" w:hAnsi="Times New Roman" w:cs="Times New Roman"/>
              </w:rPr>
            </w:pPr>
            <w:r>
              <w:rPr>
                <w:rFonts w:ascii="Times New Roman" w:hAnsi="Times New Roman" w:cs="Times New Roman"/>
              </w:rPr>
              <w:t>§ 6a</w:t>
            </w:r>
          </w:p>
          <w:p w:rsidR="000A2C3A" w:rsidRPr="000771A8" w:rsidP="00236A58">
            <w:pPr>
              <w:jc w:val="both"/>
              <w:rPr>
                <w:rFonts w:ascii="Times New Roman" w:hAnsi="Times New Roman" w:cs="Times New Roman"/>
                <w:bCs/>
              </w:rPr>
            </w:pPr>
            <w:r w:rsidRPr="000771A8">
              <w:rPr>
                <w:rFonts w:ascii="Times New Roman" w:hAnsi="Times New Roman" w:cs="Times New Roman"/>
                <w:bCs/>
              </w:rPr>
              <w:t xml:space="preserve">O: </w:t>
            </w:r>
            <w:r>
              <w:rPr>
                <w:rFonts w:ascii="Times New Roman" w:hAnsi="Times New Roman" w:cs="Times New Roman"/>
                <w:bCs/>
              </w:rPr>
              <w:t>10</w:t>
            </w:r>
          </w:p>
          <w:p w:rsidR="000A2C3A" w:rsidRPr="000771A8" w:rsidP="00236A58">
            <w:pPr>
              <w:jc w:val="both"/>
              <w:rPr>
                <w:rFonts w:ascii="Times New Roman" w:hAnsi="Times New Roman" w:cs="Times New Roman"/>
                <w:bCs/>
              </w:rPr>
            </w:pPr>
            <w:r>
              <w:rPr>
                <w:rFonts w:ascii="Times New Roman" w:hAnsi="Times New Roman" w:cs="Times New Roman"/>
                <w:bCs/>
              </w:rPr>
              <w:t>V: 2</w:t>
            </w:r>
          </w:p>
          <w:p w:rsidR="000A2C3A" w:rsidRPr="000771A8"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p>
          <w:p w:rsidR="000A2C3A" w:rsidRPr="000771A8" w:rsidP="00236A58">
            <w:pPr>
              <w:jc w:val="both"/>
              <w:rPr>
                <w:rFonts w:ascii="Times New Roman" w:hAnsi="Times New Roman" w:cs="Times New Roman"/>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FE3243">
            <w:pPr>
              <w:jc w:val="both"/>
              <w:rPr>
                <w:rFonts w:ascii="Times New Roman" w:hAnsi="Times New Roman" w:cs="Times New Roman"/>
              </w:rPr>
            </w:pPr>
            <w:r w:rsidRPr="0059387F">
              <w:rPr>
                <w:rFonts w:ascii="Times New Roman" w:hAnsi="Times New Roman" w:cs="Times New Roman"/>
                <w:b/>
              </w:rPr>
              <w:t xml:space="preserve"> (15) Príslušný orgán Slovenskej republiky bezodkladne </w:t>
            </w:r>
            <w:r>
              <w:rPr>
                <w:rFonts w:ascii="Times New Roman" w:hAnsi="Times New Roman" w:cs="Times New Roman"/>
                <w:b/>
              </w:rPr>
              <w:t xml:space="preserve">písomne </w:t>
            </w:r>
            <w:r w:rsidRPr="0059387F">
              <w:rPr>
                <w:rFonts w:ascii="Times New Roman" w:hAnsi="Times New Roman" w:cs="Times New Roman"/>
                <w:b/>
              </w:rPr>
              <w:t>informuje príslušný úrad zmluvného štátu o vykonaných úkonoch súvisiacich s poukázaním vymoženej sumy pohľadávky alebo s poukázaním vymoženej spornej pohľadávky.</w:t>
            </w: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RPr="006930C0" w:rsidP="00236A58">
            <w:pPr>
              <w:jc w:val="both"/>
              <w:rPr>
                <w:rFonts w:ascii="Times New Roman" w:hAnsi="Times New Roman" w:cs="Times New Roman"/>
                <w:b/>
              </w:rPr>
            </w:pPr>
            <w:r w:rsidRPr="008E58F5">
              <w:rPr>
                <w:rFonts w:ascii="Times New Roman" w:hAnsi="Times New Roman" w:cs="Times New Roman"/>
              </w:rPr>
              <w:t>(</w:t>
            </w:r>
            <w:r>
              <w:rPr>
                <w:rFonts w:ascii="Times New Roman" w:hAnsi="Times New Roman" w:cs="Times New Roman"/>
              </w:rPr>
              <w:t>10</w:t>
            </w:r>
            <w:r w:rsidRPr="008E58F5">
              <w:rPr>
                <w:rFonts w:ascii="Times New Roman" w:hAnsi="Times New Roman" w:cs="Times New Roman"/>
              </w:rPr>
              <w:t xml:space="preserve">) </w:t>
            </w:r>
            <w:r w:rsidRPr="00F7238C">
              <w:rPr>
                <w:rFonts w:ascii="Times New Roman" w:hAnsi="Times New Roman" w:cs="Times New Roman"/>
                <w:b/>
              </w:rPr>
              <w:t>Príslušný orgán Slovenskej republiky</w:t>
            </w:r>
            <w:r w:rsidRPr="008E58F5">
              <w:rPr>
                <w:rFonts w:ascii="Times New Roman" w:hAnsi="Times New Roman" w:cs="Times New Roman"/>
              </w:rPr>
              <w:t xml:space="preserve"> pokračuje vo vymáhaní pohľadávky len ak príslušný úrad zmluvného štátu do dvoch mesiacov odo dňa prijatia informácie podľa prvej vety podá novú žiadosť o vymáhanie takejto pohľadávky; na túto žiadosť sa vzťahujú ustanovenia § 6.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RPr="00863C0C" w:rsidP="00236A58">
            <w:pPr>
              <w:jc w:val="both"/>
              <w:rPr>
                <w:rFonts w:ascii="Times New Roman" w:hAnsi="Times New Roman" w:cs="Times New Roman"/>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bCs/>
              </w:rPr>
            </w:pPr>
          </w:p>
          <w:p w:rsidR="000A2C3A" w:rsidP="00236A58">
            <w:pPr>
              <w:jc w:val="both"/>
              <w:rPr>
                <w:rFonts w:ascii="Times New Roman" w:hAnsi="Times New Roman" w:cs="Times New Roman"/>
              </w:rPr>
            </w:pPr>
          </w:p>
          <w:p w:rsidR="000A2C3A" w:rsidRPr="00863C0C" w:rsidP="00236A58">
            <w:pPr>
              <w:jc w:val="both"/>
              <w:rPr>
                <w:rFonts w:ascii="Times New Roman" w:hAnsi="Times New Roman" w:cs="Times New Roman"/>
              </w:rPr>
            </w:pPr>
            <w:r>
              <w:rPr>
                <w:rFonts w:ascii="Times New Roman" w:hAnsi="Times New Roman" w:cs="Times New Roman"/>
              </w:rPr>
              <w:t>n</w:t>
            </w:r>
            <w:r>
              <w:rPr>
                <w:rFonts w:ascii="Times New Roman" w:hAnsi="Times New Roman" w:cs="Times New Roman"/>
                <w:bCs/>
              </w:rPr>
              <w:t xml:space="preserve">ávrhom novely z. </w:t>
            </w:r>
            <w:r w:rsidRPr="00AB6422">
              <w:rPr>
                <w:rFonts w:ascii="Times New Roman" w:hAnsi="Times New Roman" w:cs="Times New Roman"/>
              </w:rPr>
              <w:t xml:space="preserve">č. 446/2002 Z. </w:t>
            </w:r>
            <w:r>
              <w:rPr>
                <w:rFonts w:ascii="Times New Roman" w:hAnsi="Times New Roman" w:cs="Times New Roman"/>
              </w:rPr>
              <w:t xml:space="preserve">z. je </w:t>
            </w:r>
            <w:r w:rsidRPr="00AB6422">
              <w:rPr>
                <w:rFonts w:ascii="Times New Roman" w:hAnsi="Times New Roman" w:cs="Times New Roman"/>
              </w:rPr>
              <w:t>p</w:t>
            </w:r>
            <w:r>
              <w:rPr>
                <w:rFonts w:ascii="Times New Roman" w:hAnsi="Times New Roman" w:cs="Times New Roman"/>
              </w:rPr>
              <w:t>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jc w:val="both"/>
              <w:rPr>
                <w:rFonts w:ascii="Times New Roman" w:hAnsi="Times New Roman" w:cs="Times New Roman"/>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jc w:val="both"/>
              <w:rPr>
                <w:rFonts w:ascii="Times New Roman" w:hAnsi="Times New Roman" w:cs="Times New Roman"/>
              </w:rPr>
            </w:pPr>
            <w:r w:rsidRPr="00863C0C">
              <w:rPr>
                <w:rFonts w:ascii="Times New Roman" w:hAnsi="Times New Roman" w:cs="Times New Roman"/>
              </w:rPr>
              <w:t>Čl. 18</w:t>
            </w:r>
          </w:p>
          <w:p w:rsidR="000A2C3A" w:rsidRPr="00F873E5" w:rsidP="00236A58">
            <w:pPr>
              <w:jc w:val="both"/>
              <w:rPr>
                <w:rFonts w:ascii="Times New Roman" w:hAnsi="Times New Roman" w:cs="Times New Roman"/>
                <w:b/>
                <w:bCs/>
              </w:rPr>
            </w:pPr>
            <w:r w:rsidRPr="00863C0C">
              <w:rPr>
                <w:rFonts w:ascii="Times New Roman" w:hAnsi="Times New Roman" w:cs="Times New Roman"/>
              </w:rPr>
              <w:t>O: 1</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1. </w:t>
            </w:r>
            <w:r w:rsidRPr="00863C0C">
              <w:rPr>
                <w:rFonts w:ascii="Times New Roman" w:hAnsi="Times New Roman" w:cs="Times New Roman"/>
              </w:rPr>
              <w:t>Ak sa požiadavka o vymáhanie pohľadávky alebo o preventívne opatrenia stane bezdôvodnou v dôsledku zaplatenia pohľadávky alebo jej zrušenia alebo z akéhokoľvek iného dôvodu, dožadujúci orgán okamžite písomne informuje dožiadaný orgán, aby dožiadaný orgán mohol zastaviť všetky kroky, ktoré podnikol.</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36A58">
            <w:pPr>
              <w:jc w:val="both"/>
              <w:rPr>
                <w:rFonts w:ascii="Times New Roman" w:hAnsi="Times New Roman" w:cs="Times New Roman"/>
              </w:rPr>
            </w:pPr>
            <w:r>
              <w:rPr>
                <w:rFonts w:ascii="Times New Roman" w:hAnsi="Times New Roman" w:cs="Times New Roman"/>
              </w:rPr>
              <w:t xml:space="preserve">Z. z. </w:t>
            </w:r>
          </w:p>
          <w:p w:rsidR="000A2C3A" w:rsidRPr="00AF49D2" w:rsidP="00236A58">
            <w:pPr>
              <w:jc w:val="both"/>
              <w:rPr>
                <w:rFonts w:ascii="Times New Roman" w:hAnsi="Times New Roman" w:cs="Times New Roman"/>
                <w:b/>
              </w:rPr>
            </w:pPr>
            <w:r w:rsidRPr="00AF49D2">
              <w:rPr>
                <w:rFonts w:ascii="Times New Roman" w:hAnsi="Times New Roman" w:cs="Times New Roman"/>
                <w:b/>
              </w:rPr>
              <w:t>Čl.</w:t>
            </w:r>
            <w:r>
              <w:rPr>
                <w:rFonts w:ascii="Times New Roman" w:hAnsi="Times New Roman" w:cs="Times New Roman"/>
                <w:b/>
              </w:rPr>
              <w:t xml:space="preserve"> </w:t>
            </w:r>
            <w:r w:rsidRPr="00AF49D2">
              <w:rPr>
                <w:rFonts w:ascii="Times New Roman" w:hAnsi="Times New Roman" w:cs="Times New Roman"/>
                <w:b/>
              </w:rPr>
              <w:t>II</w:t>
            </w:r>
          </w:p>
          <w:p w:rsidR="000A2C3A" w:rsidP="00236A58">
            <w:pPr>
              <w:jc w:val="both"/>
              <w:rPr>
                <w:rFonts w:ascii="Times New Roman" w:hAnsi="Times New Roman" w:cs="Times New Roman"/>
                <w:b/>
                <w:bCs/>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771A8" w:rsidP="00236A58">
            <w:pPr>
              <w:jc w:val="both"/>
              <w:rPr>
                <w:rFonts w:ascii="Times New Roman" w:hAnsi="Times New Roman" w:cs="Times New Roman"/>
                <w:bCs/>
              </w:rPr>
            </w:pPr>
            <w:r w:rsidRPr="000771A8">
              <w:rPr>
                <w:rFonts w:ascii="Times New Roman" w:hAnsi="Times New Roman" w:cs="Times New Roman"/>
                <w:bCs/>
              </w:rPr>
              <w:t>§ 6a</w:t>
            </w:r>
          </w:p>
          <w:p w:rsidR="000A2C3A" w:rsidRPr="000771A8" w:rsidP="00236A58">
            <w:pPr>
              <w:jc w:val="both"/>
              <w:rPr>
                <w:rFonts w:ascii="Times New Roman" w:hAnsi="Times New Roman" w:cs="Times New Roman"/>
                <w:bCs/>
              </w:rPr>
            </w:pPr>
            <w:r w:rsidRPr="000771A8">
              <w:rPr>
                <w:rFonts w:ascii="Times New Roman" w:hAnsi="Times New Roman" w:cs="Times New Roman"/>
                <w:bCs/>
              </w:rPr>
              <w:t>O: 14</w:t>
            </w: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E58F5" w:rsidP="00236A58">
            <w:pPr>
              <w:jc w:val="both"/>
              <w:rPr>
                <w:rFonts w:ascii="Times New Roman" w:hAnsi="Times New Roman" w:cs="Times New Roman"/>
              </w:rPr>
            </w:pPr>
            <w:r w:rsidRPr="008E58F5">
              <w:rPr>
                <w:rFonts w:ascii="Times New Roman" w:hAnsi="Times New Roman" w:cs="Times New Roman"/>
              </w:rPr>
              <w:t xml:space="preserve">(14) </w:t>
            </w:r>
            <w:r>
              <w:rPr>
                <w:rFonts w:ascii="Times New Roman" w:hAnsi="Times New Roman" w:cs="Times New Roman"/>
                <w:b/>
              </w:rPr>
              <w:t>P</w:t>
            </w:r>
            <w:r w:rsidRPr="00DC1132">
              <w:rPr>
                <w:rFonts w:ascii="Times New Roman" w:hAnsi="Times New Roman" w:cs="Times New Roman"/>
                <w:b/>
              </w:rPr>
              <w:t>ríslušný orgán Slovenskej republiky</w:t>
            </w:r>
            <w:r w:rsidRPr="008E58F5">
              <w:rPr>
                <w:rFonts w:ascii="Times New Roman" w:hAnsi="Times New Roman" w:cs="Times New Roman"/>
              </w:rPr>
              <w:t xml:space="preserve"> zabezpečí zastavenie vymáhania pohľadávky, ak mu bola doručená  písomná informácia od príslušného úradu zmluvného štátu o tom, že pominuli dôvody na vymáhanie pohľadávky.  </w:t>
            </w:r>
          </w:p>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Pr>
                <w:rFonts w:ascii="Times New Roman" w:hAnsi="Times New Roman" w:cs="Times New Roman"/>
              </w:rPr>
              <w:t>č. 446/2002 Z. z. je príslušný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jc w:val="both"/>
              <w:rPr>
                <w:rFonts w:ascii="Times New Roman" w:hAnsi="Times New Roman" w:cs="Times New Roman"/>
              </w:rPr>
            </w:pPr>
            <w:r w:rsidRPr="00863C0C">
              <w:rPr>
                <w:rFonts w:ascii="Times New Roman" w:hAnsi="Times New Roman" w:cs="Times New Roman"/>
              </w:rPr>
              <w:t>O: 2</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jc w:val="both"/>
              <w:rPr>
                <w:rFonts w:ascii="Times New Roman" w:hAnsi="Times New Roman" w:cs="Times New Roman"/>
              </w:rPr>
            </w:pPr>
            <w:r>
              <w:rPr>
                <w:rFonts w:ascii="Times New Roman" w:hAnsi="Times New Roman" w:cs="Times New Roman"/>
              </w:rPr>
              <w:t xml:space="preserve">2. </w:t>
            </w:r>
            <w:r w:rsidRPr="00863C0C">
              <w:rPr>
                <w:rFonts w:ascii="Times New Roman" w:hAnsi="Times New Roman" w:cs="Times New Roman"/>
              </w:rPr>
              <w:t>Tam, kde sa z akéhokoľvek dôvodu upraví suma pohľadávky, ktorá je predmetom žiadosti o vymáhanie alebo o preventívne opatrenia, dožadujúci orgán okamžite písomne informuje dožiadaný orgán a ak je to potrebné vydá nový právny nástroj povoľujúci vynútenie pohľadávky.</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AF49D2">
            <w:pPr>
              <w:jc w:val="both"/>
              <w:rPr>
                <w:rFonts w:ascii="Times New Roman" w:hAnsi="Times New Roman" w:cs="Times New Roman"/>
              </w:rPr>
            </w:pPr>
            <w:r>
              <w:rPr>
                <w:rFonts w:ascii="Times New Roman" w:hAnsi="Times New Roman" w:cs="Times New Roman"/>
              </w:rPr>
              <w:t xml:space="preserve">Z. z. </w:t>
            </w:r>
          </w:p>
          <w:p w:rsidR="000A2C3A" w:rsidP="00AF49D2">
            <w:pPr>
              <w:jc w:val="both"/>
              <w:rPr>
                <w:rFonts w:ascii="Times New Roman" w:hAnsi="Times New Roman" w:cs="Times New Roman"/>
                <w:b/>
              </w:rPr>
            </w:pPr>
            <w:r>
              <w:rPr>
                <w:rFonts w:ascii="Times New Roman" w:hAnsi="Times New Roman" w:cs="Times New Roman"/>
                <w:b/>
              </w:rPr>
              <w:t>Čl. II</w:t>
            </w:r>
          </w:p>
          <w:p w:rsidR="000A2C3A" w:rsidP="00236A58">
            <w:pPr>
              <w:jc w:val="both"/>
              <w:rPr>
                <w:rFonts w:ascii="Times New Roman" w:hAnsi="Times New Roman" w:cs="Times New Roman"/>
                <w:b/>
                <w:bCs/>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771A8" w:rsidP="00236A58">
            <w:pPr>
              <w:jc w:val="both"/>
              <w:rPr>
                <w:rFonts w:ascii="Times New Roman" w:hAnsi="Times New Roman" w:cs="Times New Roman"/>
                <w:bCs/>
              </w:rPr>
            </w:pPr>
            <w:r w:rsidRPr="000771A8">
              <w:rPr>
                <w:rFonts w:ascii="Times New Roman" w:hAnsi="Times New Roman" w:cs="Times New Roman"/>
                <w:bCs/>
              </w:rPr>
              <w:t>§ 6a</w:t>
            </w:r>
          </w:p>
          <w:p w:rsidR="000A2C3A" w:rsidRPr="000771A8" w:rsidP="00236A58">
            <w:pPr>
              <w:jc w:val="both"/>
              <w:rPr>
                <w:rFonts w:ascii="Times New Roman" w:hAnsi="Times New Roman" w:cs="Times New Roman"/>
                <w:bCs/>
              </w:rPr>
            </w:pPr>
            <w:r w:rsidRPr="000771A8">
              <w:rPr>
                <w:rFonts w:ascii="Times New Roman" w:hAnsi="Times New Roman" w:cs="Times New Roman"/>
                <w:bCs/>
              </w:rPr>
              <w:t>O: 11</w:t>
            </w: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A75FC0" w:rsidP="00236A58">
            <w:pPr>
              <w:jc w:val="both"/>
              <w:rPr>
                <w:rFonts w:ascii="Times New Roman" w:hAnsi="Times New Roman" w:cs="Times New Roman"/>
                <w:b/>
                <w:bCs/>
              </w:rPr>
            </w:pPr>
            <w:r w:rsidRPr="008E58F5">
              <w:rPr>
                <w:rFonts w:ascii="Times New Roman" w:hAnsi="Times New Roman" w:cs="Times New Roman"/>
              </w:rPr>
              <w:t xml:space="preserve">(11) Pri zmene sumy vymáhanej pohľadávky, ktorá znamená jej zníženie, </w:t>
            </w:r>
            <w:r w:rsidRPr="00DC1132">
              <w:rPr>
                <w:rFonts w:ascii="Times New Roman" w:hAnsi="Times New Roman" w:cs="Times New Roman"/>
                <w:b/>
              </w:rPr>
              <w:t>príslušný orgán Slovenskej republiky</w:t>
            </w:r>
            <w:r w:rsidRPr="008E58F5">
              <w:rPr>
                <w:rFonts w:ascii="Times New Roman" w:hAnsi="Times New Roman" w:cs="Times New Roman"/>
              </w:rPr>
              <w:t xml:space="preserve"> pokračuje v jej vymáhaní na základe písomnej informácie príslušného úradu zmluvného štátu a  novej písomnosti vydanej príslušným úradom zmluvného štátu v súvislosti s touto zmenou. Ak už bola vymožená suma pohľadávky a vymožené finančné prostriedky neboli ešte poukázané na účet príslušnému úradu zmluvného štátu, </w:t>
            </w:r>
            <w:r w:rsidRPr="00DC1132">
              <w:rPr>
                <w:rFonts w:ascii="Times New Roman" w:hAnsi="Times New Roman" w:cs="Times New Roman"/>
                <w:b/>
              </w:rPr>
              <w:t>príslušný orgán Slovenskej republiky</w:t>
            </w:r>
            <w:r w:rsidRPr="008E58F5">
              <w:rPr>
                <w:rFonts w:ascii="Times New Roman" w:hAnsi="Times New Roman" w:cs="Times New Roman"/>
              </w:rPr>
              <w:t xml:space="preserve"> rozdiel sumy vymoženej  pohľadávky  a  zníženej sumy pohľadávky vráti dlžníkovi alebo osobe uvedenej v § 6 ods</w:t>
            </w:r>
            <w:r>
              <w:rPr>
                <w:rFonts w:ascii="Times New Roman" w:hAnsi="Times New Roman" w:cs="Times New Roman"/>
              </w:rPr>
              <w:t>.</w:t>
            </w:r>
            <w:r w:rsidRPr="008E58F5">
              <w:rPr>
                <w:rFonts w:ascii="Times New Roman" w:hAnsi="Times New Roman" w:cs="Times New Roman"/>
              </w:rPr>
              <w:t xml:space="preserve"> 3 písm. f).</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Pr>
                <w:rFonts w:ascii="Times New Roman" w:hAnsi="Times New Roman" w:cs="Times New Roman"/>
              </w:rPr>
              <w:t>č. 446/2002 Z. z. je príslušný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jc w:val="both"/>
              <w:rPr>
                <w:rFonts w:ascii="Times New Roman" w:hAnsi="Times New Roman" w:cs="Times New Roman"/>
              </w:rPr>
            </w:pPr>
            <w:r w:rsidRPr="00863C0C">
              <w:rPr>
                <w:rFonts w:ascii="Times New Roman" w:hAnsi="Times New Roman" w:cs="Times New Roman"/>
              </w:rPr>
              <w:t>O: 3</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pStyle w:val="BodyTextIndent"/>
              <w:tabs>
                <w:tab w:val="left" w:pos="548"/>
                <w:tab w:val="left" w:pos="8452"/>
                <w:tab w:val="left" w:pos="8977"/>
              </w:tabs>
              <w:ind w:right="0"/>
              <w:jc w:val="both"/>
              <w:rPr>
                <w:rFonts w:ascii="Times New Roman" w:hAnsi="Times New Roman" w:cs="Times New Roman"/>
              </w:rPr>
            </w:pPr>
            <w:r>
              <w:rPr>
                <w:rFonts w:ascii="Times New Roman" w:hAnsi="Times New Roman" w:cs="Times New Roman"/>
              </w:rPr>
              <w:t xml:space="preserve">3. </w:t>
            </w:r>
            <w:r w:rsidRPr="00863C0C">
              <w:rPr>
                <w:rFonts w:ascii="Times New Roman" w:hAnsi="Times New Roman" w:cs="Times New Roman"/>
              </w:rPr>
              <w:t>Ak úprava pohľadávky znamená zníženie sumy pohľadávky, dožiadaný orgán pokračuje v krokoch, ktoré podnikol s cieľom vymáhania pohľadávky alebo prijatia preventívnych opatrení, avšak tieto kroky sa obmedzia na sumu, ktorá z pôvodnej pohľadávky zostala.</w:t>
            </w:r>
          </w:p>
          <w:p w:rsidR="000A2C3A" w:rsidP="00236A58">
            <w:pPr>
              <w:pStyle w:val="BodyTextIndent"/>
              <w:tabs>
                <w:tab w:val="left" w:pos="548"/>
                <w:tab w:val="left" w:pos="8452"/>
                <w:tab w:val="left" w:pos="8977"/>
              </w:tabs>
              <w:ind w:right="0"/>
              <w:jc w:val="both"/>
              <w:rPr>
                <w:rFonts w:ascii="Times New Roman" w:hAnsi="Times New Roman" w:cs="Times New Roman"/>
              </w:rPr>
            </w:pPr>
            <w:r w:rsidRPr="00863C0C">
              <w:rPr>
                <w:rFonts w:ascii="Times New Roman" w:hAnsi="Times New Roman" w:cs="Times New Roman"/>
              </w:rPr>
              <w:t>Ak v čase, kedy je dožiadaný orgán informovaný o znížení sumy pohľadávky  dožiadaný orgán  už vymohol sumu presahujúcu sumu, ktorá  z pôvodnej pohľadávky zostala, avšak proces prevodu uvedený v článku 19 ešte nezačal, dožiadaný orgán zaplatí preplatenú sumu späť osobe k tomu oprávnenej.</w:t>
            </w:r>
            <w:r>
              <w:rPr>
                <w:rFonts w:ascii="Times New Roman" w:hAnsi="Times New Roman" w:cs="Times New Roman"/>
              </w:rPr>
              <w:t xml:space="preserve"> </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AF49D2">
            <w:pPr>
              <w:jc w:val="both"/>
              <w:rPr>
                <w:rFonts w:ascii="Times New Roman" w:hAnsi="Times New Roman" w:cs="Times New Roman"/>
              </w:rPr>
            </w:pPr>
            <w:r>
              <w:rPr>
                <w:rFonts w:ascii="Times New Roman" w:hAnsi="Times New Roman" w:cs="Times New Roman"/>
              </w:rPr>
              <w:t xml:space="preserve">Z. z. </w:t>
            </w:r>
          </w:p>
          <w:p w:rsidR="000A2C3A" w:rsidP="00AF49D2">
            <w:pPr>
              <w:jc w:val="both"/>
              <w:rPr>
                <w:rFonts w:ascii="Times New Roman" w:hAnsi="Times New Roman" w:cs="Times New Roman"/>
                <w:b/>
              </w:rPr>
            </w:pPr>
            <w:r>
              <w:rPr>
                <w:rFonts w:ascii="Times New Roman" w:hAnsi="Times New Roman" w:cs="Times New Roman"/>
                <w:b/>
              </w:rPr>
              <w:t>Čl. II</w:t>
            </w:r>
          </w:p>
          <w:p w:rsidR="000A2C3A" w:rsidP="00236A58">
            <w:pPr>
              <w:jc w:val="both"/>
              <w:rPr>
                <w:rFonts w:ascii="Times New Roman" w:hAnsi="Times New Roman" w:cs="Times New Roman"/>
                <w:b/>
                <w:bCs/>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771A8" w:rsidP="00236A58">
            <w:pPr>
              <w:jc w:val="both"/>
              <w:rPr>
                <w:rFonts w:ascii="Times New Roman" w:hAnsi="Times New Roman" w:cs="Times New Roman"/>
                <w:bCs/>
              </w:rPr>
            </w:pPr>
            <w:r w:rsidRPr="000771A8">
              <w:rPr>
                <w:rFonts w:ascii="Times New Roman" w:hAnsi="Times New Roman" w:cs="Times New Roman"/>
                <w:bCs/>
              </w:rPr>
              <w:t>§ 6a</w:t>
            </w:r>
          </w:p>
          <w:p w:rsidR="000A2C3A" w:rsidRPr="000771A8" w:rsidP="00236A58">
            <w:pPr>
              <w:jc w:val="both"/>
              <w:rPr>
                <w:rFonts w:ascii="Times New Roman" w:hAnsi="Times New Roman" w:cs="Times New Roman"/>
                <w:bCs/>
              </w:rPr>
            </w:pPr>
            <w:r w:rsidRPr="000771A8">
              <w:rPr>
                <w:rFonts w:ascii="Times New Roman" w:hAnsi="Times New Roman" w:cs="Times New Roman"/>
                <w:bCs/>
              </w:rPr>
              <w:t>O: 12</w:t>
            </w: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E58F5" w:rsidP="00236A58">
            <w:pPr>
              <w:jc w:val="both"/>
              <w:rPr>
                <w:rFonts w:ascii="Times New Roman" w:hAnsi="Times New Roman" w:cs="Times New Roman"/>
              </w:rPr>
            </w:pPr>
            <w:r w:rsidRPr="008E58F5">
              <w:rPr>
                <w:rFonts w:ascii="Times New Roman" w:hAnsi="Times New Roman" w:cs="Times New Roman"/>
              </w:rPr>
              <w:t xml:space="preserve">(12) Ak zmena sumy vymáhanej pohľadávky znamená jej zvýšenie, </w:t>
            </w:r>
            <w:r w:rsidRPr="00DC1132">
              <w:rPr>
                <w:rFonts w:ascii="Times New Roman" w:hAnsi="Times New Roman" w:cs="Times New Roman"/>
                <w:b/>
              </w:rPr>
              <w:t>príslušný orgán Slovenskej republiky</w:t>
            </w:r>
            <w:r w:rsidRPr="008E58F5">
              <w:rPr>
                <w:rFonts w:ascii="Times New Roman" w:hAnsi="Times New Roman" w:cs="Times New Roman"/>
              </w:rPr>
              <w:t xml:space="preserve"> pokračuje v jej vymáhaní na základe novej žiadosti o vymáhanie pohľadávky; na túto žiadosť sa vzťahujú ustanovenia tohto zákona o žiadosti o vymáhanie pohľadávky. </w:t>
            </w:r>
          </w:p>
          <w:p w:rsidR="000A2C3A" w:rsidRPr="00101508"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Pr>
                <w:rFonts w:ascii="Times New Roman" w:hAnsi="Times New Roman" w:cs="Times New Roman"/>
              </w:rPr>
              <w:t>č. 446/2002 Z. z. je príslušný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jc w:val="both"/>
              <w:rPr>
                <w:rFonts w:ascii="Times New Roman" w:hAnsi="Times New Roman" w:cs="Times New Roman"/>
              </w:rPr>
            </w:pPr>
            <w:r w:rsidRPr="00863C0C">
              <w:rPr>
                <w:rFonts w:ascii="Times New Roman" w:hAnsi="Times New Roman" w:cs="Times New Roman"/>
              </w:rPr>
              <w:t>O: 4</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pStyle w:val="BodyTextIndent"/>
              <w:tabs>
                <w:tab w:val="left" w:pos="548"/>
                <w:tab w:val="left" w:pos="8452"/>
                <w:tab w:val="left" w:pos="8977"/>
              </w:tabs>
              <w:ind w:right="0"/>
              <w:jc w:val="both"/>
              <w:rPr>
                <w:rFonts w:ascii="Times New Roman" w:hAnsi="Times New Roman" w:cs="Times New Roman"/>
              </w:rPr>
            </w:pPr>
            <w:r>
              <w:rPr>
                <w:rFonts w:ascii="Times New Roman" w:hAnsi="Times New Roman" w:cs="Times New Roman"/>
              </w:rPr>
              <w:t xml:space="preserve">4. </w:t>
            </w:r>
            <w:r w:rsidRPr="00863C0C">
              <w:rPr>
                <w:rFonts w:ascii="Times New Roman" w:hAnsi="Times New Roman" w:cs="Times New Roman"/>
              </w:rPr>
              <w:t>Ak úprava pohľadávky znamená zvýšenie sumy pohľadávky, dožadujúci orgán adresuje dožiadanému orgánu čo najskôr dodatočnú žiadosť o vymáhanie pohľadávky alebo o preventívne opatrenia.</w:t>
            </w:r>
          </w:p>
          <w:p w:rsidR="000A2C3A" w:rsidP="00236A58">
            <w:pPr>
              <w:jc w:val="both"/>
              <w:rPr>
                <w:rFonts w:ascii="Times New Roman" w:hAnsi="Times New Roman" w:cs="Times New Roman"/>
              </w:rPr>
            </w:pPr>
            <w:r w:rsidRPr="00863C0C">
              <w:rPr>
                <w:rFonts w:ascii="Times New Roman" w:hAnsi="Times New Roman" w:cs="Times New Roman"/>
              </w:rPr>
              <w:t>Pokiaľ je to možné, dodatočnou žiadosťou sa dožiadaný orgán zaoberá zároveň s pôvodnou žiadosťou od dožadujúceho orgánu. Tam, kde vzhľadom na štádium vývoja existujúceho konania nie je možné zlúčenie dodatočnej žiadosti s pôvodnou žiadosťou, od dožiadaného orgán sa požaduje, aby vyhovel dodatočnej žiadosti len vtedy, ak sa týka sumy, ktorá nie je nižšia ako suma uvedená v článku 25 odsek 2.</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704DE9">
            <w:pPr>
              <w:jc w:val="both"/>
              <w:rPr>
                <w:rFonts w:ascii="Times New Roman" w:hAnsi="Times New Roman" w:cs="Times New Roman"/>
              </w:rPr>
            </w:pPr>
            <w:r>
              <w:rPr>
                <w:rFonts w:ascii="Times New Roman" w:hAnsi="Times New Roman" w:cs="Times New Roman"/>
              </w:rPr>
              <w:t xml:space="preserve">Z. z. </w:t>
            </w:r>
          </w:p>
          <w:p w:rsidR="000A2C3A" w:rsidP="00704DE9">
            <w:pPr>
              <w:jc w:val="both"/>
              <w:rPr>
                <w:rFonts w:ascii="Times New Roman" w:hAnsi="Times New Roman" w:cs="Times New Roman"/>
                <w:b/>
              </w:rPr>
            </w:pPr>
            <w:r>
              <w:rPr>
                <w:rFonts w:ascii="Times New Roman" w:hAnsi="Times New Roman" w:cs="Times New Roman"/>
                <w:b/>
              </w:rPr>
              <w:t>Čl. II</w:t>
            </w:r>
          </w:p>
          <w:p w:rsidR="000A2C3A" w:rsidP="00236A58">
            <w:pPr>
              <w:jc w:val="both"/>
              <w:rPr>
                <w:rFonts w:ascii="Times New Roman" w:hAnsi="Times New Roman" w:cs="Times New Roman"/>
                <w:b/>
                <w:bCs/>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771A8" w:rsidP="00236A58">
            <w:pPr>
              <w:jc w:val="both"/>
              <w:rPr>
                <w:rFonts w:ascii="Times New Roman" w:hAnsi="Times New Roman" w:cs="Times New Roman"/>
                <w:bCs/>
              </w:rPr>
            </w:pPr>
            <w:r w:rsidRPr="000771A8">
              <w:rPr>
                <w:rFonts w:ascii="Times New Roman" w:hAnsi="Times New Roman" w:cs="Times New Roman"/>
                <w:bCs/>
              </w:rPr>
              <w:t>§ 6a</w:t>
            </w:r>
          </w:p>
          <w:p w:rsidR="000A2C3A" w:rsidRPr="000771A8" w:rsidP="00236A58">
            <w:pPr>
              <w:jc w:val="both"/>
              <w:rPr>
                <w:rFonts w:ascii="Times New Roman" w:hAnsi="Times New Roman" w:cs="Times New Roman"/>
                <w:bCs/>
              </w:rPr>
            </w:pPr>
            <w:r w:rsidRPr="000771A8">
              <w:rPr>
                <w:rFonts w:ascii="Times New Roman" w:hAnsi="Times New Roman" w:cs="Times New Roman"/>
                <w:bCs/>
              </w:rPr>
              <w:t>O: 12</w:t>
            </w: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E58F5" w:rsidP="00236A58">
            <w:pPr>
              <w:jc w:val="both"/>
              <w:rPr>
                <w:rFonts w:ascii="Times New Roman" w:hAnsi="Times New Roman" w:cs="Times New Roman"/>
              </w:rPr>
            </w:pPr>
            <w:r w:rsidRPr="008E58F5">
              <w:rPr>
                <w:rFonts w:ascii="Times New Roman" w:hAnsi="Times New Roman" w:cs="Times New Roman"/>
              </w:rPr>
              <w:t xml:space="preserve">(12) Ak zmena sumy vymáhanej pohľadávky znamená jej zvýšenie, </w:t>
            </w:r>
            <w:r w:rsidRPr="00DC1132">
              <w:rPr>
                <w:rFonts w:ascii="Times New Roman" w:hAnsi="Times New Roman" w:cs="Times New Roman"/>
                <w:b/>
              </w:rPr>
              <w:t>príslušný orgán Slovenskej republiky</w:t>
            </w:r>
            <w:r w:rsidRPr="008E58F5">
              <w:rPr>
                <w:rFonts w:ascii="Times New Roman" w:hAnsi="Times New Roman" w:cs="Times New Roman"/>
              </w:rPr>
              <w:t xml:space="preserve"> pokračuje v jej vymáhaní na základe novej žiadosti o vymáhanie pohľadávky; na túto žiadosť sa vzťahujú ustanovenia tohto zákona o žiadosti o vymáhanie pohľadávky. </w:t>
            </w:r>
          </w:p>
          <w:p w:rsidR="000A2C3A" w:rsidRPr="00101508"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Pr>
                <w:rFonts w:ascii="Times New Roman" w:hAnsi="Times New Roman" w:cs="Times New Roman"/>
              </w:rPr>
              <w:t>č. 446/2002 Z. z. je príslušný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jc w:val="both"/>
              <w:rPr>
                <w:rFonts w:ascii="Times New Roman" w:hAnsi="Times New Roman" w:cs="Times New Roman"/>
              </w:rPr>
            </w:pPr>
            <w:r w:rsidRPr="00863C0C">
              <w:rPr>
                <w:rFonts w:ascii="Times New Roman" w:hAnsi="Times New Roman" w:cs="Times New Roman"/>
              </w:rPr>
              <w:t>O: 5</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5. </w:t>
            </w:r>
            <w:r w:rsidRPr="00863C0C">
              <w:rPr>
                <w:rFonts w:ascii="Times New Roman" w:hAnsi="Times New Roman" w:cs="Times New Roman"/>
              </w:rPr>
              <w:t>Na prepočítanie upravenej sumy pohľadávky na menu členského štátu dožiadaného orgánu použije dožadujúci orgán prepočítací kurz použitý vo svojej pôvodnej žiadosti.</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704DE9">
            <w:pPr>
              <w:jc w:val="both"/>
              <w:rPr>
                <w:rFonts w:ascii="Times New Roman" w:hAnsi="Times New Roman" w:cs="Times New Roman"/>
              </w:rPr>
            </w:pPr>
            <w:r>
              <w:rPr>
                <w:rFonts w:ascii="Times New Roman" w:hAnsi="Times New Roman" w:cs="Times New Roman"/>
              </w:rPr>
              <w:t xml:space="preserve">Z. z. </w:t>
            </w:r>
          </w:p>
          <w:p w:rsidR="000A2C3A" w:rsidP="00704DE9">
            <w:pPr>
              <w:jc w:val="both"/>
              <w:rPr>
                <w:rFonts w:ascii="Times New Roman" w:hAnsi="Times New Roman" w:cs="Times New Roman"/>
                <w:b/>
              </w:rPr>
            </w:pPr>
            <w:r>
              <w:rPr>
                <w:rFonts w:ascii="Times New Roman" w:hAnsi="Times New Roman" w:cs="Times New Roman"/>
                <w:b/>
              </w:rPr>
              <w:t>Čl. II</w:t>
            </w:r>
          </w:p>
          <w:p w:rsidR="000A2C3A" w:rsidRPr="00C94C63" w:rsidP="00236A58">
            <w:pPr>
              <w:jc w:val="both"/>
              <w:rPr>
                <w:rFonts w:ascii="Times New Roman" w:hAnsi="Times New Roman" w:cs="Times New Roman"/>
                <w:b/>
                <w:bCs/>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771A8" w:rsidP="00236A58">
            <w:pPr>
              <w:jc w:val="both"/>
              <w:rPr>
                <w:rFonts w:ascii="Times New Roman" w:hAnsi="Times New Roman" w:cs="Times New Roman"/>
                <w:bCs/>
              </w:rPr>
            </w:pPr>
            <w:r w:rsidRPr="000771A8">
              <w:rPr>
                <w:rFonts w:ascii="Times New Roman" w:hAnsi="Times New Roman" w:cs="Times New Roman"/>
                <w:bCs/>
              </w:rPr>
              <w:t>§ 6a</w:t>
            </w:r>
          </w:p>
          <w:p w:rsidR="000A2C3A" w:rsidRPr="000771A8" w:rsidP="00236A58">
            <w:pPr>
              <w:jc w:val="both"/>
              <w:rPr>
                <w:rFonts w:ascii="Times New Roman" w:hAnsi="Times New Roman" w:cs="Times New Roman"/>
                <w:bCs/>
              </w:rPr>
            </w:pPr>
            <w:r w:rsidRPr="000771A8">
              <w:rPr>
                <w:rFonts w:ascii="Times New Roman" w:hAnsi="Times New Roman" w:cs="Times New Roman"/>
                <w:bCs/>
              </w:rPr>
              <w:t>O: 13</w:t>
            </w: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sidRPr="008E58F5">
              <w:rPr>
                <w:rFonts w:ascii="Times New Roman" w:hAnsi="Times New Roman" w:cs="Times New Roman"/>
              </w:rPr>
              <w:t xml:space="preserve">(13) Na prepočet zmenenej sumy vymáhanej pohľadávky na menu príslušného zmluvného štátu použije </w:t>
            </w:r>
            <w:r w:rsidRPr="00DC1132">
              <w:rPr>
                <w:rFonts w:ascii="Times New Roman" w:hAnsi="Times New Roman" w:cs="Times New Roman"/>
                <w:b/>
              </w:rPr>
              <w:t>príslušný orgán Slovenskej republiky</w:t>
            </w:r>
            <w:r w:rsidRPr="008E58F5">
              <w:rPr>
                <w:rFonts w:ascii="Times New Roman" w:hAnsi="Times New Roman" w:cs="Times New Roman"/>
              </w:rPr>
              <w:t xml:space="preserve"> kurz vyhlásený Národnou bankou Slovenska platný ku dňu podpísania pôvodnej žiadosti o vymáhanie pohľadávky osobou oprávnenou konať za príslušný úrad zmluvného štátu. </w:t>
            </w:r>
          </w:p>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p w:rsidR="000A2C3A" w:rsidP="00236A58">
            <w:pPr>
              <w:jc w:val="both"/>
              <w:rPr>
                <w:rFonts w:ascii="Times New Roman" w:hAnsi="Times New Roman" w:cs="Times New Roman"/>
                <w:b/>
                <w:bCs/>
              </w:rPr>
            </w:pP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Pr>
                <w:rFonts w:ascii="Times New Roman" w:hAnsi="Times New Roman" w:cs="Times New Roman"/>
              </w:rPr>
              <w:t>č. 446/2002 Z. z. je príslušný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jc w:val="both"/>
              <w:rPr>
                <w:rFonts w:ascii="Times New Roman" w:hAnsi="Times New Roman" w:cs="Times New Roman"/>
              </w:rPr>
            </w:pPr>
            <w:r w:rsidRPr="00863C0C">
              <w:rPr>
                <w:rFonts w:ascii="Times New Roman" w:hAnsi="Times New Roman" w:cs="Times New Roman"/>
              </w:rPr>
              <w:t>Čl. 19</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pStyle w:val="BodyTextIndent"/>
              <w:tabs>
                <w:tab w:val="left" w:pos="548"/>
                <w:tab w:val="left" w:pos="8452"/>
                <w:tab w:val="left" w:pos="8977"/>
              </w:tabs>
              <w:ind w:right="0"/>
              <w:jc w:val="both"/>
              <w:rPr>
                <w:rFonts w:ascii="Times New Roman" w:hAnsi="Times New Roman" w:cs="Times New Roman"/>
              </w:rPr>
            </w:pPr>
            <w:r w:rsidRPr="00863C0C">
              <w:rPr>
                <w:rFonts w:ascii="Times New Roman" w:hAnsi="Times New Roman" w:cs="Times New Roman"/>
              </w:rPr>
              <w:t>Akákoľvek suma, ktorú dožiadaný orgán vymáhaním získa, vrátane, ak je to vhodné, úroku uvedeného v článku 9 odsek 2 smernice 76/308/EHS, sa prevedie na dožadujúci orgán v mene členského štátu dožiadaného orgánu. Prevod sa vykoná do jedného mesiaca odo dňa, kedy bolo vymáhanie vykonané.</w:t>
            </w:r>
          </w:p>
          <w:p w:rsidR="000A2C3A" w:rsidP="00236A58">
            <w:pPr>
              <w:jc w:val="both"/>
              <w:rPr>
                <w:rFonts w:ascii="Times New Roman" w:hAnsi="Times New Roman" w:cs="Times New Roman"/>
              </w:rPr>
            </w:pPr>
            <w:r w:rsidRPr="00863C0C">
              <w:rPr>
                <w:rFonts w:ascii="Times New Roman" w:hAnsi="Times New Roman" w:cs="Times New Roman"/>
              </w:rPr>
              <w:t>Príslušné orgány členských štátov sa môžu dohodnúť na rôznych mechanizmoch prevodu súm, ktoré sú nižšie ako prah uvedený  článku 25 odsek 2 tejto smernice.</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p w:rsidR="000A2C3A" w:rsidP="00236A58">
            <w:pPr>
              <w:rPr>
                <w:rFonts w:ascii="Times New Roman" w:hAnsi="Times New Roman" w:cs="Times New Roman"/>
              </w:rPr>
            </w:pPr>
          </w:p>
          <w:p w:rsidR="000A2C3A" w:rsidP="00236A58">
            <w:pPr>
              <w:rPr>
                <w:rFonts w:ascii="Times New Roman" w:hAnsi="Times New Roman" w:cs="Times New Roman"/>
              </w:rPr>
            </w:pPr>
          </w:p>
          <w:p w:rsidR="000A2C3A" w:rsidP="00236A58">
            <w:pPr>
              <w:rPr>
                <w:rFonts w:ascii="Times New Roman" w:hAnsi="Times New Roman" w:cs="Times New Roman"/>
              </w:rPr>
            </w:pPr>
          </w:p>
          <w:p w:rsidR="000A2C3A" w:rsidP="00236A58">
            <w:pPr>
              <w:rPr>
                <w:rFonts w:ascii="Times New Roman" w:hAnsi="Times New Roman" w:cs="Times New Roman"/>
              </w:rPr>
            </w:pPr>
          </w:p>
          <w:p w:rsidR="000A2C3A" w:rsidP="00236A58">
            <w:pPr>
              <w:rPr>
                <w:rFonts w:ascii="Times New Roman" w:hAnsi="Times New Roman" w:cs="Times New Roman"/>
              </w:rPr>
            </w:pPr>
          </w:p>
          <w:p w:rsidR="000A2C3A" w:rsidP="00236A58">
            <w:pPr>
              <w:rPr>
                <w:rFonts w:ascii="Times New Roman" w:hAnsi="Times New Roman" w:cs="Times New Roman"/>
              </w:rPr>
            </w:pPr>
          </w:p>
          <w:p w:rsidR="000A2C3A" w:rsidP="00236A58">
            <w:pPr>
              <w:rPr>
                <w:rFonts w:ascii="Times New Roman" w:hAnsi="Times New Roman" w:cs="Times New Roman"/>
              </w:rPr>
            </w:pPr>
          </w:p>
          <w:p w:rsidR="000A2C3A" w:rsidP="00236A58">
            <w:pPr>
              <w:rPr>
                <w:rFonts w:ascii="Times New Roman" w:hAnsi="Times New Roman" w:cs="Times New Roman"/>
              </w:rPr>
            </w:pPr>
          </w:p>
          <w:p w:rsidR="000A2C3A" w:rsidP="00236A58">
            <w:pPr>
              <w:jc w:val="center"/>
              <w:rPr>
                <w:rFonts w:ascii="Times New Roman" w:hAnsi="Times New Roman" w:cs="Times New Roman"/>
              </w:rPr>
            </w:pPr>
            <w:r>
              <w:rPr>
                <w:rFonts w:ascii="Times New Roman" w:hAnsi="Times New Roman" w:cs="Times New Roman"/>
              </w:rPr>
              <w:t>D</w:t>
            </w:r>
          </w:p>
          <w:p w:rsidR="000A2C3A" w:rsidP="00236A58">
            <w:pPr>
              <w:rPr>
                <w:rFonts w:ascii="Times New Roman" w:hAnsi="Times New Roman" w:cs="Times New Roman"/>
              </w:rPr>
            </w:pPr>
          </w:p>
          <w:p w:rsidR="000A2C3A" w:rsidRPr="003433E3" w:rsidP="00236A58">
            <w:pP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704DE9">
            <w:pPr>
              <w:jc w:val="both"/>
              <w:rPr>
                <w:rFonts w:ascii="Times New Roman" w:hAnsi="Times New Roman" w:cs="Times New Roman"/>
                <w:b/>
              </w:rPr>
            </w:pPr>
            <w:r>
              <w:rPr>
                <w:rFonts w:ascii="Times New Roman" w:hAnsi="Times New Roman" w:cs="Times New Roman"/>
                <w:b/>
              </w:rPr>
              <w:t>Čl. II</w:t>
            </w:r>
          </w:p>
          <w:p w:rsidR="000A2C3A" w:rsidP="00236A58">
            <w:pPr>
              <w:jc w:val="both"/>
              <w:rPr>
                <w:rFonts w:ascii="Times New Roman" w:hAnsi="Times New Roman" w:cs="Times New Roman"/>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RPr="000A4D99" w:rsidP="00236A58">
            <w:pPr>
              <w:jc w:val="both"/>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176280" w:rsidP="00236A58">
            <w:pPr>
              <w:jc w:val="both"/>
              <w:rPr>
                <w:rFonts w:ascii="Times New Roman" w:hAnsi="Times New Roman" w:cs="Times New Roman"/>
                <w:b/>
                <w:bCs/>
              </w:rPr>
            </w:pPr>
            <w:r w:rsidRPr="00176280">
              <w:rPr>
                <w:rFonts w:ascii="Times New Roman" w:hAnsi="Times New Roman" w:cs="Times New Roman"/>
                <w:b/>
                <w:bCs/>
              </w:rPr>
              <w:t>§ 6a</w:t>
            </w:r>
          </w:p>
          <w:p w:rsidR="000A2C3A" w:rsidRPr="00176280" w:rsidP="00236A58">
            <w:pPr>
              <w:jc w:val="both"/>
              <w:rPr>
                <w:rFonts w:ascii="Times New Roman" w:hAnsi="Times New Roman" w:cs="Times New Roman"/>
                <w:b/>
                <w:bCs/>
              </w:rPr>
            </w:pPr>
            <w:r w:rsidRPr="00176280">
              <w:rPr>
                <w:rFonts w:ascii="Times New Roman" w:hAnsi="Times New Roman" w:cs="Times New Roman"/>
                <w:b/>
                <w:bCs/>
              </w:rPr>
              <w:t>O: 1</w:t>
            </w:r>
            <w:r>
              <w:rPr>
                <w:rFonts w:ascii="Times New Roman" w:hAnsi="Times New Roman" w:cs="Times New Roman"/>
                <w:b/>
                <w:bCs/>
              </w:rPr>
              <w:t>6</w:t>
            </w:r>
          </w:p>
          <w:p w:rsidR="000A2C3A" w:rsidRPr="00176280" w:rsidP="00236A58">
            <w:pPr>
              <w:jc w:val="both"/>
              <w:rPr>
                <w:rFonts w:ascii="Times New Roman" w:hAnsi="Times New Roman" w:cs="Times New Roman"/>
                <w:b/>
                <w:bCs/>
              </w:rPr>
            </w:pPr>
          </w:p>
          <w:p w:rsidR="000A2C3A" w:rsidRPr="000771A8"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r w:rsidRPr="00E80A20">
              <w:rPr>
                <w:rFonts w:ascii="Times New Roman" w:hAnsi="Times New Roman" w:cs="Times New Roman"/>
                <w:b/>
              </w:rPr>
              <w:t>(1</w:t>
            </w:r>
            <w:r>
              <w:rPr>
                <w:rFonts w:ascii="Times New Roman" w:hAnsi="Times New Roman" w:cs="Times New Roman"/>
                <w:b/>
              </w:rPr>
              <w:t>6</w:t>
            </w:r>
            <w:r w:rsidRPr="00E80A20">
              <w:rPr>
                <w:rFonts w:ascii="Times New Roman" w:hAnsi="Times New Roman" w:cs="Times New Roman"/>
                <w:b/>
              </w:rPr>
              <w:t>) Vymoženú sumu pohľadávky  príslušný orgán Slovenskej republiky poukazuje na účet príslušného úradu zmluvného štátu po prepočítaní na menu tohto zmluvného štátu do jedného mesiaca odo dňa jej vymoženia. Prepočet sa vykoná kurzom vyhláseným Národnou bankou Slovenska platným ku dňu podpísania žiadosti o vymáhanie pohľadávky osobou oprávnenou konať za príslušný úrad zmluvného štátu.</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Pr>
                <w:rFonts w:ascii="Times New Roman" w:hAnsi="Times New Roman" w:cs="Times New Roman"/>
              </w:rPr>
              <w:t>č. 446/2002 Z. z. je príslušný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jc w:val="both"/>
              <w:rPr>
                <w:rFonts w:ascii="Times New Roman" w:hAnsi="Times New Roman" w:cs="Times New Roman"/>
              </w:rPr>
            </w:pPr>
            <w:r w:rsidRPr="00863C0C">
              <w:rPr>
                <w:rFonts w:ascii="Times New Roman" w:hAnsi="Times New Roman" w:cs="Times New Roman"/>
              </w:rPr>
              <w:t>Čl. 20</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sidRPr="00863C0C">
              <w:rPr>
                <w:rFonts w:ascii="Times New Roman" w:hAnsi="Times New Roman" w:cs="Times New Roman"/>
              </w:rPr>
              <w:t>Bez ohľadu na akékoľvek sumy, ktoré dožiadaný orgán získal ako úrok uvedený v článku 9 odsek 2 smernice 76/308/EHS sa pohľadávka považuje za získanú vymáhaním úmerne k vymáhaniu sumy vyjadrenej v národnej mene členského štátu dožiadaného orgánu, na základe prepočítacieho kurzu uvedeného v článku 14 odsek 2 tejto smernice.</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B67F2">
            <w:pPr>
              <w:jc w:val="both"/>
              <w:rPr>
                <w:rFonts w:ascii="Times New Roman" w:hAnsi="Times New Roman" w:cs="Times New Roman"/>
              </w:rPr>
            </w:pPr>
            <w:r>
              <w:rPr>
                <w:rFonts w:ascii="Times New Roman" w:hAnsi="Times New Roman" w:cs="Times New Roman"/>
              </w:rPr>
              <w:t xml:space="preserve">Z. z. </w:t>
            </w:r>
          </w:p>
          <w:p w:rsidR="000A2C3A" w:rsidP="002B67F2">
            <w:pPr>
              <w:jc w:val="both"/>
              <w:rPr>
                <w:rFonts w:ascii="Times New Roman" w:hAnsi="Times New Roman" w:cs="Times New Roman"/>
                <w:b/>
              </w:rPr>
            </w:pPr>
            <w:r>
              <w:rPr>
                <w:rFonts w:ascii="Times New Roman" w:hAnsi="Times New Roman" w:cs="Times New Roman"/>
                <w:b/>
              </w:rPr>
              <w:t>Čl. II</w:t>
            </w:r>
          </w:p>
          <w:p w:rsidR="000A2C3A" w:rsidRPr="00101508" w:rsidP="00236A58">
            <w:pPr>
              <w:jc w:val="both"/>
              <w:rPr>
                <w:rFonts w:ascii="Times New Roman" w:hAnsi="Times New Roman" w:cs="Times New Roman"/>
                <w:b/>
                <w:bCs/>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771A8" w:rsidP="00236A58">
            <w:pPr>
              <w:jc w:val="both"/>
              <w:rPr>
                <w:rFonts w:ascii="Times New Roman" w:hAnsi="Times New Roman" w:cs="Times New Roman"/>
                <w:bCs/>
              </w:rPr>
            </w:pPr>
            <w:r w:rsidRPr="000771A8">
              <w:rPr>
                <w:rFonts w:ascii="Times New Roman" w:hAnsi="Times New Roman" w:cs="Times New Roman"/>
                <w:bCs/>
              </w:rPr>
              <w:t>§ 6a</w:t>
            </w:r>
          </w:p>
          <w:p w:rsidR="000A2C3A" w:rsidRPr="000771A8" w:rsidP="00236A58">
            <w:pPr>
              <w:jc w:val="both"/>
              <w:rPr>
                <w:rFonts w:ascii="Times New Roman" w:hAnsi="Times New Roman" w:cs="Times New Roman"/>
                <w:bCs/>
              </w:rPr>
            </w:pPr>
            <w:r w:rsidRPr="000771A8">
              <w:rPr>
                <w:rFonts w:ascii="Times New Roman" w:hAnsi="Times New Roman" w:cs="Times New Roman"/>
                <w:bCs/>
              </w:rPr>
              <w:t>O: 13</w:t>
            </w:r>
          </w:p>
          <w:p w:rsidR="000A2C3A" w:rsidRPr="000771A8" w:rsidP="00236A58">
            <w:pPr>
              <w:jc w:val="both"/>
              <w:rPr>
                <w:rFonts w:ascii="Times New Roman" w:hAnsi="Times New Roman" w:cs="Times New Roman"/>
                <w:bCs/>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sidRPr="008E58F5">
              <w:rPr>
                <w:rFonts w:ascii="Times New Roman" w:hAnsi="Times New Roman" w:cs="Times New Roman"/>
              </w:rPr>
              <w:t xml:space="preserve">(13) Na prepočet zmenenej sumy vymáhanej pohľadávky na menu príslušného zmluvného štátu použije </w:t>
            </w:r>
            <w:r w:rsidRPr="00DC1132">
              <w:rPr>
                <w:rFonts w:ascii="Times New Roman" w:hAnsi="Times New Roman" w:cs="Times New Roman"/>
                <w:b/>
              </w:rPr>
              <w:t>príslušný orgán Slovenskej republiky</w:t>
            </w:r>
            <w:r w:rsidRPr="008E58F5">
              <w:rPr>
                <w:rFonts w:ascii="Times New Roman" w:hAnsi="Times New Roman" w:cs="Times New Roman"/>
              </w:rPr>
              <w:t xml:space="preserve"> kurz vyhlásený Národnou bankou Slovenska platný ku dňu podpísania pôvodnej žiadosti o vymáhanie pohľadávky osobou oprávnenou konať za príslušný úrad zmluvného štátu. </w:t>
            </w:r>
          </w:p>
          <w:p w:rsidR="000A2C3A" w:rsidRPr="002B5429"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Pr>
                <w:rFonts w:ascii="Times New Roman" w:hAnsi="Times New Roman" w:cs="Times New Roman"/>
              </w:rPr>
              <w:t>č. 446/2002 Z. z. je príslušný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F873E5" w:rsidP="00236A58">
            <w:pPr>
              <w:jc w:val="both"/>
              <w:rPr>
                <w:rFonts w:ascii="Times New Roman" w:hAnsi="Times New Roman" w:cs="Times New Roman"/>
                <w:b/>
                <w:bCs/>
              </w:rPr>
            </w:pPr>
            <w:r>
              <w:rPr>
                <w:rFonts w:ascii="Times New Roman" w:hAnsi="Times New Roman" w:cs="Times New Roman"/>
                <w:b/>
                <w:bCs/>
              </w:rPr>
              <w:t>KAP. V</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sidRPr="00863C0C">
              <w:rPr>
                <w:rFonts w:ascii="Times New Roman" w:hAnsi="Times New Roman" w:cs="Times New Roman"/>
                <w:b/>
                <w:bCs/>
              </w:rPr>
              <w:t>PRENOS ÚDAJOV</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jc w:val="both"/>
              <w:rPr>
                <w:rFonts w:ascii="Times New Roman" w:hAnsi="Times New Roman" w:cs="Times New Roman"/>
              </w:rPr>
            </w:pPr>
            <w:r w:rsidRPr="00863C0C">
              <w:rPr>
                <w:rFonts w:ascii="Times New Roman" w:hAnsi="Times New Roman" w:cs="Times New Roman"/>
              </w:rPr>
              <w:t>Čl. 21</w:t>
            </w:r>
          </w:p>
          <w:p w:rsidR="000A2C3A" w:rsidRPr="00863C0C" w:rsidP="00236A58">
            <w:pPr>
              <w:jc w:val="both"/>
              <w:rPr>
                <w:rFonts w:ascii="Times New Roman" w:hAnsi="Times New Roman" w:cs="Times New Roman"/>
              </w:rPr>
            </w:pPr>
            <w:r w:rsidRPr="00863C0C">
              <w:rPr>
                <w:rFonts w:ascii="Times New Roman" w:hAnsi="Times New Roman" w:cs="Times New Roman"/>
              </w:rPr>
              <w:t>O: 1</w:t>
            </w:r>
          </w:p>
          <w:p w:rsidR="000A2C3A" w:rsidRPr="00863C0C"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RPr="00863C0C" w:rsidP="00236A58">
            <w:pPr>
              <w:jc w:val="both"/>
              <w:rPr>
                <w:rFonts w:ascii="Times New Roman" w:hAnsi="Times New Roman" w:cs="Times New Roman"/>
              </w:rPr>
            </w:pPr>
          </w:p>
          <w:p w:rsidR="000A2C3A" w:rsidRPr="00863C0C" w:rsidP="00236A58">
            <w:pPr>
              <w:jc w:val="both"/>
              <w:rPr>
                <w:rFonts w:ascii="Times New Roman" w:hAnsi="Times New Roman" w:cs="Times New Roman"/>
              </w:rPr>
            </w:pPr>
            <w:r w:rsidRPr="00863C0C">
              <w:rPr>
                <w:rFonts w:ascii="Times New Roman" w:hAnsi="Times New Roman" w:cs="Times New Roman"/>
              </w:rPr>
              <w:t>P: a)</w:t>
            </w: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RPr="00F873E5" w:rsidP="00236A58">
            <w:pPr>
              <w:jc w:val="both"/>
              <w:rPr>
                <w:rFonts w:ascii="Times New Roman" w:hAnsi="Times New Roman" w:cs="Times New Roman"/>
                <w:b/>
                <w:bCs/>
              </w:rPr>
            </w:pPr>
            <w:r w:rsidRPr="00863C0C">
              <w:rPr>
                <w:rFonts w:ascii="Times New Roman" w:hAnsi="Times New Roman" w:cs="Times New Roman"/>
              </w:rPr>
              <w:t>P: b)</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pStyle w:val="BodyTextIndent"/>
              <w:numPr>
                <w:ilvl w:val="0"/>
                <w:numId w:val="323"/>
              </w:numPr>
              <w:tabs>
                <w:tab w:val="left" w:pos="360"/>
                <w:tab w:val="left" w:pos="548"/>
                <w:tab w:val="left" w:pos="8452"/>
                <w:tab w:val="left" w:pos="8977"/>
              </w:tabs>
              <w:ind w:right="0"/>
              <w:jc w:val="both"/>
              <w:rPr>
                <w:rFonts w:ascii="Times New Roman" w:hAnsi="Times New Roman" w:cs="Times New Roman"/>
              </w:rPr>
            </w:pPr>
            <w:r w:rsidRPr="00863C0C">
              <w:rPr>
                <w:rFonts w:ascii="Times New Roman" w:hAnsi="Times New Roman" w:cs="Times New Roman"/>
              </w:rPr>
              <w:t>Všetky informácie oznamované písomne podľa tejto smernice sa pokiaľ je to možné prenášajú len pomocou elektronických prostriedkov, s výnimkou:</w:t>
            </w:r>
          </w:p>
          <w:p w:rsidR="000A2C3A" w:rsidRPr="00863C0C" w:rsidP="00236A58">
            <w:pPr>
              <w:pStyle w:val="BodyTextIndent"/>
              <w:numPr>
                <w:ilvl w:val="1"/>
                <w:numId w:val="323"/>
              </w:numPr>
              <w:tabs>
                <w:tab w:val="clear" w:pos="510"/>
                <w:tab w:val="left" w:pos="652"/>
                <w:tab w:val="left" w:pos="8452"/>
                <w:tab w:val="left" w:pos="8977"/>
              </w:tabs>
              <w:ind w:left="0" w:right="0" w:firstLine="0"/>
              <w:jc w:val="both"/>
              <w:rPr>
                <w:rFonts w:ascii="Times New Roman" w:hAnsi="Times New Roman" w:cs="Times New Roman"/>
              </w:rPr>
            </w:pPr>
            <w:r w:rsidRPr="00863C0C">
              <w:rPr>
                <w:rFonts w:ascii="Times New Roman" w:hAnsi="Times New Roman" w:cs="Times New Roman"/>
              </w:rPr>
              <w:t>žiadosti o oznámenie uvedenej v článku 5 smernice 76/308/EHS a právneho nástroja alebo rozhodnutia, ktorých oznámenie sa požaduje;</w:t>
            </w:r>
          </w:p>
          <w:p w:rsidR="000A2C3A" w:rsidP="00236A58">
            <w:pPr>
              <w:jc w:val="both"/>
              <w:rPr>
                <w:rFonts w:ascii="Times New Roman" w:hAnsi="Times New Roman" w:cs="Times New Roman"/>
              </w:rPr>
            </w:pPr>
            <w:r>
              <w:rPr>
                <w:rFonts w:ascii="Times New Roman" w:hAnsi="Times New Roman" w:cs="Times New Roman"/>
              </w:rPr>
              <w:t>(b) ž</w:t>
            </w:r>
            <w:r w:rsidRPr="00863C0C">
              <w:rPr>
                <w:rFonts w:ascii="Times New Roman" w:hAnsi="Times New Roman" w:cs="Times New Roman"/>
              </w:rPr>
              <w:t>iadostí o vymáhanie pohľadávky alebo o preventívne opatrenia uvedené v článku 6 respektíve 13 smernice 76/308/EHS a právneho nástroja povoľujúceho vynútenie pohľadávky.</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B67F2">
            <w:pPr>
              <w:jc w:val="both"/>
              <w:rPr>
                <w:rFonts w:ascii="Times New Roman" w:hAnsi="Times New Roman" w:cs="Times New Roman"/>
              </w:rPr>
            </w:pPr>
            <w:r>
              <w:rPr>
                <w:rFonts w:ascii="Times New Roman" w:hAnsi="Times New Roman" w:cs="Times New Roman"/>
              </w:rPr>
              <w:t xml:space="preserve">Z. z. </w:t>
            </w:r>
          </w:p>
          <w:p w:rsidR="000A2C3A" w:rsidP="002B67F2">
            <w:pPr>
              <w:jc w:val="both"/>
              <w:rPr>
                <w:rFonts w:ascii="Times New Roman" w:hAnsi="Times New Roman" w:cs="Times New Roman"/>
                <w:b/>
              </w:rPr>
            </w:pPr>
            <w:r>
              <w:rPr>
                <w:rFonts w:ascii="Times New Roman" w:hAnsi="Times New Roman" w:cs="Times New Roman"/>
                <w:b/>
              </w:rPr>
              <w:t>Čl. II</w:t>
            </w:r>
          </w:p>
          <w:p w:rsidR="000A2C3A" w:rsidP="00236A58">
            <w:pPr>
              <w:jc w:val="both"/>
              <w:rPr>
                <w:rFonts w:ascii="Times New Roman" w:hAnsi="Times New Roman" w:cs="Times New Roman"/>
                <w:b/>
                <w:bCs/>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771A8" w:rsidP="00236A58">
            <w:pPr>
              <w:jc w:val="both"/>
              <w:rPr>
                <w:rFonts w:ascii="Times New Roman" w:hAnsi="Times New Roman" w:cs="Times New Roman"/>
                <w:bCs/>
              </w:rPr>
            </w:pPr>
            <w:r w:rsidRPr="000771A8">
              <w:rPr>
                <w:rFonts w:ascii="Times New Roman" w:hAnsi="Times New Roman" w:cs="Times New Roman"/>
                <w:bCs/>
              </w:rPr>
              <w:t>§ 9a</w:t>
            </w:r>
          </w:p>
          <w:p w:rsidR="000A2C3A" w:rsidRPr="000771A8" w:rsidP="00236A58">
            <w:pPr>
              <w:jc w:val="both"/>
              <w:rPr>
                <w:rFonts w:ascii="Times New Roman" w:hAnsi="Times New Roman" w:cs="Times New Roman"/>
                <w:bCs/>
              </w:rPr>
            </w:pPr>
            <w:r w:rsidRPr="000771A8">
              <w:rPr>
                <w:rFonts w:ascii="Times New Roman" w:hAnsi="Times New Roman" w:cs="Times New Roman"/>
                <w:bCs/>
              </w:rPr>
              <w:t>O: 1</w:t>
            </w:r>
          </w:p>
          <w:p w:rsidR="000A2C3A" w:rsidRPr="000771A8"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r w:rsidRPr="000771A8">
              <w:rPr>
                <w:rFonts w:ascii="Times New Roman" w:hAnsi="Times New Roman" w:cs="Times New Roman"/>
                <w:bCs/>
              </w:rPr>
              <w:t>P: a)</w:t>
            </w:r>
          </w:p>
          <w:p w:rsidR="000A2C3A"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r w:rsidRPr="000771A8">
              <w:rPr>
                <w:rFonts w:ascii="Times New Roman" w:hAnsi="Times New Roman" w:cs="Times New Roman"/>
                <w:bCs/>
              </w:rPr>
              <w:t>P: b)</w:t>
            </w: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4D4D45" w:rsidP="00236A58">
            <w:pPr>
              <w:jc w:val="both"/>
              <w:rPr>
                <w:rFonts w:ascii="Times New Roman" w:hAnsi="Times New Roman" w:cs="Times New Roman"/>
                <w:bCs/>
              </w:rPr>
            </w:pPr>
            <w:r w:rsidRPr="004D4D45">
              <w:rPr>
                <w:rFonts w:ascii="Times New Roman" w:hAnsi="Times New Roman" w:cs="Times New Roman"/>
              </w:rPr>
              <w:t xml:space="preserve">(1) Všetky informácie podľa tohto zákona </w:t>
            </w:r>
            <w:r w:rsidRPr="00DC1132">
              <w:rPr>
                <w:rFonts w:ascii="Times New Roman" w:hAnsi="Times New Roman" w:cs="Times New Roman"/>
                <w:b/>
              </w:rPr>
              <w:t>príslušný orgán Slovenskej republiky</w:t>
            </w:r>
            <w:r w:rsidRPr="004D4D45">
              <w:rPr>
                <w:rFonts w:ascii="Times New Roman" w:hAnsi="Times New Roman" w:cs="Times New Roman"/>
              </w:rPr>
              <w:t xml:space="preserve"> poskyt</w:t>
            </w:r>
            <w:r>
              <w:rPr>
                <w:rFonts w:ascii="Times New Roman" w:hAnsi="Times New Roman" w:cs="Times New Roman"/>
              </w:rPr>
              <w:t>uje</w:t>
            </w:r>
            <w:r w:rsidRPr="004D4D45">
              <w:rPr>
                <w:rFonts w:ascii="Times New Roman" w:hAnsi="Times New Roman" w:cs="Times New Roman"/>
              </w:rPr>
              <w:t xml:space="preserve"> elektronickými prostriedkami podpísané zaručeným elektronickým podpisom</w:t>
            </w:r>
            <w:r w:rsidRPr="004D4D45">
              <w:rPr>
                <w:rFonts w:ascii="Times New Roman" w:hAnsi="Times New Roman" w:cs="Times New Roman"/>
                <w:vertAlign w:val="superscript"/>
              </w:rPr>
              <w:t>11b</w:t>
            </w:r>
            <w:r w:rsidRPr="004D4D45">
              <w:rPr>
                <w:rFonts w:ascii="Times New Roman" w:hAnsi="Times New Roman" w:cs="Times New Roman"/>
              </w:rPr>
              <w:t>) s výnimkou žiadosti o</w:t>
            </w:r>
          </w:p>
          <w:p w:rsidR="000A2C3A" w:rsidRPr="004D4D45" w:rsidP="00236A58">
            <w:pPr>
              <w:jc w:val="both"/>
              <w:rPr>
                <w:rFonts w:ascii="Times New Roman" w:hAnsi="Times New Roman" w:cs="Times New Roman"/>
              </w:rPr>
            </w:pPr>
            <w:r w:rsidRPr="004D4D45">
              <w:rPr>
                <w:rFonts w:ascii="Times New Roman" w:hAnsi="Times New Roman" w:cs="Times New Roman"/>
              </w:rPr>
              <w:t xml:space="preserve">a) doručenie písomností spolu s písomnosťami, ktoré majú byť doručené, </w:t>
            </w:r>
          </w:p>
          <w:p w:rsidR="000A2C3A" w:rsidRPr="004D4D45" w:rsidP="00236A58">
            <w:pPr>
              <w:jc w:val="both"/>
              <w:rPr>
                <w:rFonts w:ascii="Times New Roman" w:hAnsi="Times New Roman" w:cs="Times New Roman"/>
              </w:rPr>
            </w:pPr>
            <w:r w:rsidRPr="004D4D45">
              <w:rPr>
                <w:rFonts w:ascii="Times New Roman" w:hAnsi="Times New Roman" w:cs="Times New Roman"/>
              </w:rPr>
              <w:t>b) vymáhanie pohľadávky spolu s písomnosťami.</w:t>
            </w:r>
          </w:p>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Pr>
                <w:rFonts w:ascii="Times New Roman" w:hAnsi="Times New Roman" w:cs="Times New Roman"/>
              </w:rPr>
              <w:t>č. 446/2002 Z. z. je príslušný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jc w:val="both"/>
              <w:rPr>
                <w:rFonts w:ascii="Times New Roman" w:hAnsi="Times New Roman" w:cs="Times New Roman"/>
              </w:rPr>
            </w:pPr>
            <w:r w:rsidRPr="00863C0C">
              <w:rPr>
                <w:rFonts w:ascii="Times New Roman" w:hAnsi="Times New Roman" w:cs="Times New Roman"/>
              </w:rPr>
              <w:t>O: 2</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jc w:val="both"/>
              <w:rPr>
                <w:rFonts w:ascii="Times New Roman" w:hAnsi="Times New Roman" w:cs="Times New Roman"/>
              </w:rPr>
            </w:pPr>
            <w:r>
              <w:rPr>
                <w:rFonts w:ascii="Times New Roman" w:hAnsi="Times New Roman" w:cs="Times New Roman"/>
              </w:rPr>
              <w:t xml:space="preserve">2. </w:t>
            </w:r>
            <w:r w:rsidRPr="00863C0C">
              <w:rPr>
                <w:rFonts w:ascii="Times New Roman" w:hAnsi="Times New Roman" w:cs="Times New Roman"/>
              </w:rPr>
              <w:t xml:space="preserve">Príslušné orgány členských štátov sa môžu dohodnúť na upustení od písomného oznamovania žiadostí a právnych nástrojov špecifikovaných v odseku 1. </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D</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B67F2">
            <w:pPr>
              <w:jc w:val="both"/>
              <w:rPr>
                <w:rFonts w:ascii="Times New Roman" w:hAnsi="Times New Roman" w:cs="Times New Roman"/>
              </w:rPr>
            </w:pPr>
            <w:r>
              <w:rPr>
                <w:rFonts w:ascii="Times New Roman" w:hAnsi="Times New Roman" w:cs="Times New Roman"/>
              </w:rPr>
              <w:t xml:space="preserve">Z. z. </w:t>
            </w:r>
          </w:p>
          <w:p w:rsidR="000A2C3A" w:rsidP="002B67F2">
            <w:pPr>
              <w:jc w:val="both"/>
              <w:rPr>
                <w:rFonts w:ascii="Times New Roman" w:hAnsi="Times New Roman" w:cs="Times New Roman"/>
                <w:b/>
              </w:rPr>
            </w:pPr>
            <w:r>
              <w:rPr>
                <w:rFonts w:ascii="Times New Roman" w:hAnsi="Times New Roman" w:cs="Times New Roman"/>
                <w:b/>
              </w:rPr>
              <w:t>Čl. II</w:t>
            </w:r>
          </w:p>
          <w:p w:rsidR="000A2C3A" w:rsidP="00236A58">
            <w:pPr>
              <w:jc w:val="both"/>
              <w:rPr>
                <w:rFonts w:ascii="Times New Roman" w:hAnsi="Times New Roman" w:cs="Times New Roman"/>
                <w:b/>
                <w:bCs/>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771A8" w:rsidP="00236A58">
            <w:pPr>
              <w:jc w:val="both"/>
              <w:rPr>
                <w:rFonts w:ascii="Times New Roman" w:hAnsi="Times New Roman" w:cs="Times New Roman"/>
                <w:bCs/>
              </w:rPr>
            </w:pPr>
            <w:r w:rsidRPr="000771A8">
              <w:rPr>
                <w:rFonts w:ascii="Times New Roman" w:hAnsi="Times New Roman" w:cs="Times New Roman"/>
                <w:bCs/>
              </w:rPr>
              <w:t>§ 9a</w:t>
            </w:r>
          </w:p>
          <w:p w:rsidR="000A2C3A" w:rsidRPr="000771A8" w:rsidP="00236A58">
            <w:pPr>
              <w:jc w:val="both"/>
              <w:rPr>
                <w:rFonts w:ascii="Times New Roman" w:hAnsi="Times New Roman" w:cs="Times New Roman"/>
              </w:rPr>
            </w:pPr>
            <w:r w:rsidRPr="000771A8">
              <w:rPr>
                <w:rFonts w:ascii="Times New Roman" w:hAnsi="Times New Roman" w:cs="Times New Roman"/>
                <w:bCs/>
              </w:rPr>
              <w:t>O: 2</w:t>
            </w: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E832D3" w:rsidP="00236A58">
            <w:pPr>
              <w:jc w:val="both"/>
              <w:rPr>
                <w:rFonts w:ascii="Times New Roman" w:hAnsi="Times New Roman" w:cs="Times New Roman"/>
                <w:b/>
                <w:bCs/>
              </w:rPr>
            </w:pPr>
            <w:r w:rsidRPr="004D4D45">
              <w:rPr>
                <w:rFonts w:ascii="Times New Roman" w:hAnsi="Times New Roman" w:cs="Times New Roman"/>
              </w:rPr>
              <w:t xml:space="preserve">(2) Ak </w:t>
            </w:r>
            <w:r>
              <w:rPr>
                <w:rFonts w:ascii="Times New Roman" w:hAnsi="Times New Roman" w:cs="Times New Roman"/>
              </w:rPr>
              <w:t xml:space="preserve">nie je </w:t>
            </w:r>
            <w:r w:rsidRPr="004D4D45">
              <w:rPr>
                <w:rFonts w:ascii="Times New Roman" w:hAnsi="Times New Roman" w:cs="Times New Roman"/>
              </w:rPr>
              <w:t>možné informácie podľa tohto zákona</w:t>
            </w:r>
            <w:r w:rsidRPr="004D4D45">
              <w:rPr>
                <w:rFonts w:ascii="Times New Roman" w:hAnsi="Times New Roman" w:cs="Times New Roman"/>
                <w:bCs/>
              </w:rPr>
              <w:t xml:space="preserve"> </w:t>
            </w:r>
            <w:r w:rsidRPr="004D4D45">
              <w:rPr>
                <w:rFonts w:ascii="Times New Roman" w:hAnsi="Times New Roman" w:cs="Times New Roman"/>
              </w:rPr>
              <w:t>poskytovať elektronickými prostriedkami podpísané zaručeným elektronickým podpisom</w:t>
            </w:r>
            <w:r w:rsidRPr="004D4D45">
              <w:rPr>
                <w:rFonts w:ascii="Times New Roman" w:hAnsi="Times New Roman" w:cs="Times New Roman"/>
                <w:vertAlign w:val="superscript"/>
              </w:rPr>
              <w:t>11b</w:t>
            </w:r>
            <w:r w:rsidRPr="004D4D45">
              <w:rPr>
                <w:rFonts w:ascii="Times New Roman" w:hAnsi="Times New Roman" w:cs="Times New Roman"/>
              </w:rPr>
              <w:t>)</w:t>
            </w:r>
            <w:r w:rsidRPr="004D4D45">
              <w:rPr>
                <w:rFonts w:ascii="Times New Roman" w:hAnsi="Times New Roman" w:cs="Times New Roman"/>
                <w:color w:val="339966"/>
              </w:rPr>
              <w:t xml:space="preserve"> </w:t>
            </w:r>
            <w:r w:rsidRPr="004D4D45">
              <w:rPr>
                <w:rFonts w:ascii="Times New Roman" w:hAnsi="Times New Roman" w:cs="Times New Roman"/>
              </w:rPr>
              <w:t xml:space="preserve">alebo sa </w:t>
            </w:r>
            <w:r>
              <w:rPr>
                <w:rFonts w:ascii="Times New Roman" w:hAnsi="Times New Roman" w:cs="Times New Roman"/>
                <w:b/>
              </w:rPr>
              <w:t>p</w:t>
            </w:r>
            <w:r w:rsidRPr="00F7238C">
              <w:rPr>
                <w:rFonts w:ascii="Times New Roman" w:hAnsi="Times New Roman" w:cs="Times New Roman"/>
                <w:b/>
              </w:rPr>
              <w:t>ríslušný orgán Slovenskej republiky</w:t>
            </w:r>
            <w:r>
              <w:rPr>
                <w:rFonts w:ascii="Times New Roman" w:hAnsi="Times New Roman" w:cs="Times New Roman"/>
              </w:rPr>
              <w:t xml:space="preserve"> dohodne s </w:t>
            </w:r>
            <w:r w:rsidRPr="004D4D45">
              <w:rPr>
                <w:rFonts w:ascii="Times New Roman" w:hAnsi="Times New Roman" w:cs="Times New Roman"/>
              </w:rPr>
              <w:t>príslušn</w:t>
            </w:r>
            <w:r>
              <w:rPr>
                <w:rFonts w:ascii="Times New Roman" w:hAnsi="Times New Roman" w:cs="Times New Roman"/>
              </w:rPr>
              <w:t>ým</w:t>
            </w:r>
            <w:r w:rsidRPr="004D4D45">
              <w:rPr>
                <w:rFonts w:ascii="Times New Roman" w:hAnsi="Times New Roman" w:cs="Times New Roman"/>
              </w:rPr>
              <w:t xml:space="preserve"> úrad</w:t>
            </w:r>
            <w:r>
              <w:rPr>
                <w:rFonts w:ascii="Times New Roman" w:hAnsi="Times New Roman" w:cs="Times New Roman"/>
              </w:rPr>
              <w:t>om</w:t>
            </w:r>
            <w:r w:rsidRPr="004D4D45">
              <w:rPr>
                <w:rFonts w:ascii="Times New Roman" w:hAnsi="Times New Roman" w:cs="Times New Roman"/>
              </w:rPr>
              <w:t xml:space="preserve"> zmluvn</w:t>
            </w:r>
            <w:r>
              <w:rPr>
                <w:rFonts w:ascii="Times New Roman" w:hAnsi="Times New Roman" w:cs="Times New Roman"/>
              </w:rPr>
              <w:t>ého</w:t>
            </w:r>
            <w:r w:rsidRPr="004D4D45">
              <w:rPr>
                <w:rFonts w:ascii="Times New Roman" w:hAnsi="Times New Roman" w:cs="Times New Roman"/>
              </w:rPr>
              <w:t xml:space="preserve"> štát</w:t>
            </w:r>
            <w:r>
              <w:rPr>
                <w:rFonts w:ascii="Times New Roman" w:hAnsi="Times New Roman" w:cs="Times New Roman"/>
              </w:rPr>
              <w:t>u</w:t>
            </w:r>
            <w:r w:rsidRPr="004D4D45">
              <w:rPr>
                <w:rFonts w:ascii="Times New Roman" w:hAnsi="Times New Roman" w:cs="Times New Roman"/>
              </w:rPr>
              <w:t xml:space="preserve"> inak, môžu byť informácie poskytované v písomnej forme s uvedením dátumu, odtlačku úradnej pečiatky príslušného úradu zmluvného štátu a podpisu osoby oprávnenej</w:t>
            </w:r>
            <w:r w:rsidRPr="004D4D45">
              <w:rPr>
                <w:rFonts w:ascii="Times New Roman" w:hAnsi="Times New Roman" w:cs="Times New Roman"/>
                <w:bCs/>
              </w:rPr>
              <w:t xml:space="preserve"> </w:t>
            </w:r>
            <w:r w:rsidRPr="004D4D45">
              <w:rPr>
                <w:rFonts w:ascii="Times New Roman" w:hAnsi="Times New Roman" w:cs="Times New Roman"/>
              </w:rPr>
              <w:t xml:space="preserve">konať za príslušný úrad zmluvného štátu.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Pr>
                <w:rFonts w:ascii="Times New Roman" w:hAnsi="Times New Roman" w:cs="Times New Roman"/>
              </w:rPr>
              <w:t>č. 446/2002 Z. je z</w:t>
            </w:r>
            <w:r>
              <w:rPr>
                <w:rFonts w:ascii="Times New Roman" w:hAnsi="Times New Roman" w:cs="Times New Roman"/>
                <w:bCs/>
              </w:rPr>
              <w:t xml:space="preserve"> </w:t>
            </w:r>
            <w:r>
              <w:rPr>
                <w:rFonts w:ascii="Times New Roman" w:hAnsi="Times New Roman" w:cs="Times New Roman"/>
              </w:rPr>
              <w:t>prísl.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jc w:val="both"/>
              <w:rPr>
                <w:rFonts w:ascii="Times New Roman" w:hAnsi="Times New Roman" w:cs="Times New Roman"/>
              </w:rPr>
            </w:pPr>
            <w:r w:rsidRPr="00863C0C">
              <w:rPr>
                <w:rFonts w:ascii="Times New Roman" w:hAnsi="Times New Roman" w:cs="Times New Roman"/>
              </w:rPr>
              <w:t>Čl. 22</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pStyle w:val="BodyTextIndent"/>
              <w:tabs>
                <w:tab w:val="left" w:pos="548"/>
                <w:tab w:val="left" w:pos="8452"/>
                <w:tab w:val="left" w:pos="8977"/>
              </w:tabs>
              <w:ind w:right="0"/>
              <w:jc w:val="both"/>
              <w:rPr>
                <w:rFonts w:ascii="Times New Roman" w:hAnsi="Times New Roman" w:cs="Times New Roman"/>
              </w:rPr>
            </w:pPr>
            <w:r w:rsidRPr="00863C0C">
              <w:rPr>
                <w:rFonts w:ascii="Times New Roman" w:hAnsi="Times New Roman" w:cs="Times New Roman"/>
              </w:rPr>
              <w:t>Každý členský štát určí ústredný úrad s hlavnou zodpovednosťou za komunikáciu pomocou elektronických prostriedkov s inými členskými štátmi. Tento úrad je napojený na sieť CCN/CSI.</w:t>
            </w:r>
          </w:p>
          <w:p w:rsidR="000A2C3A" w:rsidP="00236A58">
            <w:pPr>
              <w:jc w:val="both"/>
              <w:rPr>
                <w:rFonts w:ascii="Times New Roman" w:hAnsi="Times New Roman" w:cs="Times New Roman"/>
              </w:rPr>
            </w:pPr>
            <w:r w:rsidRPr="00863C0C">
              <w:rPr>
                <w:rFonts w:ascii="Times New Roman" w:hAnsi="Times New Roman" w:cs="Times New Roman"/>
              </w:rPr>
              <w:t>Ak je v niektorom členskom štáte ustanovených za účelom uplatňovania tejto smernice  niekoľko orgánov, ústredný úrad je zodpovedný za posielanie všetkých oznámení pomocou elektronických prostriedkov medzi týmito orgánmi a ústrednými úradmi iných členských štátov.</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9746B0">
            <w:pPr>
              <w:jc w:val="both"/>
              <w:rPr>
                <w:rFonts w:ascii="Times New Roman" w:hAnsi="Times New Roman" w:cs="Times New Roman"/>
                <w:b/>
              </w:rPr>
            </w:pPr>
            <w:r>
              <w:rPr>
                <w:rFonts w:ascii="Times New Roman" w:hAnsi="Times New Roman" w:cs="Times New Roman"/>
                <w:b/>
              </w:rPr>
              <w:t>Čl. II</w:t>
            </w:r>
          </w:p>
          <w:p w:rsidR="000A2C3A" w:rsidP="009746B0">
            <w:pPr>
              <w:jc w:val="both"/>
              <w:rPr>
                <w:rFonts w:ascii="Times New Roman" w:hAnsi="Times New Roman" w:cs="Times New Roman"/>
                <w:b/>
                <w:bCs/>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zákona</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r>
              <w:rPr>
                <w:rFonts w:ascii="Times New Roman" w:hAnsi="Times New Roman" w:cs="Times New Roman"/>
                <w:b/>
                <w:bCs/>
              </w:rPr>
              <w:t>§ 2</w:t>
            </w:r>
          </w:p>
          <w:p w:rsidR="000A2C3A" w:rsidP="00236A58">
            <w:pPr>
              <w:jc w:val="both"/>
              <w:rPr>
                <w:rFonts w:ascii="Times New Roman" w:hAnsi="Times New Roman" w:cs="Times New Roman"/>
                <w:b/>
                <w:bCs/>
              </w:rPr>
            </w:pPr>
            <w:r>
              <w:rPr>
                <w:rFonts w:ascii="Times New Roman" w:hAnsi="Times New Roman" w:cs="Times New Roman"/>
                <w:b/>
                <w:bCs/>
              </w:rPr>
              <w:t>P: e)</w:t>
            </w: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RPr="007E28D6" w:rsidP="00236A58">
            <w:pPr>
              <w:jc w:val="both"/>
              <w:rPr>
                <w:rFonts w:ascii="Times New Roman" w:hAnsi="Times New Roman" w:cs="Times New Roman"/>
                <w:bCs/>
              </w:rPr>
            </w:pPr>
            <w:r w:rsidRPr="007E28D6">
              <w:rPr>
                <w:rFonts w:ascii="Times New Roman" w:hAnsi="Times New Roman" w:cs="Times New Roman"/>
                <w:bCs/>
              </w:rPr>
              <w:t>§ 9a</w:t>
            </w:r>
          </w:p>
          <w:p w:rsidR="000A2C3A" w:rsidRPr="007E28D6" w:rsidP="00236A58">
            <w:pPr>
              <w:jc w:val="both"/>
              <w:rPr>
                <w:rFonts w:ascii="Times New Roman" w:hAnsi="Times New Roman" w:cs="Times New Roman"/>
                <w:bCs/>
              </w:rPr>
            </w:pPr>
            <w:r w:rsidRPr="007E28D6">
              <w:rPr>
                <w:rFonts w:ascii="Times New Roman" w:hAnsi="Times New Roman" w:cs="Times New Roman"/>
                <w:bCs/>
              </w:rPr>
              <w:t>O: 1</w:t>
            </w:r>
          </w:p>
          <w:p w:rsidR="000A2C3A" w:rsidRPr="007E28D6" w:rsidP="00236A58">
            <w:pPr>
              <w:jc w:val="both"/>
              <w:rPr>
                <w:rFonts w:ascii="Times New Roman" w:hAnsi="Times New Roman" w:cs="Times New Roman"/>
                <w:bCs/>
              </w:rPr>
            </w:pPr>
          </w:p>
          <w:p w:rsidR="000A2C3A" w:rsidRPr="007E28D6" w:rsidP="00236A58">
            <w:pPr>
              <w:jc w:val="both"/>
              <w:rPr>
                <w:rFonts w:ascii="Times New Roman" w:hAnsi="Times New Roman" w:cs="Times New Roman"/>
                <w:bCs/>
              </w:rPr>
            </w:pPr>
          </w:p>
          <w:p w:rsidR="000A2C3A" w:rsidRPr="007E28D6" w:rsidP="00236A58">
            <w:pPr>
              <w:jc w:val="both"/>
              <w:rPr>
                <w:rFonts w:ascii="Times New Roman" w:hAnsi="Times New Roman" w:cs="Times New Roman"/>
                <w:bCs/>
              </w:rPr>
            </w:pPr>
          </w:p>
          <w:p w:rsidR="000A2C3A" w:rsidRPr="007E28D6" w:rsidP="00236A58">
            <w:pPr>
              <w:jc w:val="both"/>
              <w:rPr>
                <w:rFonts w:ascii="Times New Roman" w:hAnsi="Times New Roman" w:cs="Times New Roman"/>
                <w:bCs/>
              </w:rPr>
            </w:pPr>
          </w:p>
          <w:p w:rsidR="000A2C3A" w:rsidRPr="007E28D6" w:rsidP="00236A58">
            <w:pPr>
              <w:jc w:val="both"/>
              <w:rPr>
                <w:rFonts w:ascii="Times New Roman" w:hAnsi="Times New Roman" w:cs="Times New Roman"/>
                <w:bCs/>
              </w:rPr>
            </w:pPr>
            <w:r w:rsidRPr="007E28D6">
              <w:rPr>
                <w:rFonts w:ascii="Times New Roman" w:hAnsi="Times New Roman" w:cs="Times New Roman"/>
                <w:bCs/>
              </w:rPr>
              <w:t>P: a)</w:t>
            </w:r>
          </w:p>
          <w:p w:rsidR="000A2C3A" w:rsidRPr="007E28D6" w:rsidP="00236A58">
            <w:pPr>
              <w:jc w:val="both"/>
              <w:rPr>
                <w:rFonts w:ascii="Times New Roman" w:hAnsi="Times New Roman" w:cs="Times New Roman"/>
                <w:bCs/>
              </w:rPr>
            </w:pPr>
          </w:p>
          <w:p w:rsidR="000A2C3A" w:rsidRPr="007E28D6" w:rsidP="00236A58">
            <w:pPr>
              <w:jc w:val="both"/>
              <w:rPr>
                <w:rFonts w:ascii="Times New Roman" w:hAnsi="Times New Roman" w:cs="Times New Roman"/>
                <w:bCs/>
              </w:rPr>
            </w:pPr>
          </w:p>
          <w:p w:rsidR="000A2C3A" w:rsidP="00236A58">
            <w:pPr>
              <w:jc w:val="both"/>
              <w:rPr>
                <w:rFonts w:ascii="Times New Roman" w:hAnsi="Times New Roman" w:cs="Times New Roman"/>
                <w:bCs/>
              </w:rPr>
            </w:pPr>
            <w:r w:rsidRPr="007E28D6">
              <w:rPr>
                <w:rFonts w:ascii="Times New Roman" w:hAnsi="Times New Roman" w:cs="Times New Roman"/>
                <w:bCs/>
              </w:rPr>
              <w:t>P: b)</w:t>
            </w:r>
          </w:p>
          <w:p w:rsidR="000A2C3A" w:rsidP="00236A58">
            <w:pPr>
              <w:jc w:val="both"/>
              <w:rPr>
                <w:rFonts w:ascii="Times New Roman" w:hAnsi="Times New Roman" w:cs="Times New Roman"/>
                <w:bCs/>
              </w:rPr>
            </w:pPr>
          </w:p>
          <w:p w:rsidR="000A2C3A" w:rsidRPr="007600F2" w:rsidP="00236A58">
            <w:pPr>
              <w:jc w:val="both"/>
              <w:rPr>
                <w:rFonts w:ascii="Times New Roman" w:hAnsi="Times New Roman" w:cs="Times New Roman"/>
                <w:b/>
                <w:bCs/>
              </w:rPr>
            </w:pPr>
            <w:r w:rsidRPr="007600F2">
              <w:rPr>
                <w:rFonts w:ascii="Times New Roman" w:hAnsi="Times New Roman" w:cs="Times New Roman"/>
                <w:b/>
                <w:bCs/>
              </w:rPr>
              <w:t>§ 9a</w:t>
            </w:r>
          </w:p>
          <w:p w:rsidR="000A2C3A" w:rsidP="00236A58">
            <w:pPr>
              <w:jc w:val="both"/>
              <w:rPr>
                <w:rFonts w:ascii="Times New Roman" w:hAnsi="Times New Roman" w:cs="Times New Roman"/>
                <w:b/>
                <w:bCs/>
              </w:rPr>
            </w:pPr>
            <w:r w:rsidRPr="007600F2">
              <w:rPr>
                <w:rFonts w:ascii="Times New Roman" w:hAnsi="Times New Roman" w:cs="Times New Roman"/>
                <w:b/>
                <w:bCs/>
              </w:rPr>
              <w:t>O: 4</w:t>
            </w: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9746B0">
            <w:pPr>
              <w:jc w:val="both"/>
              <w:rPr>
                <w:rFonts w:ascii="Times New Roman" w:hAnsi="Times New Roman" w:cs="Times New Roman"/>
                <w:b/>
              </w:rPr>
            </w:pPr>
            <w:r w:rsidRPr="00726786">
              <w:rPr>
                <w:rFonts w:ascii="Times New Roman" w:hAnsi="Times New Roman" w:cs="Times New Roman"/>
                <w:b/>
              </w:rPr>
              <w:t xml:space="preserve">e) príslušným orgánom Slovenskej republiky Ministerstvo financií Slovenskej republiky ďalej len „ministerstvo“) alebo ním poverený daňový orgán, </w:t>
            </w:r>
            <w:r w:rsidRPr="00726786">
              <w:rPr>
                <w:rFonts w:ascii="Times New Roman" w:hAnsi="Times New Roman" w:cs="Times New Roman"/>
                <w:b/>
                <w:vertAlign w:val="superscript"/>
              </w:rPr>
              <w:t>1</w:t>
            </w:r>
            <w:r>
              <w:rPr>
                <w:rFonts w:ascii="Times New Roman" w:hAnsi="Times New Roman" w:cs="Times New Roman"/>
                <w:b/>
                <w:vertAlign w:val="superscript"/>
              </w:rPr>
              <w:t>a</w:t>
            </w:r>
            <w:r w:rsidRPr="00726786">
              <w:rPr>
                <w:rFonts w:ascii="Times New Roman" w:hAnsi="Times New Roman" w:cs="Times New Roman"/>
                <w:b/>
              </w:rPr>
              <w:t>) alebo colný orgán</w:t>
            </w:r>
            <w:r w:rsidRPr="00726786">
              <w:rPr>
                <w:rFonts w:ascii="Times New Roman" w:hAnsi="Times New Roman" w:cs="Times New Roman"/>
                <w:b/>
                <w:vertAlign w:val="superscript"/>
              </w:rPr>
              <w:t>1</w:t>
            </w:r>
            <w:r>
              <w:rPr>
                <w:rFonts w:ascii="Times New Roman" w:hAnsi="Times New Roman" w:cs="Times New Roman"/>
                <w:b/>
                <w:vertAlign w:val="superscript"/>
              </w:rPr>
              <w:t>b</w:t>
            </w:r>
            <w:r w:rsidRPr="00726786">
              <w:rPr>
                <w:rFonts w:ascii="Times New Roman" w:hAnsi="Times New Roman" w:cs="Times New Roman"/>
                <w:b/>
              </w:rPr>
              <w:t>).</w:t>
            </w:r>
          </w:p>
          <w:p w:rsidR="000A2C3A" w:rsidRPr="004D4D45" w:rsidP="007E28D6">
            <w:pPr>
              <w:jc w:val="both"/>
              <w:rPr>
                <w:rFonts w:ascii="Times New Roman" w:hAnsi="Times New Roman" w:cs="Times New Roman"/>
                <w:bCs/>
              </w:rPr>
            </w:pPr>
            <w:r w:rsidRPr="004D4D45">
              <w:rPr>
                <w:rFonts w:ascii="Times New Roman" w:hAnsi="Times New Roman" w:cs="Times New Roman"/>
              </w:rPr>
              <w:t xml:space="preserve">(1) Všetky informácie podľa tohto zákona </w:t>
            </w:r>
            <w:r>
              <w:rPr>
                <w:rFonts w:ascii="Times New Roman" w:hAnsi="Times New Roman" w:cs="Times New Roman"/>
                <w:b/>
              </w:rPr>
              <w:t>p</w:t>
            </w:r>
            <w:r w:rsidRPr="00F7238C">
              <w:rPr>
                <w:rFonts w:ascii="Times New Roman" w:hAnsi="Times New Roman" w:cs="Times New Roman"/>
                <w:b/>
              </w:rPr>
              <w:t>ríslušný orgán Slovenskej republiky</w:t>
            </w:r>
            <w:r w:rsidRPr="004D4D45">
              <w:rPr>
                <w:rFonts w:ascii="Times New Roman" w:hAnsi="Times New Roman" w:cs="Times New Roman"/>
              </w:rPr>
              <w:t xml:space="preserve"> poskyt</w:t>
            </w:r>
            <w:r>
              <w:rPr>
                <w:rFonts w:ascii="Times New Roman" w:hAnsi="Times New Roman" w:cs="Times New Roman"/>
              </w:rPr>
              <w:t>uje</w:t>
            </w:r>
            <w:r w:rsidRPr="004D4D45">
              <w:rPr>
                <w:rFonts w:ascii="Times New Roman" w:hAnsi="Times New Roman" w:cs="Times New Roman"/>
              </w:rPr>
              <w:t xml:space="preserve"> elektronickými prostriedkami podpísané zaručeným elektronickým podpisom</w:t>
            </w:r>
            <w:r w:rsidRPr="004D4D45">
              <w:rPr>
                <w:rFonts w:ascii="Times New Roman" w:hAnsi="Times New Roman" w:cs="Times New Roman"/>
                <w:vertAlign w:val="superscript"/>
              </w:rPr>
              <w:t>11b</w:t>
            </w:r>
            <w:r w:rsidRPr="004D4D45">
              <w:rPr>
                <w:rFonts w:ascii="Times New Roman" w:hAnsi="Times New Roman" w:cs="Times New Roman"/>
              </w:rPr>
              <w:t>) s výnimkou žiadosti o</w:t>
            </w:r>
          </w:p>
          <w:p w:rsidR="000A2C3A" w:rsidRPr="004D4D45" w:rsidP="007E28D6">
            <w:pPr>
              <w:jc w:val="both"/>
              <w:rPr>
                <w:rFonts w:ascii="Times New Roman" w:hAnsi="Times New Roman" w:cs="Times New Roman"/>
              </w:rPr>
            </w:pPr>
            <w:r w:rsidRPr="004D4D45">
              <w:rPr>
                <w:rFonts w:ascii="Times New Roman" w:hAnsi="Times New Roman" w:cs="Times New Roman"/>
              </w:rPr>
              <w:t xml:space="preserve">a) doručenie písomností spolu s písomnosťami, ktoré majú byť doručené, </w:t>
            </w:r>
          </w:p>
          <w:p w:rsidR="000A2C3A" w:rsidP="00236A58">
            <w:pPr>
              <w:jc w:val="both"/>
              <w:rPr>
                <w:rFonts w:ascii="Times New Roman" w:hAnsi="Times New Roman" w:cs="Times New Roman"/>
              </w:rPr>
            </w:pPr>
            <w:r w:rsidRPr="004D4D45">
              <w:rPr>
                <w:rFonts w:ascii="Times New Roman" w:hAnsi="Times New Roman" w:cs="Times New Roman"/>
              </w:rPr>
              <w:t>b) vymáhanie pohľadávky spolu s písomnosťami.</w:t>
            </w:r>
          </w:p>
          <w:p w:rsidR="000A2C3A" w:rsidRPr="00101508" w:rsidP="00236A58">
            <w:pPr>
              <w:jc w:val="both"/>
              <w:rPr>
                <w:rFonts w:ascii="Times New Roman" w:hAnsi="Times New Roman" w:cs="Times New Roman"/>
                <w:b/>
                <w:bCs/>
              </w:rPr>
            </w:pPr>
            <w:r>
              <w:rPr>
                <w:rFonts w:ascii="Times New Roman" w:hAnsi="Times New Roman" w:cs="Times New Roman"/>
                <w:b/>
              </w:rPr>
              <w:t>(4) Úlohy v oblasti komunikácie elektronickými prostriedkami s iným zmluvným štátom prostredníctvom siete CCN/CSI vykonáva poverený daňový orgán,</w:t>
            </w:r>
            <w:r>
              <w:rPr>
                <w:rFonts w:ascii="Times New Roman" w:hAnsi="Times New Roman" w:cs="Times New Roman"/>
                <w:b/>
                <w:vertAlign w:val="superscript"/>
              </w:rPr>
              <w:t>1a</w:t>
            </w:r>
            <w:r>
              <w:rPr>
                <w:rFonts w:ascii="Times New Roman" w:hAnsi="Times New Roman" w:cs="Times New Roman"/>
                <w:b/>
              </w:rPr>
              <w:t>) okrem úloh vo veciach spotrebných daní a ciel, ktoré plní poverený colný orgán.</w:t>
            </w:r>
            <w:r>
              <w:rPr>
                <w:rFonts w:ascii="Times New Roman" w:hAnsi="Times New Roman" w:cs="Times New Roman"/>
                <w:b/>
                <w:vertAlign w:val="superscript"/>
              </w:rPr>
              <w:t>1b</w:t>
            </w:r>
            <w:r>
              <w:rPr>
                <w:rFonts w:ascii="Times New Roman" w:hAnsi="Times New Roman" w:cs="Times New Roman"/>
                <w:b/>
              </w:rPr>
              <w:t>)</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r>
              <w:rPr>
                <w:rFonts w:ascii="Times New Roman" w:hAnsi="Times New Roman" w:cs="Times New Roman"/>
                <w:b/>
                <w:bCs/>
              </w:rPr>
              <w:t>Návrhom zákona o orgánoch štátnej správy vo veciach daní sa presúvajú kompetencie v oblasti vymáhania pohľadávok aj na daňové riaditeľstvo a colné riaditeľstvo.</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jc w:val="both"/>
              <w:rPr>
                <w:rFonts w:ascii="Times New Roman" w:hAnsi="Times New Roman" w:cs="Times New Roman"/>
              </w:rPr>
            </w:pPr>
            <w:r w:rsidRPr="00863C0C">
              <w:rPr>
                <w:rFonts w:ascii="Times New Roman" w:hAnsi="Times New Roman" w:cs="Times New Roman"/>
              </w:rPr>
              <w:t>Čl. 23</w:t>
            </w:r>
          </w:p>
          <w:p w:rsidR="000A2C3A" w:rsidRPr="00F873E5" w:rsidP="00236A58">
            <w:pPr>
              <w:jc w:val="both"/>
              <w:rPr>
                <w:rFonts w:ascii="Times New Roman" w:hAnsi="Times New Roman" w:cs="Times New Roman"/>
                <w:b/>
                <w:bCs/>
              </w:rPr>
            </w:pPr>
            <w:r w:rsidRPr="00863C0C">
              <w:rPr>
                <w:rFonts w:ascii="Times New Roman" w:hAnsi="Times New Roman" w:cs="Times New Roman"/>
              </w:rPr>
              <w:t>O: 1</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pStyle w:val="BodyTextIndent"/>
              <w:numPr>
                <w:ilvl w:val="0"/>
                <w:numId w:val="324"/>
              </w:numPr>
              <w:tabs>
                <w:tab w:val="left" w:pos="360"/>
                <w:tab w:val="left" w:pos="548"/>
                <w:tab w:val="left" w:pos="8452"/>
                <w:tab w:val="left" w:pos="8977"/>
              </w:tabs>
              <w:ind w:right="0"/>
              <w:jc w:val="both"/>
              <w:rPr>
                <w:rFonts w:ascii="Times New Roman" w:hAnsi="Times New Roman" w:cs="Times New Roman"/>
              </w:rPr>
            </w:pPr>
            <w:r w:rsidRPr="00863C0C">
              <w:rPr>
                <w:rFonts w:ascii="Times New Roman" w:hAnsi="Times New Roman" w:cs="Times New Roman"/>
              </w:rPr>
              <w:t>Tam, kde príslušné orgány členských štátov uchovávajú informácie v elektronických databázach a vymieňajú si takéto informácie pomocou elektronických prostriedkov, prijmú všetky potrebné opatrenia s cieľom zabezpečiť, aby sa s akýmikoľvek informáciami prenášanými v akejkoľvek forme podľa tejto smernice zaobchádzalo ako s dôvernými.</w:t>
            </w:r>
          </w:p>
          <w:p w:rsidR="000A2C3A" w:rsidP="00236A58">
            <w:pPr>
              <w:jc w:val="both"/>
              <w:rPr>
                <w:rFonts w:ascii="Times New Roman" w:hAnsi="Times New Roman" w:cs="Times New Roman"/>
              </w:rPr>
            </w:pPr>
            <w:r w:rsidRPr="00863C0C">
              <w:rPr>
                <w:rFonts w:ascii="Times New Roman" w:hAnsi="Times New Roman" w:cs="Times New Roman"/>
              </w:rPr>
              <w:t>Na tieto informácie sa vzťahuje povinnosť profesionálneho tajomstva a uplatňuje sa na ne ochrana poskytovaná podobným informáciám podľa vnútroštátneho práva členského štátu, ktorý tieto informácie prijal.</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B67F2">
            <w:pPr>
              <w:jc w:val="both"/>
              <w:rPr>
                <w:rFonts w:ascii="Times New Roman" w:hAnsi="Times New Roman" w:cs="Times New Roman"/>
              </w:rPr>
            </w:pPr>
            <w:r>
              <w:rPr>
                <w:rFonts w:ascii="Times New Roman" w:hAnsi="Times New Roman" w:cs="Times New Roman"/>
              </w:rPr>
              <w:t xml:space="preserve">Z. z. </w:t>
            </w:r>
          </w:p>
          <w:p w:rsidR="000A2C3A" w:rsidP="002B67F2">
            <w:pPr>
              <w:jc w:val="both"/>
              <w:rPr>
                <w:rFonts w:ascii="Times New Roman" w:hAnsi="Times New Roman" w:cs="Times New Roman"/>
                <w:b/>
              </w:rPr>
            </w:pPr>
            <w:r>
              <w:rPr>
                <w:rFonts w:ascii="Times New Roman" w:hAnsi="Times New Roman" w:cs="Times New Roman"/>
                <w:b/>
              </w:rPr>
              <w:t>Čl. II</w:t>
            </w:r>
          </w:p>
          <w:p w:rsidR="000A2C3A" w:rsidRPr="005D1731" w:rsidP="00236A58">
            <w:pPr>
              <w:jc w:val="both"/>
              <w:rPr>
                <w:rFonts w:ascii="Times New Roman" w:hAnsi="Times New Roman" w:cs="Times New Roman"/>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5D1731" w:rsidP="00236A58">
            <w:pPr>
              <w:jc w:val="both"/>
              <w:rPr>
                <w:rFonts w:ascii="Times New Roman" w:hAnsi="Times New Roman" w:cs="Times New Roman"/>
              </w:rPr>
            </w:pPr>
            <w:r w:rsidRPr="005D1731">
              <w:rPr>
                <w:rFonts w:ascii="Times New Roman" w:hAnsi="Times New Roman" w:cs="Times New Roman"/>
              </w:rPr>
              <w:t>§ 10</w:t>
            </w:r>
          </w:p>
          <w:p w:rsidR="000A2C3A" w:rsidP="00236A58">
            <w:pPr>
              <w:jc w:val="both"/>
              <w:rPr>
                <w:rFonts w:ascii="Times New Roman" w:hAnsi="Times New Roman" w:cs="Times New Roman"/>
              </w:rPr>
            </w:pPr>
            <w:r w:rsidRPr="005D1731">
              <w:rPr>
                <w:rFonts w:ascii="Times New Roman" w:hAnsi="Times New Roman" w:cs="Times New Roman"/>
              </w:rPr>
              <w:t>O: 1</w:t>
            </w: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r>
              <w:rPr>
                <w:rFonts w:ascii="Times New Roman" w:hAnsi="Times New Roman" w:cs="Times New Roman"/>
              </w:rPr>
              <w:t>O: 4</w:t>
            </w:r>
          </w:p>
          <w:p w:rsidR="000A2C3A" w:rsidP="00236A58">
            <w:pPr>
              <w:jc w:val="both"/>
              <w:rPr>
                <w:rFonts w:ascii="Times New Roman" w:hAnsi="Times New Roman" w:cs="Times New Roman"/>
                <w:b/>
                <w:bCs/>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(1) Na informáciu oznámenú </w:t>
            </w:r>
            <w:r w:rsidRPr="00DC1132">
              <w:rPr>
                <w:rFonts w:ascii="Times New Roman" w:hAnsi="Times New Roman" w:cs="Times New Roman"/>
                <w:b/>
              </w:rPr>
              <w:t>príslušn</w:t>
            </w:r>
            <w:r>
              <w:rPr>
                <w:rFonts w:ascii="Times New Roman" w:hAnsi="Times New Roman" w:cs="Times New Roman"/>
                <w:b/>
              </w:rPr>
              <w:t>ému</w:t>
            </w:r>
            <w:r w:rsidRPr="00DC1132">
              <w:rPr>
                <w:rFonts w:ascii="Times New Roman" w:hAnsi="Times New Roman" w:cs="Times New Roman"/>
                <w:b/>
              </w:rPr>
              <w:t xml:space="preserve"> orgán</w:t>
            </w:r>
            <w:r>
              <w:rPr>
                <w:rFonts w:ascii="Times New Roman" w:hAnsi="Times New Roman" w:cs="Times New Roman"/>
                <w:b/>
              </w:rPr>
              <w:t>u</w:t>
            </w:r>
            <w:r w:rsidRPr="00DC1132">
              <w:rPr>
                <w:rFonts w:ascii="Times New Roman" w:hAnsi="Times New Roman" w:cs="Times New Roman"/>
                <w:b/>
              </w:rPr>
              <w:t xml:space="preserve"> Slovenskej republiky</w:t>
            </w:r>
            <w:r>
              <w:rPr>
                <w:rFonts w:ascii="Times New Roman" w:hAnsi="Times New Roman" w:cs="Times New Roman"/>
              </w:rPr>
              <w:t xml:space="preserve"> príslušným úradom zmluvného štátu </w:t>
            </w:r>
            <w:r w:rsidRPr="004D4D45">
              <w:rPr>
                <w:rFonts w:ascii="Times New Roman" w:hAnsi="Times New Roman" w:cs="Times New Roman"/>
              </w:rPr>
              <w:t>vrátane informácie uchovávanej v elektronických databázach a informácie poskytovanej elektronickými prostriedkami</w:t>
            </w:r>
            <w:r>
              <w:rPr>
                <w:rFonts w:ascii="Times New Roman" w:hAnsi="Times New Roman" w:cs="Times New Roman"/>
              </w:rPr>
              <w:t xml:space="preserve"> sa vzťahuje povinnosť zachovávať tajomstvo podľa osobitného zákona.</w:t>
            </w:r>
            <w:r>
              <w:rPr>
                <w:rFonts w:ascii="Times New Roman" w:hAnsi="Times New Roman" w:cs="Times New Roman"/>
                <w:vertAlign w:val="superscript"/>
              </w:rPr>
              <w:t>19</w:t>
            </w:r>
            <w:r>
              <w:rPr>
                <w:rFonts w:ascii="Times New Roman" w:hAnsi="Times New Roman" w:cs="Times New Roman"/>
              </w:rPr>
              <w:t>)</w:t>
            </w:r>
          </w:p>
          <w:p w:rsidR="000A2C3A" w:rsidP="00236A58">
            <w:pPr>
              <w:jc w:val="both"/>
              <w:rPr>
                <w:rFonts w:ascii="Times New Roman" w:hAnsi="Times New Roman" w:cs="Times New Roman"/>
              </w:rPr>
            </w:pPr>
            <w:r>
              <w:rPr>
                <w:rFonts w:ascii="Times New Roman" w:hAnsi="Times New Roman" w:cs="Times New Roman"/>
              </w:rPr>
              <w:t>(4) Ak sú obsahom informácie získanej pri poskytovaní pomoci pri vymáhaní pohľadávky osobné údaje, vzťahuje sa na ich ochranu osobitný zákon.</w:t>
            </w:r>
            <w:r>
              <w:rPr>
                <w:rFonts w:ascii="Times New Roman" w:hAnsi="Times New Roman" w:cs="Times New Roman"/>
                <w:vertAlign w:val="superscript"/>
              </w:rPr>
              <w:t>20</w:t>
            </w:r>
            <w:r>
              <w:rPr>
                <w:rFonts w:ascii="Times New Roman" w:hAnsi="Times New Roman" w:cs="Times New Roman"/>
              </w:rPr>
              <w:t>)</w:t>
            </w:r>
          </w:p>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Pr>
                <w:rFonts w:ascii="Times New Roman" w:hAnsi="Times New Roman" w:cs="Times New Roman"/>
              </w:rPr>
              <w:t>č. 446/2002 Z. z. je príslušný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jc w:val="both"/>
              <w:rPr>
                <w:rFonts w:ascii="Times New Roman" w:hAnsi="Times New Roman" w:cs="Times New Roman"/>
              </w:rPr>
            </w:pPr>
            <w:r w:rsidRPr="00863C0C">
              <w:rPr>
                <w:rFonts w:ascii="Times New Roman" w:hAnsi="Times New Roman" w:cs="Times New Roman"/>
              </w:rPr>
              <w:t>O: 2</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pStyle w:val="BodyTextIndent"/>
              <w:numPr>
                <w:ilvl w:val="0"/>
                <w:numId w:val="324"/>
              </w:numPr>
              <w:tabs>
                <w:tab w:val="left" w:pos="360"/>
                <w:tab w:val="left" w:pos="548"/>
                <w:tab w:val="left" w:pos="8452"/>
                <w:tab w:val="left" w:pos="8977"/>
              </w:tabs>
              <w:ind w:right="0"/>
              <w:jc w:val="both"/>
              <w:rPr>
                <w:rFonts w:ascii="Times New Roman" w:hAnsi="Times New Roman" w:cs="Times New Roman"/>
              </w:rPr>
            </w:pPr>
            <w:r w:rsidRPr="00863C0C">
              <w:rPr>
                <w:rFonts w:ascii="Times New Roman" w:hAnsi="Times New Roman" w:cs="Times New Roman"/>
              </w:rPr>
              <w:t>Informácie uvedené v odseku 1 je možné sprístupniť len osobám a orgánom uvedeným v článku 16 smernice 76/308/EHS.</w:t>
            </w:r>
          </w:p>
          <w:p w:rsidR="000A2C3A" w:rsidRPr="00863C0C" w:rsidP="00236A58">
            <w:pPr>
              <w:pStyle w:val="BodyTextIndent"/>
              <w:tabs>
                <w:tab w:val="left" w:pos="548"/>
                <w:tab w:val="left" w:pos="8452"/>
                <w:tab w:val="left" w:pos="8977"/>
              </w:tabs>
              <w:ind w:left="23" w:right="0"/>
              <w:jc w:val="both"/>
              <w:rPr>
                <w:rFonts w:ascii="Times New Roman" w:hAnsi="Times New Roman" w:cs="Times New Roman"/>
              </w:rPr>
            </w:pPr>
            <w:r w:rsidRPr="00863C0C">
              <w:rPr>
                <w:rFonts w:ascii="Times New Roman" w:hAnsi="Times New Roman" w:cs="Times New Roman"/>
              </w:rPr>
              <w:t>Takéto informácie sa môžu použiť v súvislosti so súdnym alebo správnym konaním začatým za účelom vymáhania poplatkov, ciel, daní a iných opatrení uvedených v článku 2 smernice 76/308/EHS.</w:t>
            </w:r>
          </w:p>
          <w:p w:rsidR="000A2C3A" w:rsidP="00236A58">
            <w:pPr>
              <w:jc w:val="both"/>
              <w:rPr>
                <w:rFonts w:ascii="Times New Roman" w:hAnsi="Times New Roman" w:cs="Times New Roman"/>
              </w:rPr>
            </w:pPr>
            <w:r w:rsidRPr="00863C0C">
              <w:rPr>
                <w:rFonts w:ascii="Times New Roman" w:hAnsi="Times New Roman" w:cs="Times New Roman"/>
              </w:rPr>
              <w:t>Osoby riadne akreditované Bezpečnostným akreditačným orgánom Európskej komisie môžu mať k týmto informáciám prístup len pokiaľ je to potrebné za účelom servisu, údržby a rozvoja siete CCN/CSI.</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D</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36A58">
            <w:pPr>
              <w:jc w:val="both"/>
              <w:rPr>
                <w:rFonts w:ascii="Times New Roman" w:hAnsi="Times New Roman" w:cs="Times New Roman"/>
              </w:rPr>
            </w:pPr>
            <w:r>
              <w:rPr>
                <w:rFonts w:ascii="Times New Roman" w:hAnsi="Times New Roman" w:cs="Times New Roman"/>
              </w:rPr>
              <w:t xml:space="preserve">Z. z. </w:t>
            </w: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B67F2">
            <w:pPr>
              <w:jc w:val="both"/>
              <w:rPr>
                <w:rFonts w:ascii="Times New Roman" w:hAnsi="Times New Roman" w:cs="Times New Roman"/>
              </w:rPr>
            </w:pPr>
            <w:r>
              <w:rPr>
                <w:rFonts w:ascii="Times New Roman" w:hAnsi="Times New Roman" w:cs="Times New Roman"/>
              </w:rPr>
              <w:t xml:space="preserve">Zákon č. 511/ 1992 Zb. </w:t>
            </w:r>
          </w:p>
          <w:p w:rsidR="000A2C3A" w:rsidP="002B67F2">
            <w:pPr>
              <w:jc w:val="both"/>
              <w:rPr>
                <w:rFonts w:ascii="Times New Roman" w:hAnsi="Times New Roman" w:cs="Times New Roman"/>
                <w:b/>
              </w:rPr>
            </w:pPr>
            <w:r>
              <w:rPr>
                <w:rFonts w:ascii="Times New Roman" w:hAnsi="Times New Roman" w:cs="Times New Roman"/>
                <w:b/>
              </w:rPr>
              <w:t>Čl. I</w:t>
            </w:r>
          </w:p>
          <w:p w:rsidR="000A2C3A" w:rsidRPr="001B16D8" w:rsidP="00236A58">
            <w:pPr>
              <w:jc w:val="both"/>
              <w:rPr>
                <w:rFonts w:ascii="Times New Roman" w:hAnsi="Times New Roman" w:cs="Times New Roman"/>
                <w:b/>
              </w:rPr>
            </w:pPr>
            <w:r>
              <w:rPr>
                <w:rFonts w:ascii="Times New Roman" w:hAnsi="Times New Roman" w:cs="Times New Roman"/>
                <w:b/>
              </w:rPr>
              <w:t>n</w:t>
            </w:r>
            <w:r w:rsidRPr="001B16D8">
              <w:rPr>
                <w:rFonts w:ascii="Times New Roman" w:hAnsi="Times New Roman" w:cs="Times New Roman"/>
                <w:b/>
              </w:rPr>
              <w:t>ávrh</w:t>
            </w:r>
            <w:r>
              <w:rPr>
                <w:rFonts w:ascii="Times New Roman" w:hAnsi="Times New Roman" w:cs="Times New Roman"/>
                <w:b/>
              </w:rPr>
              <w:t>u</w:t>
            </w:r>
            <w:r w:rsidRPr="001B16D8">
              <w:rPr>
                <w:rFonts w:ascii="Times New Roman" w:hAnsi="Times New Roman" w:cs="Times New Roman"/>
                <w:b/>
              </w:rPr>
              <w:t xml:space="preserve"> </w:t>
            </w:r>
            <w:r>
              <w:rPr>
                <w:rFonts w:ascii="Times New Roman" w:hAnsi="Times New Roman" w:cs="Times New Roman"/>
                <w:b/>
              </w:rPr>
              <w:t xml:space="preserve">novely </w:t>
            </w:r>
            <w:r w:rsidRPr="001B16D8">
              <w:rPr>
                <w:rFonts w:ascii="Times New Roman" w:hAnsi="Times New Roman" w:cs="Times New Roman"/>
                <w:b/>
              </w:rPr>
              <w:t>zákona</w:t>
            </w:r>
          </w:p>
          <w:p w:rsidR="000A2C3A" w:rsidRPr="005D1731" w:rsidP="00236A58">
            <w:pPr>
              <w:jc w:val="both"/>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771A8" w:rsidP="00236A58">
            <w:pPr>
              <w:jc w:val="both"/>
              <w:rPr>
                <w:rFonts w:ascii="Times New Roman" w:hAnsi="Times New Roman" w:cs="Times New Roman"/>
                <w:bCs/>
              </w:rPr>
            </w:pPr>
            <w:r w:rsidRPr="000771A8">
              <w:rPr>
                <w:rFonts w:ascii="Times New Roman" w:hAnsi="Times New Roman" w:cs="Times New Roman"/>
                <w:bCs/>
              </w:rPr>
              <w:t>§ 10</w:t>
            </w:r>
          </w:p>
          <w:p w:rsidR="000A2C3A" w:rsidRPr="000771A8" w:rsidP="00236A58">
            <w:pPr>
              <w:jc w:val="both"/>
              <w:rPr>
                <w:rFonts w:ascii="Times New Roman" w:hAnsi="Times New Roman" w:cs="Times New Roman"/>
                <w:bCs/>
              </w:rPr>
            </w:pPr>
            <w:r w:rsidRPr="000771A8">
              <w:rPr>
                <w:rFonts w:ascii="Times New Roman" w:hAnsi="Times New Roman" w:cs="Times New Roman"/>
                <w:bCs/>
              </w:rPr>
              <w:t>O: 2</w:t>
            </w:r>
          </w:p>
          <w:p w:rsidR="000A2C3A"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r w:rsidRPr="000771A8">
              <w:rPr>
                <w:rFonts w:ascii="Times New Roman" w:hAnsi="Times New Roman" w:cs="Times New Roman"/>
                <w:bCs/>
              </w:rPr>
              <w:t>P: a)</w:t>
            </w:r>
          </w:p>
          <w:p w:rsidR="000A2C3A" w:rsidRPr="000771A8" w:rsidP="00236A58">
            <w:pPr>
              <w:jc w:val="both"/>
              <w:rPr>
                <w:rFonts w:ascii="Times New Roman" w:hAnsi="Times New Roman" w:cs="Times New Roman"/>
                <w:bCs/>
              </w:rPr>
            </w:pPr>
            <w:r w:rsidRPr="000771A8">
              <w:rPr>
                <w:rFonts w:ascii="Times New Roman" w:hAnsi="Times New Roman" w:cs="Times New Roman"/>
                <w:bCs/>
              </w:rPr>
              <w:t>P: b)</w:t>
            </w:r>
          </w:p>
          <w:p w:rsidR="000A2C3A" w:rsidRPr="000771A8" w:rsidP="00236A58">
            <w:pPr>
              <w:jc w:val="both"/>
              <w:rPr>
                <w:rFonts w:ascii="Times New Roman" w:hAnsi="Times New Roman" w:cs="Times New Roman"/>
                <w:bCs/>
              </w:rPr>
            </w:pPr>
            <w:r w:rsidRPr="000771A8">
              <w:rPr>
                <w:rFonts w:ascii="Times New Roman" w:hAnsi="Times New Roman" w:cs="Times New Roman"/>
                <w:bCs/>
              </w:rPr>
              <w:t>P: c)</w:t>
            </w:r>
          </w:p>
          <w:p w:rsidR="000A2C3A" w:rsidRPr="000771A8" w:rsidP="00236A58">
            <w:pPr>
              <w:jc w:val="both"/>
              <w:rPr>
                <w:rFonts w:ascii="Times New Roman" w:hAnsi="Times New Roman" w:cs="Times New Roman"/>
                <w:bCs/>
              </w:rPr>
            </w:pPr>
            <w:r w:rsidRPr="000771A8">
              <w:rPr>
                <w:rFonts w:ascii="Times New Roman" w:hAnsi="Times New Roman" w:cs="Times New Roman"/>
                <w:bCs/>
              </w:rPr>
              <w:t>P: d)</w:t>
            </w: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RPr="000771A8" w:rsidP="00236A58">
            <w:pPr>
              <w:jc w:val="both"/>
              <w:rPr>
                <w:rFonts w:ascii="Times New Roman" w:hAnsi="Times New Roman" w:cs="Times New Roman"/>
                <w:bCs/>
              </w:rPr>
            </w:pPr>
          </w:p>
          <w:p w:rsidR="000A2C3A" w:rsidP="00236A58">
            <w:pPr>
              <w:jc w:val="both"/>
              <w:rPr>
                <w:rFonts w:ascii="Times New Roman" w:hAnsi="Times New Roman" w:cs="Times New Roman"/>
                <w:bCs/>
              </w:rPr>
            </w:pPr>
            <w:r w:rsidRPr="000771A8">
              <w:rPr>
                <w:rFonts w:ascii="Times New Roman" w:hAnsi="Times New Roman" w:cs="Times New Roman"/>
                <w:bCs/>
              </w:rPr>
              <w:t>P: e)</w:t>
            </w: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P="00236A58">
            <w:pPr>
              <w:jc w:val="both"/>
              <w:rPr>
                <w:rFonts w:ascii="Times New Roman" w:hAnsi="Times New Roman" w:cs="Times New Roman"/>
                <w:bCs/>
              </w:rPr>
            </w:pPr>
          </w:p>
          <w:p w:rsidR="000A2C3A" w:rsidRPr="001B16D8" w:rsidP="00236A58">
            <w:pPr>
              <w:jc w:val="both"/>
              <w:rPr>
                <w:rFonts w:ascii="Times New Roman" w:hAnsi="Times New Roman" w:cs="Times New Roman"/>
                <w:b/>
              </w:rPr>
            </w:pPr>
            <w:r w:rsidRPr="001B16D8">
              <w:rPr>
                <w:rFonts w:ascii="Times New Roman" w:hAnsi="Times New Roman" w:cs="Times New Roman"/>
                <w:b/>
              </w:rPr>
              <w:t xml:space="preserve">§ 23 </w:t>
            </w:r>
          </w:p>
          <w:p w:rsidR="000A2C3A" w:rsidP="00236A58">
            <w:pPr>
              <w:jc w:val="both"/>
              <w:rPr>
                <w:rFonts w:ascii="Times New Roman" w:hAnsi="Times New Roman" w:cs="Times New Roman"/>
                <w:b/>
              </w:rPr>
            </w:pPr>
            <w:r w:rsidRPr="001B16D8">
              <w:rPr>
                <w:rFonts w:ascii="Times New Roman" w:hAnsi="Times New Roman" w:cs="Times New Roman"/>
                <w:b/>
              </w:rPr>
              <w:t>O: 5</w:t>
            </w:r>
          </w:p>
          <w:p w:rsidR="000A2C3A" w:rsidP="00236A58">
            <w:pPr>
              <w:jc w:val="both"/>
              <w:rPr>
                <w:rFonts w:ascii="Times New Roman" w:hAnsi="Times New Roman" w:cs="Times New Roman"/>
                <w:b/>
              </w:rPr>
            </w:pPr>
          </w:p>
          <w:p w:rsidR="000A2C3A" w:rsidP="00236A58">
            <w:pPr>
              <w:jc w:val="both"/>
              <w:rPr>
                <w:rFonts w:ascii="Times New Roman" w:hAnsi="Times New Roman" w:cs="Times New Roman"/>
                <w:b/>
              </w:rPr>
            </w:pPr>
            <w:r>
              <w:rPr>
                <w:rFonts w:ascii="Times New Roman" w:hAnsi="Times New Roman" w:cs="Times New Roman"/>
                <w:b/>
              </w:rPr>
              <w:t>P: zc)</w:t>
            </w:r>
          </w:p>
          <w:p w:rsidR="000A2C3A" w:rsidP="00236A58">
            <w:pPr>
              <w:jc w:val="both"/>
              <w:rPr>
                <w:rFonts w:ascii="Times New Roman" w:hAnsi="Times New Roman" w:cs="Times New Roman"/>
                <w:b/>
              </w:rPr>
            </w:pPr>
          </w:p>
          <w:p w:rsidR="000A2C3A" w:rsidP="00236A58">
            <w:pPr>
              <w:jc w:val="both"/>
              <w:rPr>
                <w:rFonts w:ascii="Times New Roman" w:hAnsi="Times New Roman" w:cs="Times New Roman"/>
                <w:b/>
              </w:rPr>
            </w:pPr>
          </w:p>
          <w:p w:rsidR="000A2C3A" w:rsidP="00236A58">
            <w:pPr>
              <w:jc w:val="both"/>
              <w:rPr>
                <w:rFonts w:ascii="Times New Roman" w:hAnsi="Times New Roman" w:cs="Times New Roman"/>
                <w:b/>
              </w:rPr>
            </w:pPr>
          </w:p>
          <w:p w:rsidR="000A2C3A" w:rsidP="00236A58">
            <w:pPr>
              <w:jc w:val="both"/>
              <w:rPr>
                <w:rFonts w:ascii="Times New Roman" w:hAnsi="Times New Roman" w:cs="Times New Roman"/>
                <w:b/>
              </w:rPr>
            </w:pPr>
          </w:p>
          <w:p w:rsidR="000A2C3A" w:rsidP="00236A58">
            <w:pPr>
              <w:jc w:val="both"/>
              <w:rPr>
                <w:rFonts w:ascii="Times New Roman" w:hAnsi="Times New Roman" w:cs="Times New Roman"/>
                <w:b/>
              </w:rPr>
            </w:pPr>
            <w:r>
              <w:rPr>
                <w:rFonts w:ascii="Times New Roman" w:hAnsi="Times New Roman" w:cs="Times New Roman"/>
                <w:b/>
              </w:rPr>
              <w:t>P: zd)</w:t>
            </w:r>
          </w:p>
          <w:p w:rsidR="000A2C3A" w:rsidP="00236A58">
            <w:pPr>
              <w:jc w:val="both"/>
              <w:rPr>
                <w:rFonts w:ascii="Times New Roman" w:hAnsi="Times New Roman" w:cs="Times New Roman"/>
                <w:b/>
              </w:rPr>
            </w:pPr>
          </w:p>
          <w:p w:rsidR="000A2C3A" w:rsidP="00236A58">
            <w:pPr>
              <w:jc w:val="both"/>
              <w:rPr>
                <w:rFonts w:ascii="Times New Roman" w:hAnsi="Times New Roman" w:cs="Times New Roman"/>
                <w:b/>
              </w:rPr>
            </w:pPr>
          </w:p>
          <w:p w:rsidR="000A2C3A" w:rsidP="00236A58">
            <w:pPr>
              <w:jc w:val="both"/>
              <w:rPr>
                <w:rFonts w:ascii="Times New Roman" w:hAnsi="Times New Roman" w:cs="Times New Roman"/>
                <w:b/>
              </w:rPr>
            </w:pPr>
          </w:p>
          <w:p w:rsidR="000A2C3A" w:rsidP="00236A58">
            <w:pPr>
              <w:jc w:val="both"/>
              <w:rPr>
                <w:rFonts w:ascii="Times New Roman" w:hAnsi="Times New Roman" w:cs="Times New Roman"/>
                <w:b/>
              </w:rPr>
            </w:pPr>
          </w:p>
          <w:p w:rsidR="000A2C3A" w:rsidP="00236A58">
            <w:pPr>
              <w:jc w:val="both"/>
              <w:rPr>
                <w:rFonts w:ascii="Times New Roman" w:hAnsi="Times New Roman" w:cs="Times New Roman"/>
                <w:b/>
              </w:rPr>
            </w:pPr>
          </w:p>
          <w:p w:rsidR="000A2C3A" w:rsidP="00236A58">
            <w:pPr>
              <w:jc w:val="both"/>
              <w:rPr>
                <w:rFonts w:ascii="Times New Roman" w:hAnsi="Times New Roman" w:cs="Times New Roman"/>
                <w:b/>
              </w:rPr>
            </w:pPr>
            <w:r>
              <w:rPr>
                <w:rFonts w:ascii="Times New Roman" w:hAnsi="Times New Roman" w:cs="Times New Roman"/>
                <w:b/>
              </w:rPr>
              <w:t>P: ze)</w:t>
            </w:r>
          </w:p>
          <w:p w:rsidR="000A2C3A" w:rsidP="00236A58">
            <w:pPr>
              <w:jc w:val="both"/>
              <w:rPr>
                <w:rFonts w:ascii="Times New Roman" w:hAnsi="Times New Roman" w:cs="Times New Roman"/>
                <w:b/>
              </w:rPr>
            </w:pPr>
          </w:p>
          <w:p w:rsidR="000A2C3A" w:rsidP="00236A58">
            <w:pPr>
              <w:jc w:val="both"/>
              <w:rPr>
                <w:rFonts w:ascii="Times New Roman" w:hAnsi="Times New Roman" w:cs="Times New Roman"/>
                <w:b/>
              </w:rPr>
            </w:pPr>
          </w:p>
          <w:p w:rsidR="000A2C3A" w:rsidP="00236A58">
            <w:pPr>
              <w:jc w:val="both"/>
              <w:rPr>
                <w:rFonts w:ascii="Times New Roman" w:hAnsi="Times New Roman" w:cs="Times New Roman"/>
                <w:b/>
              </w:rPr>
            </w:pPr>
          </w:p>
          <w:p w:rsidR="000A2C3A" w:rsidP="00236A58">
            <w:pPr>
              <w:jc w:val="both"/>
              <w:rPr>
                <w:rFonts w:ascii="Times New Roman" w:hAnsi="Times New Roman" w:cs="Times New Roman"/>
                <w:b/>
              </w:rPr>
            </w:pPr>
          </w:p>
          <w:p w:rsidR="000A2C3A" w:rsidP="00236A58">
            <w:pPr>
              <w:jc w:val="both"/>
              <w:rPr>
                <w:rFonts w:ascii="Times New Roman" w:hAnsi="Times New Roman" w:cs="Times New Roman"/>
              </w:rPr>
            </w:pPr>
            <w:r>
              <w:rPr>
                <w:rFonts w:ascii="Times New Roman" w:hAnsi="Times New Roman" w:cs="Times New Roman"/>
                <w:b/>
              </w:rPr>
              <w:t>P: zf)</w:t>
            </w:r>
            <w:r w:rsidRPr="007D0ACE">
              <w:rPr>
                <w:rFonts w:ascii="Times New Roman" w:hAnsi="Times New Roman" w:cs="Times New Roman"/>
              </w:rPr>
              <w:t xml:space="preserve">  </w:t>
            </w:r>
          </w:p>
          <w:p w:rsidR="000A2C3A" w:rsidRPr="000771A8" w:rsidP="00236A58">
            <w:pPr>
              <w:jc w:val="both"/>
              <w:rPr>
                <w:rFonts w:ascii="Times New Roman" w:hAnsi="Times New Roman" w:cs="Times New Roman"/>
                <w:bCs/>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5D0830" w:rsidP="00236A58">
            <w:pPr>
              <w:jc w:val="both"/>
              <w:rPr>
                <w:rFonts w:ascii="Times New Roman" w:hAnsi="Times New Roman" w:cs="Times New Roman"/>
                <w:bCs/>
              </w:rPr>
            </w:pPr>
            <w:r w:rsidRPr="005D0830">
              <w:rPr>
                <w:rFonts w:ascii="Times New Roman" w:hAnsi="Times New Roman" w:cs="Times New Roman"/>
                <w:bCs/>
              </w:rPr>
              <w:t xml:space="preserve">(2) Informácia získaná pri poskytovaní pomoci pri vymáhaní pohľadávky od príslušného úradu zmluvného štátu môže byť sprístupnená len </w:t>
            </w:r>
          </w:p>
          <w:p w:rsidR="000A2C3A" w:rsidRPr="005D0830" w:rsidP="00236A58">
            <w:pPr>
              <w:jc w:val="both"/>
              <w:rPr>
                <w:rFonts w:ascii="Times New Roman" w:hAnsi="Times New Roman" w:cs="Times New Roman"/>
                <w:bCs/>
              </w:rPr>
            </w:pPr>
            <w:r w:rsidRPr="005D0830">
              <w:rPr>
                <w:rFonts w:ascii="Times New Roman" w:hAnsi="Times New Roman" w:cs="Times New Roman"/>
                <w:bCs/>
              </w:rPr>
              <w:t xml:space="preserve"> a) zamestnancom vymáhajúceho úradu,</w:t>
            </w:r>
          </w:p>
          <w:p w:rsidR="000A2C3A" w:rsidRPr="005D0830" w:rsidP="00236A58">
            <w:pPr>
              <w:jc w:val="both"/>
              <w:rPr>
                <w:rFonts w:ascii="Times New Roman" w:hAnsi="Times New Roman" w:cs="Times New Roman"/>
                <w:bCs/>
              </w:rPr>
            </w:pPr>
            <w:r w:rsidRPr="005D0830">
              <w:rPr>
                <w:rFonts w:ascii="Times New Roman" w:hAnsi="Times New Roman" w:cs="Times New Roman"/>
                <w:bCs/>
              </w:rPr>
              <w:t xml:space="preserve"> b) súdu na účely súdneho konania,</w:t>
            </w:r>
          </w:p>
          <w:p w:rsidR="000A2C3A" w:rsidRPr="005D0830" w:rsidP="00236A58">
            <w:pPr>
              <w:jc w:val="both"/>
              <w:rPr>
                <w:rFonts w:ascii="Times New Roman" w:hAnsi="Times New Roman" w:cs="Times New Roman"/>
                <w:bCs/>
              </w:rPr>
            </w:pPr>
            <w:r w:rsidRPr="005D0830">
              <w:rPr>
                <w:rFonts w:ascii="Times New Roman" w:hAnsi="Times New Roman" w:cs="Times New Roman"/>
                <w:bCs/>
              </w:rPr>
              <w:t xml:space="preserve"> c) o</w:t>
            </w:r>
            <w:r>
              <w:rPr>
                <w:rFonts w:ascii="Times New Roman" w:hAnsi="Times New Roman" w:cs="Times New Roman"/>
                <w:bCs/>
              </w:rPr>
              <w:t>rgánom činným v trestnom konaní,</w:t>
            </w:r>
          </w:p>
          <w:p w:rsidR="000A2C3A" w:rsidRPr="00F51AAB" w:rsidP="00236A58">
            <w:pPr>
              <w:jc w:val="both"/>
              <w:rPr>
                <w:rFonts w:ascii="Times New Roman" w:hAnsi="Times New Roman" w:cs="Times New Roman"/>
              </w:rPr>
            </w:pPr>
            <w:r w:rsidRPr="00F51AAB">
              <w:rPr>
                <w:rFonts w:ascii="Times New Roman" w:hAnsi="Times New Roman" w:cs="Times New Roman"/>
              </w:rPr>
              <w:t xml:space="preserve">d) dlžníkovi alebo fyzickej osobe alebo právnickej osobe, ktorá má v držbe aktíva dlžníka, </w:t>
            </w:r>
            <w:r>
              <w:rPr>
                <w:rFonts w:ascii="Times New Roman" w:hAnsi="Times New Roman" w:cs="Times New Roman"/>
              </w:rPr>
              <w:t>alebo osobe povinnej plniť z aktív dlžníka,</w:t>
            </w:r>
          </w:p>
          <w:p w:rsidR="000A2C3A" w:rsidP="00236A58">
            <w:pPr>
              <w:jc w:val="both"/>
              <w:rPr>
                <w:rFonts w:ascii="Times New Roman" w:hAnsi="Times New Roman" w:cs="Times New Roman"/>
              </w:rPr>
            </w:pPr>
            <w:r w:rsidRPr="004D4D45">
              <w:rPr>
                <w:rFonts w:ascii="Times New Roman" w:hAnsi="Times New Roman" w:cs="Times New Roman"/>
              </w:rPr>
              <w:t xml:space="preserve">e) osobám riadne akreditovaným Bezpečnostným akreditačným orgánom Európskej komisie </w:t>
            </w:r>
            <w:r w:rsidRPr="00E3713E">
              <w:rPr>
                <w:rFonts w:ascii="Times New Roman" w:hAnsi="Times New Roman" w:cs="Times New Roman"/>
              </w:rPr>
              <w:t xml:space="preserve">na účely </w:t>
            </w:r>
            <w:r w:rsidRPr="004D4D45">
              <w:rPr>
                <w:rFonts w:ascii="Times New Roman" w:hAnsi="Times New Roman" w:cs="Times New Roman"/>
              </w:rPr>
              <w:t>údržb</w:t>
            </w:r>
            <w:r>
              <w:rPr>
                <w:rFonts w:ascii="Times New Roman" w:hAnsi="Times New Roman" w:cs="Times New Roman"/>
              </w:rPr>
              <w:t>y</w:t>
            </w:r>
            <w:r w:rsidRPr="004D4D45">
              <w:rPr>
                <w:rFonts w:ascii="Times New Roman" w:hAnsi="Times New Roman" w:cs="Times New Roman"/>
              </w:rPr>
              <w:t>, obsluh</w:t>
            </w:r>
            <w:r>
              <w:rPr>
                <w:rFonts w:ascii="Times New Roman" w:hAnsi="Times New Roman" w:cs="Times New Roman"/>
              </w:rPr>
              <w:t>y</w:t>
            </w:r>
            <w:r w:rsidRPr="004D4D45">
              <w:rPr>
                <w:rFonts w:ascii="Times New Roman" w:hAnsi="Times New Roman" w:cs="Times New Roman"/>
              </w:rPr>
              <w:t xml:space="preserve"> a rozvoj</w:t>
            </w:r>
            <w:r>
              <w:rPr>
                <w:rFonts w:ascii="Times New Roman" w:hAnsi="Times New Roman" w:cs="Times New Roman"/>
              </w:rPr>
              <w:t>a</w:t>
            </w:r>
            <w:r w:rsidRPr="004D4D45">
              <w:rPr>
                <w:rFonts w:ascii="Times New Roman" w:hAnsi="Times New Roman" w:cs="Times New Roman"/>
              </w:rPr>
              <w:t xml:space="preserve"> spojovacej siete Európskej únie CCN/CSI</w:t>
            </w:r>
            <w:r>
              <w:rPr>
                <w:rFonts w:ascii="Times New Roman" w:hAnsi="Times New Roman" w:cs="Times New Roman"/>
              </w:rPr>
              <w:t>.</w:t>
            </w:r>
          </w:p>
          <w:p w:rsidR="000A2C3A" w:rsidRPr="00DC5473" w:rsidP="00104A2B">
            <w:pPr>
              <w:jc w:val="both"/>
              <w:rPr>
                <w:rFonts w:ascii="Times New Roman" w:hAnsi="Times New Roman" w:cs="Times New Roman"/>
              </w:rPr>
            </w:pPr>
            <w:r>
              <w:rPr>
                <w:rFonts w:ascii="Times New Roman" w:hAnsi="Times New Roman" w:cs="Times New Roman"/>
              </w:rPr>
              <w:t xml:space="preserve">(5) </w:t>
            </w:r>
            <w:r w:rsidRPr="00DC5473">
              <w:rPr>
                <w:rFonts w:ascii="Times New Roman" w:hAnsi="Times New Roman" w:cs="Times New Roman"/>
              </w:rPr>
              <w:t>Za  porušenie daňového  tajomstva sa  nepovažuje oznámenie alebo sprístupnenie daňového tajomstva</w:t>
            </w:r>
          </w:p>
          <w:p w:rsidR="000A2C3A" w:rsidRPr="001B16D8" w:rsidP="00104A2B">
            <w:pPr>
              <w:jc w:val="both"/>
              <w:rPr>
                <w:rFonts w:ascii="Times New Roman" w:hAnsi="Times New Roman" w:cs="Times New Roman"/>
                <w:b/>
              </w:rPr>
            </w:pPr>
            <w:r w:rsidRPr="001B16D8">
              <w:rPr>
                <w:rFonts w:ascii="Times New Roman" w:hAnsi="Times New Roman" w:cs="Times New Roman"/>
                <w:b/>
              </w:rPr>
              <w:t xml:space="preserve">zc) záložnému  veriteľovi, ktorý má predmet daňovej exekúcie zaťažený záložným právom  podľa § 73 ods. 10 v rozsahu potrebnom na výkon jeho práv, </w:t>
            </w:r>
          </w:p>
          <w:p w:rsidR="000A2C3A" w:rsidP="0053798F">
            <w:pPr>
              <w:ind w:left="-7" w:firstLine="7"/>
              <w:jc w:val="both"/>
              <w:rPr>
                <w:rFonts w:ascii="Times New Roman" w:hAnsi="Times New Roman" w:cs="Times New Roman"/>
                <w:b/>
              </w:rPr>
            </w:pPr>
            <w:r w:rsidRPr="00C62FB1">
              <w:rPr>
                <w:rFonts w:ascii="Times New Roman" w:hAnsi="Times New Roman" w:cs="Times New Roman"/>
                <w:b/>
              </w:rPr>
              <w:t>zd) Komisii Európskych spoločenstiev</w:t>
            </w:r>
            <w:r>
              <w:rPr>
                <w:rFonts w:ascii="Times New Roman" w:hAnsi="Times New Roman" w:cs="Times New Roman"/>
                <w:b/>
              </w:rPr>
              <w:t xml:space="preserve"> a príslušným úradom zmluvných štátov v rozsahu potrebnom na plnenie úloh vyplývajúcich z osobitného predpisu a právnych predpisov Európskeho spoločenstva,</w:t>
            </w:r>
            <w:r w:rsidRPr="00206C6C">
              <w:rPr>
                <w:rFonts w:ascii="Times New Roman" w:hAnsi="Times New Roman" w:cs="Times New Roman"/>
                <w:b/>
                <w:vertAlign w:val="superscript"/>
              </w:rPr>
              <w:t>8m</w:t>
            </w:r>
            <w:r>
              <w:rPr>
                <w:rFonts w:ascii="Times New Roman" w:hAnsi="Times New Roman" w:cs="Times New Roman"/>
                <w:b/>
              </w:rPr>
              <w:t>)</w:t>
            </w:r>
          </w:p>
          <w:p w:rsidR="000A2C3A" w:rsidRPr="001B16D8" w:rsidP="00236A58">
            <w:pPr>
              <w:jc w:val="both"/>
              <w:rPr>
                <w:rFonts w:ascii="Times New Roman" w:hAnsi="Times New Roman" w:cs="Times New Roman"/>
                <w:b/>
              </w:rPr>
            </w:pPr>
            <w:r w:rsidRPr="001B16D8">
              <w:rPr>
                <w:rFonts w:ascii="Times New Roman" w:hAnsi="Times New Roman" w:cs="Times New Roman"/>
                <w:b/>
              </w:rPr>
              <w:t>ze) osobám riadne akreditovaným  Bezpečnostným  akreditačným  orgánom Európskej komisie na účely údržby, obsluhy a rozvoja spojovacej siete Európskej únie CCN/CSI,</w:t>
            </w:r>
            <w:r w:rsidRPr="001B16D8">
              <w:rPr>
                <w:rFonts w:ascii="Times New Roman" w:hAnsi="Times New Roman" w:cs="Times New Roman"/>
                <w:b/>
                <w:vertAlign w:val="superscript"/>
              </w:rPr>
              <w:t>8m</w:t>
            </w:r>
            <w:r w:rsidRPr="001B16D8">
              <w:rPr>
                <w:rFonts w:ascii="Times New Roman" w:hAnsi="Times New Roman" w:cs="Times New Roman"/>
                <w:b/>
              </w:rPr>
              <w:t>)</w:t>
            </w:r>
          </w:p>
          <w:p w:rsidR="000A2C3A" w:rsidP="00236A58">
            <w:pPr>
              <w:jc w:val="both"/>
              <w:rPr>
                <w:rFonts w:ascii="Times New Roman" w:hAnsi="Times New Roman" w:cs="Times New Roman"/>
                <w:b/>
                <w:bCs/>
              </w:rPr>
            </w:pPr>
            <w:r w:rsidRPr="001B16D8">
              <w:rPr>
                <w:rFonts w:ascii="Times New Roman" w:hAnsi="Times New Roman" w:cs="Times New Roman"/>
                <w:b/>
              </w:rPr>
              <w:t>zf) hlavnému kontrolórovi  a orgánom obce v súvislosti  s  plnením  úloh podľa osobitného predpisu.</w:t>
            </w:r>
            <w:r w:rsidRPr="001B16D8">
              <w:rPr>
                <w:rFonts w:ascii="Times New Roman" w:hAnsi="Times New Roman" w:cs="Times New Roman"/>
                <w:b/>
                <w:vertAlign w:val="superscript"/>
              </w:rPr>
              <w:t>8n)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jc w:val="both"/>
              <w:rPr>
                <w:rFonts w:ascii="Times New Roman" w:hAnsi="Times New Roman" w:cs="Times New Roman"/>
              </w:rPr>
            </w:pPr>
            <w:r w:rsidRPr="00863C0C">
              <w:rPr>
                <w:rFonts w:ascii="Times New Roman" w:hAnsi="Times New Roman" w:cs="Times New Roman"/>
              </w:rPr>
              <w:t>O: 3</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3. </w:t>
            </w:r>
            <w:r w:rsidRPr="00863C0C">
              <w:rPr>
                <w:rFonts w:ascii="Times New Roman" w:hAnsi="Times New Roman" w:cs="Times New Roman"/>
              </w:rPr>
              <w:t>Tam, kde príslušné orgány členských štátov komunikujú pomocou elektronických prostriedkov, prijmú všetky potrebné opatrenia s cieľom zabezpečiť, aby mali všetky prenosy údajov riadne úradné oprávnenie.</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84B2B">
            <w:pPr>
              <w:jc w:val="both"/>
              <w:rPr>
                <w:rFonts w:ascii="Times New Roman" w:hAnsi="Times New Roman" w:cs="Times New Roman"/>
              </w:rPr>
            </w:pPr>
            <w:r>
              <w:rPr>
                <w:rFonts w:ascii="Times New Roman" w:hAnsi="Times New Roman" w:cs="Times New Roman"/>
              </w:rPr>
              <w:t xml:space="preserve">Z. z. </w:t>
            </w:r>
          </w:p>
          <w:p w:rsidR="000A2C3A" w:rsidP="00284B2B">
            <w:pPr>
              <w:jc w:val="both"/>
              <w:rPr>
                <w:rFonts w:ascii="Times New Roman" w:hAnsi="Times New Roman" w:cs="Times New Roman"/>
                <w:b/>
              </w:rPr>
            </w:pPr>
            <w:r>
              <w:rPr>
                <w:rFonts w:ascii="Times New Roman" w:hAnsi="Times New Roman" w:cs="Times New Roman"/>
                <w:b/>
              </w:rPr>
              <w:t>Čl. II</w:t>
            </w:r>
          </w:p>
          <w:p w:rsidR="000A2C3A" w:rsidRPr="005D1731" w:rsidP="00236A58">
            <w:pPr>
              <w:jc w:val="both"/>
              <w:rPr>
                <w:rFonts w:ascii="Times New Roman" w:hAnsi="Times New Roman" w:cs="Times New Roman"/>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5D1731" w:rsidP="00236A58">
            <w:pPr>
              <w:jc w:val="both"/>
              <w:rPr>
                <w:rFonts w:ascii="Times New Roman" w:hAnsi="Times New Roman" w:cs="Times New Roman"/>
              </w:rPr>
            </w:pPr>
            <w:r w:rsidRPr="005D1731">
              <w:rPr>
                <w:rFonts w:ascii="Times New Roman" w:hAnsi="Times New Roman" w:cs="Times New Roman"/>
              </w:rPr>
              <w:t>§ 10</w:t>
            </w:r>
          </w:p>
          <w:p w:rsidR="000A2C3A" w:rsidRPr="005D1731" w:rsidP="00236A58">
            <w:pPr>
              <w:jc w:val="both"/>
              <w:rPr>
                <w:rFonts w:ascii="Times New Roman" w:hAnsi="Times New Roman" w:cs="Times New Roman"/>
              </w:rPr>
            </w:pPr>
            <w:r w:rsidRPr="005D1731">
              <w:rPr>
                <w:rFonts w:ascii="Times New Roman" w:hAnsi="Times New Roman" w:cs="Times New Roman"/>
              </w:rPr>
              <w:t>O: 1</w:t>
            </w:r>
          </w:p>
          <w:p w:rsidR="000A2C3A" w:rsidRPr="005D1731" w:rsidP="00236A58">
            <w:pPr>
              <w:jc w:val="both"/>
              <w:rPr>
                <w:rFonts w:ascii="Times New Roman" w:hAnsi="Times New Roman" w:cs="Times New Roman"/>
              </w:rPr>
            </w:pPr>
          </w:p>
          <w:p w:rsidR="000A2C3A" w:rsidRPr="005D1731"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RPr="005D1731" w:rsidP="00236A58">
            <w:pPr>
              <w:jc w:val="both"/>
              <w:rPr>
                <w:rFonts w:ascii="Times New Roman" w:hAnsi="Times New Roman" w:cs="Times New Roman"/>
              </w:rPr>
            </w:pPr>
          </w:p>
          <w:p w:rsidR="000A2C3A" w:rsidRPr="005D1731" w:rsidP="00236A58">
            <w:pPr>
              <w:jc w:val="both"/>
              <w:rPr>
                <w:rFonts w:ascii="Times New Roman" w:hAnsi="Times New Roman" w:cs="Times New Roman"/>
              </w:rPr>
            </w:pPr>
          </w:p>
          <w:p w:rsidR="000A2C3A" w:rsidP="00236A58">
            <w:pPr>
              <w:jc w:val="both"/>
              <w:rPr>
                <w:rFonts w:ascii="Times New Roman" w:hAnsi="Times New Roman" w:cs="Times New Roman"/>
                <w:b/>
                <w:bCs/>
              </w:rPr>
            </w:pPr>
            <w:r w:rsidRPr="005D1731">
              <w:rPr>
                <w:rFonts w:ascii="Times New Roman" w:hAnsi="Times New Roman" w:cs="Times New Roman"/>
              </w:rPr>
              <w:t>O: 4</w:t>
            </w: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(1) Na informáciu oznámenú </w:t>
            </w:r>
            <w:r w:rsidRPr="00DC1132">
              <w:rPr>
                <w:rFonts w:ascii="Times New Roman" w:hAnsi="Times New Roman" w:cs="Times New Roman"/>
                <w:b/>
              </w:rPr>
              <w:t>príslušn</w:t>
            </w:r>
            <w:r>
              <w:rPr>
                <w:rFonts w:ascii="Times New Roman" w:hAnsi="Times New Roman" w:cs="Times New Roman"/>
                <w:b/>
              </w:rPr>
              <w:t>ému</w:t>
            </w:r>
            <w:r w:rsidRPr="00DC1132">
              <w:rPr>
                <w:rFonts w:ascii="Times New Roman" w:hAnsi="Times New Roman" w:cs="Times New Roman"/>
                <w:b/>
              </w:rPr>
              <w:t xml:space="preserve"> orgán</w:t>
            </w:r>
            <w:r>
              <w:rPr>
                <w:rFonts w:ascii="Times New Roman" w:hAnsi="Times New Roman" w:cs="Times New Roman"/>
                <w:b/>
              </w:rPr>
              <w:t>u</w:t>
            </w:r>
            <w:r w:rsidRPr="00DC1132">
              <w:rPr>
                <w:rFonts w:ascii="Times New Roman" w:hAnsi="Times New Roman" w:cs="Times New Roman"/>
                <w:b/>
              </w:rPr>
              <w:t xml:space="preserve"> Slovenskej republiky</w:t>
            </w:r>
            <w:r>
              <w:rPr>
                <w:rFonts w:ascii="Times New Roman" w:hAnsi="Times New Roman" w:cs="Times New Roman"/>
              </w:rPr>
              <w:t xml:space="preserve"> u príslušným úradom zmluvného štátu </w:t>
            </w:r>
            <w:r w:rsidRPr="004D4D45">
              <w:rPr>
                <w:rFonts w:ascii="Times New Roman" w:hAnsi="Times New Roman" w:cs="Times New Roman"/>
              </w:rPr>
              <w:t>vrátane informácie uchovávanej v elektronických databázach a informácie poskytovanej elektronickými prostriedkami</w:t>
            </w:r>
            <w:r>
              <w:rPr>
                <w:rFonts w:ascii="Times New Roman" w:hAnsi="Times New Roman" w:cs="Times New Roman"/>
              </w:rPr>
              <w:t xml:space="preserve"> sa vzťahuje povinnosť zachovávať tajomstvo podľa osobitného zákona.</w:t>
            </w:r>
            <w:r>
              <w:rPr>
                <w:rFonts w:ascii="Times New Roman" w:hAnsi="Times New Roman" w:cs="Times New Roman"/>
                <w:vertAlign w:val="superscript"/>
              </w:rPr>
              <w:t>19</w:t>
            </w:r>
            <w:r>
              <w:rPr>
                <w:rFonts w:ascii="Times New Roman" w:hAnsi="Times New Roman" w:cs="Times New Roman"/>
              </w:rPr>
              <w:t>)</w:t>
            </w:r>
          </w:p>
          <w:p w:rsidR="000A2C3A" w:rsidP="00236A58">
            <w:pPr>
              <w:jc w:val="both"/>
              <w:rPr>
                <w:rFonts w:ascii="Times New Roman" w:hAnsi="Times New Roman" w:cs="Times New Roman"/>
                <w:b/>
                <w:bCs/>
              </w:rPr>
            </w:pPr>
            <w:r>
              <w:rPr>
                <w:rFonts w:ascii="Times New Roman" w:hAnsi="Times New Roman" w:cs="Times New Roman"/>
              </w:rPr>
              <w:t>(4) Ak sú obsahom informácie získanej pri poskytovaní pomoci pri vymáhaní pohľadávky osobné údaje, vzťahuje sa na ich ochranu osobitný zákon.</w:t>
            </w:r>
            <w:r>
              <w:rPr>
                <w:rFonts w:ascii="Times New Roman" w:hAnsi="Times New Roman" w:cs="Times New Roman"/>
                <w:vertAlign w:val="superscript"/>
              </w:rPr>
              <w:t>20</w:t>
            </w:r>
            <w:r>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Pr>
                <w:rFonts w:ascii="Times New Roman" w:hAnsi="Times New Roman" w:cs="Times New Roman"/>
              </w:rPr>
              <w:t>č. 446/2002 Z. z. je príslušný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jc w:val="both"/>
              <w:rPr>
                <w:rFonts w:ascii="Times New Roman" w:hAnsi="Times New Roman" w:cs="Times New Roman"/>
              </w:rPr>
            </w:pPr>
            <w:r w:rsidRPr="00863C0C">
              <w:rPr>
                <w:rFonts w:ascii="Times New Roman" w:hAnsi="Times New Roman" w:cs="Times New Roman"/>
              </w:rPr>
              <w:t>Čl. 24</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sidRPr="00863C0C">
              <w:rPr>
                <w:rFonts w:ascii="Times New Roman" w:hAnsi="Times New Roman" w:cs="Times New Roman"/>
              </w:rPr>
              <w:t>Informácie a iné náležitosti oznamované dožiadaným orgánom dožadujúcemu orgánu sa poskytujú v úradnom jazyku alebo v jednom z úradných jazykov členského štátu dožiadaného orgánu alebo v inom jazyku, na ktorom sa dohodne dožadujúci orgán s dožiadaným orgánom</w:t>
            </w:r>
            <w:r>
              <w:rPr>
                <w:rFonts w:ascii="Times New Roman" w:hAnsi="Times New Roman" w:cs="Times New Roman"/>
                <w:sz w:val="24"/>
                <w:szCs w:val="24"/>
              </w:rPr>
              <w:t>.</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84B2B">
            <w:pPr>
              <w:jc w:val="both"/>
              <w:rPr>
                <w:rFonts w:ascii="Times New Roman" w:hAnsi="Times New Roman" w:cs="Times New Roman"/>
                <w:b/>
              </w:rPr>
            </w:pPr>
            <w:r>
              <w:rPr>
                <w:rFonts w:ascii="Times New Roman" w:hAnsi="Times New Roman" w:cs="Times New Roman"/>
              </w:rPr>
              <w:t>Z. z.</w:t>
            </w:r>
            <w:r>
              <w:rPr>
                <w:rFonts w:ascii="Times New Roman" w:hAnsi="Times New Roman" w:cs="Times New Roman"/>
                <w:b/>
              </w:rPr>
              <w:t xml:space="preserve"> </w:t>
            </w:r>
          </w:p>
          <w:p w:rsidR="000A2C3A" w:rsidP="00284B2B">
            <w:pPr>
              <w:jc w:val="both"/>
              <w:rPr>
                <w:rFonts w:ascii="Times New Roman" w:hAnsi="Times New Roman" w:cs="Times New Roman"/>
                <w:b/>
              </w:rPr>
            </w:pPr>
            <w:r>
              <w:rPr>
                <w:rFonts w:ascii="Times New Roman" w:hAnsi="Times New Roman" w:cs="Times New Roman"/>
                <w:b/>
              </w:rPr>
              <w:t>Čl. II</w:t>
            </w:r>
          </w:p>
          <w:p w:rsidR="000A2C3A" w:rsidRPr="005D1731" w:rsidP="00236A58">
            <w:pPr>
              <w:jc w:val="both"/>
              <w:rPr>
                <w:rFonts w:ascii="Times New Roman" w:hAnsi="Times New Roman" w:cs="Times New Roman"/>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p w:rsidR="000A2C3A" w:rsidRPr="00E832D3"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771A8" w:rsidP="00236A58">
            <w:pPr>
              <w:jc w:val="both"/>
              <w:rPr>
                <w:rFonts w:ascii="Times New Roman" w:hAnsi="Times New Roman" w:cs="Times New Roman"/>
              </w:rPr>
            </w:pPr>
            <w:r w:rsidRPr="000771A8">
              <w:rPr>
                <w:rFonts w:ascii="Times New Roman" w:hAnsi="Times New Roman" w:cs="Times New Roman"/>
              </w:rPr>
              <w:t>§ 9a</w:t>
            </w:r>
          </w:p>
          <w:p w:rsidR="000A2C3A" w:rsidRPr="000771A8" w:rsidP="00236A58">
            <w:pPr>
              <w:jc w:val="both"/>
              <w:rPr>
                <w:rFonts w:ascii="Times New Roman" w:hAnsi="Times New Roman" w:cs="Times New Roman"/>
                <w:bCs/>
              </w:rPr>
            </w:pPr>
            <w:r w:rsidRPr="000771A8">
              <w:rPr>
                <w:rFonts w:ascii="Times New Roman" w:hAnsi="Times New Roman" w:cs="Times New Roman"/>
              </w:rPr>
              <w:t>O: 3</w:t>
            </w: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4D4D45" w:rsidP="00236A58">
            <w:pPr>
              <w:jc w:val="both"/>
              <w:rPr>
                <w:rFonts w:ascii="Times New Roman" w:hAnsi="Times New Roman" w:cs="Times New Roman"/>
              </w:rPr>
            </w:pPr>
            <w:r w:rsidRPr="004D4D45">
              <w:rPr>
                <w:rFonts w:ascii="Times New Roman" w:hAnsi="Times New Roman" w:cs="Times New Roman"/>
              </w:rPr>
              <w:t xml:space="preserve">(3) </w:t>
            </w:r>
            <w:r>
              <w:rPr>
                <w:rFonts w:ascii="Times New Roman" w:hAnsi="Times New Roman" w:cs="Times New Roman"/>
                <w:b/>
              </w:rPr>
              <w:t>P</w:t>
            </w:r>
            <w:r w:rsidRPr="00DC1132">
              <w:rPr>
                <w:rFonts w:ascii="Times New Roman" w:hAnsi="Times New Roman" w:cs="Times New Roman"/>
                <w:b/>
              </w:rPr>
              <w:t>ríslušný orgán Slovenskej republiky</w:t>
            </w:r>
            <w:r w:rsidRPr="004D4D45">
              <w:rPr>
                <w:rFonts w:ascii="Times New Roman" w:hAnsi="Times New Roman" w:cs="Times New Roman"/>
              </w:rPr>
              <w:t xml:space="preserve"> o zabezpečí, aby sa žiadosti uvedené v § 5, 5a a 6 vrátane písomností predložili príslušnému úradu zmluvného štátu v úradnom jazyku tohto </w:t>
            </w:r>
            <w:r>
              <w:rPr>
                <w:rFonts w:ascii="Times New Roman" w:hAnsi="Times New Roman" w:cs="Times New Roman"/>
              </w:rPr>
              <w:t xml:space="preserve">zmluvného </w:t>
            </w:r>
            <w:r w:rsidRPr="004D4D45">
              <w:rPr>
                <w:rFonts w:ascii="Times New Roman" w:hAnsi="Times New Roman" w:cs="Times New Roman"/>
              </w:rPr>
              <w:t xml:space="preserve">štátu. Túto povinnosť </w:t>
            </w:r>
            <w:r w:rsidRPr="00DC1132">
              <w:rPr>
                <w:rFonts w:ascii="Times New Roman" w:hAnsi="Times New Roman" w:cs="Times New Roman"/>
                <w:b/>
              </w:rPr>
              <w:t>príslušný orgán Slovenskej republiky</w:t>
            </w:r>
            <w:r w:rsidRPr="004D4D45">
              <w:rPr>
                <w:rFonts w:ascii="Times New Roman" w:hAnsi="Times New Roman" w:cs="Times New Roman"/>
              </w:rPr>
              <w:t xml:space="preserve"> nemá, ak príslušný úrad zmluvného štátu preklad odmietne. </w:t>
            </w:r>
          </w:p>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Pr>
                <w:rFonts w:ascii="Times New Roman" w:hAnsi="Times New Roman" w:cs="Times New Roman"/>
              </w:rPr>
              <w:t>č. 446/2002 Z. z. je príslušný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F873E5" w:rsidP="00236A58">
            <w:pPr>
              <w:jc w:val="both"/>
              <w:rPr>
                <w:rFonts w:ascii="Times New Roman" w:hAnsi="Times New Roman" w:cs="Times New Roman"/>
                <w:b/>
                <w:bCs/>
              </w:rPr>
            </w:pPr>
            <w:r>
              <w:rPr>
                <w:rFonts w:ascii="Times New Roman" w:hAnsi="Times New Roman" w:cs="Times New Roman"/>
                <w:b/>
                <w:bCs/>
              </w:rPr>
              <w:t>KAP. VI</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sidRPr="00863C0C">
              <w:rPr>
                <w:rFonts w:ascii="Times New Roman" w:hAnsi="Times New Roman" w:cs="Times New Roman"/>
                <w:b/>
                <w:bCs/>
              </w:rPr>
              <w:t>PRIJATIE A ODMIETNUTIE ŽIADOSTÍ O POMOC</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jc w:val="both"/>
              <w:rPr>
                <w:rFonts w:ascii="Times New Roman" w:hAnsi="Times New Roman" w:cs="Times New Roman"/>
              </w:rPr>
            </w:pPr>
            <w:r w:rsidRPr="00863C0C">
              <w:rPr>
                <w:rFonts w:ascii="Times New Roman" w:hAnsi="Times New Roman" w:cs="Times New Roman"/>
              </w:rPr>
              <w:t>Čl. 25</w:t>
            </w:r>
          </w:p>
          <w:p w:rsidR="000A2C3A" w:rsidRPr="00F873E5" w:rsidP="00236A58">
            <w:pPr>
              <w:jc w:val="both"/>
              <w:rPr>
                <w:rFonts w:ascii="Times New Roman" w:hAnsi="Times New Roman" w:cs="Times New Roman"/>
                <w:b/>
                <w:bCs/>
              </w:rPr>
            </w:pPr>
            <w:r w:rsidRPr="00863C0C">
              <w:rPr>
                <w:rFonts w:ascii="Times New Roman" w:hAnsi="Times New Roman" w:cs="Times New Roman"/>
              </w:rPr>
              <w:t>O: 1</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1. </w:t>
            </w:r>
            <w:r w:rsidRPr="00863C0C">
              <w:rPr>
                <w:rFonts w:ascii="Times New Roman" w:hAnsi="Times New Roman" w:cs="Times New Roman"/>
              </w:rPr>
              <w:t xml:space="preserve">Žiadosť o pomoc môže podať dožadujúci orgán buď vo vzťahu k jednej pohľadávke alebo k niekoľkým pohľadávkam, ak sú tieto vymáhateľné od jednej a tej istej osoby. </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D</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36A58">
            <w:pPr>
              <w:jc w:val="both"/>
              <w:rPr>
                <w:rFonts w:ascii="Times New Roman" w:hAnsi="Times New Roman" w:cs="Times New Roman"/>
                <w:b/>
                <w:bCs/>
              </w:rPr>
            </w:pPr>
            <w:r>
              <w:rPr>
                <w:rFonts w:ascii="Times New Roman" w:hAnsi="Times New Roman" w:cs="Times New Roman"/>
              </w:rPr>
              <w:t xml:space="preserve">Z. z.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3D025A" w:rsidP="00236A58">
            <w:pPr>
              <w:jc w:val="both"/>
              <w:rPr>
                <w:rFonts w:ascii="Times New Roman" w:hAnsi="Times New Roman" w:cs="Times New Roman"/>
                <w:bCs/>
              </w:rPr>
            </w:pPr>
            <w:r w:rsidRPr="003D025A">
              <w:rPr>
                <w:rFonts w:ascii="Times New Roman" w:hAnsi="Times New Roman" w:cs="Times New Roman"/>
                <w:bCs/>
              </w:rPr>
              <w:t>§ 6</w:t>
            </w:r>
          </w:p>
          <w:p w:rsidR="000A2C3A" w:rsidRPr="003D025A" w:rsidP="00236A58">
            <w:pPr>
              <w:jc w:val="both"/>
              <w:rPr>
                <w:rFonts w:ascii="Times New Roman" w:hAnsi="Times New Roman" w:cs="Times New Roman"/>
                <w:bCs/>
              </w:rPr>
            </w:pPr>
            <w:r w:rsidRPr="003D025A">
              <w:rPr>
                <w:rFonts w:ascii="Times New Roman" w:hAnsi="Times New Roman" w:cs="Times New Roman"/>
                <w:bCs/>
              </w:rPr>
              <w:t>O: 5</w:t>
            </w: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4D4D45" w:rsidP="00236A58">
            <w:pPr>
              <w:jc w:val="both"/>
              <w:rPr>
                <w:rFonts w:ascii="Times New Roman" w:hAnsi="Times New Roman" w:cs="Times New Roman"/>
              </w:rPr>
            </w:pPr>
            <w:r w:rsidRPr="004D4D45">
              <w:rPr>
                <w:rFonts w:ascii="Times New Roman" w:hAnsi="Times New Roman" w:cs="Times New Roman"/>
              </w:rPr>
              <w:t>(5) Žiadosť o vymáhanie pohľadávky sa môže týkať viacerých pohľadávok dlžníka alebo osoby uvedenej</w:t>
            </w:r>
            <w:r w:rsidRPr="004D4D45">
              <w:rPr>
                <w:rFonts w:ascii="Times New Roman" w:hAnsi="Times New Roman" w:cs="Times New Roman"/>
                <w:bCs/>
              </w:rPr>
              <w:t xml:space="preserve"> </w:t>
            </w:r>
            <w:r w:rsidRPr="004D4D45">
              <w:rPr>
                <w:rFonts w:ascii="Times New Roman" w:hAnsi="Times New Roman" w:cs="Times New Roman"/>
              </w:rPr>
              <w:t>v odseku 3 písm. f).</w:t>
            </w:r>
          </w:p>
          <w:p w:rsidR="000A2C3A" w:rsidRPr="00101508"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jc w:val="both"/>
              <w:rPr>
                <w:rFonts w:ascii="Times New Roman" w:hAnsi="Times New Roman" w:cs="Times New Roman"/>
              </w:rPr>
            </w:pPr>
            <w:r w:rsidRPr="00863C0C">
              <w:rPr>
                <w:rFonts w:ascii="Times New Roman" w:hAnsi="Times New Roman" w:cs="Times New Roman"/>
              </w:rPr>
              <w:t>O: 2</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2. </w:t>
            </w:r>
            <w:r w:rsidRPr="00863C0C">
              <w:rPr>
                <w:rFonts w:ascii="Times New Roman" w:hAnsi="Times New Roman" w:cs="Times New Roman"/>
              </w:rPr>
              <w:t>Žiadosť o pomoc nie je možné podať, ak je celková výška príslušnej pohľadávky alebo pohľadávok uvedených v článku 2 smernice 76/308/EHS nižšia ako 1 500 EUR.</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D</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84B2B">
            <w:pPr>
              <w:jc w:val="both"/>
              <w:rPr>
                <w:rFonts w:ascii="Times New Roman" w:hAnsi="Times New Roman" w:cs="Times New Roman"/>
              </w:rPr>
            </w:pPr>
            <w:r>
              <w:rPr>
                <w:rFonts w:ascii="Times New Roman" w:hAnsi="Times New Roman" w:cs="Times New Roman"/>
              </w:rPr>
              <w:t xml:space="preserve">Z. z. </w:t>
            </w:r>
          </w:p>
          <w:p w:rsidR="000A2C3A" w:rsidP="00284B2B">
            <w:pPr>
              <w:jc w:val="both"/>
              <w:rPr>
                <w:rFonts w:ascii="Times New Roman" w:hAnsi="Times New Roman" w:cs="Times New Roman"/>
                <w:b/>
              </w:rPr>
            </w:pPr>
            <w:r>
              <w:rPr>
                <w:rFonts w:ascii="Times New Roman" w:hAnsi="Times New Roman" w:cs="Times New Roman"/>
                <w:b/>
              </w:rPr>
              <w:t>Čl. II</w:t>
            </w:r>
          </w:p>
          <w:p w:rsidR="000A2C3A" w:rsidP="00236A58">
            <w:pPr>
              <w:jc w:val="both"/>
              <w:rPr>
                <w:rFonts w:ascii="Times New Roman" w:hAnsi="Times New Roman" w:cs="Times New Roman"/>
                <w:b/>
                <w:bCs/>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3D025A" w:rsidP="00236A58">
            <w:pPr>
              <w:jc w:val="both"/>
              <w:rPr>
                <w:rFonts w:ascii="Times New Roman" w:hAnsi="Times New Roman" w:cs="Times New Roman"/>
                <w:bCs/>
              </w:rPr>
            </w:pPr>
            <w:r w:rsidRPr="003D025A">
              <w:rPr>
                <w:rFonts w:ascii="Times New Roman" w:hAnsi="Times New Roman" w:cs="Times New Roman"/>
                <w:bCs/>
              </w:rPr>
              <w:t>§ 6</w:t>
            </w:r>
          </w:p>
          <w:p w:rsidR="000A2C3A" w:rsidRPr="003D025A" w:rsidP="00236A58">
            <w:pPr>
              <w:jc w:val="both"/>
              <w:rPr>
                <w:rFonts w:ascii="Times New Roman" w:hAnsi="Times New Roman" w:cs="Times New Roman"/>
                <w:bCs/>
              </w:rPr>
            </w:pPr>
            <w:r w:rsidRPr="003D025A">
              <w:rPr>
                <w:rFonts w:ascii="Times New Roman" w:hAnsi="Times New Roman" w:cs="Times New Roman"/>
                <w:bCs/>
              </w:rPr>
              <w:t>O: 8</w:t>
            </w:r>
          </w:p>
          <w:p w:rsidR="000A2C3A" w:rsidP="00236A58">
            <w:pPr>
              <w:jc w:val="both"/>
              <w:rPr>
                <w:rFonts w:ascii="Times New Roman" w:hAnsi="Times New Roman" w:cs="Times New Roman"/>
                <w:bCs/>
              </w:rPr>
            </w:pPr>
          </w:p>
          <w:p w:rsidR="000A2C3A" w:rsidP="00236A58">
            <w:pPr>
              <w:jc w:val="both"/>
              <w:rPr>
                <w:rFonts w:ascii="Times New Roman" w:hAnsi="Times New Roman" w:cs="Times New Roman"/>
                <w:b/>
                <w:bCs/>
              </w:rPr>
            </w:pPr>
            <w:r w:rsidRPr="003D025A">
              <w:rPr>
                <w:rFonts w:ascii="Times New Roman" w:hAnsi="Times New Roman" w:cs="Times New Roman"/>
                <w:bCs/>
              </w:rPr>
              <w:t>P: b)</w:t>
            </w: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4D4D45" w:rsidP="00236A58">
            <w:pPr>
              <w:jc w:val="both"/>
              <w:rPr>
                <w:rFonts w:ascii="Times New Roman" w:hAnsi="Times New Roman" w:cs="Times New Roman"/>
              </w:rPr>
            </w:pPr>
            <w:r w:rsidRPr="004D4D45">
              <w:rPr>
                <w:rFonts w:ascii="Times New Roman" w:hAnsi="Times New Roman" w:cs="Times New Roman"/>
              </w:rPr>
              <w:t xml:space="preserve">(8) </w:t>
            </w:r>
            <w:r>
              <w:rPr>
                <w:rFonts w:ascii="Times New Roman" w:hAnsi="Times New Roman" w:cs="Times New Roman"/>
                <w:b/>
              </w:rPr>
              <w:t>P</w:t>
            </w:r>
            <w:r w:rsidRPr="00DC1132">
              <w:rPr>
                <w:rFonts w:ascii="Times New Roman" w:hAnsi="Times New Roman" w:cs="Times New Roman"/>
                <w:b/>
              </w:rPr>
              <w:t>ríslušný orgán Slovenskej republiky</w:t>
            </w:r>
            <w:r w:rsidRPr="004D4D45">
              <w:rPr>
                <w:rFonts w:ascii="Times New Roman" w:hAnsi="Times New Roman" w:cs="Times New Roman"/>
              </w:rPr>
              <w:t xml:space="preserve"> odmietn</w:t>
            </w:r>
            <w:r>
              <w:rPr>
                <w:rFonts w:ascii="Times New Roman" w:hAnsi="Times New Roman" w:cs="Times New Roman"/>
              </w:rPr>
              <w:t>e</w:t>
            </w:r>
            <w:r w:rsidRPr="004D4D45">
              <w:rPr>
                <w:rFonts w:ascii="Times New Roman" w:hAnsi="Times New Roman" w:cs="Times New Roman"/>
              </w:rPr>
              <w:t xml:space="preserve"> žiadosť o vymáhanie pohľadávky, ak</w:t>
            </w:r>
          </w:p>
          <w:p w:rsidR="000A2C3A" w:rsidRPr="004D4D45" w:rsidP="00236A58">
            <w:pPr>
              <w:jc w:val="both"/>
              <w:rPr>
                <w:rFonts w:ascii="Times New Roman" w:hAnsi="Times New Roman" w:cs="Times New Roman"/>
              </w:rPr>
            </w:pPr>
            <w:r w:rsidRPr="004D4D45">
              <w:rPr>
                <w:rFonts w:ascii="Times New Roman" w:hAnsi="Times New Roman" w:cs="Times New Roman"/>
              </w:rPr>
              <w:t>b) výška pohľadávky, o ktorej vymáhanie sa  žiada, je nižšia ako 1 500 EUR.</w:t>
            </w:r>
          </w:p>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Pr>
                <w:rFonts w:ascii="Times New Roman" w:hAnsi="Times New Roman" w:cs="Times New Roman"/>
              </w:rPr>
              <w:t>č. 446/2002 Z. z. je príslušný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jc w:val="both"/>
              <w:rPr>
                <w:rFonts w:ascii="Times New Roman" w:hAnsi="Times New Roman" w:cs="Times New Roman"/>
              </w:rPr>
            </w:pPr>
            <w:r w:rsidRPr="00863C0C">
              <w:rPr>
                <w:rFonts w:ascii="Times New Roman" w:hAnsi="Times New Roman" w:cs="Times New Roman"/>
              </w:rPr>
              <w:t>Čl. 26</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sidRPr="00863C0C">
              <w:rPr>
                <w:rFonts w:ascii="Times New Roman" w:hAnsi="Times New Roman" w:cs="Times New Roman"/>
              </w:rPr>
              <w:t>Ak sa dožiadaný orgán rozhodne podľa prvého odseku článku 14 smernice 76/308/EHS odmietnuť žiadosť o pomoc, písomne oznámi dožadujúcemu orgánu  dôvody tohto odmietnutia. Takéto oznámenie vykoná dožiadaný orgán hneď ako prijme príslušné rozhodnutie a v každom prípade do troch mesiacov odo dňa obdržania žiadosti o pomoc.</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284B2B">
            <w:pPr>
              <w:jc w:val="both"/>
              <w:rPr>
                <w:rFonts w:ascii="Times New Roman" w:hAnsi="Times New Roman" w:cs="Times New Roman"/>
                <w:b/>
              </w:rPr>
            </w:pPr>
            <w:r>
              <w:rPr>
                <w:rFonts w:ascii="Times New Roman" w:hAnsi="Times New Roman" w:cs="Times New Roman"/>
              </w:rPr>
              <w:t xml:space="preserve">Z. z. v znení </w:t>
            </w:r>
            <w:r>
              <w:rPr>
                <w:rFonts w:ascii="Times New Roman" w:hAnsi="Times New Roman" w:cs="Times New Roman"/>
                <w:b/>
              </w:rPr>
              <w:t>Čl. II</w:t>
            </w:r>
          </w:p>
          <w:p w:rsidR="000A2C3A" w:rsidP="00236A58">
            <w:pPr>
              <w:jc w:val="both"/>
              <w:rPr>
                <w:rFonts w:ascii="Times New Roman" w:hAnsi="Times New Roman" w:cs="Times New Roman"/>
                <w:b/>
                <w:bCs/>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3D025A" w:rsidP="00236A58">
            <w:pPr>
              <w:jc w:val="both"/>
              <w:rPr>
                <w:rFonts w:ascii="Times New Roman" w:hAnsi="Times New Roman" w:cs="Times New Roman"/>
                <w:bCs/>
              </w:rPr>
            </w:pPr>
            <w:r w:rsidRPr="003D025A">
              <w:rPr>
                <w:rFonts w:ascii="Times New Roman" w:hAnsi="Times New Roman" w:cs="Times New Roman"/>
                <w:bCs/>
              </w:rPr>
              <w:t>§ 9</w:t>
            </w:r>
          </w:p>
          <w:p w:rsidR="000A2C3A" w:rsidRPr="003D025A" w:rsidP="00236A58">
            <w:pPr>
              <w:jc w:val="both"/>
              <w:rPr>
                <w:rFonts w:ascii="Times New Roman" w:hAnsi="Times New Roman" w:cs="Times New Roman"/>
                <w:bCs/>
              </w:rPr>
            </w:pPr>
            <w:r w:rsidRPr="003D025A">
              <w:rPr>
                <w:rFonts w:ascii="Times New Roman" w:hAnsi="Times New Roman" w:cs="Times New Roman"/>
                <w:bCs/>
              </w:rPr>
              <w:t>O: 2</w:t>
            </w: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F51AAB" w:rsidP="00236A58">
            <w:pPr>
              <w:jc w:val="both"/>
              <w:rPr>
                <w:rFonts w:ascii="Times New Roman" w:hAnsi="Times New Roman" w:cs="Times New Roman"/>
              </w:rPr>
            </w:pPr>
            <w:r w:rsidRPr="00F51AAB">
              <w:rPr>
                <w:rFonts w:ascii="Times New Roman" w:hAnsi="Times New Roman" w:cs="Times New Roman"/>
              </w:rPr>
              <w:t xml:space="preserve">(2) O dôvodoch odmietnutia žiadostí uvedených v § 5, 5a a 6 </w:t>
            </w:r>
            <w:r w:rsidRPr="00DC1132">
              <w:rPr>
                <w:rFonts w:ascii="Times New Roman" w:hAnsi="Times New Roman" w:cs="Times New Roman"/>
                <w:b/>
              </w:rPr>
              <w:t>príslušný orgán Slovenskej republiky</w:t>
            </w:r>
            <w:r w:rsidRPr="00F51AAB">
              <w:rPr>
                <w:rFonts w:ascii="Times New Roman" w:hAnsi="Times New Roman" w:cs="Times New Roman"/>
              </w:rPr>
              <w:t xml:space="preserve"> o informuje  príslušný úrad zmluvného štátu najneskôr do troch mesiacov odo dňa potvrdenia ich prijatia. </w:t>
            </w:r>
          </w:p>
          <w:p w:rsidR="000A2C3A" w:rsidRPr="00E37477"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r w:rsidRPr="00D975FF">
              <w:rPr>
                <w:rFonts w:ascii="Times New Roman" w:hAnsi="Times New Roman" w:cs="Times New Roman"/>
                <w:b/>
              </w:rPr>
              <w:t xml:space="preserve"> </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Pr>
                <w:rFonts w:ascii="Times New Roman" w:hAnsi="Times New Roman" w:cs="Times New Roman"/>
              </w:rPr>
              <w:t>č. 446/2002 Z. z. je príslušný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F873E5" w:rsidP="00236A58">
            <w:pPr>
              <w:jc w:val="both"/>
              <w:rPr>
                <w:rFonts w:ascii="Times New Roman" w:hAnsi="Times New Roman" w:cs="Times New Roman"/>
                <w:b/>
                <w:bCs/>
              </w:rPr>
            </w:pPr>
            <w:r>
              <w:rPr>
                <w:rFonts w:ascii="Times New Roman" w:hAnsi="Times New Roman" w:cs="Times New Roman"/>
                <w:b/>
                <w:bCs/>
              </w:rPr>
              <w:t>KAP. VII</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sidRPr="00863C0C">
              <w:rPr>
                <w:rFonts w:ascii="Times New Roman" w:hAnsi="Times New Roman" w:cs="Times New Roman"/>
                <w:b/>
                <w:bCs/>
              </w:rPr>
              <w:t>MECHANIZMY SÚVISIACE S ÚHRADOU VÝDAVKOV</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jc w:val="both"/>
              <w:rPr>
                <w:rFonts w:ascii="Times New Roman" w:hAnsi="Times New Roman" w:cs="Times New Roman"/>
              </w:rPr>
            </w:pPr>
            <w:r w:rsidRPr="00863C0C">
              <w:rPr>
                <w:rFonts w:ascii="Times New Roman" w:hAnsi="Times New Roman" w:cs="Times New Roman"/>
              </w:rPr>
              <w:t>Čl. 27</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sidRPr="00863C0C">
              <w:rPr>
                <w:rFonts w:ascii="Times New Roman" w:hAnsi="Times New Roman" w:cs="Times New Roman"/>
              </w:rPr>
              <w:t>Každý členský štát vymenuje najmenej jedného úradníka riadne oprávneného dojednávať mechanizmy úhrady výdavkov podľa článku 18 odsek 3 smernice 76/308/EHS.</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101508"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r>
              <w:rPr>
                <w:rFonts w:ascii="Times New Roman" w:hAnsi="Times New Roman" w:cs="Times New Roman"/>
                <w:b/>
                <w:bCs/>
              </w:rPr>
              <w:t>Riešené riadiacimi aktami ministra financií, osobou je riaditeľ odboru správy daní a cenovej regulácie.</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jc w:val="both"/>
              <w:rPr>
                <w:rFonts w:ascii="Times New Roman" w:hAnsi="Times New Roman" w:cs="Times New Roman"/>
              </w:rPr>
            </w:pPr>
            <w:r w:rsidRPr="00863C0C">
              <w:rPr>
                <w:rFonts w:ascii="Times New Roman" w:hAnsi="Times New Roman" w:cs="Times New Roman"/>
              </w:rPr>
              <w:t>Čl. 28</w:t>
            </w:r>
          </w:p>
          <w:p w:rsidR="000A2C3A" w:rsidRPr="00F873E5" w:rsidP="00236A58">
            <w:pPr>
              <w:jc w:val="both"/>
              <w:rPr>
                <w:rFonts w:ascii="Times New Roman" w:hAnsi="Times New Roman" w:cs="Times New Roman"/>
                <w:b/>
                <w:bCs/>
              </w:rPr>
            </w:pPr>
            <w:r w:rsidRPr="00863C0C">
              <w:rPr>
                <w:rFonts w:ascii="Times New Roman" w:hAnsi="Times New Roman" w:cs="Times New Roman"/>
              </w:rPr>
              <w:t>O: 1</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pStyle w:val="BodyTextIndent"/>
              <w:numPr>
                <w:ilvl w:val="0"/>
                <w:numId w:val="326"/>
              </w:numPr>
              <w:tabs>
                <w:tab w:val="left" w:pos="360"/>
                <w:tab w:val="left" w:pos="548"/>
                <w:tab w:val="left" w:pos="8452"/>
                <w:tab w:val="left" w:pos="8977"/>
              </w:tabs>
              <w:ind w:right="0"/>
              <w:jc w:val="both"/>
              <w:rPr>
                <w:rFonts w:ascii="Times New Roman" w:hAnsi="Times New Roman" w:cs="Times New Roman"/>
              </w:rPr>
            </w:pPr>
            <w:r w:rsidRPr="00863C0C">
              <w:rPr>
                <w:rFonts w:ascii="Times New Roman" w:hAnsi="Times New Roman" w:cs="Times New Roman"/>
              </w:rPr>
              <w:t>Ak sa dožiadaný orgán rozhodne požiadať o mechanizmy úhrady výdavkov, písomne oznámi dožadujúcemu orgánu dôvody pre svoje stanovisko, že vymáhanie pohľadávky predstavuje osobitný problém, znamená vysoké výdavky alebo že súvisí s bojom proti organizovanému zločinu.</w:t>
            </w:r>
          </w:p>
          <w:p w:rsidR="000A2C3A" w:rsidRPr="00863C0C" w:rsidP="00236A58">
            <w:pPr>
              <w:jc w:val="both"/>
              <w:rPr>
                <w:rFonts w:ascii="Times New Roman" w:hAnsi="Times New Roman" w:cs="Times New Roman"/>
              </w:rPr>
            </w:pPr>
            <w:r w:rsidRPr="00863C0C">
              <w:rPr>
                <w:rFonts w:ascii="Times New Roman" w:hAnsi="Times New Roman" w:cs="Times New Roman"/>
              </w:rPr>
              <w:t>Dožiadaný orgán priloží podrobný odhad výdavkov, vo vzťahu ku ktorým požaduje úhradu zo strany dožadujúceho orgánu.</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B65406">
            <w:pPr>
              <w:jc w:val="both"/>
              <w:rPr>
                <w:rFonts w:ascii="Times New Roman" w:hAnsi="Times New Roman" w:cs="Times New Roman"/>
              </w:rPr>
            </w:pPr>
            <w:r>
              <w:rPr>
                <w:rFonts w:ascii="Times New Roman" w:hAnsi="Times New Roman" w:cs="Times New Roman"/>
              </w:rPr>
              <w:t xml:space="preserve">Z. z. </w:t>
            </w:r>
          </w:p>
          <w:p w:rsidR="000A2C3A" w:rsidP="00B65406">
            <w:pPr>
              <w:jc w:val="both"/>
              <w:rPr>
                <w:rFonts w:ascii="Times New Roman" w:hAnsi="Times New Roman" w:cs="Times New Roman"/>
                <w:b/>
              </w:rPr>
            </w:pPr>
            <w:r>
              <w:rPr>
                <w:rFonts w:ascii="Times New Roman" w:hAnsi="Times New Roman" w:cs="Times New Roman"/>
                <w:b/>
              </w:rPr>
              <w:t>Čl. II</w:t>
            </w:r>
          </w:p>
          <w:p w:rsidR="000A2C3A" w:rsidP="00236A58">
            <w:pPr>
              <w:jc w:val="both"/>
              <w:rPr>
                <w:rFonts w:ascii="Times New Roman" w:hAnsi="Times New Roman" w:cs="Times New Roman"/>
                <w:b/>
                <w:bCs/>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3D025A" w:rsidP="00236A58">
            <w:pPr>
              <w:jc w:val="both"/>
              <w:rPr>
                <w:rFonts w:ascii="Times New Roman" w:hAnsi="Times New Roman" w:cs="Times New Roman"/>
                <w:bCs/>
              </w:rPr>
            </w:pPr>
            <w:r w:rsidRPr="003D025A">
              <w:rPr>
                <w:rFonts w:ascii="Times New Roman" w:hAnsi="Times New Roman" w:cs="Times New Roman"/>
                <w:bCs/>
              </w:rPr>
              <w:t>§ 11</w:t>
            </w:r>
          </w:p>
          <w:p w:rsidR="000A2C3A" w:rsidRPr="003D025A" w:rsidP="00236A58">
            <w:pPr>
              <w:jc w:val="both"/>
              <w:rPr>
                <w:rFonts w:ascii="Times New Roman" w:hAnsi="Times New Roman" w:cs="Times New Roman"/>
                <w:bCs/>
              </w:rPr>
            </w:pPr>
            <w:r w:rsidRPr="003D025A">
              <w:rPr>
                <w:rFonts w:ascii="Times New Roman" w:hAnsi="Times New Roman" w:cs="Times New Roman"/>
                <w:bCs/>
              </w:rPr>
              <w:t>O: 3</w:t>
            </w:r>
          </w:p>
          <w:p w:rsidR="000A2C3A" w:rsidRPr="003D025A" w:rsidP="00236A58">
            <w:pPr>
              <w:jc w:val="both"/>
              <w:rPr>
                <w:rFonts w:ascii="Times New Roman" w:hAnsi="Times New Roman" w:cs="Times New Roman"/>
                <w:bCs/>
              </w:rPr>
            </w:pPr>
          </w:p>
          <w:p w:rsidR="000A2C3A" w:rsidRPr="003D025A" w:rsidP="00236A58">
            <w:pPr>
              <w:jc w:val="both"/>
              <w:rPr>
                <w:rFonts w:ascii="Times New Roman" w:hAnsi="Times New Roman" w:cs="Times New Roman"/>
                <w:bCs/>
              </w:rPr>
            </w:pPr>
          </w:p>
          <w:p w:rsidR="000A2C3A" w:rsidRPr="003D025A" w:rsidP="00236A58">
            <w:pPr>
              <w:jc w:val="both"/>
              <w:rPr>
                <w:rFonts w:ascii="Times New Roman" w:hAnsi="Times New Roman" w:cs="Times New Roman"/>
                <w:bCs/>
              </w:rPr>
            </w:pPr>
          </w:p>
          <w:p w:rsidR="000A2C3A" w:rsidRPr="003D025A" w:rsidP="00236A58">
            <w:pPr>
              <w:jc w:val="both"/>
              <w:rPr>
                <w:rFonts w:ascii="Times New Roman" w:hAnsi="Times New Roman" w:cs="Times New Roman"/>
                <w:bCs/>
              </w:rPr>
            </w:pPr>
          </w:p>
          <w:p w:rsidR="000A2C3A" w:rsidRPr="003D025A" w:rsidP="00236A58">
            <w:pPr>
              <w:jc w:val="both"/>
              <w:rPr>
                <w:rFonts w:ascii="Times New Roman" w:hAnsi="Times New Roman" w:cs="Times New Roman"/>
                <w:bCs/>
              </w:rPr>
            </w:pPr>
          </w:p>
          <w:p w:rsidR="000A2C3A" w:rsidRPr="003D025A" w:rsidP="00236A58">
            <w:pPr>
              <w:jc w:val="both"/>
              <w:rPr>
                <w:rFonts w:ascii="Times New Roman" w:hAnsi="Times New Roman" w:cs="Times New Roman"/>
                <w:bCs/>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r w:rsidRPr="004D4D45">
              <w:rPr>
                <w:rFonts w:ascii="Times New Roman" w:hAnsi="Times New Roman" w:cs="Times New Roman"/>
              </w:rPr>
              <w:t xml:space="preserve">(3) Ak </w:t>
            </w:r>
            <w:r w:rsidRPr="00965F85">
              <w:rPr>
                <w:rFonts w:ascii="Times New Roman" w:hAnsi="Times New Roman" w:cs="Times New Roman"/>
              </w:rPr>
              <w:t xml:space="preserve">je </w:t>
            </w:r>
            <w:r w:rsidRPr="004D4D45">
              <w:rPr>
                <w:rFonts w:ascii="Times New Roman" w:hAnsi="Times New Roman" w:cs="Times New Roman"/>
              </w:rPr>
              <w:t xml:space="preserve">vymáhanie pohľadávky spojené s veľkými ťažkosťami, s nadmerne vysokými nákladmi alebo súvisí s bojom proti organizovanému zločinu, </w:t>
            </w:r>
            <w:r w:rsidRPr="00DC1132">
              <w:rPr>
                <w:rFonts w:ascii="Times New Roman" w:hAnsi="Times New Roman" w:cs="Times New Roman"/>
                <w:b/>
              </w:rPr>
              <w:t>príslušný orgán Slovenskej republiky</w:t>
            </w:r>
            <w:r w:rsidRPr="004D4D45">
              <w:rPr>
                <w:rFonts w:ascii="Times New Roman" w:hAnsi="Times New Roman" w:cs="Times New Roman"/>
              </w:rPr>
              <w:t xml:space="preserve"> sa môže s príslušnými úradmi zmluvných štátov dohodnúť na úhrade nákladov spojených s vymáhaním takejto pohľadávky na základe </w:t>
            </w:r>
            <w:r w:rsidRPr="00965F85">
              <w:rPr>
                <w:rFonts w:ascii="Times New Roman" w:hAnsi="Times New Roman" w:cs="Times New Roman"/>
              </w:rPr>
              <w:t xml:space="preserve">písomnej </w:t>
            </w:r>
            <w:r w:rsidRPr="004D4D45">
              <w:rPr>
                <w:rFonts w:ascii="Times New Roman" w:hAnsi="Times New Roman" w:cs="Times New Roman"/>
              </w:rPr>
              <w:t>žiadosti o úhradu nákladov</w:t>
            </w:r>
            <w:r w:rsidRPr="00965F85">
              <w:rPr>
                <w:rFonts w:ascii="Times New Roman" w:hAnsi="Times New Roman" w:cs="Times New Roman"/>
              </w:rPr>
              <w:t xml:space="preserve">, pričom táto žiadosť obsahuje ich podrobný rozpis. </w:t>
            </w:r>
            <w:r w:rsidRPr="004D4D45">
              <w:rPr>
                <w:rFonts w:ascii="Times New Roman" w:hAnsi="Times New Roman" w:cs="Times New Roman"/>
              </w:rPr>
              <w:t>Náklady sa považujú za nadmerne vysoké, ak prevyšujú sumu vymoženej pohľadávky.</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Pr>
                <w:rFonts w:ascii="Times New Roman" w:hAnsi="Times New Roman" w:cs="Times New Roman"/>
              </w:rPr>
              <w:t>č. 446/2002 Z. z. je príslušný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863C0C" w:rsidP="00236A58">
            <w:pPr>
              <w:jc w:val="both"/>
              <w:rPr>
                <w:rFonts w:ascii="Times New Roman" w:hAnsi="Times New Roman" w:cs="Times New Roman"/>
              </w:rPr>
            </w:pPr>
            <w:r w:rsidRPr="00863C0C">
              <w:rPr>
                <w:rFonts w:ascii="Times New Roman" w:hAnsi="Times New Roman" w:cs="Times New Roman"/>
              </w:rPr>
              <w:t>O: 2</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8118C" w:rsidP="00236A58">
            <w:pPr>
              <w:pStyle w:val="BodyTextIndent"/>
              <w:numPr>
                <w:ilvl w:val="0"/>
                <w:numId w:val="326"/>
              </w:numPr>
              <w:tabs>
                <w:tab w:val="left" w:pos="360"/>
                <w:tab w:val="left" w:pos="548"/>
                <w:tab w:val="left" w:pos="8452"/>
                <w:tab w:val="left" w:pos="8977"/>
              </w:tabs>
              <w:ind w:right="0"/>
              <w:jc w:val="both"/>
              <w:rPr>
                <w:rFonts w:ascii="Times New Roman" w:hAnsi="Times New Roman" w:cs="Times New Roman"/>
              </w:rPr>
            </w:pPr>
            <w:r w:rsidRPr="0008118C">
              <w:rPr>
                <w:rFonts w:ascii="Times New Roman" w:hAnsi="Times New Roman" w:cs="Times New Roman"/>
              </w:rPr>
              <w:t>Dožiadaný orgán  potvrdí obdržanie žiadosti o mechanizmy úhrady výdavkov  písomne čo najskôr a v každom prípade do siedmich dní odo dňa  obdržania takejto žiadosti.</w:t>
            </w:r>
          </w:p>
          <w:p w:rsidR="000A2C3A" w:rsidP="00236A58">
            <w:pPr>
              <w:jc w:val="both"/>
              <w:rPr>
                <w:rFonts w:ascii="Times New Roman" w:hAnsi="Times New Roman" w:cs="Times New Roman"/>
              </w:rPr>
            </w:pPr>
            <w:r w:rsidRPr="0008118C">
              <w:rPr>
                <w:rFonts w:ascii="Times New Roman" w:hAnsi="Times New Roman" w:cs="Times New Roman"/>
              </w:rPr>
              <w:t>Do dvoch mesiacov odo dňa potvrdenia obdržania spomínanej žiadosti informuje dožadujúci orgán dožiadaný orgán, či a v akej miere súhlasí s navrhovanými mechanizmami úhrady výdavkov.</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B65406">
            <w:pPr>
              <w:jc w:val="both"/>
              <w:rPr>
                <w:rFonts w:ascii="Times New Roman" w:hAnsi="Times New Roman" w:cs="Times New Roman"/>
              </w:rPr>
            </w:pPr>
            <w:r>
              <w:rPr>
                <w:rFonts w:ascii="Times New Roman" w:hAnsi="Times New Roman" w:cs="Times New Roman"/>
              </w:rPr>
              <w:t xml:space="preserve">Z. z. </w:t>
            </w:r>
          </w:p>
          <w:p w:rsidR="000A2C3A" w:rsidP="00B65406">
            <w:pPr>
              <w:jc w:val="both"/>
              <w:rPr>
                <w:rFonts w:ascii="Times New Roman" w:hAnsi="Times New Roman" w:cs="Times New Roman"/>
                <w:b/>
              </w:rPr>
            </w:pPr>
            <w:r>
              <w:rPr>
                <w:rFonts w:ascii="Times New Roman" w:hAnsi="Times New Roman" w:cs="Times New Roman"/>
                <w:b/>
              </w:rPr>
              <w:t>Čl. II</w:t>
            </w:r>
          </w:p>
          <w:p w:rsidR="000A2C3A" w:rsidP="00236A58">
            <w:pPr>
              <w:jc w:val="both"/>
              <w:rPr>
                <w:rFonts w:ascii="Times New Roman" w:hAnsi="Times New Roman" w:cs="Times New Roman"/>
                <w:b/>
                <w:bCs/>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3D025A" w:rsidP="00236A58">
            <w:pPr>
              <w:jc w:val="both"/>
              <w:rPr>
                <w:rFonts w:ascii="Times New Roman" w:hAnsi="Times New Roman" w:cs="Times New Roman"/>
                <w:bCs/>
              </w:rPr>
            </w:pPr>
            <w:r w:rsidRPr="003D025A">
              <w:rPr>
                <w:rFonts w:ascii="Times New Roman" w:hAnsi="Times New Roman" w:cs="Times New Roman"/>
                <w:bCs/>
              </w:rPr>
              <w:t>§ 11</w:t>
            </w:r>
          </w:p>
          <w:p w:rsidR="000A2C3A" w:rsidRPr="003D025A" w:rsidP="00236A58">
            <w:pPr>
              <w:jc w:val="both"/>
              <w:rPr>
                <w:rFonts w:ascii="Times New Roman" w:hAnsi="Times New Roman" w:cs="Times New Roman"/>
                <w:bCs/>
              </w:rPr>
            </w:pPr>
            <w:r w:rsidRPr="003D025A">
              <w:rPr>
                <w:rFonts w:ascii="Times New Roman" w:hAnsi="Times New Roman" w:cs="Times New Roman"/>
                <w:bCs/>
              </w:rPr>
              <w:t>O: 4</w:t>
            </w:r>
          </w:p>
          <w:p w:rsidR="000A2C3A" w:rsidP="00236A58">
            <w:pPr>
              <w:jc w:val="both"/>
              <w:rPr>
                <w:rFonts w:ascii="Times New Roman" w:hAnsi="Times New Roman" w:cs="Times New Roman"/>
                <w:bCs/>
              </w:rPr>
            </w:pPr>
          </w:p>
          <w:p w:rsidR="000A2C3A" w:rsidRPr="003D025A" w:rsidP="00236A58">
            <w:pPr>
              <w:jc w:val="both"/>
              <w:rPr>
                <w:rFonts w:ascii="Times New Roman" w:hAnsi="Times New Roman" w:cs="Times New Roman"/>
                <w:bCs/>
              </w:rPr>
            </w:pPr>
          </w:p>
          <w:p w:rsidR="000A2C3A" w:rsidRPr="003D025A" w:rsidP="00236A58">
            <w:pPr>
              <w:jc w:val="both"/>
              <w:rPr>
                <w:rFonts w:ascii="Times New Roman" w:hAnsi="Times New Roman" w:cs="Times New Roman"/>
                <w:bCs/>
              </w:rPr>
            </w:pPr>
            <w:r w:rsidRPr="003D025A">
              <w:rPr>
                <w:rFonts w:ascii="Times New Roman" w:hAnsi="Times New Roman" w:cs="Times New Roman"/>
                <w:bCs/>
              </w:rPr>
              <w:t>O: 5</w:t>
            </w:r>
          </w:p>
          <w:p w:rsidR="000A2C3A" w:rsidRPr="003D025A" w:rsidP="00236A58">
            <w:pPr>
              <w:jc w:val="both"/>
              <w:rPr>
                <w:rFonts w:ascii="Times New Roman" w:hAnsi="Times New Roman" w:cs="Times New Roman"/>
                <w:bCs/>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4D4D45" w:rsidP="00236A58">
            <w:pPr>
              <w:jc w:val="both"/>
              <w:rPr>
                <w:rFonts w:ascii="Times New Roman" w:hAnsi="Times New Roman" w:cs="Times New Roman"/>
              </w:rPr>
            </w:pPr>
            <w:r w:rsidRPr="004D4D45">
              <w:rPr>
                <w:rFonts w:ascii="Times New Roman" w:hAnsi="Times New Roman" w:cs="Times New Roman"/>
              </w:rPr>
              <w:t>(</w:t>
            </w:r>
            <w:r w:rsidRPr="00965F85">
              <w:rPr>
                <w:rFonts w:ascii="Times New Roman" w:hAnsi="Times New Roman" w:cs="Times New Roman"/>
              </w:rPr>
              <w:t>4</w:t>
            </w:r>
            <w:r w:rsidRPr="004D4D45">
              <w:rPr>
                <w:rFonts w:ascii="Times New Roman" w:hAnsi="Times New Roman" w:cs="Times New Roman"/>
              </w:rPr>
              <w:t xml:space="preserve">) Prijatie žiadosti </w:t>
            </w:r>
            <w:r w:rsidRPr="00965F85">
              <w:rPr>
                <w:rFonts w:ascii="Times New Roman" w:hAnsi="Times New Roman" w:cs="Times New Roman"/>
              </w:rPr>
              <w:t xml:space="preserve">podľa odseku 3 </w:t>
            </w:r>
            <w:r w:rsidRPr="00DC1132">
              <w:rPr>
                <w:rFonts w:ascii="Times New Roman" w:hAnsi="Times New Roman" w:cs="Times New Roman"/>
                <w:b/>
              </w:rPr>
              <w:t>príslušný orgán Slovenskej republiky</w:t>
            </w:r>
            <w:r w:rsidRPr="004D4D45">
              <w:rPr>
                <w:rFonts w:ascii="Times New Roman" w:hAnsi="Times New Roman" w:cs="Times New Roman"/>
              </w:rPr>
              <w:t xml:space="preserve"> písomne potvrdí najneskôr do siedmich dní odo dňa jej </w:t>
            </w:r>
            <w:r>
              <w:rPr>
                <w:rFonts w:ascii="Times New Roman" w:hAnsi="Times New Roman" w:cs="Times New Roman"/>
              </w:rPr>
              <w:t>doručenia</w:t>
            </w:r>
            <w:r w:rsidRPr="004D4D45">
              <w:rPr>
                <w:rFonts w:ascii="Times New Roman" w:hAnsi="Times New Roman" w:cs="Times New Roman"/>
              </w:rPr>
              <w:t xml:space="preserve">. </w:t>
            </w:r>
          </w:p>
          <w:p w:rsidR="000A2C3A" w:rsidP="00236A58">
            <w:pPr>
              <w:jc w:val="both"/>
              <w:rPr>
                <w:rFonts w:ascii="Times New Roman" w:hAnsi="Times New Roman" w:cs="Times New Roman"/>
              </w:rPr>
            </w:pPr>
            <w:r w:rsidRPr="004D4D45">
              <w:rPr>
                <w:rFonts w:ascii="Times New Roman" w:hAnsi="Times New Roman" w:cs="Times New Roman"/>
              </w:rPr>
              <w:t>(</w:t>
            </w:r>
            <w:r w:rsidRPr="00965F85">
              <w:rPr>
                <w:rFonts w:ascii="Times New Roman" w:hAnsi="Times New Roman" w:cs="Times New Roman"/>
              </w:rPr>
              <w:t>5</w:t>
            </w:r>
            <w:r w:rsidRPr="004D4D45">
              <w:rPr>
                <w:rFonts w:ascii="Times New Roman" w:hAnsi="Times New Roman" w:cs="Times New Roman"/>
              </w:rPr>
              <w:t xml:space="preserve">) </w:t>
            </w:r>
            <w:r>
              <w:rPr>
                <w:rFonts w:ascii="Times New Roman" w:hAnsi="Times New Roman" w:cs="Times New Roman"/>
                <w:b/>
              </w:rPr>
              <w:t>P</w:t>
            </w:r>
            <w:r w:rsidRPr="00DC1132">
              <w:rPr>
                <w:rFonts w:ascii="Times New Roman" w:hAnsi="Times New Roman" w:cs="Times New Roman"/>
                <w:b/>
              </w:rPr>
              <w:t>ríslušný orgán Slovenskej republiky</w:t>
            </w:r>
            <w:r w:rsidRPr="004D4D45">
              <w:rPr>
                <w:rFonts w:ascii="Times New Roman" w:hAnsi="Times New Roman" w:cs="Times New Roman"/>
              </w:rPr>
              <w:t xml:space="preserve"> do dvoch mesiacov odo dňa </w:t>
            </w:r>
            <w:r>
              <w:rPr>
                <w:rFonts w:ascii="Times New Roman" w:hAnsi="Times New Roman" w:cs="Times New Roman"/>
              </w:rPr>
              <w:t xml:space="preserve">doručenia </w:t>
            </w:r>
            <w:r w:rsidRPr="004D4D45">
              <w:rPr>
                <w:rFonts w:ascii="Times New Roman" w:hAnsi="Times New Roman" w:cs="Times New Roman"/>
              </w:rPr>
              <w:t xml:space="preserve">žiadosti </w:t>
            </w:r>
            <w:r w:rsidRPr="00965F85">
              <w:rPr>
                <w:rFonts w:ascii="Times New Roman" w:hAnsi="Times New Roman" w:cs="Times New Roman"/>
              </w:rPr>
              <w:t xml:space="preserve">podľa odseku 3 </w:t>
            </w:r>
            <w:r w:rsidRPr="004D4D45">
              <w:rPr>
                <w:rFonts w:ascii="Times New Roman" w:hAnsi="Times New Roman" w:cs="Times New Roman"/>
              </w:rPr>
              <w:t xml:space="preserve">informuje príslušný úrad zmluvného štátu o uznaní </w:t>
            </w:r>
            <w:r>
              <w:rPr>
                <w:rFonts w:ascii="Times New Roman" w:hAnsi="Times New Roman" w:cs="Times New Roman"/>
              </w:rPr>
              <w:t xml:space="preserve">nákladov </w:t>
            </w:r>
            <w:r w:rsidRPr="004D4D45">
              <w:rPr>
                <w:rFonts w:ascii="Times New Roman" w:hAnsi="Times New Roman" w:cs="Times New Roman"/>
              </w:rPr>
              <w:t>uveden</w:t>
            </w:r>
            <w:r>
              <w:rPr>
                <w:rFonts w:ascii="Times New Roman" w:hAnsi="Times New Roman" w:cs="Times New Roman"/>
              </w:rPr>
              <w:t>ých</w:t>
            </w:r>
            <w:r w:rsidRPr="004D4D45">
              <w:rPr>
                <w:rFonts w:ascii="Times New Roman" w:hAnsi="Times New Roman" w:cs="Times New Roman"/>
              </w:rPr>
              <w:t xml:space="preserve"> v podrobnom rozpise podľa odseku </w:t>
            </w:r>
            <w:r>
              <w:rPr>
                <w:rFonts w:ascii="Times New Roman" w:hAnsi="Times New Roman" w:cs="Times New Roman"/>
              </w:rPr>
              <w:t>3</w:t>
            </w:r>
            <w:r w:rsidRPr="004D4D45">
              <w:rPr>
                <w:rFonts w:ascii="Times New Roman" w:hAnsi="Times New Roman" w:cs="Times New Roman"/>
              </w:rPr>
              <w:t>.</w:t>
            </w:r>
          </w:p>
          <w:p w:rsidR="001676B9" w:rsidRPr="00101508"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Pr>
                <w:rFonts w:ascii="Times New Roman" w:hAnsi="Times New Roman" w:cs="Times New Roman"/>
              </w:rPr>
              <w:t>č. 446/2002 Z. z. je príslušný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8118C" w:rsidP="00236A58">
            <w:pPr>
              <w:jc w:val="both"/>
              <w:rPr>
                <w:rFonts w:ascii="Times New Roman" w:hAnsi="Times New Roman" w:cs="Times New Roman"/>
              </w:rPr>
            </w:pPr>
            <w:r w:rsidRPr="0008118C">
              <w:rPr>
                <w:rFonts w:ascii="Times New Roman" w:hAnsi="Times New Roman" w:cs="Times New Roman"/>
              </w:rPr>
              <w:t>O: 3</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8118C" w:rsidP="00236A58">
            <w:pPr>
              <w:jc w:val="both"/>
              <w:rPr>
                <w:rFonts w:ascii="Times New Roman" w:hAnsi="Times New Roman" w:cs="Times New Roman"/>
              </w:rPr>
            </w:pPr>
            <w:r w:rsidRPr="0008118C">
              <w:rPr>
                <w:rFonts w:ascii="Times New Roman" w:hAnsi="Times New Roman" w:cs="Times New Roman"/>
              </w:rPr>
              <w:t>3. Ak sa medzi dožadujúcim a dožiadaným orgánom nedosiahne dohoda ohľadom mechanizmov úhrady výdavkov, dožiadaný orgán pokračuje v konaní týkajúcom sa vymáhania pohľadávky obvyklým spôsobom.</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83720F">
            <w:pPr>
              <w:jc w:val="both"/>
              <w:rPr>
                <w:rFonts w:ascii="Times New Roman" w:hAnsi="Times New Roman" w:cs="Times New Roman"/>
                <w:b/>
              </w:rPr>
            </w:pPr>
            <w:r>
              <w:rPr>
                <w:rFonts w:ascii="Times New Roman" w:hAnsi="Times New Roman" w:cs="Times New Roman"/>
                <w:b/>
              </w:rPr>
              <w:t>Čl. II</w:t>
            </w:r>
          </w:p>
          <w:p w:rsidR="000A2C3A" w:rsidP="0083720F">
            <w:pPr>
              <w:jc w:val="both"/>
              <w:rPr>
                <w:rFonts w:ascii="Times New Roman" w:hAnsi="Times New Roman" w:cs="Times New Roman"/>
                <w:b/>
                <w:bCs/>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zákona</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r>
              <w:rPr>
                <w:rFonts w:ascii="Times New Roman" w:hAnsi="Times New Roman" w:cs="Times New Roman"/>
                <w:b/>
                <w:bCs/>
              </w:rPr>
              <w:t>§ 11</w:t>
            </w:r>
          </w:p>
          <w:p w:rsidR="000A2C3A" w:rsidP="00236A58">
            <w:pPr>
              <w:jc w:val="both"/>
              <w:rPr>
                <w:rFonts w:ascii="Times New Roman" w:hAnsi="Times New Roman" w:cs="Times New Roman"/>
                <w:b/>
                <w:bCs/>
              </w:rPr>
            </w:pPr>
            <w:r>
              <w:rPr>
                <w:rFonts w:ascii="Times New Roman" w:hAnsi="Times New Roman" w:cs="Times New Roman"/>
                <w:b/>
                <w:bCs/>
              </w:rPr>
              <w:t>O: 7</w:t>
            </w: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r w:rsidRPr="00D34B2D">
              <w:rPr>
                <w:rFonts w:ascii="Times New Roman" w:hAnsi="Times New Roman" w:cs="Times New Roman"/>
                <w:b/>
              </w:rPr>
              <w:t>(7) Ak sa príslušný orgán Slovenskej republiky a príslušný úrad zmluvného štátu n</w:t>
            </w:r>
            <w:r>
              <w:rPr>
                <w:rFonts w:ascii="Times New Roman" w:hAnsi="Times New Roman" w:cs="Times New Roman"/>
                <w:b/>
              </w:rPr>
              <w:t>e</w:t>
            </w:r>
            <w:r w:rsidRPr="00D34B2D">
              <w:rPr>
                <w:rFonts w:ascii="Times New Roman" w:hAnsi="Times New Roman" w:cs="Times New Roman"/>
                <w:b/>
              </w:rPr>
              <w:t xml:space="preserve">dohodnú na úhrade nákladov spojených s vymáhaním pohľadávky, príslušný orgán Slovenskej republiky pokračuje vo vymáhaní pohľadávky </w:t>
            </w:r>
            <w:r>
              <w:rPr>
                <w:rFonts w:ascii="Times New Roman" w:hAnsi="Times New Roman" w:cs="Times New Roman"/>
                <w:b/>
              </w:rPr>
              <w:t>podľa § 6a</w:t>
            </w:r>
            <w:r w:rsidRPr="00D34B2D">
              <w:rPr>
                <w:rFonts w:ascii="Times New Roman" w:hAnsi="Times New Roman" w:cs="Times New Roman"/>
                <w:b/>
              </w:rPr>
              <w:t>.</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9D1521" w:rsidP="00236A58">
            <w:pPr>
              <w:jc w:val="both"/>
              <w:rPr>
                <w:rFonts w:ascii="Times New Roman" w:hAnsi="Times New Roman" w:cs="Times New Roman"/>
              </w:rPr>
            </w:pP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F873E5" w:rsidP="00236A58">
            <w:pPr>
              <w:jc w:val="both"/>
              <w:rPr>
                <w:rFonts w:ascii="Times New Roman" w:hAnsi="Times New Roman" w:cs="Times New Roman"/>
                <w:b/>
                <w:bCs/>
              </w:rPr>
            </w:pPr>
            <w:r>
              <w:rPr>
                <w:rFonts w:ascii="Times New Roman" w:hAnsi="Times New Roman" w:cs="Times New Roman"/>
                <w:b/>
                <w:bCs/>
              </w:rPr>
              <w:t>KAP. VIII</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sidRPr="0008118C">
              <w:rPr>
                <w:rFonts w:ascii="Times New Roman" w:hAnsi="Times New Roman" w:cs="Times New Roman"/>
                <w:b/>
                <w:bCs/>
              </w:rPr>
              <w:t>ZÁVEREČNÉ USTANOVENIA</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8118C" w:rsidP="00236A58">
            <w:pPr>
              <w:jc w:val="both"/>
              <w:rPr>
                <w:rFonts w:ascii="Times New Roman" w:hAnsi="Times New Roman" w:cs="Times New Roman"/>
              </w:rPr>
            </w:pPr>
            <w:r w:rsidRPr="0008118C">
              <w:rPr>
                <w:rFonts w:ascii="Times New Roman" w:hAnsi="Times New Roman" w:cs="Times New Roman"/>
              </w:rPr>
              <w:t>Čl. 29</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8118C" w:rsidP="00236A58">
            <w:pPr>
              <w:jc w:val="both"/>
              <w:rPr>
                <w:rFonts w:ascii="Times New Roman" w:hAnsi="Times New Roman" w:cs="Times New Roman"/>
              </w:rPr>
            </w:pPr>
            <w:r w:rsidRPr="0008118C">
              <w:rPr>
                <w:rFonts w:ascii="Times New Roman" w:hAnsi="Times New Roman" w:cs="Times New Roman"/>
              </w:rPr>
              <w:t>Každý členský štát informuje Komisiu každoročne do 15. marca, pokiaľ možno pomocou elektronických prostriedkov, o uplatňovaní postupov ustanovených v smernici 76/308/EHS a o výsledkoch dosiahnutých v predchádzajúcom kalendárnom roku, v súlade so vzorom uvedeným v prílohe IV k tejto smernici.</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B65406">
            <w:pPr>
              <w:jc w:val="both"/>
              <w:rPr>
                <w:rFonts w:ascii="Times New Roman" w:hAnsi="Times New Roman" w:cs="Times New Roman"/>
              </w:rPr>
            </w:pPr>
            <w:r>
              <w:rPr>
                <w:rFonts w:ascii="Times New Roman" w:hAnsi="Times New Roman" w:cs="Times New Roman"/>
              </w:rPr>
              <w:t xml:space="preserve">Z. z. </w:t>
            </w:r>
          </w:p>
          <w:p w:rsidR="000A2C3A" w:rsidP="00B65406">
            <w:pPr>
              <w:jc w:val="both"/>
              <w:rPr>
                <w:rFonts w:ascii="Times New Roman" w:hAnsi="Times New Roman" w:cs="Times New Roman"/>
                <w:b/>
              </w:rPr>
            </w:pPr>
            <w:r>
              <w:rPr>
                <w:rFonts w:ascii="Times New Roman" w:hAnsi="Times New Roman" w:cs="Times New Roman"/>
                <w:b/>
              </w:rPr>
              <w:t>Čl. II</w:t>
            </w:r>
          </w:p>
          <w:p w:rsidR="000A2C3A" w:rsidP="00236A58">
            <w:pPr>
              <w:jc w:val="both"/>
              <w:rPr>
                <w:rFonts w:ascii="Times New Roman" w:hAnsi="Times New Roman" w:cs="Times New Roman"/>
                <w:b/>
                <w:bCs/>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3D025A" w:rsidP="00236A58">
            <w:pPr>
              <w:jc w:val="both"/>
              <w:rPr>
                <w:rFonts w:ascii="Times New Roman" w:hAnsi="Times New Roman" w:cs="Times New Roman"/>
                <w:bCs/>
              </w:rPr>
            </w:pPr>
            <w:r w:rsidRPr="003D025A">
              <w:rPr>
                <w:rFonts w:ascii="Times New Roman" w:hAnsi="Times New Roman" w:cs="Times New Roman"/>
                <w:bCs/>
              </w:rPr>
              <w:t>§ 9b</w:t>
            </w:r>
          </w:p>
          <w:p w:rsidR="000A2C3A" w:rsidRPr="003D025A" w:rsidP="00236A58">
            <w:pPr>
              <w:jc w:val="both"/>
              <w:rPr>
                <w:rFonts w:ascii="Times New Roman" w:hAnsi="Times New Roman" w:cs="Times New Roman"/>
                <w:bCs/>
              </w:rPr>
            </w:pPr>
            <w:r w:rsidRPr="003D025A">
              <w:rPr>
                <w:rFonts w:ascii="Times New Roman" w:hAnsi="Times New Roman" w:cs="Times New Roman"/>
                <w:bCs/>
              </w:rPr>
              <w:t>O: 1</w:t>
            </w: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E832D3" w:rsidP="00236A58">
            <w:pPr>
              <w:jc w:val="both"/>
              <w:rPr>
                <w:rFonts w:ascii="Times New Roman" w:hAnsi="Times New Roman" w:cs="Times New Roman"/>
                <w:b/>
                <w:bCs/>
              </w:rPr>
            </w:pPr>
            <w:r>
              <w:rPr>
                <w:rFonts w:ascii="Times New Roman" w:hAnsi="Times New Roman" w:cs="Times New Roman"/>
              </w:rPr>
              <w:t xml:space="preserve">(1) </w:t>
            </w:r>
            <w:r w:rsidRPr="00F51AAB">
              <w:rPr>
                <w:rFonts w:ascii="Times New Roman" w:hAnsi="Times New Roman" w:cs="Times New Roman"/>
              </w:rPr>
              <w:t xml:space="preserve">Ministerstvo každoročne do 15. apríla predkladá </w:t>
            </w:r>
            <w:r>
              <w:rPr>
                <w:rFonts w:ascii="Times New Roman" w:hAnsi="Times New Roman" w:cs="Times New Roman"/>
              </w:rPr>
              <w:t>K</w:t>
            </w:r>
            <w:r w:rsidRPr="00F51AAB">
              <w:rPr>
                <w:rFonts w:ascii="Times New Roman" w:hAnsi="Times New Roman" w:cs="Times New Roman"/>
              </w:rPr>
              <w:t>omisii Európskych spoločenstiev oznámenie podľa vzoru uvedeného v prílohe č. 8, v ktorom uvedie údaje o počte zaslaných a prijatých žiadostí o poskytnutie informácií, žiadostí o doručenie písomností a žiadostí o vymáhanie pohľadávky a údaje o výške pohľadávk</w:t>
            </w:r>
            <w:r>
              <w:rPr>
                <w:rFonts w:ascii="Times New Roman" w:hAnsi="Times New Roman" w:cs="Times New Roman"/>
              </w:rPr>
              <w:t xml:space="preserve">y a o vymožených pohľadávkach vo vzťahu k členským štátom Európskej únie. </w:t>
            </w:r>
            <w:r w:rsidRPr="00B12970">
              <w:rPr>
                <w:rFonts w:ascii="Times New Roman" w:hAnsi="Times New Roman" w:cs="Times New Roman"/>
                <w:b/>
              </w:rPr>
              <w:t>Poverený daňový orgán</w:t>
            </w:r>
            <w:r w:rsidRPr="00B12970">
              <w:rPr>
                <w:rFonts w:ascii="Times New Roman" w:hAnsi="Times New Roman" w:cs="Times New Roman"/>
                <w:b/>
                <w:vertAlign w:val="superscript"/>
              </w:rPr>
              <w:t>1</w:t>
            </w:r>
            <w:r>
              <w:rPr>
                <w:rFonts w:ascii="Times New Roman" w:hAnsi="Times New Roman" w:cs="Times New Roman"/>
                <w:b/>
                <w:vertAlign w:val="superscript"/>
              </w:rPr>
              <w:t>a</w:t>
            </w:r>
            <w:r w:rsidRPr="00B12970">
              <w:rPr>
                <w:rFonts w:ascii="Times New Roman" w:hAnsi="Times New Roman" w:cs="Times New Roman"/>
                <w:b/>
              </w:rPr>
              <w:t>) a poverený colný orgán</w:t>
            </w:r>
            <w:r w:rsidRPr="00B12970">
              <w:rPr>
                <w:rFonts w:ascii="Times New Roman" w:hAnsi="Times New Roman" w:cs="Times New Roman"/>
                <w:b/>
                <w:vertAlign w:val="superscript"/>
              </w:rPr>
              <w:t>1</w:t>
            </w:r>
            <w:r>
              <w:rPr>
                <w:rFonts w:ascii="Times New Roman" w:hAnsi="Times New Roman" w:cs="Times New Roman"/>
                <w:b/>
                <w:vertAlign w:val="superscript"/>
              </w:rPr>
              <w:t>b</w:t>
            </w:r>
            <w:r w:rsidRPr="00B12970">
              <w:rPr>
                <w:rFonts w:ascii="Times New Roman" w:hAnsi="Times New Roman" w:cs="Times New Roman"/>
                <w:b/>
              </w:rPr>
              <w:t>) poskytnú ministerstvu údaje o počte zaslaných a prijatých žiadostí o poskytnutie informácií, žiadostí o doručenie písomností a žiadostí o vymáhanie pohľadávky a údaje o výške pohľadávky a o vymožených pohľadávkach vo vzťahu k členským štátom Európskej únie za predchádzajúci kalendárny rok,  najneskôr do 30. marca bežného roka</w:t>
            </w:r>
            <w:r>
              <w:rPr>
                <w:rFonts w:ascii="Times New Roman" w:hAnsi="Times New Roman" w:cs="Times New Roman"/>
                <w:b/>
              </w:rPr>
              <w:t>.</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P="00236A58">
            <w:pPr>
              <w:jc w:val="both"/>
              <w:rPr>
                <w:rFonts w:ascii="Times New Roman" w:hAnsi="Times New Roman" w:cs="Times New Roman"/>
                <w:b/>
                <w:bCs/>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Pr>
                <w:rFonts w:ascii="Times New Roman" w:hAnsi="Times New Roman" w:cs="Times New Roman"/>
              </w:rPr>
              <w:t>č. 446/2002 Z. z. je príslušný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8118C" w:rsidP="00236A58">
            <w:pPr>
              <w:jc w:val="both"/>
              <w:rPr>
                <w:rFonts w:ascii="Times New Roman" w:hAnsi="Times New Roman" w:cs="Times New Roman"/>
              </w:rPr>
            </w:pPr>
            <w:r w:rsidRPr="0008118C">
              <w:rPr>
                <w:rFonts w:ascii="Times New Roman" w:hAnsi="Times New Roman" w:cs="Times New Roman"/>
              </w:rPr>
              <w:t>Čl. 30</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8118C" w:rsidP="00236A58">
            <w:pPr>
              <w:pStyle w:val="BodyTextIndent"/>
              <w:tabs>
                <w:tab w:val="left" w:pos="548"/>
                <w:tab w:val="left" w:pos="8452"/>
                <w:tab w:val="left" w:pos="8977"/>
              </w:tabs>
              <w:ind w:right="0"/>
              <w:jc w:val="both"/>
              <w:rPr>
                <w:rFonts w:ascii="Times New Roman" w:hAnsi="Times New Roman" w:cs="Times New Roman"/>
              </w:rPr>
            </w:pPr>
            <w:r w:rsidRPr="0008118C">
              <w:rPr>
                <w:rFonts w:ascii="Times New Roman" w:hAnsi="Times New Roman" w:cs="Times New Roman"/>
              </w:rPr>
              <w:t>Členské štáty uvedú do platnosti zákony, iné právne predpisy a správne opatrenia potrebné na dosiahnutie súladu s touto smernicou najneskôr do 30. apríla 2003. Okamžite o tom budú informovať Komisiu.</w:t>
            </w:r>
          </w:p>
          <w:p w:rsidR="000A2C3A" w:rsidP="00236A58">
            <w:pPr>
              <w:jc w:val="both"/>
              <w:rPr>
                <w:rFonts w:ascii="Times New Roman" w:hAnsi="Times New Roman" w:cs="Times New Roman"/>
              </w:rPr>
            </w:pPr>
            <w:r w:rsidRPr="0008118C">
              <w:rPr>
                <w:rFonts w:ascii="Times New Roman" w:hAnsi="Times New Roman" w:cs="Times New Roman"/>
              </w:rPr>
              <w:t>Keď členské štáty prijmú tieto ustanovenia, tieto musia obsahovať odkaz na túto smernicu alebo ich takýto odkaz musí sprevádzať pri príležitosti ich úradného uverejnenia. Členské štáty určia, ako sa má  takýto odkaz vykonať.</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DC5473">
            <w:pPr>
              <w:ind w:right="-70"/>
              <w:rPr>
                <w:rFonts w:ascii="Times New Roman" w:hAnsi="Times New Roman" w:cs="Times New Roman"/>
                <w:b/>
                <w:bCs/>
              </w:rPr>
            </w:pPr>
            <w:r>
              <w:rPr>
                <w:rFonts w:ascii="Times New Roman" w:hAnsi="Times New Roman" w:cs="Times New Roman"/>
                <w:b/>
                <w:bCs/>
              </w:rPr>
              <w:t>Čl. V</w:t>
            </w:r>
            <w:r w:rsidR="00D213F3">
              <w:rPr>
                <w:rFonts w:ascii="Times New Roman" w:hAnsi="Times New Roman" w:cs="Times New Roman"/>
                <w:b/>
                <w:bCs/>
              </w:rPr>
              <w:t>I</w:t>
            </w:r>
            <w:r>
              <w:rPr>
                <w:rFonts w:ascii="Times New Roman" w:hAnsi="Times New Roman" w:cs="Times New Roman"/>
                <w:b/>
                <w:bCs/>
              </w:rPr>
              <w:t xml:space="preserve"> návrhu novely zákona</w:t>
            </w:r>
          </w:p>
          <w:p w:rsidR="000A2C3A" w:rsidP="00DC5473">
            <w:pPr>
              <w:ind w:right="-70"/>
              <w:jc w:val="both"/>
              <w:rPr>
                <w:rFonts w:ascii="Times New Roman" w:hAnsi="Times New Roman" w:cs="Times New Roman"/>
                <w:b/>
                <w:bCs/>
              </w:rPr>
            </w:pPr>
            <w:r>
              <w:rPr>
                <w:rFonts w:ascii="Times New Roman" w:hAnsi="Times New Roman" w:cs="Times New Roman"/>
                <w:b/>
                <w:bCs/>
              </w:rPr>
              <w:t>Príloha k </w:t>
            </w:r>
          </w:p>
          <w:p w:rsidR="000A2C3A" w:rsidP="00DC5473">
            <w:pPr>
              <w:ind w:right="-70"/>
              <w:jc w:val="both"/>
              <w:rPr>
                <w:rFonts w:ascii="Times New Roman" w:hAnsi="Times New Roman" w:cs="Times New Roman"/>
                <w:b/>
                <w:bCs/>
              </w:rPr>
            </w:pPr>
            <w:r>
              <w:rPr>
                <w:rFonts w:ascii="Times New Roman" w:hAnsi="Times New Roman" w:cs="Times New Roman"/>
                <w:b/>
                <w:bCs/>
              </w:rPr>
              <w:t xml:space="preserve">zákonu 446/ 2002 Z. z. </w:t>
            </w:r>
          </w:p>
          <w:p w:rsidR="000A2C3A" w:rsidRPr="00101508" w:rsidP="00DC5473">
            <w:pPr>
              <w:jc w:val="both"/>
              <w:rPr>
                <w:rFonts w:ascii="Times New Roman" w:hAnsi="Times New Roman" w:cs="Times New Roman"/>
                <w:b/>
                <w:bCs/>
              </w:rPr>
            </w:pPr>
            <w:r>
              <w:rPr>
                <w:rFonts w:ascii="Times New Roman" w:hAnsi="Times New Roman" w:cs="Times New Roman"/>
                <w:b/>
                <w:bCs/>
              </w:rPr>
              <w:t>Príloha k z. č. 511/ 1992 Zb.</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B65406">
            <w:pPr>
              <w:ind w:right="-70"/>
              <w:jc w:val="both"/>
              <w:rPr>
                <w:rFonts w:ascii="Times New Roman" w:hAnsi="Times New Roman" w:cs="Times New Roman"/>
                <w:b/>
                <w:bCs/>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303" w:rsidRPr="00B75303" w:rsidP="00D213F3">
            <w:pPr>
              <w:autoSpaceDE/>
              <w:autoSpaceDN/>
              <w:ind w:hanging="70"/>
              <w:jc w:val="both"/>
              <w:rPr>
                <w:rFonts w:ascii="Times New Roman" w:hAnsi="Times New Roman" w:cs="Times New Roman"/>
                <w:b/>
              </w:rPr>
            </w:pPr>
            <w:r w:rsidR="00D213F3">
              <w:rPr>
                <w:rFonts w:ascii="Times New Roman" w:hAnsi="Times New Roman" w:cs="Times New Roman"/>
                <w:b/>
              </w:rPr>
              <w:t xml:space="preserve"> </w:t>
            </w:r>
            <w:r w:rsidRPr="00B75303">
              <w:rPr>
                <w:rFonts w:ascii="Times New Roman" w:hAnsi="Times New Roman" w:cs="Times New Roman"/>
                <w:b/>
              </w:rPr>
              <w:t>Tento zákon nadobúda účinnosť 1. januára 2005 okrem čl. I bodu 75 a čl. III bodu 2, ktor</w:t>
            </w:r>
            <w:r w:rsidR="00D213F3">
              <w:rPr>
                <w:rFonts w:ascii="Times New Roman" w:hAnsi="Times New Roman" w:cs="Times New Roman"/>
                <w:b/>
              </w:rPr>
              <w:t>é</w:t>
            </w:r>
            <w:r w:rsidRPr="00B75303">
              <w:rPr>
                <w:rFonts w:ascii="Times New Roman" w:hAnsi="Times New Roman" w:cs="Times New Roman"/>
                <w:b/>
              </w:rPr>
              <w:t xml:space="preserve"> nadobúda</w:t>
            </w:r>
            <w:r w:rsidR="00D213F3">
              <w:rPr>
                <w:rFonts w:ascii="Times New Roman" w:hAnsi="Times New Roman" w:cs="Times New Roman"/>
                <w:b/>
              </w:rPr>
              <w:t>jú</w:t>
            </w:r>
            <w:r w:rsidRPr="00B75303">
              <w:rPr>
                <w:rFonts w:ascii="Times New Roman" w:hAnsi="Times New Roman" w:cs="Times New Roman"/>
                <w:b/>
              </w:rPr>
              <w:t xml:space="preserve"> účinnosť dňom, ktorý určí Rada EÚ ako začiatok uplatňovania  Smernice Rady 2003/48/ES  z 3. júna 2003 o zdaňovaní príjmu z úspor v podobe výplat úrokov (ÚV EÚ L 157 z 26. 06. 2003, s. 38 –  48).</w:t>
            </w:r>
          </w:p>
          <w:p w:rsidR="000A2C3A" w:rsidP="00B65406">
            <w:pPr>
              <w:jc w:val="both"/>
              <w:rPr>
                <w:rFonts w:ascii="Times New Roman" w:hAnsi="Times New Roman" w:cs="Times New Roman"/>
              </w:rPr>
            </w:pPr>
          </w:p>
          <w:p w:rsidR="000A2C3A" w:rsidP="00DC5473">
            <w:pPr>
              <w:jc w:val="both"/>
              <w:rPr>
                <w:rFonts w:ascii="Times New Roman" w:hAnsi="Times New Roman" w:cs="Times New Roman"/>
                <w:b/>
              </w:rPr>
            </w:pPr>
            <w:r>
              <w:rPr>
                <w:rFonts w:ascii="Times New Roman" w:hAnsi="Times New Roman" w:cs="Times New Roman"/>
                <w:b/>
              </w:rPr>
              <w:t>Transpozičná p</w:t>
            </w:r>
            <w:r w:rsidRPr="00B65406">
              <w:rPr>
                <w:rFonts w:ascii="Times New Roman" w:hAnsi="Times New Roman" w:cs="Times New Roman"/>
                <w:b/>
              </w:rPr>
              <w:t>ríloha</w:t>
            </w:r>
            <w:r>
              <w:rPr>
                <w:rFonts w:ascii="Times New Roman" w:hAnsi="Times New Roman" w:cs="Times New Roman"/>
                <w:b/>
              </w:rPr>
              <w:t xml:space="preserve"> </w:t>
            </w:r>
          </w:p>
          <w:p w:rsidR="000A2C3A" w:rsidRPr="00DC5473" w:rsidP="00DC5473">
            <w:pPr>
              <w:jc w:val="both"/>
              <w:rPr>
                <w:rFonts w:ascii="Times New Roman" w:hAnsi="Times New Roman" w:cs="Times New Roman"/>
                <w:b/>
                <w:bCs/>
              </w:rPr>
            </w:pPr>
            <w:r w:rsidRPr="00DC5473">
              <w:rPr>
                <w:rFonts w:ascii="Times New Roman" w:hAnsi="Times New Roman" w:cs="Times New Roman"/>
                <w:b/>
                <w:bCs/>
              </w:rPr>
              <w:t>Zoznam preberaných právne záväzných aktov Európskych spoločenstiev a Európskej únie</w:t>
            </w:r>
          </w:p>
          <w:p w:rsidR="000A2C3A" w:rsidRPr="00B65406" w:rsidP="00DC5473">
            <w:pPr>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8118C" w:rsidP="00236A58">
            <w:pPr>
              <w:jc w:val="both"/>
              <w:rPr>
                <w:rFonts w:ascii="Times New Roman" w:hAnsi="Times New Roman" w:cs="Times New Roman"/>
              </w:rPr>
            </w:pPr>
            <w:r w:rsidRPr="0008118C">
              <w:rPr>
                <w:rFonts w:ascii="Times New Roman" w:hAnsi="Times New Roman" w:cs="Times New Roman"/>
              </w:rPr>
              <w:t>Čl. 31</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8118C" w:rsidP="00236A58">
            <w:pPr>
              <w:pStyle w:val="BodyTextIndent"/>
              <w:tabs>
                <w:tab w:val="left" w:pos="548"/>
                <w:tab w:val="left" w:pos="8452"/>
                <w:tab w:val="left" w:pos="8977"/>
              </w:tabs>
              <w:ind w:right="0"/>
              <w:jc w:val="both"/>
              <w:rPr>
                <w:rFonts w:ascii="Times New Roman" w:hAnsi="Times New Roman" w:cs="Times New Roman"/>
              </w:rPr>
            </w:pPr>
            <w:r w:rsidRPr="0008118C">
              <w:rPr>
                <w:rFonts w:ascii="Times New Roman" w:hAnsi="Times New Roman" w:cs="Times New Roman"/>
              </w:rPr>
              <w:t xml:space="preserve">Komisia informuje ostatné členské štáty o opatreniach, ktoré jednotlivé členské štáty prijmú za účelom vykonania tejto smernice. </w:t>
            </w: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r w:rsidRPr="0008118C">
              <w:rPr>
                <w:rFonts w:ascii="Times New Roman" w:hAnsi="Times New Roman" w:cs="Times New Roman"/>
              </w:rPr>
              <w:t>Každý členský štát oznámi ostatným členským štátom a Komisii názvy a adresy príslušných orgánov za účelom uplatňovania tejto smernice, ako aj mená a adresy úradníkov oprávnených dojednávať mechanizmy podľa článku 18 odsek 3 smernice 76/308/EHS.</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r w:rsidR="001676B9">
              <w:rPr>
                <w:rFonts w:ascii="Times New Roman" w:hAnsi="Times New Roman" w:cs="Times New Roman"/>
                <w:sz w:val="20"/>
                <w:szCs w:val="20"/>
              </w:rPr>
              <w:t xml:space="preserve"> </w:t>
            </w:r>
            <w:r>
              <w:rPr>
                <w:rFonts w:ascii="Times New Roman" w:hAnsi="Times New Roman" w:cs="Times New Roman"/>
                <w:sz w:val="20"/>
                <w:szCs w:val="20"/>
              </w:rPr>
              <w:t>a.</w:t>
            </w:r>
          </w:p>
          <w:p w:rsidR="000A2C3A" w:rsidP="00B65406">
            <w:pPr>
              <w:rPr>
                <w:rFonts w:ascii="Times New Roman" w:hAnsi="Times New Roman" w:cs="Times New Roman"/>
              </w:rPr>
            </w:pPr>
          </w:p>
          <w:p w:rsidR="000A2C3A" w:rsidP="00B65406">
            <w:pPr>
              <w:rPr>
                <w:rFonts w:ascii="Times New Roman" w:hAnsi="Times New Roman" w:cs="Times New Roman"/>
              </w:rPr>
            </w:pPr>
          </w:p>
          <w:p w:rsidR="000A2C3A" w:rsidP="00B65406">
            <w:pPr>
              <w:rPr>
                <w:rFonts w:ascii="Times New Roman" w:hAnsi="Times New Roman" w:cs="Times New Roman"/>
              </w:rPr>
            </w:pPr>
          </w:p>
          <w:p w:rsidR="000A2C3A" w:rsidP="00B65406">
            <w:pPr>
              <w:rPr>
                <w:rFonts w:ascii="Times New Roman" w:hAnsi="Times New Roman" w:cs="Times New Roman"/>
              </w:rPr>
            </w:pPr>
          </w:p>
          <w:p w:rsidR="000A2C3A" w:rsidP="00B65406">
            <w:pPr>
              <w:rPr>
                <w:rFonts w:ascii="Times New Roman" w:hAnsi="Times New Roman" w:cs="Times New Roman"/>
              </w:rPr>
            </w:pPr>
          </w:p>
          <w:p w:rsidR="000A2C3A" w:rsidP="00B65406">
            <w:pPr>
              <w:rPr>
                <w:rFonts w:ascii="Times New Roman" w:hAnsi="Times New Roman" w:cs="Times New Roman"/>
              </w:rPr>
            </w:pPr>
          </w:p>
          <w:p w:rsidR="000A2C3A" w:rsidP="00B65406">
            <w:pPr>
              <w:rPr>
                <w:rFonts w:ascii="Times New Roman" w:hAnsi="Times New Roman" w:cs="Times New Roman"/>
              </w:rPr>
            </w:pPr>
          </w:p>
          <w:p w:rsidR="000A2C3A" w:rsidRPr="00B65406" w:rsidP="001676B9">
            <w:pPr>
              <w:jc w:val="center"/>
              <w:rPr>
                <w:rFonts w:ascii="Times New Roman" w:hAnsi="Times New Roman" w:cs="Times New Roman"/>
              </w:rPr>
            </w:pPr>
            <w:r>
              <w:rPr>
                <w:rFonts w:ascii="Times New Roman" w:hAnsi="Times New Roman" w:cs="Times New Roman"/>
              </w:rPr>
              <w:t>N</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rPr>
            </w:pPr>
            <w:r>
              <w:rPr>
                <w:rFonts w:ascii="Times New Roman" w:hAnsi="Times New Roman" w:cs="Times New Roman"/>
              </w:rPr>
              <w:t xml:space="preserve">Zákon </w:t>
            </w:r>
          </w:p>
          <w:p w:rsidR="000A2C3A" w:rsidP="00236A58">
            <w:pPr>
              <w:jc w:val="both"/>
              <w:rPr>
                <w:rFonts w:ascii="Times New Roman" w:hAnsi="Times New Roman" w:cs="Times New Roman"/>
              </w:rPr>
            </w:pPr>
            <w:r>
              <w:rPr>
                <w:rFonts w:ascii="Times New Roman" w:hAnsi="Times New Roman" w:cs="Times New Roman"/>
              </w:rPr>
              <w:t>č. 446/</w:t>
            </w:r>
          </w:p>
          <w:p w:rsidR="000A2C3A" w:rsidP="00236A58">
            <w:pPr>
              <w:jc w:val="both"/>
              <w:rPr>
                <w:rFonts w:ascii="Times New Roman" w:hAnsi="Times New Roman" w:cs="Times New Roman"/>
              </w:rPr>
            </w:pPr>
            <w:r>
              <w:rPr>
                <w:rFonts w:ascii="Times New Roman" w:hAnsi="Times New Roman" w:cs="Times New Roman"/>
              </w:rPr>
              <w:t xml:space="preserve">2002 </w:t>
            </w:r>
          </w:p>
          <w:p w:rsidR="000A2C3A" w:rsidP="00B65406">
            <w:pPr>
              <w:jc w:val="both"/>
              <w:rPr>
                <w:rFonts w:ascii="Times New Roman" w:hAnsi="Times New Roman" w:cs="Times New Roman"/>
                <w:b/>
              </w:rPr>
            </w:pPr>
            <w:r>
              <w:rPr>
                <w:rFonts w:ascii="Times New Roman" w:hAnsi="Times New Roman" w:cs="Times New Roman"/>
              </w:rPr>
              <w:t xml:space="preserve">Z. z. v znení </w:t>
            </w:r>
            <w:r>
              <w:rPr>
                <w:rFonts w:ascii="Times New Roman" w:hAnsi="Times New Roman" w:cs="Times New Roman"/>
                <w:b/>
              </w:rPr>
              <w:t>Čl. II</w:t>
            </w:r>
          </w:p>
          <w:p w:rsidR="000A2C3A" w:rsidP="00236A58">
            <w:pPr>
              <w:jc w:val="both"/>
              <w:rPr>
                <w:rFonts w:ascii="Times New Roman" w:hAnsi="Times New Roman" w:cs="Times New Roman"/>
                <w:b/>
                <w:bCs/>
              </w:rPr>
            </w:pPr>
            <w:r>
              <w:rPr>
                <w:rFonts w:ascii="Times New Roman" w:hAnsi="Times New Roman" w:cs="Times New Roman"/>
                <w:b/>
              </w:rPr>
              <w:t>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RPr="003D025A" w:rsidP="00236A58">
            <w:pPr>
              <w:jc w:val="both"/>
              <w:rPr>
                <w:rFonts w:ascii="Times New Roman" w:hAnsi="Times New Roman" w:cs="Times New Roman"/>
                <w:bCs/>
              </w:rPr>
            </w:pPr>
            <w:r w:rsidRPr="003D025A">
              <w:rPr>
                <w:rFonts w:ascii="Times New Roman" w:hAnsi="Times New Roman" w:cs="Times New Roman"/>
                <w:bCs/>
              </w:rPr>
              <w:t>§ 9b</w:t>
            </w:r>
          </w:p>
          <w:p w:rsidR="000A2C3A" w:rsidRPr="003D025A" w:rsidP="00236A58">
            <w:pPr>
              <w:jc w:val="both"/>
              <w:rPr>
                <w:rFonts w:ascii="Times New Roman" w:hAnsi="Times New Roman" w:cs="Times New Roman"/>
                <w:bCs/>
              </w:rPr>
            </w:pPr>
            <w:r w:rsidRPr="003D025A">
              <w:rPr>
                <w:rFonts w:ascii="Times New Roman" w:hAnsi="Times New Roman" w:cs="Times New Roman"/>
                <w:bCs/>
              </w:rPr>
              <w:t>O: 2</w:t>
            </w: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p w:rsidR="000A2C3A" w:rsidRPr="009D1521" w:rsidP="00236A58">
            <w:pPr>
              <w:jc w:val="both"/>
              <w:rPr>
                <w:rFonts w:ascii="Times New Roman" w:hAnsi="Times New Roman" w:cs="Times New Roman"/>
                <w:b/>
                <w:bCs/>
              </w:rPr>
            </w:pPr>
            <w:r w:rsidRPr="00AF49CB">
              <w:rPr>
                <w:rFonts w:ascii="Times New Roman" w:hAnsi="Times New Roman" w:cs="Times New Roman"/>
              </w:rPr>
              <w:t>2) Ministerstvo oznámi príslušným úradom zmluvných štátov a </w:t>
            </w:r>
            <w:r>
              <w:rPr>
                <w:rFonts w:ascii="Times New Roman" w:hAnsi="Times New Roman" w:cs="Times New Roman"/>
              </w:rPr>
              <w:t>K</w:t>
            </w:r>
            <w:r w:rsidRPr="00AF49CB">
              <w:rPr>
                <w:rFonts w:ascii="Times New Roman" w:hAnsi="Times New Roman" w:cs="Times New Roman"/>
              </w:rPr>
              <w:t>omisii Európskych spoločenstiev</w:t>
            </w:r>
            <w:r>
              <w:rPr>
                <w:rFonts w:ascii="Times New Roman" w:hAnsi="Times New Roman" w:cs="Times New Roman"/>
              </w:rPr>
              <w:t xml:space="preserve"> </w:t>
            </w:r>
            <w:r w:rsidRPr="00E80A20">
              <w:rPr>
                <w:rFonts w:ascii="Times New Roman" w:hAnsi="Times New Roman" w:cs="Times New Roman"/>
                <w:b/>
              </w:rPr>
              <w:t>príslušné orgány Sloven</w:t>
            </w:r>
            <w:r>
              <w:rPr>
                <w:rFonts w:ascii="Times New Roman" w:hAnsi="Times New Roman" w:cs="Times New Roman"/>
                <w:b/>
              </w:rPr>
              <w:t>s</w:t>
            </w:r>
            <w:r w:rsidRPr="00E80A20">
              <w:rPr>
                <w:rFonts w:ascii="Times New Roman" w:hAnsi="Times New Roman" w:cs="Times New Roman"/>
                <w:b/>
              </w:rPr>
              <w:t xml:space="preserve">kej republiky, ktoré sú oprávnené </w:t>
            </w:r>
            <w:r w:rsidRPr="00AF49CB">
              <w:rPr>
                <w:rFonts w:ascii="Times New Roman" w:hAnsi="Times New Roman" w:cs="Times New Roman"/>
              </w:rPr>
              <w:t>poskytovať, požadovať alebo prijímať pomoc pri vymáhaní pohľadávky. Rovnako oznamuje aj ustanovenie nových daní, zmenu doterajších daní, zrušenie doterajších daní a dátum účinnosti zákonov, ktoré ustanovujú nové dane, menia alebo zrušujú doterajšie dane.</w:t>
            </w:r>
            <w:r>
              <w:rPr>
                <w:rFonts w:ascii="Times New Roman" w:hAnsi="Times New Roman" w:cs="Times New Roman"/>
              </w:rPr>
              <w:t xml:space="preserve"> </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N</w:t>
            </w: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p>
          <w:p w:rsidR="000A2C3A" w:rsidP="00236A58">
            <w:pPr>
              <w:jc w:val="center"/>
              <w:rPr>
                <w:rFonts w:ascii="Times New Roman" w:hAnsi="Times New Roman" w:cs="Times New Roman"/>
              </w:rPr>
            </w:pPr>
            <w:r>
              <w:rPr>
                <w:rFonts w:ascii="Times New Roman" w:hAnsi="Times New Roman" w:cs="Times New Roman"/>
              </w:rPr>
              <w:t>Ú</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r>
              <w:rPr>
                <w:rFonts w:ascii="Times New Roman" w:hAnsi="Times New Roman" w:cs="Times New Roman"/>
              </w:rPr>
              <w:t>MF SR</w:t>
            </w:r>
          </w:p>
          <w:p w:rsidR="000A2C3A" w:rsidP="00236A58">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 v znení neskorších predpisov.</w:t>
            </w:r>
          </w:p>
          <w:p w:rsidR="000A2C3A" w:rsidP="00236A58">
            <w:pPr>
              <w:jc w:val="both"/>
              <w:rPr>
                <w:rFonts w:ascii="Times New Roman" w:hAnsi="Times New Roman" w:cs="Times New Roman"/>
                <w:b/>
              </w:rPr>
            </w:pPr>
            <w:r>
              <w:rPr>
                <w:rFonts w:ascii="Times New Roman" w:hAnsi="Times New Roman" w:cs="Times New Roman"/>
                <w:b/>
              </w:rPr>
              <w:t>daňový orgán</w:t>
            </w:r>
          </w:p>
          <w:p w:rsidR="000A2C3A" w:rsidRPr="009D1521" w:rsidP="00236A58">
            <w:pPr>
              <w:jc w:val="both"/>
              <w:rPr>
                <w:rFonts w:ascii="Times New Roman" w:hAnsi="Times New Roman" w:cs="Times New Roman"/>
              </w:rPr>
            </w:pPr>
            <w:r>
              <w:rPr>
                <w:rFonts w:ascii="Times New Roman" w:hAnsi="Times New Roman" w:cs="Times New Roman"/>
                <w:b/>
              </w:rPr>
              <w:t>colný orgán</w:t>
            </w: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rPr>
            </w:pPr>
            <w:r w:rsidRPr="009D1521">
              <w:rPr>
                <w:rFonts w:ascii="Times New Roman" w:hAnsi="Times New Roman" w:cs="Times New Roman"/>
              </w:rPr>
              <w:t>Týka sa Komisie a informovania členských štátov o opatreniach.</w:t>
            </w: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P="00236A58">
            <w:pPr>
              <w:jc w:val="both"/>
              <w:rPr>
                <w:rFonts w:ascii="Times New Roman" w:hAnsi="Times New Roman" w:cs="Times New Roman"/>
              </w:rPr>
            </w:pPr>
          </w:p>
          <w:p w:rsidR="000A2C3A" w:rsidRPr="00FC501A" w:rsidP="00236A58">
            <w:pPr>
              <w:jc w:val="both"/>
              <w:rPr>
                <w:rFonts w:ascii="Times New Roman" w:hAnsi="Times New Roman" w:cs="Times New Roman"/>
                <w:b/>
                <w:bCs/>
              </w:rPr>
            </w:pPr>
            <w:r>
              <w:rPr>
                <w:rFonts w:ascii="Times New Roman" w:hAnsi="Times New Roman" w:cs="Times New Roman"/>
              </w:rPr>
              <w:t>n</w:t>
            </w:r>
            <w:r>
              <w:rPr>
                <w:rFonts w:ascii="Times New Roman" w:hAnsi="Times New Roman" w:cs="Times New Roman"/>
                <w:bCs/>
              </w:rPr>
              <w:t xml:space="preserve">ávrhom novely z. </w:t>
            </w:r>
            <w:r>
              <w:rPr>
                <w:rFonts w:ascii="Times New Roman" w:hAnsi="Times New Roman" w:cs="Times New Roman"/>
              </w:rPr>
              <w:t>č. 446/2002 Z. z. je príslušný orgán MF SR</w:t>
            </w: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8118C" w:rsidP="00236A58">
            <w:pPr>
              <w:jc w:val="both"/>
              <w:rPr>
                <w:rFonts w:ascii="Times New Roman" w:hAnsi="Times New Roman" w:cs="Times New Roman"/>
              </w:rPr>
            </w:pPr>
            <w:r w:rsidRPr="0008118C">
              <w:rPr>
                <w:rFonts w:ascii="Times New Roman" w:hAnsi="Times New Roman" w:cs="Times New Roman"/>
              </w:rPr>
              <w:t>Čl. 32</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8118C" w:rsidP="00236A58">
            <w:pPr>
              <w:pStyle w:val="BodyTextIndent"/>
              <w:tabs>
                <w:tab w:val="left" w:pos="548"/>
                <w:tab w:val="left" w:pos="8452"/>
                <w:tab w:val="left" w:pos="8977"/>
              </w:tabs>
              <w:ind w:right="-119"/>
              <w:jc w:val="both"/>
              <w:rPr>
                <w:rFonts w:ascii="Times New Roman" w:hAnsi="Times New Roman" w:cs="Times New Roman"/>
              </w:rPr>
            </w:pPr>
            <w:r w:rsidRPr="0008118C">
              <w:rPr>
                <w:rFonts w:ascii="Times New Roman" w:hAnsi="Times New Roman" w:cs="Times New Roman"/>
              </w:rPr>
              <w:t>Týmto sa zrušuje smernica 77/794/EHS.</w:t>
            </w:r>
          </w:p>
          <w:p w:rsidR="000A2C3A" w:rsidP="00236A58">
            <w:pPr>
              <w:jc w:val="both"/>
              <w:rPr>
                <w:rFonts w:ascii="Times New Roman" w:hAnsi="Times New Roman" w:cs="Times New Roman"/>
              </w:rPr>
            </w:pPr>
            <w:r w:rsidRPr="0008118C">
              <w:rPr>
                <w:rFonts w:ascii="Times New Roman" w:hAnsi="Times New Roman" w:cs="Times New Roman"/>
              </w:rPr>
              <w:t>Odkazy na zrušenú smernicu sa vykladajú ako odkazy na túto smernicu.</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r w:rsidR="00B75303">
              <w:rPr>
                <w:rFonts w:ascii="Times New Roman" w:hAnsi="Times New Roman" w:cs="Times New Roman"/>
                <w:sz w:val="20"/>
                <w:szCs w:val="20"/>
              </w:rPr>
              <w:t xml:space="preserve"> </w:t>
            </w:r>
            <w:r>
              <w:rPr>
                <w:rFonts w:ascii="Times New Roman" w:hAnsi="Times New Roman" w:cs="Times New Roman"/>
                <w:sz w:val="20"/>
                <w:szCs w:val="20"/>
              </w:rPr>
              <w:t>a.</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N</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p w:rsidR="000A2C3A" w:rsidP="00236A58">
            <w:pPr>
              <w:jc w:val="both"/>
              <w:rPr>
                <w:rFonts w:ascii="Times New Roman" w:hAnsi="Times New Roman" w:cs="Times New Roman"/>
                <w:b/>
                <w:bCs/>
              </w:rPr>
            </w:pP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8118C" w:rsidP="00236A58">
            <w:pPr>
              <w:jc w:val="both"/>
              <w:rPr>
                <w:rFonts w:ascii="Times New Roman" w:hAnsi="Times New Roman" w:cs="Times New Roman"/>
              </w:rPr>
            </w:pPr>
            <w:r w:rsidRPr="0008118C">
              <w:rPr>
                <w:rFonts w:ascii="Times New Roman" w:hAnsi="Times New Roman" w:cs="Times New Roman"/>
              </w:rPr>
              <w:t>Čl. 33</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8118C" w:rsidP="00236A58">
            <w:pPr>
              <w:jc w:val="both"/>
              <w:rPr>
                <w:rFonts w:ascii="Times New Roman" w:hAnsi="Times New Roman" w:cs="Times New Roman"/>
              </w:rPr>
            </w:pPr>
            <w:r w:rsidRPr="0008118C">
              <w:rPr>
                <w:rFonts w:ascii="Times New Roman" w:hAnsi="Times New Roman" w:cs="Times New Roman"/>
              </w:rPr>
              <w:t>Táto smernica nadobúda účinnosť na 20. deň nasledujúci po dni jej uverejnenia v Úradnom vestníku Európskych spoločenstiev.</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w:t>
            </w:r>
            <w:r w:rsidR="00B75303">
              <w:rPr>
                <w:rFonts w:ascii="Times New Roman" w:hAnsi="Times New Roman" w:cs="Times New Roman"/>
                <w:sz w:val="20"/>
                <w:szCs w:val="20"/>
              </w:rPr>
              <w:t xml:space="preserve"> </w:t>
            </w:r>
            <w:r>
              <w:rPr>
                <w:rFonts w:ascii="Times New Roman" w:hAnsi="Times New Roman" w:cs="Times New Roman"/>
                <w:sz w:val="20"/>
                <w:szCs w:val="20"/>
              </w:rPr>
              <w:t>a.</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N</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r>
        <w:tblPrEx>
          <w:tblW w:w="15252" w:type="dxa"/>
          <w:jc w:val="center"/>
          <w:tblInd w:w="-358" w:type="dxa"/>
          <w:tblLayout w:type="fixed"/>
          <w:tblCellMar>
            <w:left w:w="70" w:type="dxa"/>
            <w:right w:w="70" w:type="dxa"/>
          </w:tblCellMar>
        </w:tblPrEx>
        <w:trPr>
          <w:trHeight w:hRule="auto" w:val="0"/>
          <w:jc w:val="center"/>
        </w:trPr>
        <w:tc>
          <w:tcPr>
            <w:tcW w:w="84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8118C" w:rsidP="00236A58">
            <w:pPr>
              <w:jc w:val="both"/>
              <w:rPr>
                <w:rFonts w:ascii="Times New Roman" w:hAnsi="Times New Roman" w:cs="Times New Roman"/>
              </w:rPr>
            </w:pPr>
            <w:r w:rsidRPr="0008118C">
              <w:rPr>
                <w:rFonts w:ascii="Times New Roman" w:hAnsi="Times New Roman" w:cs="Times New Roman"/>
              </w:rPr>
              <w:t>Čl. 34</w:t>
            </w:r>
          </w:p>
        </w:tc>
        <w:tc>
          <w:tcPr>
            <w:tcW w:w="36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RPr="0008118C" w:rsidP="00236A58">
            <w:pPr>
              <w:jc w:val="both"/>
              <w:rPr>
                <w:rFonts w:ascii="Times New Roman" w:hAnsi="Times New Roman" w:cs="Times New Roman"/>
              </w:rPr>
            </w:pPr>
            <w:r w:rsidRPr="0008118C">
              <w:rPr>
                <w:rFonts w:ascii="Times New Roman" w:hAnsi="Times New Roman" w:cs="Times New Roman"/>
              </w:rPr>
              <w:t>Táto smernica je adresovaná členským štátom.</w:t>
            </w:r>
          </w:p>
        </w:tc>
        <w:tc>
          <w:tcPr>
            <w:tcW w:w="80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pStyle w:val="Heading6"/>
              <w:rPr>
                <w:rFonts w:ascii="Times New Roman" w:hAnsi="Times New Roman" w:cs="Times New Roman"/>
                <w:sz w:val="20"/>
                <w:szCs w:val="20"/>
              </w:rPr>
            </w:pPr>
            <w:r>
              <w:rPr>
                <w:rFonts w:ascii="Times New Roman" w:hAnsi="Times New Roman" w:cs="Times New Roman"/>
                <w:sz w:val="20"/>
                <w:szCs w:val="20"/>
              </w:rPr>
              <w:t>n. a.</w:t>
            </w: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34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8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center"/>
              <w:rPr>
                <w:rFonts w:ascii="Times New Roman" w:hAnsi="Times New Roman" w:cs="Times New Roman"/>
              </w:rPr>
            </w:pPr>
            <w:r>
              <w:rPr>
                <w:rFonts w:ascii="Times New Roman" w:hAnsi="Times New Roman" w:cs="Times New Roman"/>
              </w:rPr>
              <w:t>N</w:t>
            </w:r>
          </w:p>
        </w:tc>
        <w:tc>
          <w:tcPr>
            <w:tcW w:w="15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1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c>
          <w:tcPr>
            <w:tcW w:w="10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2C3A" w:rsidP="00236A58">
            <w:pPr>
              <w:jc w:val="both"/>
              <w:rPr>
                <w:rFonts w:ascii="Times New Roman" w:hAnsi="Times New Roman" w:cs="Times New Roman"/>
                <w:b/>
                <w:bCs/>
              </w:rPr>
            </w:pPr>
          </w:p>
        </w:tc>
      </w:tr>
    </w:tbl>
    <w:p w:rsidR="00236A58" w:rsidP="00236A58">
      <w:pPr>
        <w:rPr>
          <w:rFonts w:ascii="Times New Roman" w:hAnsi="Times New Roman" w:cs="Times New Roman"/>
        </w:rPr>
      </w:pPr>
    </w:p>
    <w:p w:rsidR="00236A58" w:rsidP="00236A58">
      <w:pPr>
        <w:rPr>
          <w:rFonts w:ascii="Times New Roman" w:hAnsi="Times New Roman" w:cs="Times New Roman"/>
        </w:rPr>
      </w:pPr>
    </w:p>
    <w:p w:rsidR="00236A58" w:rsidP="00236A58">
      <w:pPr>
        <w:rPr>
          <w:rFonts w:ascii="Times New Roman" w:hAnsi="Times New Roman" w:cs="Times New Roman"/>
        </w:rPr>
      </w:pPr>
    </w:p>
    <w:sectPr>
      <w:footerReference w:type="even" r:id="rId4"/>
      <w:footerReference w:type="default" r:id="rId5"/>
      <w:pgSz w:w="16838" w:h="11906" w:orient="landscape" w:code="9"/>
      <w:pgMar w:top="1191" w:right="398" w:bottom="1191" w:left="1191" w:header="397" w:footer="397" w:gutter="0"/>
      <w:pgNumType w:start="56"/>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mic Sans MS">
    <w:panose1 w:val="030F0702030302020204"/>
    <w:charset w:val="00"/>
    <w:family w:val="script"/>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6B9" w:rsidP="00AB17F5">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1676B9" w:rsidP="00DB7955">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6B9" w:rsidP="00AB17F5">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0C4498">
      <w:rPr>
        <w:rStyle w:val="PageNumber"/>
        <w:rFonts w:ascii="Times New Roman" w:hAnsi="Times New Roman" w:cs="Times New Roman"/>
        <w:noProof/>
      </w:rPr>
      <w:t>72</w:t>
    </w:r>
    <w:r>
      <w:rPr>
        <w:rStyle w:val="PageNumber"/>
        <w:rFonts w:ascii="Times New Roman" w:hAnsi="Times New Roman" w:cs="Times New Roman"/>
      </w:rPr>
      <w:fldChar w:fldCharType="end"/>
    </w:r>
  </w:p>
  <w:p w:rsidR="001676B9" w:rsidP="00DB7955">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start w:val="0"/>
      <w:numFmt w:val="decimal"/>
      <w:lvlText w:val="*"/>
      <w:lvlJc w:val="left"/>
      <w:pPr>
        <w:ind w:left="0"/>
      </w:pPr>
    </w:lvl>
  </w:abstractNum>
  <w:abstractNum w:abstractNumId="1">
    <w:nsid w:val="000914C0"/>
    <w:multiLevelType w:val="hybridMultilevel"/>
    <w:tmpl w:val="9F7CC534"/>
    <w:lvl w:ilvl="0">
      <w:start w:val="1"/>
      <w:numFmt w:val="decimal"/>
      <w:lvlText w:val="%1."/>
      <w:lvlJc w:val="left"/>
      <w:pPr>
        <w:tabs>
          <w:tab w:val="num" w:pos="360"/>
        </w:tabs>
        <w:ind w:left="340" w:hanging="34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nsid w:val="00417563"/>
    <w:multiLevelType w:val="singleLevel"/>
    <w:tmpl w:val="041B000F"/>
    <w:lvl w:ilvl="0">
      <w:start w:val="1"/>
      <w:numFmt w:val="decimal"/>
      <w:lvlText w:val="%1."/>
      <w:lvlJc w:val="left"/>
      <w:pPr>
        <w:tabs>
          <w:tab w:val="num" w:pos="360"/>
        </w:tabs>
        <w:ind w:left="360" w:hanging="360"/>
      </w:pPr>
    </w:lvl>
  </w:abstractNum>
  <w:abstractNum w:abstractNumId="3">
    <w:nsid w:val="0080572A"/>
    <w:multiLevelType w:val="singleLevel"/>
    <w:tmpl w:val="041B000F"/>
    <w:lvl w:ilvl="0">
      <w:start w:val="3"/>
      <w:numFmt w:val="decimal"/>
      <w:lvlText w:val="%1."/>
      <w:lvlJc w:val="left"/>
      <w:pPr>
        <w:tabs>
          <w:tab w:val="num" w:pos="360"/>
        </w:tabs>
        <w:ind w:left="360" w:hanging="360"/>
      </w:pPr>
    </w:lvl>
  </w:abstractNum>
  <w:abstractNum w:abstractNumId="4">
    <w:nsid w:val="011C4BDA"/>
    <w:multiLevelType w:val="singleLevel"/>
    <w:tmpl w:val="041B000F"/>
    <w:lvl w:ilvl="0">
      <w:start w:val="1"/>
      <w:numFmt w:val="decimal"/>
      <w:lvlText w:val="%1."/>
      <w:lvlJc w:val="left"/>
      <w:pPr>
        <w:tabs>
          <w:tab w:val="num" w:pos="360"/>
        </w:tabs>
        <w:ind w:left="360" w:hanging="360"/>
      </w:pPr>
    </w:lvl>
  </w:abstractNum>
  <w:abstractNum w:abstractNumId="5">
    <w:nsid w:val="01B94153"/>
    <w:multiLevelType w:val="singleLevel"/>
    <w:tmpl w:val="041B000F"/>
    <w:lvl w:ilvl="0">
      <w:start w:val="1"/>
      <w:numFmt w:val="decimal"/>
      <w:lvlText w:val="%1."/>
      <w:lvlJc w:val="left"/>
      <w:pPr>
        <w:tabs>
          <w:tab w:val="num" w:pos="360"/>
        </w:tabs>
        <w:ind w:left="360" w:hanging="360"/>
      </w:pPr>
    </w:lvl>
  </w:abstractNum>
  <w:abstractNum w:abstractNumId="6">
    <w:nsid w:val="01D200D8"/>
    <w:multiLevelType w:val="singleLevel"/>
    <w:tmpl w:val="041B0001"/>
    <w:lvl w:ilvl="0">
      <w:start w:val="1"/>
      <w:numFmt w:val="bullet"/>
      <w:lvlText w:val=""/>
      <w:lvlJc w:val="left"/>
      <w:pPr>
        <w:tabs>
          <w:tab w:val="num" w:pos="360"/>
        </w:tabs>
        <w:ind w:left="360" w:hanging="360"/>
      </w:pPr>
      <w:rPr>
        <w:rFonts w:ascii="Symbol" w:hAnsi="Symbol" w:cs="Symbol"/>
        <w:rtl w:val="0"/>
      </w:rPr>
    </w:lvl>
  </w:abstractNum>
  <w:abstractNum w:abstractNumId="7">
    <w:nsid w:val="02036162"/>
    <w:multiLevelType w:val="singleLevel"/>
    <w:tmpl w:val="041B000F"/>
    <w:lvl w:ilvl="0">
      <w:start w:val="3"/>
      <w:numFmt w:val="decimal"/>
      <w:lvlText w:val="%1."/>
      <w:lvlJc w:val="left"/>
      <w:pPr>
        <w:tabs>
          <w:tab w:val="num" w:pos="360"/>
        </w:tabs>
        <w:ind w:left="360" w:hanging="360"/>
      </w:pPr>
    </w:lvl>
  </w:abstractNum>
  <w:abstractNum w:abstractNumId="8">
    <w:nsid w:val="031C6D69"/>
    <w:multiLevelType w:val="singleLevel"/>
    <w:tmpl w:val="041B0017"/>
    <w:lvl w:ilvl="0">
      <w:start w:val="1"/>
      <w:numFmt w:val="lowerLetter"/>
      <w:lvlText w:val="%1)"/>
      <w:lvlJc w:val="left"/>
      <w:pPr>
        <w:tabs>
          <w:tab w:val="num" w:pos="360"/>
        </w:tabs>
        <w:ind w:left="360" w:hanging="360"/>
      </w:pPr>
    </w:lvl>
  </w:abstractNum>
  <w:abstractNum w:abstractNumId="9">
    <w:nsid w:val="03242343"/>
    <w:multiLevelType w:val="hybridMultilevel"/>
    <w:tmpl w:val="61F09A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3CF51B9"/>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1">
    <w:nsid w:val="03E87E5F"/>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2">
    <w:nsid w:val="041261FA"/>
    <w:multiLevelType w:val="singleLevel"/>
    <w:tmpl w:val="041B000F"/>
    <w:lvl w:ilvl="0">
      <w:start w:val="1"/>
      <w:numFmt w:val="decimal"/>
      <w:lvlText w:val="%1."/>
      <w:lvlJc w:val="left"/>
      <w:pPr>
        <w:tabs>
          <w:tab w:val="num" w:pos="360"/>
        </w:tabs>
        <w:ind w:left="360" w:hanging="360"/>
      </w:pPr>
    </w:lvl>
  </w:abstractNum>
  <w:abstractNum w:abstractNumId="13">
    <w:nsid w:val="04D62E7E"/>
    <w:multiLevelType w:val="singleLevel"/>
    <w:tmpl w:val="8FE481BA"/>
    <w:lvl w:ilvl="0">
      <w:start w:val="1"/>
      <w:numFmt w:val="bullet"/>
      <w:lvlText w:val="-"/>
      <w:lvlJc w:val="left"/>
      <w:pPr>
        <w:tabs>
          <w:tab w:val="num" w:pos="360"/>
        </w:tabs>
        <w:ind w:left="360" w:hanging="360"/>
      </w:pPr>
    </w:lvl>
  </w:abstractNum>
  <w:abstractNum w:abstractNumId="14">
    <w:nsid w:val="04F85B28"/>
    <w:multiLevelType w:val="singleLevel"/>
    <w:tmpl w:val="041B0011"/>
    <w:lvl w:ilvl="0">
      <w:start w:val="1"/>
      <w:numFmt w:val="decimal"/>
      <w:lvlText w:val="%1)"/>
      <w:lvlJc w:val="left"/>
      <w:pPr>
        <w:tabs>
          <w:tab w:val="num" w:pos="360"/>
        </w:tabs>
        <w:ind w:left="360" w:hanging="360"/>
      </w:pPr>
    </w:lvl>
  </w:abstractNum>
  <w:abstractNum w:abstractNumId="15">
    <w:nsid w:val="06A51C1D"/>
    <w:multiLevelType w:val="singleLevel"/>
    <w:tmpl w:val="041B000F"/>
    <w:lvl w:ilvl="0">
      <w:start w:val="1"/>
      <w:numFmt w:val="decimal"/>
      <w:lvlText w:val="%1."/>
      <w:lvlJc w:val="left"/>
      <w:pPr>
        <w:tabs>
          <w:tab w:val="num" w:pos="360"/>
        </w:tabs>
        <w:ind w:left="360" w:hanging="360"/>
      </w:pPr>
    </w:lvl>
  </w:abstractNum>
  <w:abstractNum w:abstractNumId="16">
    <w:nsid w:val="07A44334"/>
    <w:multiLevelType w:val="singleLevel"/>
    <w:tmpl w:val="CD327614"/>
    <w:lvl w:ilvl="0">
      <w:start w:val="4"/>
      <w:numFmt w:val="decimal"/>
      <w:lvlText w:val="%1."/>
      <w:lvlJc w:val="left"/>
      <w:pPr>
        <w:tabs>
          <w:tab w:val="num" w:pos="720"/>
        </w:tabs>
        <w:ind w:left="720" w:hanging="720"/>
      </w:pPr>
    </w:lvl>
  </w:abstractNum>
  <w:abstractNum w:abstractNumId="17">
    <w:nsid w:val="07F14DCE"/>
    <w:multiLevelType w:val="singleLevel"/>
    <w:tmpl w:val="041B0011"/>
    <w:lvl w:ilvl="0">
      <w:start w:val="1"/>
      <w:numFmt w:val="decimal"/>
      <w:lvlText w:val="%1)"/>
      <w:lvlJc w:val="left"/>
      <w:pPr>
        <w:tabs>
          <w:tab w:val="num" w:pos="360"/>
        </w:tabs>
        <w:ind w:left="360" w:hanging="360"/>
      </w:pPr>
    </w:lvl>
  </w:abstractNum>
  <w:abstractNum w:abstractNumId="18">
    <w:nsid w:val="08846B9A"/>
    <w:multiLevelType w:val="hybridMultilevel"/>
    <w:tmpl w:val="DEF63694"/>
    <w:lvl w:ilvl="0">
      <w:start w:val="1"/>
      <w:numFmt w:val="lowerLetter"/>
      <w:lvlText w:val="(%1)"/>
      <w:lvlJc w:val="left"/>
      <w:pPr>
        <w:tabs>
          <w:tab w:val="num" w:pos="720"/>
        </w:tabs>
        <w:ind w:left="720" w:hanging="360"/>
      </w:pPr>
    </w:lvl>
    <w:lvl w:ilvl="1">
      <w:start w:val="2"/>
      <w:numFmt w:val="bullet"/>
      <w:lvlText w:val=""/>
      <w:lvlJc w:val="left"/>
      <w:pPr>
        <w:tabs>
          <w:tab w:val="num" w:pos="1440"/>
        </w:tabs>
        <w:ind w:left="1440" w:hanging="360"/>
      </w:pPr>
      <w:rPr>
        <w:rFonts w:ascii="Symbol" w:hAnsi="Symbol"/>
        <w:rtl w:val="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8A713A8"/>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20">
    <w:nsid w:val="0A191545"/>
    <w:multiLevelType w:val="singleLevel"/>
    <w:tmpl w:val="34A29B2E"/>
    <w:lvl w:ilvl="0">
      <w:start w:val="1"/>
      <w:numFmt w:val="bullet"/>
      <w:lvlText w:val="-"/>
      <w:lvlJc w:val="left"/>
      <w:pPr>
        <w:tabs>
          <w:tab w:val="num" w:pos="360"/>
        </w:tabs>
        <w:ind w:left="360" w:hanging="360"/>
      </w:pPr>
    </w:lvl>
  </w:abstractNum>
  <w:abstractNum w:abstractNumId="21">
    <w:nsid w:val="0A341807"/>
    <w:multiLevelType w:val="singleLevel"/>
    <w:tmpl w:val="7004A192"/>
    <w:lvl w:ilvl="0">
      <w:start w:val="1"/>
      <w:numFmt w:val="bullet"/>
      <w:lvlText w:val="-"/>
      <w:lvlJc w:val="left"/>
      <w:pPr>
        <w:tabs>
          <w:tab w:val="num" w:pos="360"/>
        </w:tabs>
        <w:ind w:left="360" w:hanging="360"/>
      </w:pPr>
    </w:lvl>
  </w:abstractNum>
  <w:abstractNum w:abstractNumId="22">
    <w:nsid w:val="0BD35873"/>
    <w:multiLevelType w:val="singleLevel"/>
    <w:tmpl w:val="041B0001"/>
    <w:lvl w:ilvl="0">
      <w:start w:val="2"/>
      <w:numFmt w:val="bullet"/>
      <w:lvlText w:val=""/>
      <w:lvlJc w:val="left"/>
      <w:pPr>
        <w:tabs>
          <w:tab w:val="num" w:pos="360"/>
        </w:tabs>
        <w:ind w:left="360" w:hanging="360"/>
      </w:pPr>
      <w:rPr>
        <w:rFonts w:ascii="Symbol" w:hAnsi="Symbol" w:cs="Symbol"/>
        <w:rtl w:val="0"/>
      </w:rPr>
    </w:lvl>
  </w:abstractNum>
  <w:abstractNum w:abstractNumId="23">
    <w:nsid w:val="0BDB742D"/>
    <w:multiLevelType w:val="singleLevel"/>
    <w:tmpl w:val="884A2400"/>
    <w:lvl w:ilvl="0">
      <w:start w:val="1"/>
      <w:numFmt w:val="lowerRoman"/>
      <w:lvlText w:val="%1)"/>
      <w:lvlJc w:val="left"/>
      <w:pPr>
        <w:tabs>
          <w:tab w:val="num" w:pos="720"/>
        </w:tabs>
        <w:ind w:left="720" w:hanging="720"/>
      </w:pPr>
    </w:lvl>
  </w:abstractNum>
  <w:abstractNum w:abstractNumId="24">
    <w:nsid w:val="0BF32B33"/>
    <w:multiLevelType w:val="singleLevel"/>
    <w:tmpl w:val="041B000F"/>
    <w:lvl w:ilvl="0">
      <w:start w:val="6"/>
      <w:numFmt w:val="decimal"/>
      <w:lvlText w:val="%1."/>
      <w:lvlJc w:val="left"/>
      <w:pPr>
        <w:tabs>
          <w:tab w:val="num" w:pos="360"/>
        </w:tabs>
        <w:ind w:left="360" w:hanging="360"/>
      </w:pPr>
    </w:lvl>
  </w:abstractNum>
  <w:abstractNum w:abstractNumId="25">
    <w:nsid w:val="0C066416"/>
    <w:multiLevelType w:val="singleLevel"/>
    <w:tmpl w:val="041B000F"/>
    <w:lvl w:ilvl="0">
      <w:start w:val="4"/>
      <w:numFmt w:val="decimal"/>
      <w:lvlText w:val="%1."/>
      <w:lvlJc w:val="left"/>
      <w:pPr>
        <w:tabs>
          <w:tab w:val="num" w:pos="360"/>
        </w:tabs>
        <w:ind w:left="360" w:hanging="360"/>
      </w:pPr>
    </w:lvl>
  </w:abstractNum>
  <w:abstractNum w:abstractNumId="26">
    <w:nsid w:val="0C287EC2"/>
    <w:multiLevelType w:val="singleLevel"/>
    <w:tmpl w:val="041B0017"/>
    <w:lvl w:ilvl="0">
      <w:start w:val="1"/>
      <w:numFmt w:val="lowerLetter"/>
      <w:lvlText w:val="%1)"/>
      <w:lvlJc w:val="left"/>
      <w:pPr>
        <w:tabs>
          <w:tab w:val="num" w:pos="360"/>
        </w:tabs>
        <w:ind w:left="360" w:hanging="360"/>
      </w:pPr>
    </w:lvl>
  </w:abstractNum>
  <w:abstractNum w:abstractNumId="27">
    <w:nsid w:val="0C4C7F3C"/>
    <w:multiLevelType w:val="singleLevel"/>
    <w:tmpl w:val="041B0017"/>
    <w:lvl w:ilvl="0">
      <w:start w:val="1"/>
      <w:numFmt w:val="lowerLetter"/>
      <w:lvlText w:val="%1)"/>
      <w:lvlJc w:val="left"/>
      <w:pPr>
        <w:tabs>
          <w:tab w:val="num" w:pos="360"/>
        </w:tabs>
        <w:ind w:left="360" w:hanging="360"/>
      </w:pPr>
    </w:lvl>
  </w:abstractNum>
  <w:abstractNum w:abstractNumId="28">
    <w:nsid w:val="0CA244B8"/>
    <w:multiLevelType w:val="singleLevel"/>
    <w:tmpl w:val="1D860260"/>
    <w:lvl w:ilvl="0">
      <w:start w:val="7"/>
      <w:numFmt w:val="bullet"/>
      <w:lvlText w:val="-"/>
      <w:lvlJc w:val="left"/>
      <w:pPr>
        <w:tabs>
          <w:tab w:val="num" w:pos="360"/>
        </w:tabs>
        <w:ind w:left="360" w:hanging="360"/>
      </w:pPr>
    </w:lvl>
  </w:abstractNum>
  <w:abstractNum w:abstractNumId="29">
    <w:nsid w:val="0D6169AC"/>
    <w:multiLevelType w:val="singleLevel"/>
    <w:tmpl w:val="71926CC6"/>
    <w:lvl w:ilvl="0">
      <w:start w:val="1"/>
      <w:numFmt w:val="decimal"/>
      <w:lvlText w:val="%1."/>
      <w:lvlJc w:val="left"/>
      <w:pPr>
        <w:tabs>
          <w:tab w:val="num" w:pos="450"/>
        </w:tabs>
        <w:ind w:left="450" w:hanging="450"/>
      </w:pPr>
    </w:lvl>
  </w:abstractNum>
  <w:abstractNum w:abstractNumId="30">
    <w:nsid w:val="0E626F55"/>
    <w:multiLevelType w:val="singleLevel"/>
    <w:tmpl w:val="041B000F"/>
    <w:lvl w:ilvl="0">
      <w:start w:val="1"/>
      <w:numFmt w:val="decimal"/>
      <w:lvlText w:val="%1."/>
      <w:lvlJc w:val="left"/>
      <w:pPr>
        <w:tabs>
          <w:tab w:val="num" w:pos="360"/>
        </w:tabs>
        <w:ind w:left="360" w:hanging="360"/>
      </w:pPr>
    </w:lvl>
  </w:abstractNum>
  <w:abstractNum w:abstractNumId="31">
    <w:nsid w:val="0E93625E"/>
    <w:multiLevelType w:val="singleLevel"/>
    <w:tmpl w:val="DCF2D6DC"/>
    <w:lvl w:ilvl="0">
      <w:start w:val="1"/>
      <w:numFmt w:val="bullet"/>
      <w:lvlText w:val="-"/>
      <w:lvlJc w:val="left"/>
      <w:pPr>
        <w:tabs>
          <w:tab w:val="num" w:pos="360"/>
        </w:tabs>
        <w:ind w:left="360" w:hanging="360"/>
      </w:pPr>
    </w:lvl>
  </w:abstractNum>
  <w:abstractNum w:abstractNumId="32">
    <w:nsid w:val="0F79541F"/>
    <w:multiLevelType w:val="singleLevel"/>
    <w:tmpl w:val="D312EE7C"/>
    <w:lvl w:ilvl="0">
      <w:start w:val="1"/>
      <w:numFmt w:val="decimal"/>
      <w:lvlText w:val="(%1)"/>
      <w:lvlJc w:val="left"/>
      <w:pPr>
        <w:tabs>
          <w:tab w:val="num" w:pos="465"/>
        </w:tabs>
        <w:ind w:left="465" w:hanging="465"/>
      </w:pPr>
    </w:lvl>
  </w:abstractNum>
  <w:abstractNum w:abstractNumId="33">
    <w:nsid w:val="0FBB315A"/>
    <w:multiLevelType w:val="singleLevel"/>
    <w:tmpl w:val="041B000F"/>
    <w:lvl w:ilvl="0">
      <w:start w:val="1"/>
      <w:numFmt w:val="decimal"/>
      <w:lvlText w:val="%1."/>
      <w:lvlJc w:val="left"/>
      <w:pPr>
        <w:tabs>
          <w:tab w:val="num" w:pos="360"/>
        </w:tabs>
        <w:ind w:left="360" w:hanging="360"/>
      </w:pPr>
    </w:lvl>
  </w:abstractNum>
  <w:abstractNum w:abstractNumId="34">
    <w:nsid w:val="106A5353"/>
    <w:multiLevelType w:val="singleLevel"/>
    <w:tmpl w:val="041B000F"/>
    <w:lvl w:ilvl="0">
      <w:start w:val="1"/>
      <w:numFmt w:val="decimal"/>
      <w:lvlText w:val="%1."/>
      <w:lvlJc w:val="left"/>
      <w:pPr>
        <w:tabs>
          <w:tab w:val="num" w:pos="360"/>
        </w:tabs>
        <w:ind w:left="360" w:hanging="360"/>
      </w:pPr>
    </w:lvl>
  </w:abstractNum>
  <w:abstractNum w:abstractNumId="35">
    <w:nsid w:val="112D1CC0"/>
    <w:multiLevelType w:val="singleLevel"/>
    <w:tmpl w:val="041B0019"/>
    <w:lvl w:ilvl="0">
      <w:start w:val="1"/>
      <w:numFmt w:val="lowerLetter"/>
      <w:lvlText w:val="(%1)"/>
      <w:lvlJc w:val="left"/>
      <w:pPr>
        <w:tabs>
          <w:tab w:val="num" w:pos="360"/>
        </w:tabs>
        <w:ind w:left="360" w:hanging="360"/>
      </w:pPr>
    </w:lvl>
  </w:abstractNum>
  <w:abstractNum w:abstractNumId="36">
    <w:nsid w:val="113560A9"/>
    <w:multiLevelType w:val="singleLevel"/>
    <w:tmpl w:val="041B000F"/>
    <w:lvl w:ilvl="0">
      <w:start w:val="1"/>
      <w:numFmt w:val="decimal"/>
      <w:lvlText w:val="%1."/>
      <w:lvlJc w:val="left"/>
      <w:pPr>
        <w:tabs>
          <w:tab w:val="num" w:pos="360"/>
        </w:tabs>
        <w:ind w:left="360" w:hanging="360"/>
      </w:pPr>
    </w:lvl>
  </w:abstractNum>
  <w:abstractNum w:abstractNumId="37">
    <w:nsid w:val="11CD1D24"/>
    <w:multiLevelType w:val="singleLevel"/>
    <w:tmpl w:val="2CD443B6"/>
    <w:lvl w:ilvl="0">
      <w:start w:val="7"/>
      <w:numFmt w:val="bullet"/>
      <w:lvlText w:val="-"/>
      <w:lvlJc w:val="left"/>
      <w:pPr>
        <w:tabs>
          <w:tab w:val="num" w:pos="360"/>
        </w:tabs>
        <w:ind w:left="360" w:hanging="360"/>
      </w:pPr>
    </w:lvl>
  </w:abstractNum>
  <w:abstractNum w:abstractNumId="38">
    <w:nsid w:val="128826A2"/>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39">
    <w:nsid w:val="12A0436A"/>
    <w:multiLevelType w:val="singleLevel"/>
    <w:tmpl w:val="041B0017"/>
    <w:lvl w:ilvl="0">
      <w:start w:val="1"/>
      <w:numFmt w:val="lowerLetter"/>
      <w:lvlText w:val="%1)"/>
      <w:lvlJc w:val="left"/>
      <w:pPr>
        <w:tabs>
          <w:tab w:val="num" w:pos="360"/>
        </w:tabs>
        <w:ind w:left="360" w:hanging="360"/>
      </w:pPr>
    </w:lvl>
  </w:abstractNum>
  <w:abstractNum w:abstractNumId="40">
    <w:nsid w:val="12A32765"/>
    <w:multiLevelType w:val="singleLevel"/>
    <w:tmpl w:val="041B0017"/>
    <w:lvl w:ilvl="0">
      <w:start w:val="1"/>
      <w:numFmt w:val="lowerLetter"/>
      <w:lvlText w:val="%1)"/>
      <w:lvlJc w:val="left"/>
      <w:pPr>
        <w:tabs>
          <w:tab w:val="num" w:pos="360"/>
        </w:tabs>
        <w:ind w:left="360" w:hanging="360"/>
      </w:pPr>
    </w:lvl>
  </w:abstractNum>
  <w:abstractNum w:abstractNumId="41">
    <w:nsid w:val="136E29F2"/>
    <w:multiLevelType w:val="singleLevel"/>
    <w:tmpl w:val="E9C60E9E"/>
    <w:lvl w:ilvl="0">
      <w:start w:val="1"/>
      <w:numFmt w:val="lowerRoman"/>
      <w:lvlText w:val="%1)"/>
      <w:lvlJc w:val="left"/>
      <w:pPr>
        <w:tabs>
          <w:tab w:val="num" w:pos="720"/>
        </w:tabs>
        <w:ind w:left="720" w:hanging="720"/>
      </w:pPr>
    </w:lvl>
  </w:abstractNum>
  <w:abstractNum w:abstractNumId="42">
    <w:nsid w:val="13973D69"/>
    <w:multiLevelType w:val="hybridMultilevel"/>
    <w:tmpl w:val="5F688FDE"/>
    <w:lvl w:ilvl="0">
      <w:start w:val="1"/>
      <w:numFmt w:val="decimal"/>
      <w:lvlText w:val="%1."/>
      <w:lvlJc w:val="left"/>
      <w:pPr>
        <w:tabs>
          <w:tab w:val="num" w:pos="360"/>
        </w:tabs>
        <w:ind w:left="0"/>
      </w:pPr>
    </w:lvl>
    <w:lvl w:ilvl="1">
      <w:start w:val="1"/>
      <w:numFmt w:val="lowerLetter"/>
      <w:lvlText w:val="(%2)"/>
      <w:lvlJc w:val="left"/>
      <w:pPr>
        <w:tabs>
          <w:tab w:val="num" w:pos="360"/>
        </w:tabs>
        <w:ind w:left="34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139C006E"/>
    <w:multiLevelType w:val="singleLevel"/>
    <w:tmpl w:val="041B0001"/>
    <w:lvl w:ilvl="0">
      <w:start w:val="1"/>
      <w:numFmt w:val="bullet"/>
      <w:lvlText w:val=""/>
      <w:lvlJc w:val="left"/>
      <w:pPr>
        <w:tabs>
          <w:tab w:val="num" w:pos="360"/>
        </w:tabs>
        <w:ind w:left="360" w:hanging="360"/>
      </w:pPr>
      <w:rPr>
        <w:rFonts w:ascii="Symbol" w:hAnsi="Symbol" w:cs="Symbol"/>
        <w:rtl w:val="0"/>
      </w:rPr>
    </w:lvl>
  </w:abstractNum>
  <w:abstractNum w:abstractNumId="44">
    <w:nsid w:val="14552516"/>
    <w:multiLevelType w:val="singleLevel"/>
    <w:tmpl w:val="041B0005"/>
    <w:lvl w:ilvl="0">
      <w:start w:val="1"/>
      <w:numFmt w:val="bullet"/>
      <w:lvlText w:val=""/>
      <w:lvlJc w:val="left"/>
      <w:pPr>
        <w:tabs>
          <w:tab w:val="num" w:pos="360"/>
        </w:tabs>
        <w:ind w:left="360" w:hanging="360"/>
      </w:pPr>
      <w:rPr>
        <w:rFonts w:ascii="Wingdings" w:hAnsi="Wingdings" w:cs="Wingdings"/>
        <w:rtl w:val="0"/>
      </w:rPr>
    </w:lvl>
  </w:abstractNum>
  <w:abstractNum w:abstractNumId="45">
    <w:nsid w:val="14983016"/>
    <w:multiLevelType w:val="singleLevel"/>
    <w:tmpl w:val="041B000F"/>
    <w:lvl w:ilvl="0">
      <w:start w:val="1"/>
      <w:numFmt w:val="decimal"/>
      <w:lvlText w:val="%1."/>
      <w:lvlJc w:val="left"/>
      <w:pPr>
        <w:tabs>
          <w:tab w:val="num" w:pos="360"/>
        </w:tabs>
        <w:ind w:left="360" w:hanging="360"/>
      </w:pPr>
    </w:lvl>
  </w:abstractNum>
  <w:abstractNum w:abstractNumId="46">
    <w:nsid w:val="155E5CED"/>
    <w:multiLevelType w:val="singleLevel"/>
    <w:tmpl w:val="041B0001"/>
    <w:lvl w:ilvl="0">
      <w:start w:val="1"/>
      <w:numFmt w:val="bullet"/>
      <w:lvlText w:val=""/>
      <w:lvlJc w:val="left"/>
      <w:pPr>
        <w:tabs>
          <w:tab w:val="num" w:pos="360"/>
        </w:tabs>
        <w:ind w:left="360" w:hanging="360"/>
      </w:pPr>
      <w:rPr>
        <w:rFonts w:ascii="Symbol" w:hAnsi="Symbol" w:cs="Symbol"/>
        <w:rtl w:val="0"/>
      </w:rPr>
    </w:lvl>
  </w:abstractNum>
  <w:abstractNum w:abstractNumId="47">
    <w:nsid w:val="15726062"/>
    <w:multiLevelType w:val="singleLevel"/>
    <w:tmpl w:val="041B000F"/>
    <w:lvl w:ilvl="0">
      <w:start w:val="1"/>
      <w:numFmt w:val="decimal"/>
      <w:lvlText w:val="%1."/>
      <w:lvlJc w:val="left"/>
      <w:pPr>
        <w:tabs>
          <w:tab w:val="num" w:pos="360"/>
        </w:tabs>
        <w:ind w:left="360" w:hanging="360"/>
      </w:pPr>
    </w:lvl>
  </w:abstractNum>
  <w:abstractNum w:abstractNumId="48">
    <w:nsid w:val="162408F5"/>
    <w:multiLevelType w:val="singleLevel"/>
    <w:tmpl w:val="C1AEAC08"/>
    <w:lvl w:ilvl="0">
      <w:start w:val="1"/>
      <w:numFmt w:val="bullet"/>
      <w:lvlText w:val="-"/>
      <w:lvlJc w:val="left"/>
      <w:pPr>
        <w:tabs>
          <w:tab w:val="num" w:pos="360"/>
        </w:tabs>
        <w:ind w:left="360" w:hanging="360"/>
      </w:pPr>
    </w:lvl>
  </w:abstractNum>
  <w:abstractNum w:abstractNumId="49">
    <w:nsid w:val="183F6F8B"/>
    <w:multiLevelType w:val="hybridMultilevel"/>
    <w:tmpl w:val="DC9877E8"/>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18860C7D"/>
    <w:multiLevelType w:val="singleLevel"/>
    <w:tmpl w:val="9972589A"/>
    <w:lvl w:ilvl="0">
      <w:start w:val="9"/>
      <w:numFmt w:val="lowerLetter"/>
      <w:lvlText w:val="%1)"/>
      <w:lvlJc w:val="left"/>
      <w:pPr>
        <w:tabs>
          <w:tab w:val="num" w:pos="405"/>
        </w:tabs>
        <w:ind w:left="405" w:hanging="405"/>
      </w:pPr>
    </w:lvl>
  </w:abstractNum>
  <w:abstractNum w:abstractNumId="51">
    <w:nsid w:val="18C15044"/>
    <w:multiLevelType w:val="singleLevel"/>
    <w:tmpl w:val="041B000F"/>
    <w:lvl w:ilvl="0">
      <w:start w:val="1"/>
      <w:numFmt w:val="decimal"/>
      <w:lvlText w:val="%1."/>
      <w:lvlJc w:val="left"/>
      <w:pPr>
        <w:tabs>
          <w:tab w:val="num" w:pos="360"/>
        </w:tabs>
        <w:ind w:left="360" w:hanging="360"/>
      </w:pPr>
    </w:lvl>
  </w:abstractNum>
  <w:abstractNum w:abstractNumId="52">
    <w:nsid w:val="18FA75EA"/>
    <w:multiLevelType w:val="singleLevel"/>
    <w:tmpl w:val="041B0017"/>
    <w:lvl w:ilvl="0">
      <w:start w:val="1"/>
      <w:numFmt w:val="lowerLetter"/>
      <w:lvlText w:val="%1)"/>
      <w:lvlJc w:val="left"/>
      <w:pPr>
        <w:tabs>
          <w:tab w:val="num" w:pos="360"/>
        </w:tabs>
        <w:ind w:left="360" w:hanging="360"/>
      </w:pPr>
    </w:lvl>
  </w:abstractNum>
  <w:abstractNum w:abstractNumId="53">
    <w:nsid w:val="1A4A3BC6"/>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54">
    <w:nsid w:val="1A5F60F5"/>
    <w:multiLevelType w:val="singleLevel"/>
    <w:tmpl w:val="041B000F"/>
    <w:lvl w:ilvl="0">
      <w:start w:val="1"/>
      <w:numFmt w:val="decimal"/>
      <w:lvlText w:val="%1."/>
      <w:lvlJc w:val="left"/>
      <w:pPr>
        <w:tabs>
          <w:tab w:val="num" w:pos="360"/>
        </w:tabs>
        <w:ind w:left="360" w:hanging="360"/>
      </w:pPr>
    </w:lvl>
  </w:abstractNum>
  <w:abstractNum w:abstractNumId="55">
    <w:nsid w:val="1AAB5778"/>
    <w:multiLevelType w:val="singleLevel"/>
    <w:tmpl w:val="041B000F"/>
    <w:lvl w:ilvl="0">
      <w:start w:val="1"/>
      <w:numFmt w:val="decimal"/>
      <w:lvlText w:val="%1."/>
      <w:lvlJc w:val="left"/>
      <w:pPr>
        <w:tabs>
          <w:tab w:val="num" w:pos="360"/>
        </w:tabs>
        <w:ind w:left="360" w:hanging="360"/>
      </w:pPr>
    </w:lvl>
  </w:abstractNum>
  <w:abstractNum w:abstractNumId="56">
    <w:nsid w:val="1B105FA4"/>
    <w:multiLevelType w:val="singleLevel"/>
    <w:tmpl w:val="041B000F"/>
    <w:lvl w:ilvl="0">
      <w:start w:val="1"/>
      <w:numFmt w:val="decimal"/>
      <w:lvlText w:val="%1."/>
      <w:lvlJc w:val="left"/>
      <w:pPr>
        <w:tabs>
          <w:tab w:val="num" w:pos="360"/>
        </w:tabs>
        <w:ind w:left="360" w:hanging="360"/>
      </w:pPr>
    </w:lvl>
  </w:abstractNum>
  <w:abstractNum w:abstractNumId="57">
    <w:nsid w:val="1B566F8B"/>
    <w:multiLevelType w:val="singleLevel"/>
    <w:tmpl w:val="041B000F"/>
    <w:lvl w:ilvl="0">
      <w:start w:val="1"/>
      <w:numFmt w:val="decimal"/>
      <w:lvlText w:val="%1."/>
      <w:lvlJc w:val="left"/>
      <w:pPr>
        <w:tabs>
          <w:tab w:val="num" w:pos="360"/>
        </w:tabs>
        <w:ind w:left="360" w:hanging="360"/>
      </w:pPr>
    </w:lvl>
  </w:abstractNum>
  <w:abstractNum w:abstractNumId="58">
    <w:nsid w:val="1BE42AA7"/>
    <w:multiLevelType w:val="singleLevel"/>
    <w:tmpl w:val="041B000F"/>
    <w:lvl w:ilvl="0">
      <w:start w:val="1"/>
      <w:numFmt w:val="decimal"/>
      <w:lvlText w:val="%1."/>
      <w:lvlJc w:val="left"/>
      <w:pPr>
        <w:tabs>
          <w:tab w:val="num" w:pos="360"/>
        </w:tabs>
        <w:ind w:left="360" w:hanging="360"/>
      </w:pPr>
    </w:lvl>
  </w:abstractNum>
  <w:abstractNum w:abstractNumId="59">
    <w:nsid w:val="1CA526C6"/>
    <w:multiLevelType w:val="singleLevel"/>
    <w:tmpl w:val="4868485C"/>
    <w:lvl w:ilvl="0">
      <w:start w:val="1"/>
      <w:numFmt w:val="bullet"/>
      <w:lvlText w:val="-"/>
      <w:lvlJc w:val="left"/>
      <w:pPr>
        <w:tabs>
          <w:tab w:val="num" w:pos="360"/>
        </w:tabs>
        <w:ind w:left="360" w:hanging="360"/>
      </w:pPr>
    </w:lvl>
  </w:abstractNum>
  <w:abstractNum w:abstractNumId="60">
    <w:nsid w:val="1CFD5E48"/>
    <w:multiLevelType w:val="singleLevel"/>
    <w:tmpl w:val="041B000F"/>
    <w:lvl w:ilvl="0">
      <w:start w:val="1"/>
      <w:numFmt w:val="decimal"/>
      <w:lvlText w:val="%1."/>
      <w:lvlJc w:val="left"/>
      <w:pPr>
        <w:tabs>
          <w:tab w:val="num" w:pos="360"/>
        </w:tabs>
        <w:ind w:left="360" w:hanging="360"/>
      </w:pPr>
    </w:lvl>
  </w:abstractNum>
  <w:abstractNum w:abstractNumId="61">
    <w:nsid w:val="1D5334F7"/>
    <w:multiLevelType w:val="singleLevel"/>
    <w:tmpl w:val="041B0001"/>
    <w:lvl w:ilvl="0">
      <w:start w:val="1"/>
      <w:numFmt w:val="bullet"/>
      <w:lvlText w:val=""/>
      <w:lvlJc w:val="left"/>
      <w:pPr>
        <w:tabs>
          <w:tab w:val="num" w:pos="360"/>
        </w:tabs>
        <w:ind w:left="360" w:hanging="360"/>
      </w:pPr>
      <w:rPr>
        <w:rFonts w:ascii="Symbol" w:hAnsi="Symbol" w:cs="Symbol"/>
        <w:rtl w:val="0"/>
      </w:rPr>
    </w:lvl>
  </w:abstractNum>
  <w:abstractNum w:abstractNumId="62">
    <w:nsid w:val="1EEB5E6B"/>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63">
    <w:nsid w:val="1F024216"/>
    <w:multiLevelType w:val="singleLevel"/>
    <w:tmpl w:val="041B0019"/>
    <w:lvl w:ilvl="0">
      <w:start w:val="1"/>
      <w:numFmt w:val="lowerLetter"/>
      <w:lvlText w:val="(%1)"/>
      <w:lvlJc w:val="left"/>
      <w:pPr>
        <w:tabs>
          <w:tab w:val="num" w:pos="360"/>
        </w:tabs>
        <w:ind w:left="360" w:hanging="360"/>
      </w:pPr>
    </w:lvl>
  </w:abstractNum>
  <w:abstractNum w:abstractNumId="64">
    <w:nsid w:val="1F2C0886"/>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65">
    <w:nsid w:val="1F856AC0"/>
    <w:multiLevelType w:val="singleLevel"/>
    <w:tmpl w:val="0E74C5D2"/>
    <w:lvl w:ilvl="0">
      <w:start w:val="1"/>
      <w:numFmt w:val="lowerRoman"/>
      <w:lvlText w:val="%1)"/>
      <w:lvlJc w:val="left"/>
      <w:pPr>
        <w:tabs>
          <w:tab w:val="num" w:pos="720"/>
        </w:tabs>
        <w:ind w:left="720" w:hanging="720"/>
      </w:pPr>
    </w:lvl>
  </w:abstractNum>
  <w:abstractNum w:abstractNumId="66">
    <w:nsid w:val="1FA22F2B"/>
    <w:multiLevelType w:val="singleLevel"/>
    <w:tmpl w:val="041B000F"/>
    <w:lvl w:ilvl="0">
      <w:start w:val="1"/>
      <w:numFmt w:val="decimal"/>
      <w:lvlText w:val="%1."/>
      <w:lvlJc w:val="left"/>
      <w:pPr>
        <w:tabs>
          <w:tab w:val="num" w:pos="360"/>
        </w:tabs>
        <w:ind w:left="360" w:hanging="360"/>
      </w:pPr>
    </w:lvl>
  </w:abstractNum>
  <w:abstractNum w:abstractNumId="67">
    <w:nsid w:val="1FA77BF0"/>
    <w:multiLevelType w:val="singleLevel"/>
    <w:tmpl w:val="041B0017"/>
    <w:lvl w:ilvl="0">
      <w:start w:val="1"/>
      <w:numFmt w:val="lowerLetter"/>
      <w:lvlText w:val="%1)"/>
      <w:lvlJc w:val="left"/>
      <w:pPr>
        <w:tabs>
          <w:tab w:val="num" w:pos="360"/>
        </w:tabs>
        <w:ind w:left="360" w:hanging="360"/>
      </w:pPr>
    </w:lvl>
  </w:abstractNum>
  <w:abstractNum w:abstractNumId="68">
    <w:nsid w:val="2003592B"/>
    <w:multiLevelType w:val="singleLevel"/>
    <w:tmpl w:val="19346738"/>
    <w:lvl w:ilvl="0">
      <w:start w:val="0"/>
      <w:numFmt w:val="bullet"/>
      <w:lvlText w:val="-"/>
      <w:lvlJc w:val="left"/>
      <w:pPr>
        <w:tabs>
          <w:tab w:val="num" w:pos="360"/>
        </w:tabs>
        <w:ind w:left="360" w:hanging="360"/>
      </w:pPr>
    </w:lvl>
  </w:abstractNum>
  <w:abstractNum w:abstractNumId="69">
    <w:nsid w:val="20267FF9"/>
    <w:multiLevelType w:val="singleLevel"/>
    <w:tmpl w:val="8E968C8C"/>
    <w:lvl w:ilvl="0">
      <w:start w:val="1"/>
      <w:numFmt w:val="decimal"/>
      <w:lvlText w:val="(%1)"/>
      <w:lvlJc w:val="left"/>
      <w:pPr>
        <w:tabs>
          <w:tab w:val="num" w:pos="375"/>
        </w:tabs>
        <w:ind w:left="375" w:hanging="375"/>
      </w:pPr>
    </w:lvl>
  </w:abstractNum>
  <w:abstractNum w:abstractNumId="70">
    <w:nsid w:val="2117256A"/>
    <w:multiLevelType w:val="singleLevel"/>
    <w:tmpl w:val="27042446"/>
    <w:lvl w:ilvl="0">
      <w:start w:val="1"/>
      <w:numFmt w:val="lowerRoman"/>
      <w:lvlText w:val="%1)"/>
      <w:lvlJc w:val="left"/>
      <w:pPr>
        <w:tabs>
          <w:tab w:val="num" w:pos="720"/>
        </w:tabs>
        <w:ind w:left="720" w:hanging="720"/>
      </w:pPr>
    </w:lvl>
  </w:abstractNum>
  <w:abstractNum w:abstractNumId="71">
    <w:nsid w:val="21FB5CF8"/>
    <w:multiLevelType w:val="singleLevel"/>
    <w:tmpl w:val="041B0017"/>
    <w:lvl w:ilvl="0">
      <w:start w:val="1"/>
      <w:numFmt w:val="lowerLetter"/>
      <w:lvlText w:val="%1)"/>
      <w:lvlJc w:val="left"/>
      <w:pPr>
        <w:tabs>
          <w:tab w:val="num" w:pos="360"/>
        </w:tabs>
        <w:ind w:left="360" w:hanging="360"/>
      </w:pPr>
    </w:lvl>
  </w:abstractNum>
  <w:abstractNum w:abstractNumId="72">
    <w:nsid w:val="224203CE"/>
    <w:multiLevelType w:val="hybridMultilevel"/>
    <w:tmpl w:val="6A20EC18"/>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22D20F5C"/>
    <w:multiLevelType w:val="singleLevel"/>
    <w:tmpl w:val="CA06E2CE"/>
    <w:lvl w:ilvl="0">
      <w:start w:val="1"/>
      <w:numFmt w:val="decimal"/>
      <w:lvlText w:val="%1."/>
      <w:legacy w:legacy="1" w:legacySpace="0" w:legacyIndent="360"/>
      <w:lvlJc w:val="left"/>
      <w:pPr>
        <w:ind w:left="360" w:hanging="360"/>
      </w:pPr>
    </w:lvl>
  </w:abstractNum>
  <w:abstractNum w:abstractNumId="74">
    <w:nsid w:val="23327BA8"/>
    <w:multiLevelType w:val="hybridMultilevel"/>
    <w:tmpl w:val="D83E41C4"/>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23466CB8"/>
    <w:multiLevelType w:val="singleLevel"/>
    <w:tmpl w:val="041B0017"/>
    <w:lvl w:ilvl="0">
      <w:start w:val="1"/>
      <w:numFmt w:val="lowerLetter"/>
      <w:lvlText w:val="%1)"/>
      <w:lvlJc w:val="left"/>
      <w:pPr>
        <w:tabs>
          <w:tab w:val="num" w:pos="360"/>
        </w:tabs>
        <w:ind w:left="360" w:hanging="360"/>
      </w:pPr>
    </w:lvl>
  </w:abstractNum>
  <w:abstractNum w:abstractNumId="76">
    <w:nsid w:val="237E59DF"/>
    <w:multiLevelType w:val="singleLevel"/>
    <w:tmpl w:val="041B000F"/>
    <w:lvl w:ilvl="0">
      <w:start w:val="1"/>
      <w:numFmt w:val="decimal"/>
      <w:lvlText w:val="%1."/>
      <w:lvlJc w:val="left"/>
      <w:pPr>
        <w:tabs>
          <w:tab w:val="num" w:pos="360"/>
        </w:tabs>
        <w:ind w:left="360" w:hanging="360"/>
      </w:pPr>
    </w:lvl>
  </w:abstractNum>
  <w:abstractNum w:abstractNumId="77">
    <w:nsid w:val="24580F98"/>
    <w:multiLevelType w:val="singleLevel"/>
    <w:tmpl w:val="041B0019"/>
    <w:lvl w:ilvl="0">
      <w:start w:val="1"/>
      <w:numFmt w:val="lowerLetter"/>
      <w:lvlText w:val="(%1)"/>
      <w:lvlJc w:val="left"/>
      <w:pPr>
        <w:tabs>
          <w:tab w:val="num" w:pos="360"/>
        </w:tabs>
        <w:ind w:left="360" w:hanging="360"/>
      </w:pPr>
    </w:lvl>
  </w:abstractNum>
  <w:abstractNum w:abstractNumId="78">
    <w:nsid w:val="24952E90"/>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79">
    <w:nsid w:val="24C54C0D"/>
    <w:multiLevelType w:val="singleLevel"/>
    <w:tmpl w:val="041B0017"/>
    <w:lvl w:ilvl="0">
      <w:start w:val="1"/>
      <w:numFmt w:val="lowerLetter"/>
      <w:lvlText w:val="%1)"/>
      <w:lvlJc w:val="left"/>
      <w:pPr>
        <w:tabs>
          <w:tab w:val="num" w:pos="360"/>
        </w:tabs>
        <w:ind w:left="360" w:hanging="360"/>
      </w:pPr>
    </w:lvl>
  </w:abstractNum>
  <w:abstractNum w:abstractNumId="80">
    <w:nsid w:val="24E224F4"/>
    <w:multiLevelType w:val="hybridMultilevel"/>
    <w:tmpl w:val="D66EEFCC"/>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nsid w:val="251B3C96"/>
    <w:multiLevelType w:val="singleLevel"/>
    <w:tmpl w:val="041B000F"/>
    <w:lvl w:ilvl="0">
      <w:start w:val="1"/>
      <w:numFmt w:val="decimal"/>
      <w:lvlText w:val="%1."/>
      <w:lvlJc w:val="left"/>
      <w:pPr>
        <w:tabs>
          <w:tab w:val="num" w:pos="360"/>
        </w:tabs>
        <w:ind w:left="360" w:hanging="360"/>
      </w:pPr>
    </w:lvl>
  </w:abstractNum>
  <w:abstractNum w:abstractNumId="82">
    <w:nsid w:val="254B6CE5"/>
    <w:multiLevelType w:val="singleLevel"/>
    <w:tmpl w:val="041B000F"/>
    <w:lvl w:ilvl="0">
      <w:start w:val="1"/>
      <w:numFmt w:val="decimal"/>
      <w:lvlText w:val="%1."/>
      <w:lvlJc w:val="left"/>
      <w:pPr>
        <w:tabs>
          <w:tab w:val="num" w:pos="360"/>
        </w:tabs>
        <w:ind w:left="360" w:hanging="360"/>
      </w:pPr>
    </w:lvl>
  </w:abstractNum>
  <w:abstractNum w:abstractNumId="83">
    <w:nsid w:val="266B09B0"/>
    <w:multiLevelType w:val="singleLevel"/>
    <w:tmpl w:val="041B0017"/>
    <w:lvl w:ilvl="0">
      <w:start w:val="1"/>
      <w:numFmt w:val="lowerLetter"/>
      <w:lvlText w:val="%1)"/>
      <w:lvlJc w:val="left"/>
      <w:pPr>
        <w:tabs>
          <w:tab w:val="num" w:pos="360"/>
        </w:tabs>
        <w:ind w:left="360" w:hanging="360"/>
      </w:pPr>
    </w:lvl>
  </w:abstractNum>
  <w:abstractNum w:abstractNumId="84">
    <w:nsid w:val="27440C5C"/>
    <w:multiLevelType w:val="singleLevel"/>
    <w:tmpl w:val="041B000F"/>
    <w:lvl w:ilvl="0">
      <w:start w:val="1"/>
      <w:numFmt w:val="decimal"/>
      <w:lvlText w:val="%1."/>
      <w:lvlJc w:val="left"/>
      <w:pPr>
        <w:tabs>
          <w:tab w:val="num" w:pos="360"/>
        </w:tabs>
        <w:ind w:left="360" w:hanging="360"/>
      </w:pPr>
    </w:lvl>
  </w:abstractNum>
  <w:abstractNum w:abstractNumId="85">
    <w:nsid w:val="277A2EDF"/>
    <w:multiLevelType w:val="hybridMultilevel"/>
    <w:tmpl w:val="FA1A3B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28A03068"/>
    <w:multiLevelType w:val="singleLevel"/>
    <w:tmpl w:val="041B000F"/>
    <w:lvl w:ilvl="0">
      <w:start w:val="1"/>
      <w:numFmt w:val="decimal"/>
      <w:lvlText w:val="%1."/>
      <w:lvlJc w:val="left"/>
      <w:pPr>
        <w:tabs>
          <w:tab w:val="num" w:pos="360"/>
        </w:tabs>
        <w:ind w:left="360" w:hanging="360"/>
      </w:pPr>
    </w:lvl>
  </w:abstractNum>
  <w:abstractNum w:abstractNumId="87">
    <w:nsid w:val="29764C96"/>
    <w:multiLevelType w:val="singleLevel"/>
    <w:tmpl w:val="041B000F"/>
    <w:lvl w:ilvl="0">
      <w:start w:val="1"/>
      <w:numFmt w:val="decimal"/>
      <w:lvlText w:val="%1."/>
      <w:lvlJc w:val="left"/>
      <w:pPr>
        <w:tabs>
          <w:tab w:val="num" w:pos="360"/>
        </w:tabs>
        <w:ind w:left="360" w:hanging="360"/>
      </w:pPr>
    </w:lvl>
  </w:abstractNum>
  <w:abstractNum w:abstractNumId="88">
    <w:nsid w:val="29B1347F"/>
    <w:multiLevelType w:val="singleLevel"/>
    <w:tmpl w:val="041B0019"/>
    <w:lvl w:ilvl="0">
      <w:start w:val="1"/>
      <w:numFmt w:val="lowerLetter"/>
      <w:lvlText w:val="(%1)"/>
      <w:lvlJc w:val="left"/>
      <w:pPr>
        <w:tabs>
          <w:tab w:val="num" w:pos="360"/>
        </w:tabs>
        <w:ind w:left="360" w:hanging="360"/>
      </w:pPr>
    </w:lvl>
  </w:abstractNum>
  <w:abstractNum w:abstractNumId="89">
    <w:nsid w:val="2BC97E0C"/>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90">
    <w:nsid w:val="2C630997"/>
    <w:multiLevelType w:val="singleLevel"/>
    <w:tmpl w:val="041B0001"/>
    <w:lvl w:ilvl="0">
      <w:start w:val="1"/>
      <w:numFmt w:val="bullet"/>
      <w:lvlText w:val=""/>
      <w:lvlJc w:val="left"/>
      <w:pPr>
        <w:tabs>
          <w:tab w:val="num" w:pos="360"/>
        </w:tabs>
        <w:ind w:left="360" w:hanging="360"/>
      </w:pPr>
      <w:rPr>
        <w:rFonts w:ascii="Symbol" w:hAnsi="Symbol" w:cs="Symbol"/>
        <w:rtl w:val="0"/>
      </w:rPr>
    </w:lvl>
  </w:abstractNum>
  <w:abstractNum w:abstractNumId="91">
    <w:nsid w:val="2C6C5B2E"/>
    <w:multiLevelType w:val="singleLevel"/>
    <w:tmpl w:val="041B000F"/>
    <w:lvl w:ilvl="0">
      <w:start w:val="1"/>
      <w:numFmt w:val="decimal"/>
      <w:lvlText w:val="%1."/>
      <w:lvlJc w:val="left"/>
      <w:pPr>
        <w:tabs>
          <w:tab w:val="num" w:pos="360"/>
        </w:tabs>
        <w:ind w:left="360" w:hanging="360"/>
      </w:pPr>
    </w:lvl>
  </w:abstractNum>
  <w:abstractNum w:abstractNumId="92">
    <w:nsid w:val="2CB30B0A"/>
    <w:multiLevelType w:val="singleLevel"/>
    <w:tmpl w:val="041B0017"/>
    <w:lvl w:ilvl="0">
      <w:start w:val="1"/>
      <w:numFmt w:val="lowerLetter"/>
      <w:lvlText w:val="%1)"/>
      <w:lvlJc w:val="left"/>
      <w:pPr>
        <w:tabs>
          <w:tab w:val="num" w:pos="360"/>
        </w:tabs>
        <w:ind w:left="360" w:hanging="360"/>
      </w:pPr>
    </w:lvl>
  </w:abstractNum>
  <w:abstractNum w:abstractNumId="93">
    <w:nsid w:val="2D4B42C9"/>
    <w:multiLevelType w:val="singleLevel"/>
    <w:tmpl w:val="9C96D1BC"/>
    <w:lvl w:ilvl="0">
      <w:start w:val="1"/>
      <w:numFmt w:val="decimal"/>
      <w:lvlText w:val="(%1)"/>
      <w:lvlJc w:val="left"/>
      <w:pPr>
        <w:tabs>
          <w:tab w:val="num" w:pos="360"/>
        </w:tabs>
        <w:ind w:left="360" w:hanging="360"/>
      </w:pPr>
    </w:lvl>
  </w:abstractNum>
  <w:abstractNum w:abstractNumId="94">
    <w:nsid w:val="2E507A3F"/>
    <w:multiLevelType w:val="singleLevel"/>
    <w:tmpl w:val="3288F340"/>
    <w:lvl w:ilvl="0">
      <w:start w:val="1"/>
      <w:numFmt w:val="lowerRoman"/>
      <w:lvlText w:val="%1)"/>
      <w:lvlJc w:val="left"/>
      <w:pPr>
        <w:tabs>
          <w:tab w:val="num" w:pos="720"/>
        </w:tabs>
        <w:ind w:left="720" w:hanging="720"/>
      </w:pPr>
    </w:lvl>
  </w:abstractNum>
  <w:abstractNum w:abstractNumId="95">
    <w:nsid w:val="2EA06889"/>
    <w:multiLevelType w:val="singleLevel"/>
    <w:tmpl w:val="041B0017"/>
    <w:lvl w:ilvl="0">
      <w:start w:val="1"/>
      <w:numFmt w:val="lowerLetter"/>
      <w:lvlText w:val="%1)"/>
      <w:lvlJc w:val="left"/>
      <w:pPr>
        <w:tabs>
          <w:tab w:val="num" w:pos="360"/>
        </w:tabs>
        <w:ind w:left="360" w:hanging="360"/>
      </w:pPr>
    </w:lvl>
  </w:abstractNum>
  <w:abstractNum w:abstractNumId="96">
    <w:nsid w:val="2EB45E50"/>
    <w:multiLevelType w:val="singleLevel"/>
    <w:tmpl w:val="041B0017"/>
    <w:lvl w:ilvl="0">
      <w:start w:val="1"/>
      <w:numFmt w:val="lowerLetter"/>
      <w:lvlText w:val="%1)"/>
      <w:lvlJc w:val="left"/>
      <w:pPr>
        <w:tabs>
          <w:tab w:val="num" w:pos="360"/>
        </w:tabs>
        <w:ind w:left="360" w:hanging="360"/>
      </w:pPr>
    </w:lvl>
  </w:abstractNum>
  <w:abstractNum w:abstractNumId="97">
    <w:nsid w:val="2ECC13C3"/>
    <w:multiLevelType w:val="singleLevel"/>
    <w:tmpl w:val="BD921972"/>
    <w:lvl w:ilvl="0">
      <w:start w:val="1"/>
      <w:numFmt w:val="lowerRoman"/>
      <w:lvlText w:val="%1)"/>
      <w:lvlJc w:val="left"/>
      <w:pPr>
        <w:tabs>
          <w:tab w:val="num" w:pos="720"/>
        </w:tabs>
        <w:ind w:left="720" w:hanging="720"/>
      </w:pPr>
    </w:lvl>
  </w:abstractNum>
  <w:abstractNum w:abstractNumId="98">
    <w:nsid w:val="2ED271ED"/>
    <w:multiLevelType w:val="singleLevel"/>
    <w:tmpl w:val="9E664A62"/>
    <w:lvl w:ilvl="0">
      <w:start w:val="1"/>
      <w:numFmt w:val="decimal"/>
      <w:lvlText w:val="%1."/>
      <w:lvlJc w:val="left"/>
      <w:pPr>
        <w:tabs>
          <w:tab w:val="num" w:pos="405"/>
        </w:tabs>
        <w:ind w:left="405" w:hanging="360"/>
      </w:pPr>
    </w:lvl>
  </w:abstractNum>
  <w:abstractNum w:abstractNumId="99">
    <w:nsid w:val="2F7560F7"/>
    <w:multiLevelType w:val="singleLevel"/>
    <w:tmpl w:val="7C52BC3C"/>
    <w:lvl w:ilvl="0">
      <w:start w:val="8"/>
      <w:numFmt w:val="decimal"/>
      <w:lvlText w:val="%1."/>
      <w:lvlJc w:val="left"/>
      <w:pPr>
        <w:tabs>
          <w:tab w:val="num" w:pos="450"/>
        </w:tabs>
        <w:ind w:left="450" w:hanging="450"/>
      </w:pPr>
    </w:lvl>
  </w:abstractNum>
  <w:abstractNum w:abstractNumId="100">
    <w:nsid w:val="303652F5"/>
    <w:multiLevelType w:val="singleLevel"/>
    <w:tmpl w:val="041B0017"/>
    <w:lvl w:ilvl="0">
      <w:start w:val="1"/>
      <w:numFmt w:val="lowerLetter"/>
      <w:lvlText w:val="%1)"/>
      <w:lvlJc w:val="left"/>
      <w:pPr>
        <w:tabs>
          <w:tab w:val="num" w:pos="360"/>
        </w:tabs>
        <w:ind w:left="360" w:hanging="360"/>
      </w:pPr>
    </w:lvl>
  </w:abstractNum>
  <w:abstractNum w:abstractNumId="101">
    <w:nsid w:val="305C694F"/>
    <w:multiLevelType w:val="singleLevel"/>
    <w:tmpl w:val="B7A82E5E"/>
    <w:lvl w:ilvl="0">
      <w:start w:val="1"/>
      <w:numFmt w:val="decimal"/>
      <w:lvlText w:val="(%1)"/>
      <w:lvlJc w:val="left"/>
      <w:pPr>
        <w:tabs>
          <w:tab w:val="num" w:pos="360"/>
        </w:tabs>
        <w:ind w:left="360" w:hanging="360"/>
      </w:pPr>
    </w:lvl>
  </w:abstractNum>
  <w:abstractNum w:abstractNumId="102">
    <w:nsid w:val="3071200A"/>
    <w:multiLevelType w:val="singleLevel"/>
    <w:tmpl w:val="041B0019"/>
    <w:lvl w:ilvl="0">
      <w:start w:val="1"/>
      <w:numFmt w:val="lowerLetter"/>
      <w:lvlText w:val="(%1)"/>
      <w:lvlJc w:val="left"/>
      <w:pPr>
        <w:tabs>
          <w:tab w:val="num" w:pos="360"/>
        </w:tabs>
        <w:ind w:left="360" w:hanging="360"/>
      </w:pPr>
    </w:lvl>
  </w:abstractNum>
  <w:abstractNum w:abstractNumId="103">
    <w:nsid w:val="31082F72"/>
    <w:multiLevelType w:val="singleLevel"/>
    <w:tmpl w:val="041B000F"/>
    <w:lvl w:ilvl="0">
      <w:start w:val="1"/>
      <w:numFmt w:val="decimal"/>
      <w:lvlText w:val="%1."/>
      <w:lvlJc w:val="left"/>
      <w:pPr>
        <w:tabs>
          <w:tab w:val="num" w:pos="360"/>
        </w:tabs>
        <w:ind w:left="360" w:hanging="360"/>
      </w:pPr>
    </w:lvl>
  </w:abstractNum>
  <w:abstractNum w:abstractNumId="104">
    <w:nsid w:val="318C7D57"/>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05">
    <w:nsid w:val="31D61893"/>
    <w:multiLevelType w:val="singleLevel"/>
    <w:tmpl w:val="DD4651D0"/>
    <w:lvl w:ilvl="0">
      <w:start w:val="2"/>
      <w:numFmt w:val="lowerLetter"/>
      <w:lvlText w:val="%1)"/>
      <w:lvlJc w:val="left"/>
      <w:pPr>
        <w:tabs>
          <w:tab w:val="num" w:pos="705"/>
        </w:tabs>
        <w:ind w:left="705" w:hanging="705"/>
      </w:pPr>
    </w:lvl>
  </w:abstractNum>
  <w:abstractNum w:abstractNumId="106">
    <w:nsid w:val="32F76950"/>
    <w:multiLevelType w:val="singleLevel"/>
    <w:tmpl w:val="041B0017"/>
    <w:lvl w:ilvl="0">
      <w:start w:val="1"/>
      <w:numFmt w:val="lowerLetter"/>
      <w:lvlText w:val="%1)"/>
      <w:lvlJc w:val="left"/>
      <w:pPr>
        <w:tabs>
          <w:tab w:val="num" w:pos="360"/>
        </w:tabs>
        <w:ind w:left="360" w:hanging="360"/>
      </w:pPr>
    </w:lvl>
  </w:abstractNum>
  <w:abstractNum w:abstractNumId="107">
    <w:nsid w:val="33CA095F"/>
    <w:multiLevelType w:val="hybridMultilevel"/>
    <w:tmpl w:val="AD0AF6E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nsid w:val="352F0F2E"/>
    <w:multiLevelType w:val="singleLevel"/>
    <w:tmpl w:val="041B0017"/>
    <w:lvl w:ilvl="0">
      <w:start w:val="1"/>
      <w:numFmt w:val="lowerLetter"/>
      <w:lvlText w:val="%1)"/>
      <w:lvlJc w:val="left"/>
      <w:pPr>
        <w:tabs>
          <w:tab w:val="num" w:pos="360"/>
        </w:tabs>
        <w:ind w:left="360" w:hanging="360"/>
      </w:pPr>
    </w:lvl>
  </w:abstractNum>
  <w:abstractNum w:abstractNumId="109">
    <w:nsid w:val="35F94D92"/>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10">
    <w:nsid w:val="36587C81"/>
    <w:multiLevelType w:val="singleLevel"/>
    <w:tmpl w:val="041B000F"/>
    <w:lvl w:ilvl="0">
      <w:start w:val="1"/>
      <w:numFmt w:val="decimal"/>
      <w:lvlText w:val="%1."/>
      <w:lvlJc w:val="left"/>
      <w:pPr>
        <w:tabs>
          <w:tab w:val="num" w:pos="360"/>
        </w:tabs>
        <w:ind w:left="360" w:hanging="360"/>
      </w:pPr>
    </w:lvl>
  </w:abstractNum>
  <w:abstractNum w:abstractNumId="111">
    <w:nsid w:val="36D25B6D"/>
    <w:multiLevelType w:val="singleLevel"/>
    <w:tmpl w:val="4BE27AD2"/>
    <w:lvl w:ilvl="0">
      <w:start w:val="1"/>
      <w:numFmt w:val="decimal"/>
      <w:lvlText w:val="(%1)"/>
      <w:lvlJc w:val="left"/>
      <w:pPr>
        <w:tabs>
          <w:tab w:val="num" w:pos="360"/>
        </w:tabs>
        <w:ind w:left="360" w:hanging="360"/>
      </w:pPr>
    </w:lvl>
  </w:abstractNum>
  <w:abstractNum w:abstractNumId="112">
    <w:nsid w:val="374A4C0F"/>
    <w:multiLevelType w:val="hybridMultilevel"/>
    <w:tmpl w:val="1A9E897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nsid w:val="375A31F0"/>
    <w:multiLevelType w:val="singleLevel"/>
    <w:tmpl w:val="7004A192"/>
    <w:lvl w:ilvl="0">
      <w:start w:val="1"/>
      <w:numFmt w:val="bullet"/>
      <w:lvlText w:val="-"/>
      <w:lvlJc w:val="left"/>
      <w:pPr>
        <w:tabs>
          <w:tab w:val="num" w:pos="360"/>
        </w:tabs>
        <w:ind w:left="360" w:hanging="360"/>
      </w:pPr>
    </w:lvl>
  </w:abstractNum>
  <w:abstractNum w:abstractNumId="114">
    <w:nsid w:val="37893C48"/>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15">
    <w:nsid w:val="37B85F45"/>
    <w:multiLevelType w:val="singleLevel"/>
    <w:tmpl w:val="041B000F"/>
    <w:lvl w:ilvl="0">
      <w:start w:val="1"/>
      <w:numFmt w:val="decimal"/>
      <w:lvlText w:val="%1."/>
      <w:lvlJc w:val="left"/>
      <w:pPr>
        <w:tabs>
          <w:tab w:val="num" w:pos="360"/>
        </w:tabs>
        <w:ind w:left="360" w:hanging="360"/>
      </w:pPr>
    </w:lvl>
  </w:abstractNum>
  <w:abstractNum w:abstractNumId="116">
    <w:nsid w:val="37BA23CD"/>
    <w:multiLevelType w:val="singleLevel"/>
    <w:tmpl w:val="041B0001"/>
    <w:lvl w:ilvl="0">
      <w:start w:val="1"/>
      <w:numFmt w:val="bullet"/>
      <w:lvlText w:val=""/>
      <w:lvlJc w:val="left"/>
      <w:pPr>
        <w:tabs>
          <w:tab w:val="num" w:pos="360"/>
        </w:tabs>
        <w:ind w:left="360" w:hanging="360"/>
      </w:pPr>
      <w:rPr>
        <w:rFonts w:ascii="Symbol" w:hAnsi="Symbol" w:cs="Symbol"/>
        <w:rtl w:val="0"/>
      </w:rPr>
    </w:lvl>
  </w:abstractNum>
  <w:abstractNum w:abstractNumId="117">
    <w:nsid w:val="38315C8E"/>
    <w:multiLevelType w:val="singleLevel"/>
    <w:tmpl w:val="041B0017"/>
    <w:lvl w:ilvl="0">
      <w:start w:val="1"/>
      <w:numFmt w:val="lowerLetter"/>
      <w:lvlText w:val="%1)"/>
      <w:lvlJc w:val="left"/>
      <w:pPr>
        <w:tabs>
          <w:tab w:val="num" w:pos="360"/>
        </w:tabs>
        <w:ind w:left="360" w:hanging="360"/>
      </w:pPr>
    </w:lvl>
  </w:abstractNum>
  <w:abstractNum w:abstractNumId="118">
    <w:nsid w:val="3908302C"/>
    <w:multiLevelType w:val="singleLevel"/>
    <w:tmpl w:val="041B0001"/>
    <w:lvl w:ilvl="0">
      <w:start w:val="1"/>
      <w:numFmt w:val="bullet"/>
      <w:lvlText w:val=""/>
      <w:lvlJc w:val="left"/>
      <w:pPr>
        <w:tabs>
          <w:tab w:val="num" w:pos="360"/>
        </w:tabs>
        <w:ind w:left="360" w:hanging="360"/>
      </w:pPr>
      <w:rPr>
        <w:rFonts w:ascii="Symbol" w:hAnsi="Symbol" w:cs="Symbol"/>
        <w:rtl w:val="0"/>
      </w:rPr>
    </w:lvl>
  </w:abstractNum>
  <w:abstractNum w:abstractNumId="119">
    <w:nsid w:val="397B700F"/>
    <w:multiLevelType w:val="singleLevel"/>
    <w:tmpl w:val="041B0017"/>
    <w:lvl w:ilvl="0">
      <w:start w:val="1"/>
      <w:numFmt w:val="lowerLetter"/>
      <w:lvlText w:val="%1)"/>
      <w:lvlJc w:val="left"/>
      <w:pPr>
        <w:tabs>
          <w:tab w:val="num" w:pos="360"/>
        </w:tabs>
        <w:ind w:left="360" w:hanging="360"/>
      </w:pPr>
    </w:lvl>
  </w:abstractNum>
  <w:abstractNum w:abstractNumId="120">
    <w:nsid w:val="3B463D7D"/>
    <w:multiLevelType w:val="singleLevel"/>
    <w:tmpl w:val="041B0017"/>
    <w:lvl w:ilvl="0">
      <w:start w:val="1"/>
      <w:numFmt w:val="lowerLetter"/>
      <w:lvlText w:val="%1)"/>
      <w:lvlJc w:val="left"/>
      <w:pPr>
        <w:tabs>
          <w:tab w:val="num" w:pos="360"/>
        </w:tabs>
        <w:ind w:left="360" w:hanging="360"/>
      </w:pPr>
    </w:lvl>
  </w:abstractNum>
  <w:abstractNum w:abstractNumId="121">
    <w:nsid w:val="3C106B2F"/>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22">
    <w:nsid w:val="3C752123"/>
    <w:multiLevelType w:val="singleLevel"/>
    <w:tmpl w:val="041B0017"/>
    <w:lvl w:ilvl="0">
      <w:start w:val="1"/>
      <w:numFmt w:val="lowerLetter"/>
      <w:lvlText w:val="%1)"/>
      <w:lvlJc w:val="left"/>
      <w:pPr>
        <w:tabs>
          <w:tab w:val="num" w:pos="360"/>
        </w:tabs>
        <w:ind w:left="360" w:hanging="360"/>
      </w:pPr>
    </w:lvl>
  </w:abstractNum>
  <w:abstractNum w:abstractNumId="123">
    <w:nsid w:val="3D534BAC"/>
    <w:multiLevelType w:val="singleLevel"/>
    <w:tmpl w:val="041B0017"/>
    <w:lvl w:ilvl="0">
      <w:start w:val="1"/>
      <w:numFmt w:val="lowerLetter"/>
      <w:lvlText w:val="%1)"/>
      <w:lvlJc w:val="left"/>
      <w:pPr>
        <w:tabs>
          <w:tab w:val="num" w:pos="360"/>
        </w:tabs>
        <w:ind w:left="360" w:hanging="360"/>
      </w:pPr>
    </w:lvl>
  </w:abstractNum>
  <w:abstractNum w:abstractNumId="124">
    <w:nsid w:val="3DD675FB"/>
    <w:multiLevelType w:val="hybridMultilevel"/>
    <w:tmpl w:val="2F80B4B8"/>
    <w:lvl w:ilvl="0">
      <w:start w:val="1"/>
      <w:numFmt w:val="decimal"/>
      <w:lvlText w:val="(%1)"/>
      <w:lvlJc w:val="left"/>
      <w:pPr>
        <w:tabs>
          <w:tab w:val="num" w:pos="450"/>
        </w:tabs>
        <w:ind w:left="450" w:hanging="360"/>
      </w:pPr>
    </w:lvl>
    <w:lvl w:ilvl="1">
      <w:start w:val="1"/>
      <w:numFmt w:val="lowerLetter"/>
      <w:lvlText w:val="%2."/>
      <w:lvlJc w:val="left"/>
      <w:pPr>
        <w:tabs>
          <w:tab w:val="num" w:pos="1170"/>
        </w:tabs>
        <w:ind w:left="1170" w:hanging="360"/>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125">
    <w:nsid w:val="3E7843E3"/>
    <w:multiLevelType w:val="singleLevel"/>
    <w:tmpl w:val="041B000F"/>
    <w:lvl w:ilvl="0">
      <w:start w:val="1"/>
      <w:numFmt w:val="decimal"/>
      <w:lvlText w:val="%1."/>
      <w:lvlJc w:val="left"/>
      <w:pPr>
        <w:tabs>
          <w:tab w:val="num" w:pos="360"/>
        </w:tabs>
        <w:ind w:left="360" w:hanging="360"/>
      </w:pPr>
    </w:lvl>
  </w:abstractNum>
  <w:abstractNum w:abstractNumId="126">
    <w:nsid w:val="3EFB6BD4"/>
    <w:multiLevelType w:val="singleLevel"/>
    <w:tmpl w:val="041B000F"/>
    <w:lvl w:ilvl="0">
      <w:start w:val="1"/>
      <w:numFmt w:val="decimal"/>
      <w:lvlText w:val="%1."/>
      <w:lvlJc w:val="left"/>
      <w:pPr>
        <w:tabs>
          <w:tab w:val="num" w:pos="360"/>
        </w:tabs>
        <w:ind w:left="360" w:hanging="360"/>
      </w:pPr>
    </w:lvl>
  </w:abstractNum>
  <w:abstractNum w:abstractNumId="127">
    <w:nsid w:val="3F3F1DB2"/>
    <w:multiLevelType w:val="singleLevel"/>
    <w:tmpl w:val="F6244936"/>
    <w:lvl w:ilvl="0">
      <w:start w:val="1"/>
      <w:numFmt w:val="bullet"/>
      <w:lvlText w:val="-"/>
      <w:lvlJc w:val="left"/>
      <w:pPr>
        <w:tabs>
          <w:tab w:val="num" w:pos="360"/>
        </w:tabs>
        <w:ind w:left="360" w:hanging="360"/>
      </w:pPr>
    </w:lvl>
  </w:abstractNum>
  <w:abstractNum w:abstractNumId="128">
    <w:nsid w:val="3F624F14"/>
    <w:multiLevelType w:val="singleLevel"/>
    <w:tmpl w:val="F402B776"/>
    <w:lvl w:ilvl="0">
      <w:start w:val="1"/>
      <w:numFmt w:val="decimal"/>
      <w:lvlText w:val="(%1)"/>
      <w:lvlJc w:val="left"/>
      <w:pPr>
        <w:tabs>
          <w:tab w:val="num" w:pos="360"/>
        </w:tabs>
        <w:ind w:left="360" w:hanging="360"/>
      </w:pPr>
    </w:lvl>
  </w:abstractNum>
  <w:abstractNum w:abstractNumId="129">
    <w:nsid w:val="3F950379"/>
    <w:multiLevelType w:val="hybridMultilevel"/>
    <w:tmpl w:val="1E5ADEA0"/>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nsid w:val="3FA0239F"/>
    <w:multiLevelType w:val="singleLevel"/>
    <w:tmpl w:val="041B0019"/>
    <w:lvl w:ilvl="0">
      <w:start w:val="1"/>
      <w:numFmt w:val="lowerLetter"/>
      <w:lvlText w:val="(%1)"/>
      <w:lvlJc w:val="left"/>
      <w:pPr>
        <w:tabs>
          <w:tab w:val="num" w:pos="360"/>
        </w:tabs>
        <w:ind w:left="360" w:hanging="360"/>
      </w:pPr>
    </w:lvl>
  </w:abstractNum>
  <w:abstractNum w:abstractNumId="131">
    <w:nsid w:val="3FAE2580"/>
    <w:multiLevelType w:val="singleLevel"/>
    <w:tmpl w:val="19346738"/>
    <w:lvl w:ilvl="0">
      <w:start w:val="0"/>
      <w:numFmt w:val="bullet"/>
      <w:lvlText w:val="-"/>
      <w:lvlJc w:val="left"/>
      <w:pPr>
        <w:tabs>
          <w:tab w:val="num" w:pos="360"/>
        </w:tabs>
        <w:ind w:left="360" w:hanging="360"/>
      </w:pPr>
    </w:lvl>
  </w:abstractNum>
  <w:abstractNum w:abstractNumId="132">
    <w:nsid w:val="410A66C9"/>
    <w:multiLevelType w:val="singleLevel"/>
    <w:tmpl w:val="E0F24300"/>
    <w:lvl w:ilvl="0">
      <w:start w:val="1"/>
      <w:numFmt w:val="decimal"/>
      <w:lvlText w:val="%1."/>
      <w:lvlJc w:val="left"/>
      <w:pPr>
        <w:tabs>
          <w:tab w:val="num" w:pos="335"/>
        </w:tabs>
        <w:ind w:left="335" w:hanging="360"/>
      </w:pPr>
    </w:lvl>
  </w:abstractNum>
  <w:abstractNum w:abstractNumId="133">
    <w:nsid w:val="417C700C"/>
    <w:multiLevelType w:val="singleLevel"/>
    <w:tmpl w:val="041B0017"/>
    <w:lvl w:ilvl="0">
      <w:start w:val="1"/>
      <w:numFmt w:val="lowerLetter"/>
      <w:lvlText w:val="%1)"/>
      <w:lvlJc w:val="left"/>
      <w:pPr>
        <w:tabs>
          <w:tab w:val="num" w:pos="360"/>
        </w:tabs>
        <w:ind w:left="360" w:hanging="360"/>
      </w:pPr>
    </w:lvl>
  </w:abstractNum>
  <w:abstractNum w:abstractNumId="134">
    <w:nsid w:val="418373E1"/>
    <w:multiLevelType w:val="singleLevel"/>
    <w:tmpl w:val="041B0011"/>
    <w:lvl w:ilvl="0">
      <w:start w:val="1"/>
      <w:numFmt w:val="decimal"/>
      <w:lvlText w:val="%1)"/>
      <w:lvlJc w:val="left"/>
      <w:pPr>
        <w:tabs>
          <w:tab w:val="num" w:pos="360"/>
        </w:tabs>
        <w:ind w:left="360" w:hanging="360"/>
      </w:pPr>
    </w:lvl>
  </w:abstractNum>
  <w:abstractNum w:abstractNumId="135">
    <w:nsid w:val="418E1F00"/>
    <w:multiLevelType w:val="singleLevel"/>
    <w:tmpl w:val="041B0017"/>
    <w:lvl w:ilvl="0">
      <w:start w:val="9"/>
      <w:numFmt w:val="lowerLetter"/>
      <w:lvlText w:val="%1)"/>
      <w:lvlJc w:val="left"/>
      <w:pPr>
        <w:tabs>
          <w:tab w:val="num" w:pos="360"/>
        </w:tabs>
        <w:ind w:left="360" w:hanging="360"/>
      </w:pPr>
    </w:lvl>
  </w:abstractNum>
  <w:abstractNum w:abstractNumId="136">
    <w:nsid w:val="41BB6D99"/>
    <w:multiLevelType w:val="singleLevel"/>
    <w:tmpl w:val="041B0017"/>
    <w:lvl w:ilvl="0">
      <w:start w:val="1"/>
      <w:numFmt w:val="lowerLetter"/>
      <w:lvlText w:val="%1)"/>
      <w:lvlJc w:val="left"/>
      <w:pPr>
        <w:tabs>
          <w:tab w:val="num" w:pos="360"/>
        </w:tabs>
        <w:ind w:left="360" w:hanging="360"/>
      </w:pPr>
    </w:lvl>
  </w:abstractNum>
  <w:abstractNum w:abstractNumId="137">
    <w:nsid w:val="41DF42E9"/>
    <w:multiLevelType w:val="singleLevel"/>
    <w:tmpl w:val="041B000F"/>
    <w:lvl w:ilvl="0">
      <w:start w:val="1"/>
      <w:numFmt w:val="decimal"/>
      <w:lvlText w:val="%1."/>
      <w:lvlJc w:val="left"/>
      <w:pPr>
        <w:tabs>
          <w:tab w:val="num" w:pos="360"/>
        </w:tabs>
        <w:ind w:left="360" w:hanging="360"/>
      </w:pPr>
    </w:lvl>
  </w:abstractNum>
  <w:abstractNum w:abstractNumId="138">
    <w:nsid w:val="43A26E97"/>
    <w:multiLevelType w:val="singleLevel"/>
    <w:tmpl w:val="041B0017"/>
    <w:lvl w:ilvl="0">
      <w:start w:val="1"/>
      <w:numFmt w:val="lowerLetter"/>
      <w:lvlText w:val="%1)"/>
      <w:lvlJc w:val="left"/>
      <w:pPr>
        <w:tabs>
          <w:tab w:val="num" w:pos="360"/>
        </w:tabs>
        <w:ind w:left="360" w:hanging="360"/>
      </w:pPr>
    </w:lvl>
  </w:abstractNum>
  <w:abstractNum w:abstractNumId="139">
    <w:nsid w:val="43B40D69"/>
    <w:multiLevelType w:val="singleLevel"/>
    <w:tmpl w:val="041B0001"/>
    <w:lvl w:ilvl="0">
      <w:start w:val="1"/>
      <w:numFmt w:val="bullet"/>
      <w:lvlText w:val=""/>
      <w:lvlJc w:val="left"/>
      <w:pPr>
        <w:tabs>
          <w:tab w:val="num" w:pos="360"/>
        </w:tabs>
        <w:ind w:left="360" w:hanging="360"/>
      </w:pPr>
      <w:rPr>
        <w:rFonts w:ascii="Symbol" w:hAnsi="Symbol" w:cs="Symbol"/>
        <w:rtl w:val="0"/>
      </w:rPr>
    </w:lvl>
  </w:abstractNum>
  <w:abstractNum w:abstractNumId="140">
    <w:nsid w:val="444D7D28"/>
    <w:multiLevelType w:val="singleLevel"/>
    <w:tmpl w:val="7004A192"/>
    <w:lvl w:ilvl="0">
      <w:start w:val="1"/>
      <w:numFmt w:val="bullet"/>
      <w:lvlText w:val="-"/>
      <w:lvlJc w:val="left"/>
      <w:pPr>
        <w:tabs>
          <w:tab w:val="num" w:pos="360"/>
        </w:tabs>
        <w:ind w:left="360" w:hanging="360"/>
      </w:pPr>
    </w:lvl>
  </w:abstractNum>
  <w:abstractNum w:abstractNumId="141">
    <w:nsid w:val="44B81660"/>
    <w:multiLevelType w:val="singleLevel"/>
    <w:tmpl w:val="041B0017"/>
    <w:lvl w:ilvl="0">
      <w:start w:val="1"/>
      <w:numFmt w:val="lowerLetter"/>
      <w:lvlText w:val="%1)"/>
      <w:lvlJc w:val="left"/>
      <w:pPr>
        <w:tabs>
          <w:tab w:val="num" w:pos="360"/>
        </w:tabs>
        <w:ind w:left="360" w:hanging="360"/>
      </w:pPr>
    </w:lvl>
  </w:abstractNum>
  <w:abstractNum w:abstractNumId="142">
    <w:nsid w:val="457E2852"/>
    <w:multiLevelType w:val="singleLevel"/>
    <w:tmpl w:val="3A9CE2C6"/>
    <w:lvl w:ilvl="0">
      <w:start w:val="1"/>
      <w:numFmt w:val="lowerRoman"/>
      <w:lvlText w:val="%1)"/>
      <w:lvlJc w:val="left"/>
      <w:pPr>
        <w:tabs>
          <w:tab w:val="num" w:pos="720"/>
        </w:tabs>
        <w:ind w:left="720" w:hanging="720"/>
      </w:pPr>
    </w:lvl>
  </w:abstractNum>
  <w:abstractNum w:abstractNumId="143">
    <w:nsid w:val="46365956"/>
    <w:multiLevelType w:val="singleLevel"/>
    <w:tmpl w:val="16E6D78C"/>
    <w:lvl w:ilvl="0">
      <w:start w:val="1"/>
      <w:numFmt w:val="lowerRoman"/>
      <w:lvlText w:val="%1)"/>
      <w:lvlJc w:val="left"/>
      <w:pPr>
        <w:tabs>
          <w:tab w:val="num" w:pos="720"/>
        </w:tabs>
        <w:ind w:left="720" w:hanging="720"/>
      </w:pPr>
    </w:lvl>
  </w:abstractNum>
  <w:abstractNum w:abstractNumId="144">
    <w:nsid w:val="46601770"/>
    <w:multiLevelType w:val="multilevel"/>
    <w:tmpl w:val="EDA2F960"/>
    <w:lvl w:ilvl="0">
      <w:start w:val="1"/>
      <w:numFmt w:val="decimal"/>
      <w:pStyle w:val="NumPar1"/>
      <w:lvlText w:val="%1."/>
      <w:lvlJc w:val="left"/>
      <w:pPr>
        <w:tabs>
          <w:tab w:val="num" w:pos="851"/>
        </w:tabs>
        <w:ind w:left="851" w:hanging="851"/>
      </w:pPr>
    </w:lvl>
    <w:lvl w:ilvl="1">
      <w:start w:val="1"/>
      <w:numFmt w:val="decimal"/>
      <w:pStyle w:val="NumPar2"/>
      <w:lvlText w:val="%1.%2."/>
      <w:lvlJc w:val="left"/>
      <w:pPr>
        <w:tabs>
          <w:tab w:val="num" w:pos="851"/>
        </w:tabs>
        <w:ind w:left="851" w:hanging="851"/>
      </w:pPr>
    </w:lvl>
    <w:lvl w:ilvl="2">
      <w:start w:val="1"/>
      <w:numFmt w:val="decimal"/>
      <w:pStyle w:val="NumPar3"/>
      <w:lvlText w:val="%1.%2.%3."/>
      <w:lvlJc w:val="left"/>
      <w:pPr>
        <w:tabs>
          <w:tab w:val="num" w:pos="851"/>
        </w:tabs>
        <w:ind w:left="851" w:hanging="851"/>
      </w:pPr>
    </w:lvl>
    <w:lvl w:ilvl="3">
      <w:start w:val="1"/>
      <w:numFmt w:val="decimal"/>
      <w:pStyle w:val="NumPar4"/>
      <w:lvlText w:val="%1.%2.%3.%4."/>
      <w:lvlJc w:val="left"/>
      <w:pPr>
        <w:tabs>
          <w:tab w:val="num" w:pos="851"/>
        </w:tabs>
        <w:ind w:left="851" w:hanging="851"/>
      </w:pPr>
    </w:lvl>
    <w:lvl w:ilvl="4">
      <w:start w:val="1"/>
      <w:numFmt w:val="none"/>
      <w:lvlJc w:val="left"/>
      <w:pPr>
        <w:tabs>
          <w:tab w:val="num" w:pos="360"/>
        </w:tabs>
        <w:ind w:left="0"/>
      </w:pPr>
    </w:lvl>
    <w:lvl w:ilvl="5">
      <w:start w:val="1"/>
      <w:numFmt w:val="decimal"/>
      <w:lvlText w:val="%1.%2.%3.%4.%5.%6"/>
      <w:lvlJc w:val="left"/>
      <w:pPr>
        <w:tabs>
          <w:tab w:val="num" w:pos="0"/>
        </w:tabs>
        <w:ind w:left="0"/>
      </w:pPr>
    </w:lvl>
    <w:lvl w:ilvl="6">
      <w:start w:val="1"/>
      <w:numFmt w:val="decimal"/>
      <w:lvlText w:val="%1.%2.%3.%4.%5.%6.%7"/>
      <w:lvlJc w:val="left"/>
      <w:pPr>
        <w:tabs>
          <w:tab w:val="num" w:pos="0"/>
        </w:tabs>
        <w:ind w:left="0"/>
      </w:pPr>
    </w:lvl>
    <w:lvl w:ilvl="7">
      <w:start w:val="1"/>
      <w:numFmt w:val="decimal"/>
      <w:lvlText w:val="%1.%2.%3.%4.%5.%6.%7.%8"/>
      <w:lvlJc w:val="left"/>
      <w:pPr>
        <w:tabs>
          <w:tab w:val="num" w:pos="0"/>
        </w:tabs>
        <w:ind w:left="0"/>
      </w:pPr>
    </w:lvl>
    <w:lvl w:ilvl="8">
      <w:start w:val="1"/>
      <w:numFmt w:val="decimal"/>
      <w:lvlText w:val="%1.%2.%3.%4.%5.%6.%7.%8.%9"/>
      <w:lvlJc w:val="left"/>
      <w:pPr>
        <w:tabs>
          <w:tab w:val="num" w:pos="0"/>
        </w:tabs>
        <w:ind w:left="0"/>
      </w:pPr>
    </w:lvl>
  </w:abstractNum>
  <w:abstractNum w:abstractNumId="145">
    <w:nsid w:val="46B00895"/>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46">
    <w:nsid w:val="47803CE2"/>
    <w:multiLevelType w:val="singleLevel"/>
    <w:tmpl w:val="041B000F"/>
    <w:lvl w:ilvl="0">
      <w:start w:val="1"/>
      <w:numFmt w:val="decimal"/>
      <w:lvlText w:val="%1."/>
      <w:lvlJc w:val="left"/>
      <w:pPr>
        <w:tabs>
          <w:tab w:val="num" w:pos="360"/>
        </w:tabs>
        <w:ind w:left="360" w:hanging="360"/>
      </w:pPr>
    </w:lvl>
  </w:abstractNum>
  <w:abstractNum w:abstractNumId="147">
    <w:nsid w:val="47815698"/>
    <w:multiLevelType w:val="singleLevel"/>
    <w:tmpl w:val="041B000F"/>
    <w:lvl w:ilvl="0">
      <w:start w:val="1"/>
      <w:numFmt w:val="decimal"/>
      <w:lvlText w:val="%1."/>
      <w:lvlJc w:val="left"/>
      <w:pPr>
        <w:tabs>
          <w:tab w:val="num" w:pos="360"/>
        </w:tabs>
        <w:ind w:left="360" w:hanging="360"/>
      </w:pPr>
    </w:lvl>
  </w:abstractNum>
  <w:abstractNum w:abstractNumId="148">
    <w:nsid w:val="48646CA8"/>
    <w:multiLevelType w:val="singleLevel"/>
    <w:tmpl w:val="041B000F"/>
    <w:lvl w:ilvl="0">
      <w:start w:val="1"/>
      <w:numFmt w:val="decimal"/>
      <w:lvlText w:val="%1."/>
      <w:legacy w:legacy="1" w:legacySpace="0" w:legacyIndent="360"/>
      <w:lvlJc w:val="left"/>
      <w:pPr>
        <w:ind w:left="360" w:hanging="360"/>
      </w:pPr>
    </w:lvl>
  </w:abstractNum>
  <w:abstractNum w:abstractNumId="149">
    <w:nsid w:val="48CC021D"/>
    <w:multiLevelType w:val="singleLevel"/>
    <w:tmpl w:val="041B0017"/>
    <w:lvl w:ilvl="0">
      <w:start w:val="1"/>
      <w:numFmt w:val="lowerLetter"/>
      <w:lvlText w:val="%1)"/>
      <w:lvlJc w:val="left"/>
      <w:pPr>
        <w:tabs>
          <w:tab w:val="num" w:pos="360"/>
        </w:tabs>
        <w:ind w:left="360" w:hanging="360"/>
      </w:pPr>
    </w:lvl>
  </w:abstractNum>
  <w:abstractNum w:abstractNumId="150">
    <w:nsid w:val="491D11EE"/>
    <w:multiLevelType w:val="singleLevel"/>
    <w:tmpl w:val="041B0011"/>
    <w:lvl w:ilvl="0">
      <w:start w:val="1"/>
      <w:numFmt w:val="decimal"/>
      <w:lvlText w:val="%1)"/>
      <w:lvlJc w:val="left"/>
      <w:pPr>
        <w:tabs>
          <w:tab w:val="num" w:pos="360"/>
        </w:tabs>
        <w:ind w:left="360" w:hanging="360"/>
      </w:pPr>
    </w:lvl>
  </w:abstractNum>
  <w:abstractNum w:abstractNumId="151">
    <w:nsid w:val="492B3FA0"/>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52">
    <w:nsid w:val="4993433E"/>
    <w:multiLevelType w:val="singleLevel"/>
    <w:tmpl w:val="041B000F"/>
    <w:lvl w:ilvl="0">
      <w:start w:val="1"/>
      <w:numFmt w:val="decimal"/>
      <w:lvlText w:val="%1."/>
      <w:lvlJc w:val="left"/>
      <w:pPr>
        <w:tabs>
          <w:tab w:val="num" w:pos="360"/>
        </w:tabs>
        <w:ind w:left="360" w:hanging="360"/>
      </w:pPr>
    </w:lvl>
  </w:abstractNum>
  <w:abstractNum w:abstractNumId="153">
    <w:nsid w:val="49DF2336"/>
    <w:multiLevelType w:val="hybridMultilevel"/>
    <w:tmpl w:val="58ECB90E"/>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4">
    <w:nsid w:val="4B122528"/>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55">
    <w:nsid w:val="4B153774"/>
    <w:multiLevelType w:val="singleLevel"/>
    <w:tmpl w:val="041B0017"/>
    <w:lvl w:ilvl="0">
      <w:start w:val="1"/>
      <w:numFmt w:val="lowerLetter"/>
      <w:lvlText w:val="%1)"/>
      <w:lvlJc w:val="left"/>
      <w:pPr>
        <w:tabs>
          <w:tab w:val="num" w:pos="360"/>
        </w:tabs>
        <w:ind w:left="360" w:hanging="360"/>
      </w:pPr>
    </w:lvl>
  </w:abstractNum>
  <w:abstractNum w:abstractNumId="156">
    <w:nsid w:val="4B3E40EA"/>
    <w:multiLevelType w:val="singleLevel"/>
    <w:tmpl w:val="060A1C06"/>
    <w:lvl w:ilvl="0">
      <w:start w:val="1"/>
      <w:numFmt w:val="decimal"/>
      <w:lvlText w:val="(%1)"/>
      <w:lvlJc w:val="left"/>
      <w:pPr>
        <w:tabs>
          <w:tab w:val="num" w:pos="360"/>
        </w:tabs>
        <w:ind w:left="360" w:hanging="360"/>
      </w:pPr>
    </w:lvl>
  </w:abstractNum>
  <w:abstractNum w:abstractNumId="157">
    <w:nsid w:val="4B745F3C"/>
    <w:multiLevelType w:val="hybridMultilevel"/>
    <w:tmpl w:val="6E902B74"/>
    <w:lvl w:ilvl="0">
      <w:start w:val="1"/>
      <w:numFmt w:val="decimal"/>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8">
    <w:nsid w:val="4B7B65FB"/>
    <w:multiLevelType w:val="singleLevel"/>
    <w:tmpl w:val="041B0017"/>
    <w:lvl w:ilvl="0">
      <w:start w:val="9"/>
      <w:numFmt w:val="lowerLetter"/>
      <w:lvlText w:val="%1)"/>
      <w:lvlJc w:val="left"/>
      <w:pPr>
        <w:tabs>
          <w:tab w:val="num" w:pos="360"/>
        </w:tabs>
        <w:ind w:left="360" w:hanging="360"/>
      </w:pPr>
    </w:lvl>
  </w:abstractNum>
  <w:abstractNum w:abstractNumId="159">
    <w:nsid w:val="4BB351E6"/>
    <w:multiLevelType w:val="singleLevel"/>
    <w:tmpl w:val="041B000F"/>
    <w:lvl w:ilvl="0">
      <w:start w:val="1"/>
      <w:numFmt w:val="decimal"/>
      <w:lvlText w:val="%1."/>
      <w:lvlJc w:val="left"/>
      <w:pPr>
        <w:tabs>
          <w:tab w:val="num" w:pos="360"/>
        </w:tabs>
        <w:ind w:left="360" w:hanging="360"/>
      </w:pPr>
    </w:lvl>
  </w:abstractNum>
  <w:abstractNum w:abstractNumId="160">
    <w:nsid w:val="4BB52F17"/>
    <w:multiLevelType w:val="singleLevel"/>
    <w:tmpl w:val="A6965688"/>
    <w:lvl w:ilvl="0">
      <w:start w:val="1"/>
      <w:numFmt w:val="decimal"/>
      <w:lvlText w:val="(%1)"/>
      <w:lvlJc w:val="left"/>
      <w:pPr>
        <w:tabs>
          <w:tab w:val="num" w:pos="360"/>
        </w:tabs>
        <w:ind w:left="360" w:hanging="360"/>
      </w:pPr>
    </w:lvl>
  </w:abstractNum>
  <w:abstractNum w:abstractNumId="161">
    <w:nsid w:val="4BDC09A7"/>
    <w:multiLevelType w:val="hybridMultilevel"/>
    <w:tmpl w:val="3AB6A2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2">
    <w:nsid w:val="4BDF66F0"/>
    <w:multiLevelType w:val="singleLevel"/>
    <w:tmpl w:val="B536542E"/>
    <w:lvl w:ilvl="0">
      <w:start w:val="1"/>
      <w:numFmt w:val="lowerLetter"/>
      <w:lvlText w:val="%1)"/>
      <w:lvlJc w:val="left"/>
      <w:pPr>
        <w:tabs>
          <w:tab w:val="num" w:pos="390"/>
        </w:tabs>
        <w:ind w:left="390" w:hanging="390"/>
      </w:pPr>
    </w:lvl>
  </w:abstractNum>
  <w:abstractNum w:abstractNumId="163">
    <w:nsid w:val="4ECC32A8"/>
    <w:multiLevelType w:val="singleLevel"/>
    <w:tmpl w:val="041B000F"/>
    <w:lvl w:ilvl="0">
      <w:start w:val="1"/>
      <w:numFmt w:val="decimal"/>
      <w:lvlText w:val="%1."/>
      <w:lvlJc w:val="left"/>
      <w:pPr>
        <w:tabs>
          <w:tab w:val="num" w:pos="360"/>
        </w:tabs>
        <w:ind w:left="360" w:hanging="360"/>
      </w:pPr>
    </w:lvl>
  </w:abstractNum>
  <w:abstractNum w:abstractNumId="164">
    <w:nsid w:val="4F443576"/>
    <w:multiLevelType w:val="singleLevel"/>
    <w:tmpl w:val="041B0017"/>
    <w:lvl w:ilvl="0">
      <w:start w:val="3"/>
      <w:numFmt w:val="lowerLetter"/>
      <w:lvlText w:val="%1)"/>
      <w:lvlJc w:val="left"/>
      <w:pPr>
        <w:tabs>
          <w:tab w:val="num" w:pos="360"/>
        </w:tabs>
        <w:ind w:left="360" w:hanging="360"/>
      </w:pPr>
    </w:lvl>
  </w:abstractNum>
  <w:abstractNum w:abstractNumId="165">
    <w:nsid w:val="4F972C13"/>
    <w:multiLevelType w:val="singleLevel"/>
    <w:tmpl w:val="3E047CB0"/>
    <w:lvl w:ilvl="0">
      <w:start w:val="1"/>
      <w:numFmt w:val="decimal"/>
      <w:lvlText w:val="(%1)"/>
      <w:lvlJc w:val="left"/>
      <w:pPr>
        <w:tabs>
          <w:tab w:val="num" w:pos="405"/>
        </w:tabs>
        <w:ind w:left="405" w:hanging="360"/>
      </w:pPr>
    </w:lvl>
  </w:abstractNum>
  <w:abstractNum w:abstractNumId="166">
    <w:nsid w:val="4FC03D6F"/>
    <w:multiLevelType w:val="hybridMultilevel"/>
    <w:tmpl w:val="1CF2BB2A"/>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7">
    <w:nsid w:val="5010417B"/>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68">
    <w:nsid w:val="50494DB7"/>
    <w:multiLevelType w:val="singleLevel"/>
    <w:tmpl w:val="3C586608"/>
    <w:lvl w:ilvl="0">
      <w:start w:val="1"/>
      <w:numFmt w:val="decimal"/>
      <w:lvlText w:val="%1."/>
      <w:lvlJc w:val="left"/>
      <w:pPr>
        <w:tabs>
          <w:tab w:val="num" w:pos="705"/>
        </w:tabs>
        <w:ind w:left="705" w:hanging="705"/>
      </w:pPr>
    </w:lvl>
  </w:abstractNum>
  <w:abstractNum w:abstractNumId="169">
    <w:nsid w:val="511C612D"/>
    <w:multiLevelType w:val="singleLevel"/>
    <w:tmpl w:val="041B0019"/>
    <w:lvl w:ilvl="0">
      <w:start w:val="1"/>
      <w:numFmt w:val="lowerLetter"/>
      <w:lvlText w:val="(%1)"/>
      <w:lvlJc w:val="left"/>
      <w:pPr>
        <w:tabs>
          <w:tab w:val="num" w:pos="360"/>
        </w:tabs>
        <w:ind w:left="360" w:hanging="360"/>
      </w:pPr>
    </w:lvl>
  </w:abstractNum>
  <w:abstractNum w:abstractNumId="170">
    <w:nsid w:val="52C45DE0"/>
    <w:multiLevelType w:val="hybridMultilevel"/>
    <w:tmpl w:val="D6CA8C0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1">
    <w:nsid w:val="52FE1086"/>
    <w:multiLevelType w:val="hybridMultilevel"/>
    <w:tmpl w:val="19BEE40C"/>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2">
    <w:nsid w:val="539C42AB"/>
    <w:multiLevelType w:val="singleLevel"/>
    <w:tmpl w:val="041B000F"/>
    <w:lvl w:ilvl="0">
      <w:start w:val="1"/>
      <w:numFmt w:val="decimal"/>
      <w:lvlText w:val="%1."/>
      <w:lvlJc w:val="left"/>
      <w:pPr>
        <w:tabs>
          <w:tab w:val="num" w:pos="360"/>
        </w:tabs>
        <w:ind w:left="360" w:hanging="360"/>
      </w:pPr>
    </w:lvl>
  </w:abstractNum>
  <w:abstractNum w:abstractNumId="173">
    <w:nsid w:val="53DF4DF8"/>
    <w:multiLevelType w:val="singleLevel"/>
    <w:tmpl w:val="041B0017"/>
    <w:lvl w:ilvl="0">
      <w:start w:val="1"/>
      <w:numFmt w:val="lowerLetter"/>
      <w:lvlText w:val="%1)"/>
      <w:lvlJc w:val="left"/>
      <w:pPr>
        <w:tabs>
          <w:tab w:val="num" w:pos="360"/>
        </w:tabs>
        <w:ind w:left="360" w:hanging="360"/>
      </w:pPr>
    </w:lvl>
  </w:abstractNum>
  <w:abstractNum w:abstractNumId="174">
    <w:nsid w:val="557C2FC3"/>
    <w:multiLevelType w:val="singleLevel"/>
    <w:tmpl w:val="FA58B858"/>
    <w:lvl w:ilvl="0">
      <w:start w:val="1"/>
      <w:numFmt w:val="lowerRoman"/>
      <w:lvlText w:val="%1)"/>
      <w:lvlJc w:val="left"/>
      <w:pPr>
        <w:tabs>
          <w:tab w:val="num" w:pos="720"/>
        </w:tabs>
        <w:ind w:left="720" w:hanging="720"/>
      </w:pPr>
    </w:lvl>
  </w:abstractNum>
  <w:abstractNum w:abstractNumId="175">
    <w:nsid w:val="55990F65"/>
    <w:multiLevelType w:val="singleLevel"/>
    <w:tmpl w:val="041B0001"/>
    <w:lvl w:ilvl="0">
      <w:start w:val="2"/>
      <w:numFmt w:val="bullet"/>
      <w:lvlText w:val=""/>
      <w:lvlJc w:val="left"/>
      <w:pPr>
        <w:tabs>
          <w:tab w:val="num" w:pos="360"/>
        </w:tabs>
        <w:ind w:left="360" w:hanging="360"/>
      </w:pPr>
      <w:rPr>
        <w:rFonts w:ascii="Symbol" w:hAnsi="Symbol" w:cs="Symbol"/>
        <w:rtl w:val="0"/>
      </w:rPr>
    </w:lvl>
  </w:abstractNum>
  <w:abstractNum w:abstractNumId="176">
    <w:nsid w:val="55E20B9E"/>
    <w:multiLevelType w:val="singleLevel"/>
    <w:tmpl w:val="B302FE92"/>
    <w:lvl w:ilvl="0">
      <w:start w:val="1"/>
      <w:numFmt w:val="decimal"/>
      <w:lvlText w:val="(%1)"/>
      <w:lvlJc w:val="left"/>
      <w:pPr>
        <w:tabs>
          <w:tab w:val="num" w:pos="360"/>
        </w:tabs>
        <w:ind w:left="360" w:hanging="360"/>
      </w:pPr>
    </w:lvl>
  </w:abstractNum>
  <w:abstractNum w:abstractNumId="177">
    <w:nsid w:val="563C7C3A"/>
    <w:multiLevelType w:val="singleLevel"/>
    <w:tmpl w:val="44A831FC"/>
    <w:lvl w:ilvl="0">
      <w:start w:val="1"/>
      <w:numFmt w:val="decimal"/>
      <w:lvlText w:val="(%1)"/>
      <w:lvlJc w:val="left"/>
      <w:pPr>
        <w:tabs>
          <w:tab w:val="num" w:pos="375"/>
        </w:tabs>
        <w:ind w:left="375" w:hanging="375"/>
      </w:pPr>
    </w:lvl>
  </w:abstractNum>
  <w:abstractNum w:abstractNumId="178">
    <w:nsid w:val="56EA118A"/>
    <w:multiLevelType w:val="singleLevel"/>
    <w:tmpl w:val="041B0017"/>
    <w:lvl w:ilvl="0">
      <w:start w:val="9"/>
      <w:numFmt w:val="lowerLetter"/>
      <w:lvlText w:val="%1)"/>
      <w:lvlJc w:val="left"/>
      <w:pPr>
        <w:tabs>
          <w:tab w:val="num" w:pos="360"/>
        </w:tabs>
        <w:ind w:left="360" w:hanging="360"/>
      </w:pPr>
    </w:lvl>
  </w:abstractNum>
  <w:abstractNum w:abstractNumId="179">
    <w:nsid w:val="56F12649"/>
    <w:multiLevelType w:val="singleLevel"/>
    <w:tmpl w:val="E012BBE2"/>
    <w:lvl w:ilvl="0">
      <w:start w:val="1"/>
      <w:numFmt w:val="decimal"/>
      <w:lvlText w:val="(%1)"/>
      <w:lvlJc w:val="left"/>
      <w:pPr>
        <w:tabs>
          <w:tab w:val="num" w:pos="375"/>
        </w:tabs>
        <w:ind w:left="375" w:hanging="375"/>
      </w:pPr>
    </w:lvl>
  </w:abstractNum>
  <w:abstractNum w:abstractNumId="180">
    <w:nsid w:val="57477F8F"/>
    <w:multiLevelType w:val="singleLevel"/>
    <w:tmpl w:val="041B0017"/>
    <w:lvl w:ilvl="0">
      <w:start w:val="1"/>
      <w:numFmt w:val="lowerLetter"/>
      <w:lvlText w:val="%1)"/>
      <w:lvlJc w:val="left"/>
      <w:pPr>
        <w:tabs>
          <w:tab w:val="num" w:pos="360"/>
        </w:tabs>
        <w:ind w:left="360" w:hanging="360"/>
      </w:pPr>
    </w:lvl>
  </w:abstractNum>
  <w:abstractNum w:abstractNumId="181">
    <w:nsid w:val="57AE7F38"/>
    <w:multiLevelType w:val="hybridMultilevel"/>
    <w:tmpl w:val="79DC57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2">
    <w:nsid w:val="57C8586C"/>
    <w:multiLevelType w:val="singleLevel"/>
    <w:tmpl w:val="CA06E2CE"/>
    <w:lvl w:ilvl="0">
      <w:start w:val="1"/>
      <w:numFmt w:val="decimal"/>
      <w:lvlText w:val="%1."/>
      <w:legacy w:legacy="1" w:legacySpace="0" w:legacyIndent="360"/>
      <w:lvlJc w:val="left"/>
      <w:pPr>
        <w:ind w:left="360" w:hanging="360"/>
      </w:pPr>
    </w:lvl>
  </w:abstractNum>
  <w:abstractNum w:abstractNumId="183">
    <w:nsid w:val="58736CF7"/>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84">
    <w:nsid w:val="5893562B"/>
    <w:multiLevelType w:val="singleLevel"/>
    <w:tmpl w:val="041B0017"/>
    <w:lvl w:ilvl="0">
      <w:start w:val="1"/>
      <w:numFmt w:val="lowerLetter"/>
      <w:lvlText w:val="%1)"/>
      <w:lvlJc w:val="left"/>
      <w:pPr>
        <w:tabs>
          <w:tab w:val="num" w:pos="360"/>
        </w:tabs>
        <w:ind w:left="360" w:hanging="360"/>
      </w:pPr>
    </w:lvl>
  </w:abstractNum>
  <w:abstractNum w:abstractNumId="185">
    <w:nsid w:val="58951EC5"/>
    <w:multiLevelType w:val="hybridMultilevel"/>
    <w:tmpl w:val="4F3C0C66"/>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6">
    <w:nsid w:val="58A86CE3"/>
    <w:multiLevelType w:val="singleLevel"/>
    <w:tmpl w:val="041B0017"/>
    <w:lvl w:ilvl="0">
      <w:start w:val="1"/>
      <w:numFmt w:val="lowerLetter"/>
      <w:lvlText w:val="%1)"/>
      <w:lvlJc w:val="left"/>
      <w:pPr>
        <w:tabs>
          <w:tab w:val="num" w:pos="360"/>
        </w:tabs>
        <w:ind w:left="360" w:hanging="360"/>
      </w:pPr>
    </w:lvl>
  </w:abstractNum>
  <w:abstractNum w:abstractNumId="187">
    <w:nsid w:val="58D53F0E"/>
    <w:multiLevelType w:val="singleLevel"/>
    <w:tmpl w:val="87CAE50A"/>
    <w:lvl w:ilvl="0">
      <w:start w:val="1"/>
      <w:numFmt w:val="lowerRoman"/>
      <w:lvlText w:val="%1)"/>
      <w:lvlJc w:val="left"/>
      <w:pPr>
        <w:tabs>
          <w:tab w:val="num" w:pos="720"/>
        </w:tabs>
        <w:ind w:left="720" w:hanging="720"/>
      </w:pPr>
    </w:lvl>
  </w:abstractNum>
  <w:abstractNum w:abstractNumId="188">
    <w:nsid w:val="591C5AAC"/>
    <w:multiLevelType w:val="hybridMultilevel"/>
    <w:tmpl w:val="A47000D2"/>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9">
    <w:nsid w:val="59B66048"/>
    <w:multiLevelType w:val="singleLevel"/>
    <w:tmpl w:val="041B0001"/>
    <w:lvl w:ilvl="0">
      <w:start w:val="1"/>
      <w:numFmt w:val="bullet"/>
      <w:lvlText w:val=""/>
      <w:lvlJc w:val="left"/>
      <w:pPr>
        <w:tabs>
          <w:tab w:val="num" w:pos="360"/>
        </w:tabs>
        <w:ind w:left="360" w:hanging="360"/>
      </w:pPr>
      <w:rPr>
        <w:rFonts w:ascii="Symbol" w:hAnsi="Symbol" w:cs="Symbol"/>
        <w:rtl w:val="0"/>
      </w:rPr>
    </w:lvl>
  </w:abstractNum>
  <w:abstractNum w:abstractNumId="190">
    <w:nsid w:val="59B7027B"/>
    <w:multiLevelType w:val="singleLevel"/>
    <w:tmpl w:val="041B0017"/>
    <w:lvl w:ilvl="0">
      <w:start w:val="3"/>
      <w:numFmt w:val="lowerLetter"/>
      <w:lvlText w:val="%1)"/>
      <w:lvlJc w:val="left"/>
      <w:pPr>
        <w:tabs>
          <w:tab w:val="num" w:pos="360"/>
        </w:tabs>
        <w:ind w:left="360" w:hanging="360"/>
      </w:pPr>
    </w:lvl>
  </w:abstractNum>
  <w:abstractNum w:abstractNumId="191">
    <w:nsid w:val="59EC756C"/>
    <w:multiLevelType w:val="hybridMultilevel"/>
    <w:tmpl w:val="021680BA"/>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2">
    <w:nsid w:val="5A094415"/>
    <w:multiLevelType w:val="singleLevel"/>
    <w:tmpl w:val="26D04C36"/>
    <w:lvl w:ilvl="0">
      <w:start w:val="1"/>
      <w:numFmt w:val="bullet"/>
      <w:lvlText w:val="-"/>
      <w:lvlJc w:val="left"/>
      <w:pPr>
        <w:tabs>
          <w:tab w:val="num" w:pos="360"/>
        </w:tabs>
        <w:ind w:left="360" w:hanging="360"/>
      </w:pPr>
    </w:lvl>
  </w:abstractNum>
  <w:abstractNum w:abstractNumId="193">
    <w:nsid w:val="5A3F59CE"/>
    <w:multiLevelType w:val="singleLevel"/>
    <w:tmpl w:val="041B000F"/>
    <w:lvl w:ilvl="0">
      <w:start w:val="1"/>
      <w:numFmt w:val="decimal"/>
      <w:lvlText w:val="%1."/>
      <w:lvlJc w:val="left"/>
      <w:pPr>
        <w:tabs>
          <w:tab w:val="num" w:pos="360"/>
        </w:tabs>
        <w:ind w:left="360" w:hanging="360"/>
      </w:pPr>
    </w:lvl>
  </w:abstractNum>
  <w:abstractNum w:abstractNumId="194">
    <w:nsid w:val="5AC454AD"/>
    <w:multiLevelType w:val="singleLevel"/>
    <w:tmpl w:val="91A6FEA4"/>
    <w:lvl w:ilvl="0">
      <w:start w:val="3"/>
      <w:numFmt w:val="decimal"/>
      <w:lvlText w:val="(%1)"/>
      <w:lvlJc w:val="left"/>
      <w:pPr>
        <w:tabs>
          <w:tab w:val="num" w:pos="360"/>
        </w:tabs>
        <w:ind w:left="360" w:hanging="360"/>
      </w:pPr>
    </w:lvl>
  </w:abstractNum>
  <w:abstractNum w:abstractNumId="195">
    <w:nsid w:val="5AFE19DE"/>
    <w:multiLevelType w:val="singleLevel"/>
    <w:tmpl w:val="041B0017"/>
    <w:lvl w:ilvl="0">
      <w:start w:val="1"/>
      <w:numFmt w:val="lowerLetter"/>
      <w:lvlText w:val="%1)"/>
      <w:lvlJc w:val="left"/>
      <w:pPr>
        <w:tabs>
          <w:tab w:val="num" w:pos="360"/>
        </w:tabs>
        <w:ind w:left="360" w:hanging="360"/>
      </w:pPr>
    </w:lvl>
  </w:abstractNum>
  <w:abstractNum w:abstractNumId="196">
    <w:nsid w:val="5B15077C"/>
    <w:multiLevelType w:val="singleLevel"/>
    <w:tmpl w:val="7E96DE88"/>
    <w:lvl w:ilvl="0">
      <w:start w:val="1"/>
      <w:numFmt w:val="lowerLetter"/>
      <w:lvlText w:val="%1)"/>
      <w:lvlJc w:val="left"/>
      <w:pPr>
        <w:tabs>
          <w:tab w:val="num" w:pos="390"/>
        </w:tabs>
        <w:ind w:left="390" w:hanging="390"/>
      </w:pPr>
    </w:lvl>
  </w:abstractNum>
  <w:abstractNum w:abstractNumId="197">
    <w:nsid w:val="5B3661C2"/>
    <w:multiLevelType w:val="singleLevel"/>
    <w:tmpl w:val="55AE53F4"/>
    <w:lvl w:ilvl="0">
      <w:start w:val="2"/>
      <w:numFmt w:val="decimal"/>
      <w:lvlText w:val="%1."/>
      <w:lvlJc w:val="left"/>
      <w:pPr>
        <w:tabs>
          <w:tab w:val="num" w:pos="290"/>
        </w:tabs>
        <w:ind w:left="290" w:hanging="360"/>
      </w:pPr>
    </w:lvl>
  </w:abstractNum>
  <w:abstractNum w:abstractNumId="198">
    <w:nsid w:val="5B8C631F"/>
    <w:multiLevelType w:val="singleLevel"/>
    <w:tmpl w:val="041B0019"/>
    <w:lvl w:ilvl="0">
      <w:start w:val="1"/>
      <w:numFmt w:val="lowerLetter"/>
      <w:lvlText w:val="(%1)"/>
      <w:lvlJc w:val="left"/>
      <w:pPr>
        <w:tabs>
          <w:tab w:val="num" w:pos="360"/>
        </w:tabs>
        <w:ind w:left="360" w:hanging="360"/>
      </w:pPr>
    </w:lvl>
  </w:abstractNum>
  <w:abstractNum w:abstractNumId="199">
    <w:nsid w:val="5C975D61"/>
    <w:multiLevelType w:val="singleLevel"/>
    <w:tmpl w:val="041B000F"/>
    <w:lvl w:ilvl="0">
      <w:start w:val="1"/>
      <w:numFmt w:val="decimal"/>
      <w:lvlText w:val="%1."/>
      <w:lvlJc w:val="left"/>
      <w:pPr>
        <w:tabs>
          <w:tab w:val="num" w:pos="360"/>
        </w:tabs>
        <w:ind w:left="360" w:hanging="360"/>
      </w:pPr>
    </w:lvl>
  </w:abstractNum>
  <w:abstractNum w:abstractNumId="200">
    <w:nsid w:val="5C9D4D97"/>
    <w:multiLevelType w:val="singleLevel"/>
    <w:tmpl w:val="041B0017"/>
    <w:lvl w:ilvl="0">
      <w:start w:val="2"/>
      <w:numFmt w:val="lowerLetter"/>
      <w:lvlText w:val="%1)"/>
      <w:lvlJc w:val="left"/>
      <w:pPr>
        <w:tabs>
          <w:tab w:val="num" w:pos="360"/>
        </w:tabs>
        <w:ind w:left="360" w:hanging="360"/>
      </w:pPr>
    </w:lvl>
  </w:abstractNum>
  <w:abstractNum w:abstractNumId="201">
    <w:nsid w:val="5CCC38D7"/>
    <w:multiLevelType w:val="singleLevel"/>
    <w:tmpl w:val="041B000F"/>
    <w:lvl w:ilvl="0">
      <w:start w:val="1"/>
      <w:numFmt w:val="decimal"/>
      <w:lvlText w:val="%1."/>
      <w:lvlJc w:val="left"/>
      <w:pPr>
        <w:tabs>
          <w:tab w:val="num" w:pos="360"/>
        </w:tabs>
        <w:ind w:left="360" w:hanging="360"/>
      </w:pPr>
    </w:lvl>
  </w:abstractNum>
  <w:abstractNum w:abstractNumId="202">
    <w:nsid w:val="5CDD52E0"/>
    <w:multiLevelType w:val="singleLevel"/>
    <w:tmpl w:val="19346738"/>
    <w:lvl w:ilvl="0">
      <w:start w:val="0"/>
      <w:numFmt w:val="bullet"/>
      <w:lvlText w:val="-"/>
      <w:lvlJc w:val="left"/>
      <w:pPr>
        <w:tabs>
          <w:tab w:val="num" w:pos="360"/>
        </w:tabs>
        <w:ind w:left="360" w:hanging="360"/>
      </w:pPr>
    </w:lvl>
  </w:abstractNum>
  <w:abstractNum w:abstractNumId="203">
    <w:nsid w:val="5D6954BB"/>
    <w:multiLevelType w:val="singleLevel"/>
    <w:tmpl w:val="041B000F"/>
    <w:lvl w:ilvl="0">
      <w:start w:val="1"/>
      <w:numFmt w:val="decimal"/>
      <w:lvlText w:val="%1."/>
      <w:lvlJc w:val="left"/>
      <w:pPr>
        <w:tabs>
          <w:tab w:val="num" w:pos="360"/>
        </w:tabs>
        <w:ind w:left="360" w:hanging="360"/>
      </w:pPr>
    </w:lvl>
  </w:abstractNum>
  <w:abstractNum w:abstractNumId="204">
    <w:nsid w:val="5E2B6428"/>
    <w:multiLevelType w:val="singleLevel"/>
    <w:tmpl w:val="60ECB2C0"/>
    <w:lvl w:ilvl="0">
      <w:start w:val="1"/>
      <w:numFmt w:val="lowerRoman"/>
      <w:lvlText w:val="%1)"/>
      <w:lvlJc w:val="left"/>
      <w:pPr>
        <w:tabs>
          <w:tab w:val="num" w:pos="720"/>
        </w:tabs>
        <w:ind w:left="720" w:hanging="720"/>
      </w:pPr>
    </w:lvl>
  </w:abstractNum>
  <w:abstractNum w:abstractNumId="205">
    <w:nsid w:val="5E4A146A"/>
    <w:multiLevelType w:val="singleLevel"/>
    <w:tmpl w:val="041B000F"/>
    <w:lvl w:ilvl="0">
      <w:start w:val="1"/>
      <w:numFmt w:val="decimal"/>
      <w:lvlText w:val="%1."/>
      <w:lvlJc w:val="left"/>
      <w:pPr>
        <w:tabs>
          <w:tab w:val="num" w:pos="360"/>
        </w:tabs>
        <w:ind w:left="360" w:hanging="360"/>
      </w:pPr>
    </w:lvl>
  </w:abstractNum>
  <w:abstractNum w:abstractNumId="206">
    <w:nsid w:val="5E6524DA"/>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207">
    <w:nsid w:val="5E872AC2"/>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208">
    <w:nsid w:val="5EA52F32"/>
    <w:multiLevelType w:val="singleLevel"/>
    <w:tmpl w:val="041B000F"/>
    <w:lvl w:ilvl="0">
      <w:start w:val="1"/>
      <w:numFmt w:val="decimal"/>
      <w:lvlText w:val="%1."/>
      <w:lvlJc w:val="left"/>
      <w:pPr>
        <w:tabs>
          <w:tab w:val="num" w:pos="360"/>
        </w:tabs>
        <w:ind w:left="360" w:hanging="360"/>
      </w:pPr>
    </w:lvl>
  </w:abstractNum>
  <w:abstractNum w:abstractNumId="209">
    <w:nsid w:val="5F38350E"/>
    <w:multiLevelType w:val="singleLevel"/>
    <w:tmpl w:val="041B0017"/>
    <w:lvl w:ilvl="0">
      <w:start w:val="1"/>
      <w:numFmt w:val="lowerLetter"/>
      <w:lvlText w:val="%1)"/>
      <w:lvlJc w:val="left"/>
      <w:pPr>
        <w:tabs>
          <w:tab w:val="num" w:pos="360"/>
        </w:tabs>
        <w:ind w:left="360" w:hanging="360"/>
      </w:pPr>
    </w:lvl>
  </w:abstractNum>
  <w:abstractNum w:abstractNumId="210">
    <w:nsid w:val="5F8E2813"/>
    <w:multiLevelType w:val="hybridMultilevel"/>
    <w:tmpl w:val="54C8EFC2"/>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1">
    <w:nsid w:val="607F3BFE"/>
    <w:multiLevelType w:val="singleLevel"/>
    <w:tmpl w:val="71C28A74"/>
    <w:lvl w:ilvl="0">
      <w:start w:val="1"/>
      <w:numFmt w:val="bullet"/>
      <w:lvlText w:val="-"/>
      <w:lvlJc w:val="left"/>
      <w:pPr>
        <w:tabs>
          <w:tab w:val="num" w:pos="290"/>
        </w:tabs>
        <w:ind w:left="290" w:hanging="360"/>
      </w:pPr>
    </w:lvl>
  </w:abstractNum>
  <w:abstractNum w:abstractNumId="212">
    <w:nsid w:val="60EE5C6C"/>
    <w:multiLevelType w:val="singleLevel"/>
    <w:tmpl w:val="AD680B8A"/>
    <w:lvl w:ilvl="0">
      <w:start w:val="1"/>
      <w:numFmt w:val="bullet"/>
      <w:lvlText w:val="-"/>
      <w:lvlJc w:val="left"/>
      <w:pPr>
        <w:tabs>
          <w:tab w:val="num" w:pos="720"/>
        </w:tabs>
        <w:ind w:left="720" w:hanging="360"/>
      </w:pPr>
    </w:lvl>
  </w:abstractNum>
  <w:abstractNum w:abstractNumId="213">
    <w:nsid w:val="61BA7ADE"/>
    <w:multiLevelType w:val="singleLevel"/>
    <w:tmpl w:val="BB02DBE4"/>
    <w:lvl w:ilvl="0">
      <w:start w:val="1"/>
      <w:numFmt w:val="bullet"/>
      <w:lvlText w:val="-"/>
      <w:lvlJc w:val="left"/>
      <w:pPr>
        <w:tabs>
          <w:tab w:val="num" w:pos="360"/>
        </w:tabs>
        <w:ind w:left="360" w:hanging="360"/>
      </w:pPr>
    </w:lvl>
  </w:abstractNum>
  <w:abstractNum w:abstractNumId="214">
    <w:nsid w:val="628B2D7A"/>
    <w:multiLevelType w:val="singleLevel"/>
    <w:tmpl w:val="041B0017"/>
    <w:lvl w:ilvl="0">
      <w:start w:val="1"/>
      <w:numFmt w:val="lowerLetter"/>
      <w:lvlText w:val="%1)"/>
      <w:lvlJc w:val="left"/>
      <w:pPr>
        <w:tabs>
          <w:tab w:val="num" w:pos="360"/>
        </w:tabs>
        <w:ind w:left="360" w:hanging="360"/>
      </w:pPr>
    </w:lvl>
  </w:abstractNum>
  <w:abstractNum w:abstractNumId="215">
    <w:nsid w:val="63021D74"/>
    <w:multiLevelType w:val="hybridMultilevel"/>
    <w:tmpl w:val="82FA5750"/>
    <w:lvl w:ilvl="0">
      <w:start w:val="1"/>
      <w:numFmt w:val="lowerLetter"/>
      <w:lvlText w:val="(%1)"/>
      <w:lvlJc w:val="left"/>
      <w:pPr>
        <w:tabs>
          <w:tab w:val="num" w:pos="720"/>
        </w:tabs>
        <w:ind w:left="720" w:hanging="360"/>
      </w:pPr>
    </w:lvl>
    <w:lvl w:ilvl="1">
      <w:start w:val="1"/>
      <w:numFmt w:val="decimal"/>
      <w:lvlText w:val="(%2)"/>
      <w:lvlJc w:val="left"/>
      <w:pPr>
        <w:tabs>
          <w:tab w:val="num" w:pos="1455"/>
        </w:tabs>
        <w:ind w:left="1455" w:hanging="375"/>
      </w:pPr>
      <w:rPr>
        <w:b w:val="0"/>
        <w:b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6">
    <w:nsid w:val="63370507"/>
    <w:multiLevelType w:val="singleLevel"/>
    <w:tmpl w:val="041B0019"/>
    <w:lvl w:ilvl="0">
      <w:start w:val="1"/>
      <w:numFmt w:val="lowerLetter"/>
      <w:lvlText w:val="(%1)"/>
      <w:lvlJc w:val="left"/>
      <w:pPr>
        <w:tabs>
          <w:tab w:val="num" w:pos="360"/>
        </w:tabs>
        <w:ind w:left="360" w:hanging="360"/>
      </w:pPr>
    </w:lvl>
  </w:abstractNum>
  <w:abstractNum w:abstractNumId="217">
    <w:nsid w:val="640E3E0F"/>
    <w:multiLevelType w:val="singleLevel"/>
    <w:tmpl w:val="0B249E72"/>
    <w:lvl w:ilvl="0">
      <w:start w:val="1"/>
      <w:numFmt w:val="bullet"/>
      <w:lvlText w:val="-"/>
      <w:lvlJc w:val="left"/>
      <w:pPr>
        <w:tabs>
          <w:tab w:val="num" w:pos="360"/>
        </w:tabs>
        <w:ind w:left="360" w:hanging="360"/>
      </w:pPr>
    </w:lvl>
  </w:abstractNum>
  <w:abstractNum w:abstractNumId="218">
    <w:nsid w:val="646424A0"/>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219">
    <w:nsid w:val="64C77449"/>
    <w:multiLevelType w:val="singleLevel"/>
    <w:tmpl w:val="041B0017"/>
    <w:lvl w:ilvl="0">
      <w:start w:val="1"/>
      <w:numFmt w:val="lowerLetter"/>
      <w:lvlText w:val="%1)"/>
      <w:lvlJc w:val="left"/>
      <w:pPr>
        <w:tabs>
          <w:tab w:val="num" w:pos="360"/>
        </w:tabs>
        <w:ind w:left="360" w:hanging="360"/>
      </w:pPr>
    </w:lvl>
  </w:abstractNum>
  <w:abstractNum w:abstractNumId="220">
    <w:nsid w:val="64F01AC9"/>
    <w:multiLevelType w:val="singleLevel"/>
    <w:tmpl w:val="041B0011"/>
    <w:lvl w:ilvl="0">
      <w:start w:val="1"/>
      <w:numFmt w:val="decimal"/>
      <w:lvlText w:val="%1)"/>
      <w:lvlJc w:val="left"/>
      <w:pPr>
        <w:tabs>
          <w:tab w:val="num" w:pos="360"/>
        </w:tabs>
        <w:ind w:left="360" w:hanging="360"/>
      </w:pPr>
    </w:lvl>
  </w:abstractNum>
  <w:abstractNum w:abstractNumId="221">
    <w:nsid w:val="653A395A"/>
    <w:multiLevelType w:val="singleLevel"/>
    <w:tmpl w:val="041B000F"/>
    <w:lvl w:ilvl="0">
      <w:start w:val="1"/>
      <w:numFmt w:val="decimal"/>
      <w:lvlText w:val="%1."/>
      <w:lvlJc w:val="left"/>
      <w:pPr>
        <w:tabs>
          <w:tab w:val="num" w:pos="360"/>
        </w:tabs>
        <w:ind w:left="360" w:hanging="360"/>
      </w:pPr>
    </w:lvl>
  </w:abstractNum>
  <w:abstractNum w:abstractNumId="222">
    <w:nsid w:val="65524D47"/>
    <w:multiLevelType w:val="singleLevel"/>
    <w:tmpl w:val="041B0017"/>
    <w:lvl w:ilvl="0">
      <w:start w:val="1"/>
      <w:numFmt w:val="lowerLetter"/>
      <w:lvlText w:val="%1)"/>
      <w:lvlJc w:val="left"/>
      <w:pPr>
        <w:tabs>
          <w:tab w:val="num" w:pos="360"/>
        </w:tabs>
        <w:ind w:left="360" w:hanging="360"/>
      </w:pPr>
    </w:lvl>
  </w:abstractNum>
  <w:abstractNum w:abstractNumId="223">
    <w:nsid w:val="66307A25"/>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224">
    <w:nsid w:val="66837233"/>
    <w:multiLevelType w:val="singleLevel"/>
    <w:tmpl w:val="041B0019"/>
    <w:lvl w:ilvl="0">
      <w:start w:val="1"/>
      <w:numFmt w:val="lowerLetter"/>
      <w:lvlText w:val="(%1)"/>
      <w:lvlJc w:val="left"/>
      <w:pPr>
        <w:tabs>
          <w:tab w:val="num" w:pos="360"/>
        </w:tabs>
        <w:ind w:left="360" w:hanging="360"/>
      </w:pPr>
    </w:lvl>
  </w:abstractNum>
  <w:abstractNum w:abstractNumId="225">
    <w:nsid w:val="668B2D66"/>
    <w:multiLevelType w:val="singleLevel"/>
    <w:tmpl w:val="A1B08892"/>
    <w:lvl w:ilvl="0">
      <w:start w:val="1"/>
      <w:numFmt w:val="decimal"/>
      <w:lvlText w:val="(%1)"/>
      <w:lvlJc w:val="left"/>
      <w:pPr>
        <w:tabs>
          <w:tab w:val="num" w:pos="495"/>
        </w:tabs>
        <w:ind w:left="495" w:hanging="495"/>
      </w:pPr>
    </w:lvl>
  </w:abstractNum>
  <w:abstractNum w:abstractNumId="226">
    <w:nsid w:val="675E56E0"/>
    <w:multiLevelType w:val="hybridMultilevel"/>
    <w:tmpl w:val="30440732"/>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7">
    <w:nsid w:val="675F6B06"/>
    <w:multiLevelType w:val="singleLevel"/>
    <w:tmpl w:val="23E6B2A0"/>
    <w:lvl w:ilvl="0">
      <w:start w:val="2"/>
      <w:numFmt w:val="bullet"/>
      <w:lvlText w:val="-"/>
      <w:lvlJc w:val="left"/>
      <w:pPr>
        <w:tabs>
          <w:tab w:val="num" w:pos="360"/>
        </w:tabs>
        <w:ind w:left="360" w:hanging="360"/>
      </w:pPr>
    </w:lvl>
  </w:abstractNum>
  <w:abstractNum w:abstractNumId="228">
    <w:nsid w:val="67BD15DD"/>
    <w:multiLevelType w:val="singleLevel"/>
    <w:tmpl w:val="041B000F"/>
    <w:lvl w:ilvl="0">
      <w:start w:val="1"/>
      <w:numFmt w:val="decimal"/>
      <w:lvlText w:val="%1."/>
      <w:lvlJc w:val="left"/>
      <w:pPr>
        <w:tabs>
          <w:tab w:val="num" w:pos="360"/>
        </w:tabs>
        <w:ind w:left="360" w:hanging="360"/>
      </w:pPr>
    </w:lvl>
  </w:abstractNum>
  <w:abstractNum w:abstractNumId="229">
    <w:nsid w:val="67C83F70"/>
    <w:multiLevelType w:val="singleLevel"/>
    <w:tmpl w:val="B80E6F0A"/>
    <w:lvl w:ilvl="0">
      <w:start w:val="1"/>
      <w:numFmt w:val="decimal"/>
      <w:lvlText w:val="(%1)"/>
      <w:lvlJc w:val="left"/>
      <w:pPr>
        <w:tabs>
          <w:tab w:val="num" w:pos="390"/>
        </w:tabs>
        <w:ind w:left="390" w:hanging="390"/>
      </w:pPr>
    </w:lvl>
  </w:abstractNum>
  <w:abstractNum w:abstractNumId="230">
    <w:nsid w:val="67F20958"/>
    <w:multiLevelType w:val="singleLevel"/>
    <w:tmpl w:val="2B386680"/>
    <w:lvl w:ilvl="0">
      <w:start w:val="9"/>
      <w:numFmt w:val="bullet"/>
      <w:lvlText w:val="-"/>
      <w:lvlJc w:val="left"/>
      <w:pPr>
        <w:tabs>
          <w:tab w:val="num" w:pos="360"/>
        </w:tabs>
        <w:ind w:left="360" w:hanging="360"/>
      </w:pPr>
    </w:lvl>
  </w:abstractNum>
  <w:abstractNum w:abstractNumId="231">
    <w:nsid w:val="68DE6013"/>
    <w:multiLevelType w:val="singleLevel"/>
    <w:tmpl w:val="1DC44FF2"/>
    <w:lvl w:ilvl="0">
      <w:start w:val="1"/>
      <w:numFmt w:val="lowerRoman"/>
      <w:lvlText w:val="%1)"/>
      <w:lvlJc w:val="left"/>
      <w:pPr>
        <w:tabs>
          <w:tab w:val="num" w:pos="720"/>
        </w:tabs>
        <w:ind w:left="720" w:hanging="720"/>
      </w:pPr>
    </w:lvl>
  </w:abstractNum>
  <w:abstractNum w:abstractNumId="232">
    <w:nsid w:val="69250B77"/>
    <w:multiLevelType w:val="singleLevel"/>
    <w:tmpl w:val="041B0017"/>
    <w:lvl w:ilvl="0">
      <w:start w:val="2"/>
      <w:numFmt w:val="lowerLetter"/>
      <w:lvlText w:val="%1)"/>
      <w:lvlJc w:val="left"/>
      <w:pPr>
        <w:tabs>
          <w:tab w:val="num" w:pos="360"/>
        </w:tabs>
        <w:ind w:left="360" w:hanging="360"/>
      </w:pPr>
    </w:lvl>
  </w:abstractNum>
  <w:abstractNum w:abstractNumId="233">
    <w:nsid w:val="6C59518C"/>
    <w:multiLevelType w:val="singleLevel"/>
    <w:tmpl w:val="7B642106"/>
    <w:lvl w:ilvl="0">
      <w:start w:val="1"/>
      <w:numFmt w:val="decimal"/>
      <w:lvlText w:val="(%1)"/>
      <w:lvlJc w:val="left"/>
      <w:pPr>
        <w:tabs>
          <w:tab w:val="num" w:pos="360"/>
        </w:tabs>
        <w:ind w:left="360" w:hanging="360"/>
      </w:pPr>
    </w:lvl>
  </w:abstractNum>
  <w:abstractNum w:abstractNumId="234">
    <w:nsid w:val="6CA0792C"/>
    <w:multiLevelType w:val="singleLevel"/>
    <w:tmpl w:val="A19EC532"/>
    <w:lvl w:ilvl="0">
      <w:start w:val="1"/>
      <w:numFmt w:val="lowerRoman"/>
      <w:lvlText w:val="%1)"/>
      <w:lvlJc w:val="left"/>
      <w:pPr>
        <w:tabs>
          <w:tab w:val="num" w:pos="720"/>
        </w:tabs>
        <w:ind w:left="720" w:hanging="720"/>
      </w:pPr>
    </w:lvl>
  </w:abstractNum>
  <w:abstractNum w:abstractNumId="235">
    <w:nsid w:val="6CE00D7F"/>
    <w:multiLevelType w:val="singleLevel"/>
    <w:tmpl w:val="041B000F"/>
    <w:lvl w:ilvl="0">
      <w:start w:val="1"/>
      <w:numFmt w:val="decimal"/>
      <w:lvlText w:val="%1."/>
      <w:lvlJc w:val="left"/>
      <w:pPr>
        <w:tabs>
          <w:tab w:val="num" w:pos="360"/>
        </w:tabs>
        <w:ind w:left="360" w:hanging="360"/>
      </w:pPr>
    </w:lvl>
  </w:abstractNum>
  <w:abstractNum w:abstractNumId="236">
    <w:nsid w:val="6CED07EC"/>
    <w:multiLevelType w:val="singleLevel"/>
    <w:tmpl w:val="041B0019"/>
    <w:lvl w:ilvl="0">
      <w:start w:val="1"/>
      <w:numFmt w:val="lowerLetter"/>
      <w:lvlText w:val="(%1)"/>
      <w:lvlJc w:val="left"/>
      <w:pPr>
        <w:tabs>
          <w:tab w:val="num" w:pos="360"/>
        </w:tabs>
        <w:ind w:left="360" w:hanging="360"/>
      </w:pPr>
    </w:lvl>
  </w:abstractNum>
  <w:abstractNum w:abstractNumId="237">
    <w:nsid w:val="6CF7136A"/>
    <w:multiLevelType w:val="singleLevel"/>
    <w:tmpl w:val="041B0017"/>
    <w:lvl w:ilvl="0">
      <w:start w:val="1"/>
      <w:numFmt w:val="lowerLetter"/>
      <w:lvlText w:val="%1)"/>
      <w:lvlJc w:val="left"/>
      <w:pPr>
        <w:tabs>
          <w:tab w:val="num" w:pos="360"/>
        </w:tabs>
        <w:ind w:left="360" w:hanging="360"/>
      </w:pPr>
    </w:lvl>
  </w:abstractNum>
  <w:abstractNum w:abstractNumId="238">
    <w:nsid w:val="6CF71C30"/>
    <w:multiLevelType w:val="singleLevel"/>
    <w:tmpl w:val="2BDE2AD8"/>
    <w:lvl w:ilvl="0">
      <w:start w:val="1"/>
      <w:numFmt w:val="decimal"/>
      <w:lvlText w:val="(%1)"/>
      <w:lvlJc w:val="left"/>
      <w:pPr>
        <w:tabs>
          <w:tab w:val="num" w:pos="360"/>
        </w:tabs>
        <w:ind w:left="360" w:hanging="360"/>
      </w:pPr>
    </w:lvl>
  </w:abstractNum>
  <w:abstractNum w:abstractNumId="239">
    <w:nsid w:val="6D23315C"/>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240">
    <w:nsid w:val="6D471542"/>
    <w:multiLevelType w:val="singleLevel"/>
    <w:tmpl w:val="041B000F"/>
    <w:lvl w:ilvl="0">
      <w:start w:val="1"/>
      <w:numFmt w:val="decimal"/>
      <w:lvlText w:val="%1."/>
      <w:lvlJc w:val="left"/>
      <w:pPr>
        <w:tabs>
          <w:tab w:val="num" w:pos="360"/>
        </w:tabs>
        <w:ind w:left="360" w:hanging="360"/>
      </w:pPr>
    </w:lvl>
  </w:abstractNum>
  <w:abstractNum w:abstractNumId="241">
    <w:nsid w:val="6DAB0EEE"/>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242">
    <w:nsid w:val="6DC62291"/>
    <w:multiLevelType w:val="singleLevel"/>
    <w:tmpl w:val="87C887A0"/>
    <w:lvl w:ilvl="0">
      <w:start w:val="1"/>
      <w:numFmt w:val="decimal"/>
      <w:lvlText w:val="(%1)"/>
      <w:lvlJc w:val="left"/>
      <w:pPr>
        <w:tabs>
          <w:tab w:val="num" w:pos="360"/>
        </w:tabs>
        <w:ind w:left="360" w:hanging="360"/>
      </w:pPr>
    </w:lvl>
  </w:abstractNum>
  <w:abstractNum w:abstractNumId="243">
    <w:nsid w:val="6E1E4125"/>
    <w:multiLevelType w:val="singleLevel"/>
    <w:tmpl w:val="041B0017"/>
    <w:lvl w:ilvl="0">
      <w:start w:val="1"/>
      <w:numFmt w:val="lowerLetter"/>
      <w:lvlText w:val="%1)"/>
      <w:lvlJc w:val="left"/>
      <w:pPr>
        <w:tabs>
          <w:tab w:val="num" w:pos="360"/>
        </w:tabs>
        <w:ind w:left="360" w:hanging="360"/>
      </w:pPr>
    </w:lvl>
  </w:abstractNum>
  <w:abstractNum w:abstractNumId="244">
    <w:nsid w:val="6E4C3B3D"/>
    <w:multiLevelType w:val="singleLevel"/>
    <w:tmpl w:val="041B0017"/>
    <w:lvl w:ilvl="0">
      <w:start w:val="1"/>
      <w:numFmt w:val="lowerLetter"/>
      <w:lvlText w:val="%1)"/>
      <w:lvlJc w:val="left"/>
      <w:pPr>
        <w:tabs>
          <w:tab w:val="num" w:pos="360"/>
        </w:tabs>
        <w:ind w:left="360" w:hanging="360"/>
      </w:pPr>
    </w:lvl>
  </w:abstractNum>
  <w:abstractNum w:abstractNumId="245">
    <w:nsid w:val="6EE225F8"/>
    <w:multiLevelType w:val="singleLevel"/>
    <w:tmpl w:val="041B0017"/>
    <w:lvl w:ilvl="0">
      <w:start w:val="1"/>
      <w:numFmt w:val="lowerLetter"/>
      <w:lvlText w:val="%1)"/>
      <w:lvlJc w:val="left"/>
      <w:pPr>
        <w:tabs>
          <w:tab w:val="num" w:pos="360"/>
        </w:tabs>
        <w:ind w:left="360" w:hanging="360"/>
      </w:pPr>
    </w:lvl>
  </w:abstractNum>
  <w:abstractNum w:abstractNumId="246">
    <w:nsid w:val="6F3A6426"/>
    <w:multiLevelType w:val="singleLevel"/>
    <w:tmpl w:val="85465D28"/>
    <w:lvl w:ilvl="0">
      <w:start w:val="1"/>
      <w:numFmt w:val="lowerLetter"/>
      <w:lvlText w:val="%1)"/>
      <w:lvlJc w:val="left"/>
      <w:pPr>
        <w:tabs>
          <w:tab w:val="num" w:pos="375"/>
        </w:tabs>
        <w:ind w:left="375" w:hanging="375"/>
      </w:pPr>
    </w:lvl>
  </w:abstractNum>
  <w:abstractNum w:abstractNumId="247">
    <w:nsid w:val="6F6D7707"/>
    <w:multiLevelType w:val="singleLevel"/>
    <w:tmpl w:val="041B000F"/>
    <w:lvl w:ilvl="0">
      <w:start w:val="1"/>
      <w:numFmt w:val="decimal"/>
      <w:lvlText w:val="%1."/>
      <w:lvlJc w:val="left"/>
      <w:pPr>
        <w:tabs>
          <w:tab w:val="num" w:pos="360"/>
        </w:tabs>
        <w:ind w:left="360" w:hanging="360"/>
      </w:pPr>
    </w:lvl>
  </w:abstractNum>
  <w:abstractNum w:abstractNumId="248">
    <w:nsid w:val="6FDB0636"/>
    <w:multiLevelType w:val="singleLevel"/>
    <w:tmpl w:val="041B0017"/>
    <w:lvl w:ilvl="0">
      <w:start w:val="1"/>
      <w:numFmt w:val="lowerLetter"/>
      <w:lvlText w:val="%1)"/>
      <w:lvlJc w:val="left"/>
      <w:pPr>
        <w:tabs>
          <w:tab w:val="num" w:pos="360"/>
        </w:tabs>
        <w:ind w:left="360" w:hanging="360"/>
      </w:pPr>
    </w:lvl>
  </w:abstractNum>
  <w:abstractNum w:abstractNumId="249">
    <w:nsid w:val="700E1775"/>
    <w:multiLevelType w:val="singleLevel"/>
    <w:tmpl w:val="041B0017"/>
    <w:lvl w:ilvl="0">
      <w:start w:val="1"/>
      <w:numFmt w:val="lowerLetter"/>
      <w:lvlText w:val="%1)"/>
      <w:lvlJc w:val="left"/>
      <w:pPr>
        <w:tabs>
          <w:tab w:val="num" w:pos="360"/>
        </w:tabs>
        <w:ind w:left="360" w:hanging="360"/>
      </w:pPr>
    </w:lvl>
  </w:abstractNum>
  <w:abstractNum w:abstractNumId="250">
    <w:nsid w:val="70663F44"/>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251">
    <w:nsid w:val="70CC1374"/>
    <w:multiLevelType w:val="singleLevel"/>
    <w:tmpl w:val="7004A192"/>
    <w:lvl w:ilvl="0">
      <w:start w:val="1"/>
      <w:numFmt w:val="bullet"/>
      <w:lvlText w:val="-"/>
      <w:lvlJc w:val="left"/>
      <w:pPr>
        <w:tabs>
          <w:tab w:val="num" w:pos="360"/>
        </w:tabs>
        <w:ind w:left="360" w:hanging="360"/>
      </w:pPr>
    </w:lvl>
  </w:abstractNum>
  <w:abstractNum w:abstractNumId="252">
    <w:nsid w:val="70EB40E7"/>
    <w:multiLevelType w:val="singleLevel"/>
    <w:tmpl w:val="041B000F"/>
    <w:lvl w:ilvl="0">
      <w:start w:val="1"/>
      <w:numFmt w:val="decimal"/>
      <w:lvlText w:val="%1."/>
      <w:lvlJc w:val="left"/>
      <w:pPr>
        <w:tabs>
          <w:tab w:val="num" w:pos="360"/>
        </w:tabs>
        <w:ind w:left="360" w:hanging="360"/>
      </w:pPr>
    </w:lvl>
  </w:abstractNum>
  <w:abstractNum w:abstractNumId="253">
    <w:nsid w:val="71825924"/>
    <w:multiLevelType w:val="singleLevel"/>
    <w:tmpl w:val="344820E2"/>
    <w:lvl w:ilvl="0">
      <w:start w:val="1"/>
      <w:numFmt w:val="bullet"/>
      <w:lvlText w:val="-"/>
      <w:lvlJc w:val="left"/>
      <w:pPr>
        <w:tabs>
          <w:tab w:val="num" w:pos="360"/>
        </w:tabs>
        <w:ind w:left="360" w:hanging="360"/>
      </w:pPr>
    </w:lvl>
  </w:abstractNum>
  <w:abstractNum w:abstractNumId="254">
    <w:nsid w:val="72033E28"/>
    <w:multiLevelType w:val="singleLevel"/>
    <w:tmpl w:val="041B000F"/>
    <w:lvl w:ilvl="0">
      <w:start w:val="1"/>
      <w:numFmt w:val="decimal"/>
      <w:lvlText w:val="%1."/>
      <w:lvlJc w:val="left"/>
      <w:pPr>
        <w:tabs>
          <w:tab w:val="num" w:pos="360"/>
        </w:tabs>
        <w:ind w:left="360" w:hanging="360"/>
      </w:pPr>
    </w:lvl>
  </w:abstractNum>
  <w:abstractNum w:abstractNumId="255">
    <w:nsid w:val="72056993"/>
    <w:multiLevelType w:val="singleLevel"/>
    <w:tmpl w:val="094C096A"/>
    <w:lvl w:ilvl="0">
      <w:start w:val="1"/>
      <w:numFmt w:val="decimal"/>
      <w:lvlText w:val="(%1)"/>
      <w:lvlJc w:val="left"/>
      <w:pPr>
        <w:tabs>
          <w:tab w:val="num" w:pos="450"/>
        </w:tabs>
        <w:ind w:left="450" w:hanging="450"/>
      </w:pPr>
    </w:lvl>
  </w:abstractNum>
  <w:abstractNum w:abstractNumId="256">
    <w:nsid w:val="72E0508A"/>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257">
    <w:nsid w:val="73567DDF"/>
    <w:multiLevelType w:val="hybridMultilevel"/>
    <w:tmpl w:val="5DEEC9EE"/>
    <w:lvl w:ilvl="0">
      <w:start w:val="1"/>
      <w:numFmt w:val="decimal"/>
      <w:lvlText w:val="%1."/>
      <w:lvlJc w:val="left"/>
      <w:pPr>
        <w:tabs>
          <w:tab w:val="num" w:pos="360"/>
        </w:tabs>
        <w:ind w:left="0"/>
      </w:pPr>
    </w:lvl>
    <w:lvl w:ilvl="1">
      <w:start w:val="1"/>
      <w:numFmt w:val="lowerLetter"/>
      <w:lvlText w:val="(%2)"/>
      <w:lvlJc w:val="left"/>
      <w:pPr>
        <w:tabs>
          <w:tab w:val="num" w:pos="510"/>
        </w:tabs>
        <w:ind w:left="510" w:hanging="51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8">
    <w:nsid w:val="74577765"/>
    <w:multiLevelType w:val="singleLevel"/>
    <w:tmpl w:val="76421BE8"/>
    <w:lvl w:ilvl="0">
      <w:start w:val="9"/>
      <w:numFmt w:val="lowerLetter"/>
      <w:lvlText w:val="%1)"/>
      <w:lvlJc w:val="left"/>
      <w:pPr>
        <w:tabs>
          <w:tab w:val="num" w:pos="405"/>
        </w:tabs>
        <w:ind w:left="405" w:hanging="405"/>
      </w:pPr>
    </w:lvl>
  </w:abstractNum>
  <w:abstractNum w:abstractNumId="259">
    <w:nsid w:val="74AF2071"/>
    <w:multiLevelType w:val="singleLevel"/>
    <w:tmpl w:val="041B000F"/>
    <w:lvl w:ilvl="0">
      <w:start w:val="1"/>
      <w:numFmt w:val="decimal"/>
      <w:lvlText w:val="%1."/>
      <w:lvlJc w:val="left"/>
      <w:pPr>
        <w:tabs>
          <w:tab w:val="num" w:pos="360"/>
        </w:tabs>
        <w:ind w:left="360" w:hanging="360"/>
      </w:pPr>
    </w:lvl>
  </w:abstractNum>
  <w:abstractNum w:abstractNumId="260">
    <w:nsid w:val="74D138ED"/>
    <w:multiLevelType w:val="singleLevel"/>
    <w:tmpl w:val="48CAEC40"/>
    <w:lvl w:ilvl="0">
      <w:start w:val="4"/>
      <w:numFmt w:val="lowerLetter"/>
      <w:lvlText w:val="%1)"/>
      <w:lvlJc w:val="left"/>
      <w:pPr>
        <w:tabs>
          <w:tab w:val="num" w:pos="720"/>
        </w:tabs>
        <w:ind w:left="720" w:hanging="720"/>
      </w:pPr>
    </w:lvl>
  </w:abstractNum>
  <w:abstractNum w:abstractNumId="261">
    <w:nsid w:val="74DE3727"/>
    <w:multiLevelType w:val="singleLevel"/>
    <w:tmpl w:val="FE664E62"/>
    <w:lvl w:ilvl="0">
      <w:start w:val="1"/>
      <w:numFmt w:val="decimal"/>
      <w:lvlText w:val="(%1)"/>
      <w:lvlJc w:val="left"/>
      <w:pPr>
        <w:tabs>
          <w:tab w:val="num" w:pos="360"/>
        </w:tabs>
        <w:ind w:left="360" w:hanging="360"/>
      </w:pPr>
    </w:lvl>
  </w:abstractNum>
  <w:abstractNum w:abstractNumId="262">
    <w:nsid w:val="74E3792F"/>
    <w:multiLevelType w:val="singleLevel"/>
    <w:tmpl w:val="041B0001"/>
    <w:lvl w:ilvl="0">
      <w:start w:val="2"/>
      <w:numFmt w:val="bullet"/>
      <w:lvlText w:val=""/>
      <w:lvlJc w:val="left"/>
      <w:pPr>
        <w:tabs>
          <w:tab w:val="num" w:pos="360"/>
        </w:tabs>
        <w:ind w:left="360" w:hanging="360"/>
      </w:pPr>
      <w:rPr>
        <w:rFonts w:ascii="Symbol" w:hAnsi="Symbol" w:cs="Symbol"/>
        <w:rtl w:val="0"/>
      </w:rPr>
    </w:lvl>
  </w:abstractNum>
  <w:abstractNum w:abstractNumId="263">
    <w:nsid w:val="75157465"/>
    <w:multiLevelType w:val="singleLevel"/>
    <w:tmpl w:val="041B0017"/>
    <w:lvl w:ilvl="0">
      <w:start w:val="1"/>
      <w:numFmt w:val="lowerLetter"/>
      <w:lvlText w:val="%1)"/>
      <w:lvlJc w:val="left"/>
      <w:pPr>
        <w:tabs>
          <w:tab w:val="num" w:pos="360"/>
        </w:tabs>
        <w:ind w:left="360" w:hanging="360"/>
      </w:pPr>
    </w:lvl>
  </w:abstractNum>
  <w:abstractNum w:abstractNumId="264">
    <w:nsid w:val="76432C2C"/>
    <w:multiLevelType w:val="singleLevel"/>
    <w:tmpl w:val="9A74B950"/>
    <w:lvl w:ilvl="0">
      <w:start w:val="1"/>
      <w:numFmt w:val="decimal"/>
      <w:lvlText w:val="%1."/>
      <w:lvlJc w:val="left"/>
      <w:pPr>
        <w:tabs>
          <w:tab w:val="num" w:pos="405"/>
        </w:tabs>
        <w:ind w:left="405" w:hanging="360"/>
      </w:pPr>
    </w:lvl>
  </w:abstractNum>
  <w:abstractNum w:abstractNumId="265">
    <w:nsid w:val="77651D07"/>
    <w:multiLevelType w:val="singleLevel"/>
    <w:tmpl w:val="041B0019"/>
    <w:lvl w:ilvl="0">
      <w:start w:val="1"/>
      <w:numFmt w:val="lowerLetter"/>
      <w:lvlText w:val="(%1)"/>
      <w:lvlJc w:val="left"/>
      <w:pPr>
        <w:tabs>
          <w:tab w:val="num" w:pos="360"/>
        </w:tabs>
        <w:ind w:left="360" w:hanging="360"/>
      </w:pPr>
    </w:lvl>
  </w:abstractNum>
  <w:abstractNum w:abstractNumId="266">
    <w:nsid w:val="77734845"/>
    <w:multiLevelType w:val="multilevel"/>
    <w:tmpl w:val="6BB0B774"/>
    <w:lvl w:ilvl="0">
      <w:start w:val="3"/>
      <w:numFmt w:val="bullet"/>
      <w:lvlText w:val="-"/>
      <w:lvlJc w:val="left"/>
      <w:pPr>
        <w:tabs>
          <w:tab w:val="num" w:pos="400"/>
        </w:tabs>
        <w:ind w:left="400" w:hanging="360"/>
      </w:pPr>
      <w:rPr>
        <w:rFonts w:ascii="Times New Roman" w:hAnsi="Times New Roman"/>
        <w:rtl w:val="0"/>
      </w:rPr>
    </w:lvl>
    <w:lvl w:ilvl="1">
      <w:start w:val="1"/>
      <w:numFmt w:val="bullet"/>
      <w:lvlText w:val="o"/>
      <w:lvlJc w:val="left"/>
      <w:pPr>
        <w:tabs>
          <w:tab w:val="num" w:pos="1120"/>
        </w:tabs>
        <w:ind w:left="1120" w:hanging="360"/>
      </w:pPr>
      <w:rPr>
        <w:rFonts w:ascii="Courier New" w:hAnsi="Courier New" w:cs="Courier New"/>
        <w:rtl w:val="0"/>
      </w:rPr>
    </w:lvl>
    <w:lvl w:ilvl="2">
      <w:start w:val="1"/>
      <w:numFmt w:val="bullet"/>
      <w:lvlText w:val=""/>
      <w:lvlJc w:val="left"/>
      <w:pPr>
        <w:tabs>
          <w:tab w:val="num" w:pos="1840"/>
        </w:tabs>
        <w:ind w:left="1840" w:hanging="360"/>
      </w:pPr>
      <w:rPr>
        <w:rFonts w:ascii="Wingdings" w:hAnsi="Wingdings" w:cs="Wingdings"/>
        <w:rtl w:val="0"/>
      </w:rPr>
    </w:lvl>
    <w:lvl w:ilvl="3">
      <w:start w:val="1"/>
      <w:numFmt w:val="bullet"/>
      <w:lvlText w:val=""/>
      <w:lvlJc w:val="left"/>
      <w:pPr>
        <w:tabs>
          <w:tab w:val="num" w:pos="2560"/>
        </w:tabs>
        <w:ind w:left="2560" w:hanging="360"/>
      </w:pPr>
      <w:rPr>
        <w:rFonts w:ascii="Symbol" w:hAnsi="Symbol" w:cs="Symbol"/>
        <w:rtl w:val="0"/>
      </w:rPr>
    </w:lvl>
    <w:lvl w:ilvl="4">
      <w:start w:val="1"/>
      <w:numFmt w:val="bullet"/>
      <w:lvlText w:val="o"/>
      <w:lvlJc w:val="left"/>
      <w:pPr>
        <w:tabs>
          <w:tab w:val="num" w:pos="3280"/>
        </w:tabs>
        <w:ind w:left="3280" w:hanging="360"/>
      </w:pPr>
      <w:rPr>
        <w:rFonts w:ascii="Courier New" w:hAnsi="Courier New" w:cs="Courier New"/>
        <w:rtl w:val="0"/>
      </w:rPr>
    </w:lvl>
    <w:lvl w:ilvl="5">
      <w:start w:val="1"/>
      <w:numFmt w:val="bullet"/>
      <w:lvlText w:val=""/>
      <w:lvlJc w:val="left"/>
      <w:pPr>
        <w:tabs>
          <w:tab w:val="num" w:pos="4000"/>
        </w:tabs>
        <w:ind w:left="4000" w:hanging="360"/>
      </w:pPr>
      <w:rPr>
        <w:rFonts w:ascii="Wingdings" w:hAnsi="Wingdings" w:cs="Wingdings"/>
        <w:rtl w:val="0"/>
      </w:rPr>
    </w:lvl>
    <w:lvl w:ilvl="6">
      <w:start w:val="1"/>
      <w:numFmt w:val="bullet"/>
      <w:lvlText w:val=""/>
      <w:lvlJc w:val="left"/>
      <w:pPr>
        <w:tabs>
          <w:tab w:val="num" w:pos="4720"/>
        </w:tabs>
        <w:ind w:left="4720" w:hanging="360"/>
      </w:pPr>
      <w:rPr>
        <w:rFonts w:ascii="Symbol" w:hAnsi="Symbol" w:cs="Symbol"/>
        <w:rtl w:val="0"/>
      </w:rPr>
    </w:lvl>
    <w:lvl w:ilvl="7">
      <w:start w:val="1"/>
      <w:numFmt w:val="bullet"/>
      <w:lvlText w:val="o"/>
      <w:lvlJc w:val="left"/>
      <w:pPr>
        <w:tabs>
          <w:tab w:val="num" w:pos="5440"/>
        </w:tabs>
        <w:ind w:left="5440" w:hanging="360"/>
      </w:pPr>
      <w:rPr>
        <w:rFonts w:ascii="Courier New" w:hAnsi="Courier New" w:cs="Courier New"/>
        <w:rtl w:val="0"/>
      </w:rPr>
    </w:lvl>
    <w:lvl w:ilvl="8">
      <w:start w:val="1"/>
      <w:numFmt w:val="bullet"/>
      <w:lvlText w:val=""/>
      <w:lvlJc w:val="left"/>
      <w:pPr>
        <w:tabs>
          <w:tab w:val="num" w:pos="6160"/>
        </w:tabs>
        <w:ind w:left="6160" w:hanging="360"/>
      </w:pPr>
      <w:rPr>
        <w:rFonts w:ascii="Wingdings" w:hAnsi="Wingdings" w:cs="Wingdings"/>
        <w:rtl w:val="0"/>
      </w:rPr>
    </w:lvl>
  </w:abstractNum>
  <w:abstractNum w:abstractNumId="267">
    <w:nsid w:val="77762C56"/>
    <w:multiLevelType w:val="singleLevel"/>
    <w:tmpl w:val="041B0019"/>
    <w:lvl w:ilvl="0">
      <w:start w:val="1"/>
      <w:numFmt w:val="lowerLetter"/>
      <w:lvlText w:val="(%1)"/>
      <w:lvlJc w:val="left"/>
      <w:pPr>
        <w:tabs>
          <w:tab w:val="num" w:pos="360"/>
        </w:tabs>
        <w:ind w:left="360" w:hanging="360"/>
      </w:pPr>
    </w:lvl>
  </w:abstractNum>
  <w:abstractNum w:abstractNumId="268">
    <w:nsid w:val="778032EE"/>
    <w:multiLevelType w:val="singleLevel"/>
    <w:tmpl w:val="041B0017"/>
    <w:lvl w:ilvl="0">
      <w:start w:val="1"/>
      <w:numFmt w:val="lowerLetter"/>
      <w:lvlText w:val="%1)"/>
      <w:lvlJc w:val="left"/>
      <w:pPr>
        <w:tabs>
          <w:tab w:val="num" w:pos="360"/>
        </w:tabs>
        <w:ind w:left="360" w:hanging="360"/>
      </w:pPr>
    </w:lvl>
  </w:abstractNum>
  <w:abstractNum w:abstractNumId="269">
    <w:nsid w:val="77820B5D"/>
    <w:multiLevelType w:val="singleLevel"/>
    <w:tmpl w:val="45A0594C"/>
    <w:lvl w:ilvl="0">
      <w:start w:val="1"/>
      <w:numFmt w:val="bullet"/>
      <w:lvlText w:val="-"/>
      <w:lvlJc w:val="left"/>
      <w:pPr>
        <w:tabs>
          <w:tab w:val="num" w:pos="360"/>
        </w:tabs>
        <w:ind w:left="360" w:hanging="360"/>
      </w:pPr>
    </w:lvl>
  </w:abstractNum>
  <w:abstractNum w:abstractNumId="270">
    <w:nsid w:val="77E31109"/>
    <w:multiLevelType w:val="singleLevel"/>
    <w:tmpl w:val="041B000F"/>
    <w:lvl w:ilvl="0">
      <w:start w:val="1"/>
      <w:numFmt w:val="decimal"/>
      <w:lvlText w:val="%1."/>
      <w:lvlJc w:val="left"/>
      <w:pPr>
        <w:tabs>
          <w:tab w:val="num" w:pos="360"/>
        </w:tabs>
        <w:ind w:left="360" w:hanging="360"/>
      </w:pPr>
    </w:lvl>
  </w:abstractNum>
  <w:abstractNum w:abstractNumId="271">
    <w:nsid w:val="77EF50BE"/>
    <w:multiLevelType w:val="singleLevel"/>
    <w:tmpl w:val="041B0017"/>
    <w:lvl w:ilvl="0">
      <w:start w:val="1"/>
      <w:numFmt w:val="lowerLetter"/>
      <w:lvlText w:val="%1)"/>
      <w:lvlJc w:val="left"/>
      <w:pPr>
        <w:tabs>
          <w:tab w:val="num" w:pos="360"/>
        </w:tabs>
        <w:ind w:left="360" w:hanging="360"/>
      </w:pPr>
    </w:lvl>
  </w:abstractNum>
  <w:abstractNum w:abstractNumId="272">
    <w:nsid w:val="77FE11B5"/>
    <w:multiLevelType w:val="singleLevel"/>
    <w:tmpl w:val="041B0017"/>
    <w:lvl w:ilvl="0">
      <w:start w:val="3"/>
      <w:numFmt w:val="lowerLetter"/>
      <w:lvlText w:val="%1)"/>
      <w:lvlJc w:val="left"/>
      <w:pPr>
        <w:tabs>
          <w:tab w:val="num" w:pos="360"/>
        </w:tabs>
        <w:ind w:left="360" w:hanging="360"/>
      </w:pPr>
    </w:lvl>
  </w:abstractNum>
  <w:abstractNum w:abstractNumId="273">
    <w:nsid w:val="781E7023"/>
    <w:multiLevelType w:val="hybridMultilevel"/>
    <w:tmpl w:val="2954C0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4">
    <w:nsid w:val="78AE7748"/>
    <w:multiLevelType w:val="singleLevel"/>
    <w:tmpl w:val="041B000F"/>
    <w:lvl w:ilvl="0">
      <w:start w:val="1"/>
      <w:numFmt w:val="decimal"/>
      <w:lvlText w:val="%1."/>
      <w:lvlJc w:val="left"/>
      <w:pPr>
        <w:tabs>
          <w:tab w:val="num" w:pos="360"/>
        </w:tabs>
        <w:ind w:left="360" w:hanging="360"/>
      </w:pPr>
    </w:lvl>
  </w:abstractNum>
  <w:abstractNum w:abstractNumId="275">
    <w:nsid w:val="7A0D2A68"/>
    <w:multiLevelType w:val="hybridMultilevel"/>
    <w:tmpl w:val="017EAE18"/>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6">
    <w:nsid w:val="7A2E1A72"/>
    <w:multiLevelType w:val="singleLevel"/>
    <w:tmpl w:val="344820E2"/>
    <w:lvl w:ilvl="0">
      <w:start w:val="1"/>
      <w:numFmt w:val="bullet"/>
      <w:lvlText w:val="-"/>
      <w:lvlJc w:val="left"/>
      <w:pPr>
        <w:tabs>
          <w:tab w:val="num" w:pos="360"/>
        </w:tabs>
        <w:ind w:left="360" w:hanging="360"/>
      </w:pPr>
    </w:lvl>
  </w:abstractNum>
  <w:abstractNum w:abstractNumId="277">
    <w:nsid w:val="7A881830"/>
    <w:multiLevelType w:val="singleLevel"/>
    <w:tmpl w:val="041B0001"/>
    <w:lvl w:ilvl="0">
      <w:start w:val="2"/>
      <w:numFmt w:val="bullet"/>
      <w:lvlText w:val=""/>
      <w:lvlJc w:val="left"/>
      <w:pPr>
        <w:tabs>
          <w:tab w:val="num" w:pos="360"/>
        </w:tabs>
        <w:ind w:left="360" w:hanging="360"/>
      </w:pPr>
      <w:rPr>
        <w:rFonts w:ascii="Symbol" w:hAnsi="Symbol" w:cs="Symbol"/>
        <w:rtl w:val="0"/>
      </w:rPr>
    </w:lvl>
  </w:abstractNum>
  <w:abstractNum w:abstractNumId="278">
    <w:nsid w:val="7AB00026"/>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279">
    <w:nsid w:val="7C51058A"/>
    <w:multiLevelType w:val="singleLevel"/>
    <w:tmpl w:val="041B000F"/>
    <w:lvl w:ilvl="0">
      <w:start w:val="1"/>
      <w:numFmt w:val="decimal"/>
      <w:lvlText w:val="%1."/>
      <w:lvlJc w:val="left"/>
      <w:pPr>
        <w:tabs>
          <w:tab w:val="num" w:pos="360"/>
        </w:tabs>
        <w:ind w:left="360" w:hanging="360"/>
      </w:pPr>
    </w:lvl>
  </w:abstractNum>
  <w:abstractNum w:abstractNumId="280">
    <w:nsid w:val="7D56237E"/>
    <w:multiLevelType w:val="singleLevel"/>
    <w:tmpl w:val="8FBEF092"/>
    <w:lvl w:ilvl="0">
      <w:start w:val="1"/>
      <w:numFmt w:val="bullet"/>
      <w:lvlText w:val="-"/>
      <w:lvlJc w:val="left"/>
      <w:pPr>
        <w:tabs>
          <w:tab w:val="num" w:pos="360"/>
        </w:tabs>
        <w:ind w:left="360" w:hanging="360"/>
      </w:pPr>
    </w:lvl>
  </w:abstractNum>
  <w:abstractNum w:abstractNumId="281">
    <w:nsid w:val="7DF60D24"/>
    <w:multiLevelType w:val="singleLevel"/>
    <w:tmpl w:val="041B0019"/>
    <w:lvl w:ilvl="0">
      <w:start w:val="1"/>
      <w:numFmt w:val="lowerLetter"/>
      <w:lvlText w:val="(%1)"/>
      <w:lvlJc w:val="left"/>
      <w:pPr>
        <w:tabs>
          <w:tab w:val="num" w:pos="360"/>
        </w:tabs>
        <w:ind w:left="360" w:hanging="360"/>
      </w:pPr>
    </w:lvl>
  </w:abstractNum>
  <w:abstractNum w:abstractNumId="282">
    <w:nsid w:val="7F3A1E33"/>
    <w:multiLevelType w:val="singleLevel"/>
    <w:tmpl w:val="041B0017"/>
    <w:lvl w:ilvl="0">
      <w:start w:val="1"/>
      <w:numFmt w:val="lowerLetter"/>
      <w:lvlText w:val="%1)"/>
      <w:lvlJc w:val="left"/>
      <w:pPr>
        <w:tabs>
          <w:tab w:val="num" w:pos="360"/>
        </w:tabs>
        <w:ind w:left="360" w:hanging="360"/>
      </w:pPr>
    </w:lvl>
  </w:abstractNum>
  <w:num w:numId="1">
    <w:abstractNumId w:val="125"/>
  </w:num>
  <w:num w:numId="2">
    <w:abstractNumId w:val="172"/>
  </w:num>
  <w:num w:numId="3">
    <w:abstractNumId w:val="197"/>
  </w:num>
  <w:num w:numId="4">
    <w:abstractNumId w:val="52"/>
  </w:num>
  <w:num w:numId="5">
    <w:abstractNumId w:val="245"/>
  </w:num>
  <w:num w:numId="6">
    <w:abstractNumId w:val="186"/>
  </w:num>
  <w:num w:numId="7">
    <w:abstractNumId w:val="201"/>
  </w:num>
  <w:num w:numId="8">
    <w:abstractNumId w:val="133"/>
  </w:num>
  <w:num w:numId="9">
    <w:abstractNumId w:val="224"/>
  </w:num>
  <w:num w:numId="10">
    <w:abstractNumId w:val="230"/>
  </w:num>
  <w:num w:numId="11">
    <w:abstractNumId w:val="192"/>
  </w:num>
  <w:num w:numId="12">
    <w:abstractNumId w:val="13"/>
  </w:num>
  <w:num w:numId="13">
    <w:abstractNumId w:val="48"/>
  </w:num>
  <w:num w:numId="14">
    <w:abstractNumId w:val="33"/>
  </w:num>
  <w:num w:numId="15">
    <w:abstractNumId w:val="47"/>
  </w:num>
  <w:num w:numId="16">
    <w:abstractNumId w:val="227"/>
  </w:num>
  <w:num w:numId="17">
    <w:abstractNumId w:val="84"/>
  </w:num>
  <w:num w:numId="18">
    <w:abstractNumId w:val="163"/>
  </w:num>
  <w:num w:numId="19">
    <w:abstractNumId w:val="20"/>
  </w:num>
  <w:num w:numId="20">
    <w:abstractNumId w:val="213"/>
  </w:num>
  <w:num w:numId="21">
    <w:abstractNumId w:val="87"/>
  </w:num>
  <w:num w:numId="22">
    <w:abstractNumId w:val="217"/>
  </w:num>
  <w:num w:numId="23">
    <w:abstractNumId w:val="15"/>
  </w:num>
  <w:num w:numId="24">
    <w:abstractNumId w:val="77"/>
  </w:num>
  <w:num w:numId="25">
    <w:abstractNumId w:val="211"/>
  </w:num>
  <w:num w:numId="26">
    <w:abstractNumId w:val="269"/>
  </w:num>
  <w:num w:numId="27">
    <w:abstractNumId w:val="199"/>
  </w:num>
  <w:num w:numId="28">
    <w:abstractNumId w:val="28"/>
  </w:num>
  <w:num w:numId="29">
    <w:abstractNumId w:val="146"/>
  </w:num>
  <w:num w:numId="30">
    <w:abstractNumId w:val="169"/>
  </w:num>
  <w:num w:numId="31">
    <w:abstractNumId w:val="130"/>
  </w:num>
  <w:num w:numId="32">
    <w:abstractNumId w:val="147"/>
  </w:num>
  <w:num w:numId="33">
    <w:abstractNumId w:val="193"/>
  </w:num>
  <w:num w:numId="34">
    <w:abstractNumId w:val="12"/>
  </w:num>
  <w:num w:numId="35">
    <w:abstractNumId w:val="36"/>
  </w:num>
  <w:num w:numId="36">
    <w:abstractNumId w:val="35"/>
  </w:num>
  <w:num w:numId="37">
    <w:abstractNumId w:val="102"/>
  </w:num>
  <w:num w:numId="38">
    <w:abstractNumId w:val="228"/>
  </w:num>
  <w:num w:numId="39">
    <w:abstractNumId w:val="216"/>
  </w:num>
  <w:num w:numId="40">
    <w:abstractNumId w:val="240"/>
  </w:num>
  <w:num w:numId="41">
    <w:abstractNumId w:val="5"/>
  </w:num>
  <w:num w:numId="42">
    <w:abstractNumId w:val="71"/>
  </w:num>
  <w:num w:numId="43">
    <w:abstractNumId w:val="221"/>
  </w:num>
  <w:num w:numId="44">
    <w:abstractNumId w:val="205"/>
  </w:num>
  <w:num w:numId="45">
    <w:abstractNumId w:val="149"/>
  </w:num>
  <w:num w:numId="46">
    <w:abstractNumId w:val="152"/>
  </w:num>
  <w:num w:numId="47">
    <w:abstractNumId w:val="203"/>
  </w:num>
  <w:num w:numId="48">
    <w:abstractNumId w:val="3"/>
  </w:num>
  <w:num w:numId="49">
    <w:abstractNumId w:val="110"/>
  </w:num>
  <w:num w:numId="50">
    <w:abstractNumId w:val="184"/>
  </w:num>
  <w:num w:numId="51">
    <w:abstractNumId w:val="281"/>
  </w:num>
  <w:num w:numId="52">
    <w:abstractNumId w:val="164"/>
  </w:num>
  <w:num w:numId="53">
    <w:abstractNumId w:val="98"/>
  </w:num>
  <w:num w:numId="54">
    <w:abstractNumId w:val="264"/>
  </w:num>
  <w:num w:numId="55">
    <w:abstractNumId w:val="252"/>
  </w:num>
  <w:num w:numId="56">
    <w:abstractNumId w:val="81"/>
  </w:num>
  <w:num w:numId="57">
    <w:abstractNumId w:val="51"/>
  </w:num>
  <w:num w:numId="58">
    <w:abstractNumId w:val="280"/>
  </w:num>
  <w:num w:numId="59">
    <w:abstractNumId w:val="208"/>
  </w:num>
  <w:num w:numId="60">
    <w:abstractNumId w:val="190"/>
  </w:num>
  <w:num w:numId="61">
    <w:abstractNumId w:val="198"/>
  </w:num>
  <w:num w:numId="62">
    <w:abstractNumId w:val="235"/>
  </w:num>
  <w:num w:numId="63">
    <w:abstractNumId w:val="270"/>
  </w:num>
  <w:num w:numId="64">
    <w:abstractNumId w:val="265"/>
  </w:num>
  <w:num w:numId="65">
    <w:abstractNumId w:val="132"/>
  </w:num>
  <w:num w:numId="66">
    <w:abstractNumId w:val="243"/>
  </w:num>
  <w:num w:numId="67">
    <w:abstractNumId w:val="263"/>
  </w:num>
  <w:num w:numId="68">
    <w:abstractNumId w:val="272"/>
  </w:num>
  <w:num w:numId="69">
    <w:abstractNumId w:val="249"/>
  </w:num>
  <w:num w:numId="70">
    <w:abstractNumId w:val="37"/>
  </w:num>
  <w:num w:numId="71">
    <w:abstractNumId w:val="58"/>
  </w:num>
  <w:num w:numId="72">
    <w:abstractNumId w:val="34"/>
  </w:num>
  <w:num w:numId="73">
    <w:abstractNumId w:val="244"/>
  </w:num>
  <w:num w:numId="74">
    <w:abstractNumId w:val="236"/>
  </w:num>
  <w:num w:numId="75">
    <w:abstractNumId w:val="82"/>
  </w:num>
  <w:num w:numId="76">
    <w:abstractNumId w:val="282"/>
  </w:num>
  <w:num w:numId="77">
    <w:abstractNumId w:val="29"/>
  </w:num>
  <w:num w:numId="78">
    <w:abstractNumId w:val="141"/>
  </w:num>
  <w:num w:numId="79">
    <w:abstractNumId w:val="45"/>
  </w:num>
  <w:num w:numId="80">
    <w:abstractNumId w:val="247"/>
  </w:num>
  <w:num w:numId="81">
    <w:abstractNumId w:val="59"/>
  </w:num>
  <w:num w:numId="82">
    <w:abstractNumId w:val="127"/>
  </w:num>
  <w:num w:numId="83">
    <w:abstractNumId w:val="31"/>
  </w:num>
  <w:num w:numId="84">
    <w:abstractNumId w:val="122"/>
  </w:num>
  <w:num w:numId="85">
    <w:abstractNumId w:val="27"/>
  </w:num>
  <w:num w:numId="86">
    <w:abstractNumId w:val="4"/>
  </w:num>
  <w:num w:numId="87">
    <w:abstractNumId w:val="231"/>
  </w:num>
  <w:num w:numId="88">
    <w:abstractNumId w:val="159"/>
  </w:num>
  <w:num w:numId="89">
    <w:abstractNumId w:val="95"/>
  </w:num>
  <w:num w:numId="90">
    <w:abstractNumId w:val="86"/>
  </w:num>
  <w:num w:numId="91">
    <w:abstractNumId w:val="140"/>
  </w:num>
  <w:num w:numId="92">
    <w:abstractNumId w:val="126"/>
  </w:num>
  <w:num w:numId="93">
    <w:abstractNumId w:val="279"/>
  </w:num>
  <w:num w:numId="94">
    <w:abstractNumId w:val="90"/>
  </w:num>
  <w:num w:numId="95">
    <w:abstractNumId w:val="57"/>
  </w:num>
  <w:num w:numId="96">
    <w:abstractNumId w:val="254"/>
  </w:num>
  <w:num w:numId="97">
    <w:abstractNumId w:val="137"/>
  </w:num>
  <w:num w:numId="98">
    <w:abstractNumId w:val="117"/>
  </w:num>
  <w:num w:numId="99">
    <w:abstractNumId w:val="148"/>
  </w:num>
  <w:num w:numId="100">
    <w:abstractNumId w:val="25"/>
  </w:num>
  <w:num w:numId="101">
    <w:abstractNumId w:val="8"/>
  </w:num>
  <w:num w:numId="102">
    <w:abstractNumId w:val="60"/>
  </w:num>
  <w:num w:numId="103">
    <w:abstractNumId w:val="96"/>
  </w:num>
  <w:num w:numId="104">
    <w:abstractNumId w:val="2"/>
  </w:num>
  <w:num w:numId="105">
    <w:abstractNumId w:val="103"/>
  </w:num>
  <w:num w:numId="106">
    <w:abstractNumId w:val="196"/>
  </w:num>
  <w:num w:numId="107">
    <w:abstractNumId w:val="209"/>
  </w:num>
  <w:num w:numId="108">
    <w:abstractNumId w:val="66"/>
  </w:num>
  <w:num w:numId="109">
    <w:abstractNumId w:val="119"/>
  </w:num>
  <w:num w:numId="110">
    <w:abstractNumId w:val="24"/>
  </w:num>
  <w:num w:numId="111">
    <w:abstractNumId w:val="274"/>
  </w:num>
  <w:num w:numId="112">
    <w:abstractNumId w:val="195"/>
  </w:num>
  <w:num w:numId="113">
    <w:abstractNumId w:val="55"/>
  </w:num>
  <w:num w:numId="114">
    <w:abstractNumId w:val="99"/>
  </w:num>
  <w:num w:numId="115">
    <w:abstractNumId w:val="97"/>
  </w:num>
  <w:num w:numId="116">
    <w:abstractNumId w:val="187"/>
  </w:num>
  <w:num w:numId="117">
    <w:abstractNumId w:val="113"/>
  </w:num>
  <w:num w:numId="118">
    <w:abstractNumId w:val="178"/>
  </w:num>
  <w:num w:numId="119">
    <w:abstractNumId w:val="43"/>
  </w:num>
  <w:num w:numId="120">
    <w:abstractNumId w:val="88"/>
  </w:num>
  <w:num w:numId="121">
    <w:abstractNumId w:val="61"/>
  </w:num>
  <w:num w:numId="122">
    <w:abstractNumId w:val="63"/>
  </w:num>
  <w:num w:numId="123">
    <w:abstractNumId w:val="267"/>
  </w:num>
  <w:num w:numId="124">
    <w:abstractNumId w:val="32"/>
  </w:num>
  <w:num w:numId="125">
    <w:abstractNumId w:val="214"/>
  </w:num>
  <w:num w:numId="126">
    <w:abstractNumId w:val="156"/>
  </w:num>
  <w:num w:numId="127">
    <w:abstractNumId w:val="138"/>
  </w:num>
  <w:num w:numId="128">
    <w:abstractNumId w:val="176"/>
  </w:num>
  <w:num w:numId="129">
    <w:abstractNumId w:val="180"/>
  </w:num>
  <w:num w:numId="130">
    <w:abstractNumId w:val="238"/>
  </w:num>
  <w:num w:numId="131">
    <w:abstractNumId w:val="255"/>
  </w:num>
  <w:num w:numId="132">
    <w:abstractNumId w:val="65"/>
  </w:num>
  <w:num w:numId="133">
    <w:abstractNumId w:val="251"/>
  </w:num>
  <w:num w:numId="134">
    <w:abstractNumId w:val="21"/>
  </w:num>
  <w:num w:numId="135">
    <w:abstractNumId w:val="54"/>
  </w:num>
  <w:num w:numId="136">
    <w:abstractNumId w:val="222"/>
  </w:num>
  <w:num w:numId="137">
    <w:abstractNumId w:val="242"/>
  </w:num>
  <w:num w:numId="138">
    <w:abstractNumId w:val="120"/>
  </w:num>
  <w:num w:numId="139">
    <w:abstractNumId w:val="168"/>
  </w:num>
  <w:num w:numId="140">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141">
    <w:abstractNumId w:val="223"/>
  </w:num>
  <w:num w:numId="142">
    <w:abstractNumId w:val="89"/>
  </w:num>
  <w:num w:numId="143">
    <w:abstractNumId w:val="189"/>
  </w:num>
  <w:num w:numId="144">
    <w:abstractNumId w:val="6"/>
  </w:num>
  <w:num w:numId="145">
    <w:abstractNumId w:val="46"/>
  </w:num>
  <w:num w:numId="146">
    <w:abstractNumId w:val="139"/>
  </w:num>
  <w:num w:numId="147">
    <w:abstractNumId w:val="116"/>
  </w:num>
  <w:num w:numId="148">
    <w:abstractNumId w:val="118"/>
  </w:num>
  <w:num w:numId="149">
    <w:abstractNumId w:val="104"/>
  </w:num>
  <w:num w:numId="150">
    <w:abstractNumId w:val="154"/>
  </w:num>
  <w:num w:numId="151">
    <w:abstractNumId w:val="53"/>
  </w:num>
  <w:num w:numId="152">
    <w:abstractNumId w:val="239"/>
  </w:num>
  <w:num w:numId="153">
    <w:abstractNumId w:val="151"/>
  </w:num>
  <w:num w:numId="154">
    <w:abstractNumId w:val="78"/>
  </w:num>
  <w:num w:numId="155">
    <w:abstractNumId w:val="11"/>
  </w:num>
  <w:num w:numId="156">
    <w:abstractNumId w:val="207"/>
  </w:num>
  <w:num w:numId="157">
    <w:abstractNumId w:val="62"/>
  </w:num>
  <w:num w:numId="158">
    <w:abstractNumId w:val="250"/>
  </w:num>
  <w:num w:numId="159">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160">
    <w:abstractNumId w:val="206"/>
  </w:num>
  <w:num w:numId="161">
    <w:abstractNumId w:val="262"/>
  </w:num>
  <w:num w:numId="162">
    <w:abstractNumId w:val="218"/>
  </w:num>
  <w:num w:numId="163">
    <w:abstractNumId w:val="145"/>
  </w:num>
  <w:num w:numId="164">
    <w:abstractNumId w:val="277"/>
  </w:num>
  <w:num w:numId="165">
    <w:abstractNumId w:val="44"/>
  </w:num>
  <w:num w:numId="166">
    <w:abstractNumId w:val="241"/>
  </w:num>
  <w:num w:numId="167">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168">
    <w:abstractNumId w:val="256"/>
  </w:num>
  <w:num w:numId="169">
    <w:abstractNumId w:val="22"/>
  </w:num>
  <w:num w:numId="170">
    <w:abstractNumId w:val="10"/>
  </w:num>
  <w:num w:numId="171">
    <w:abstractNumId w:val="278"/>
  </w:num>
  <w:num w:numId="172">
    <w:abstractNumId w:val="175"/>
  </w:num>
  <w:num w:numId="173">
    <w:abstractNumId w:val="109"/>
  </w:num>
  <w:num w:numId="174">
    <w:abstractNumId w:val="16"/>
  </w:num>
  <w:num w:numId="175">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176">
    <w:abstractNumId w:val="38"/>
  </w:num>
  <w:num w:numId="177">
    <w:abstractNumId w:val="167"/>
  </w:num>
  <w:num w:numId="178">
    <w:abstractNumId w:val="121"/>
  </w:num>
  <w:num w:numId="179">
    <w:abstractNumId w:val="114"/>
  </w:num>
  <w:num w:numId="180">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181">
    <w:abstractNumId w:val="183"/>
  </w:num>
  <w:num w:numId="182">
    <w:abstractNumId w:val="64"/>
  </w:num>
  <w:num w:numId="183">
    <w:abstractNumId w:val="105"/>
  </w:num>
  <w:num w:numId="184">
    <w:abstractNumId w:val="144"/>
  </w:num>
  <w:num w:numId="185">
    <w:abstractNumId w:val="260"/>
  </w:num>
  <w:num w:numId="186">
    <w:abstractNumId w:val="19"/>
  </w:num>
  <w:num w:numId="187">
    <w:abstractNumId w:val="276"/>
  </w:num>
  <w:num w:numId="188">
    <w:abstractNumId w:val="253"/>
  </w:num>
  <w:num w:numId="189">
    <w:abstractNumId w:val="23"/>
  </w:num>
  <w:num w:numId="190">
    <w:abstractNumId w:val="143"/>
  </w:num>
  <w:num w:numId="191">
    <w:abstractNumId w:val="234"/>
  </w:num>
  <w:num w:numId="192">
    <w:abstractNumId w:val="142"/>
  </w:num>
  <w:num w:numId="193">
    <w:abstractNumId w:val="94"/>
  </w:num>
  <w:num w:numId="194">
    <w:abstractNumId w:val="158"/>
  </w:num>
  <w:num w:numId="195">
    <w:abstractNumId w:val="50"/>
  </w:num>
  <w:num w:numId="196">
    <w:abstractNumId w:val="204"/>
  </w:num>
  <w:num w:numId="197">
    <w:abstractNumId w:val="41"/>
  </w:num>
  <w:num w:numId="198">
    <w:abstractNumId w:val="70"/>
  </w:num>
  <w:num w:numId="199">
    <w:abstractNumId w:val="40"/>
  </w:num>
  <w:num w:numId="200">
    <w:abstractNumId w:val="39"/>
  </w:num>
  <w:num w:numId="201">
    <w:abstractNumId w:val="266"/>
  </w:num>
  <w:num w:numId="202">
    <w:abstractNumId w:val="7"/>
  </w:num>
  <w:num w:numId="203">
    <w:abstractNumId w:val="68"/>
  </w:num>
  <w:num w:numId="204">
    <w:abstractNumId w:val="202"/>
  </w:num>
  <w:num w:numId="205">
    <w:abstractNumId w:val="131"/>
  </w:num>
  <w:num w:numId="206">
    <w:abstractNumId w:val="174"/>
  </w:num>
  <w:num w:numId="207">
    <w:abstractNumId w:val="135"/>
  </w:num>
  <w:num w:numId="208">
    <w:abstractNumId w:val="258"/>
  </w:num>
  <w:num w:numId="209">
    <w:abstractNumId w:val="115"/>
  </w:num>
  <w:num w:numId="210">
    <w:abstractNumId w:val="73"/>
  </w:num>
  <w:num w:numId="211">
    <w:abstractNumId w:val="0"/>
    <w:lvlOverride w:ilvl="0">
      <w:lvl w:ilvl="0">
        <w:start w:val="2"/>
        <w:numFmt w:val="bullet"/>
        <w:lvlText w:val="-"/>
        <w:legacy w:legacy="1" w:legacySpace="0" w:legacyIndent="360"/>
        <w:lvlJc w:val="left"/>
        <w:pPr>
          <w:ind w:left="360" w:hanging="360"/>
        </w:pPr>
      </w:lvl>
    </w:lvlOverride>
  </w:num>
  <w:num w:numId="212">
    <w:abstractNumId w:val="182"/>
  </w:num>
  <w:num w:numId="213">
    <w:abstractNumId w:val="76"/>
  </w:num>
  <w:num w:numId="214">
    <w:abstractNumId w:val="212"/>
  </w:num>
  <w:num w:numId="215">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216">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217">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218">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219">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220">
    <w:abstractNumId w:val="0"/>
    <w:lvlOverride w:ilvl="0">
      <w:lvl w:ilvl="0">
        <w:start w:val="2"/>
        <w:numFmt w:val="bullet"/>
        <w:lvlText w:val="-"/>
        <w:legacy w:legacy="1" w:legacySpace="0" w:legacyIndent="360"/>
        <w:lvlJc w:val="left"/>
        <w:pPr>
          <w:ind w:left="360" w:hanging="360"/>
        </w:pPr>
      </w:lvl>
    </w:lvlOverride>
  </w:num>
  <w:num w:numId="221">
    <w:abstractNumId w:val="0"/>
    <w:lvlOverride w:ilvl="0">
      <w:lvl w:ilvl="0">
        <w:start w:val="2"/>
        <w:numFmt w:val="bullet"/>
        <w:lvlText w:val="-"/>
        <w:legacy w:legacy="1" w:legacySpace="0" w:legacyIndent="360"/>
        <w:lvlJc w:val="left"/>
        <w:pPr>
          <w:ind w:left="360" w:hanging="360"/>
        </w:pPr>
      </w:lvl>
    </w:lvlOverride>
  </w:num>
  <w:num w:numId="222">
    <w:abstractNumId w:val="136"/>
  </w:num>
  <w:num w:numId="223">
    <w:abstractNumId w:val="246"/>
  </w:num>
  <w:num w:numId="224">
    <w:abstractNumId w:val="93"/>
  </w:num>
  <w:num w:numId="225">
    <w:abstractNumId w:val="150"/>
  </w:num>
  <w:num w:numId="226">
    <w:abstractNumId w:val="17"/>
  </w:num>
  <w:num w:numId="227">
    <w:abstractNumId w:val="83"/>
  </w:num>
  <w:num w:numId="228">
    <w:abstractNumId w:val="220"/>
  </w:num>
  <w:num w:numId="229">
    <w:abstractNumId w:val="134"/>
  </w:num>
  <w:num w:numId="230">
    <w:abstractNumId w:val="194"/>
  </w:num>
  <w:num w:numId="231">
    <w:abstractNumId w:val="101"/>
  </w:num>
  <w:num w:numId="232">
    <w:abstractNumId w:val="248"/>
  </w:num>
  <w:num w:numId="233">
    <w:abstractNumId w:val="233"/>
  </w:num>
  <w:num w:numId="234">
    <w:abstractNumId w:val="177"/>
  </w:num>
  <w:num w:numId="235">
    <w:abstractNumId w:val="268"/>
  </w:num>
  <w:num w:numId="236">
    <w:abstractNumId w:val="56"/>
  </w:num>
  <w:num w:numId="237">
    <w:abstractNumId w:val="165"/>
  </w:num>
  <w:num w:numId="238">
    <w:abstractNumId w:val="155"/>
  </w:num>
  <w:num w:numId="239">
    <w:abstractNumId w:val="173"/>
  </w:num>
  <w:num w:numId="240">
    <w:abstractNumId w:val="30"/>
  </w:num>
  <w:num w:numId="241">
    <w:abstractNumId w:val="237"/>
  </w:num>
  <w:num w:numId="242">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243">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244">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245">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246">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247">
    <w:abstractNumId w:val="0"/>
    <w:lvlOverride w:ilvl="0">
      <w:lvl w:ilvl="0">
        <w:start w:val="2"/>
        <w:numFmt w:val="bullet"/>
        <w:lvlText w:val="-"/>
        <w:legacy w:legacy="1" w:legacySpace="0" w:legacyIndent="360"/>
        <w:lvlJc w:val="left"/>
        <w:pPr>
          <w:ind w:left="360" w:hanging="360"/>
        </w:pPr>
      </w:lvl>
    </w:lvlOverride>
  </w:num>
  <w:num w:numId="248">
    <w:abstractNumId w:val="0"/>
    <w:lvlOverride w:ilvl="0">
      <w:lvl w:ilvl="0">
        <w:start w:val="2"/>
        <w:numFmt w:val="bullet"/>
        <w:lvlText w:val="-"/>
        <w:legacy w:legacy="1" w:legacySpace="0" w:legacyIndent="360"/>
        <w:lvlJc w:val="left"/>
        <w:pPr>
          <w:ind w:left="360" w:hanging="360"/>
        </w:pPr>
      </w:lvl>
    </w:lvlOverride>
  </w:num>
  <w:num w:numId="249">
    <w:abstractNumId w:val="106"/>
  </w:num>
  <w:num w:numId="250">
    <w:abstractNumId w:val="232"/>
  </w:num>
  <w:num w:numId="251">
    <w:abstractNumId w:val="14"/>
  </w:num>
  <w:num w:numId="252">
    <w:abstractNumId w:val="200"/>
  </w:num>
  <w:num w:numId="253">
    <w:abstractNumId w:val="219"/>
  </w:num>
  <w:num w:numId="254">
    <w:abstractNumId w:val="259"/>
  </w:num>
  <w:num w:numId="255">
    <w:abstractNumId w:val="108"/>
  </w:num>
  <w:num w:numId="256">
    <w:abstractNumId w:val="26"/>
  </w:num>
  <w:num w:numId="257">
    <w:abstractNumId w:val="111"/>
  </w:num>
  <w:num w:numId="258">
    <w:abstractNumId w:val="75"/>
  </w:num>
  <w:num w:numId="259">
    <w:abstractNumId w:val="91"/>
  </w:num>
  <w:num w:numId="260">
    <w:abstractNumId w:val="100"/>
  </w:num>
  <w:num w:numId="261">
    <w:abstractNumId w:val="123"/>
  </w:num>
  <w:num w:numId="262">
    <w:abstractNumId w:val="162"/>
  </w:num>
  <w:num w:numId="263">
    <w:abstractNumId w:val="225"/>
  </w:num>
  <w:num w:numId="264">
    <w:abstractNumId w:val="261"/>
  </w:num>
  <w:num w:numId="265">
    <w:abstractNumId w:val="128"/>
  </w:num>
  <w:num w:numId="266">
    <w:abstractNumId w:val="160"/>
  </w:num>
  <w:num w:numId="267">
    <w:abstractNumId w:val="271"/>
  </w:num>
  <w:num w:numId="268">
    <w:abstractNumId w:val="79"/>
  </w:num>
  <w:num w:numId="269">
    <w:abstractNumId w:val="67"/>
  </w:num>
  <w:num w:numId="270">
    <w:abstractNumId w:val="229"/>
  </w:num>
  <w:num w:numId="271">
    <w:abstractNumId w:val="92"/>
  </w:num>
  <w:num w:numId="272">
    <w:abstractNumId w:val="69"/>
  </w:num>
  <w:num w:numId="273">
    <w:abstractNumId w:val="179"/>
  </w:num>
  <w:num w:numId="274">
    <w:abstractNumId w:val="74"/>
  </w:num>
  <w:num w:numId="275">
    <w:abstractNumId w:val="129"/>
  </w:num>
  <w:num w:numId="27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53"/>
    <w:lvlOverride w:ilvl="0"/>
  </w:num>
  <w:num w:numId="278">
    <w:abstractNumId w:val="282"/>
    <w:lvlOverride w:ilvl="0">
      <w:startOverride w:val="1"/>
    </w:lvlOverride>
  </w:num>
  <w:num w:numId="279">
    <w:abstractNumId w:val="194"/>
    <w:lvlOverride w:ilvl="0">
      <w:startOverride w:val="3"/>
    </w:lvlOverride>
  </w:num>
  <w:num w:numId="280">
    <w:abstractNumId w:val="7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08"/>
    <w:lvlOverride w:ilvl="0">
      <w:startOverride w:val="1"/>
    </w:lvlOverride>
  </w:num>
  <w:num w:numId="282">
    <w:abstractNumId w:val="136"/>
    <w:lvlOverride w:ilvl="0">
      <w:startOverride w:val="1"/>
    </w:lvlOverride>
  </w:num>
  <w:num w:numId="283">
    <w:abstractNumId w:val="219"/>
    <w:lvlOverride w:ilvl="0">
      <w:startOverride w:val="1"/>
    </w:lvlOverride>
  </w:num>
  <w:num w:numId="284">
    <w:abstractNumId w:val="179"/>
    <w:lvlOverride w:ilvl="0">
      <w:startOverride w:val="1"/>
    </w:lvlOverride>
  </w:num>
  <w:num w:numId="285">
    <w:abstractNumId w:val="1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6"/>
    <w:lvlOverride w:ilvl="0">
      <w:startOverride w:val="1"/>
    </w:lvlOverride>
  </w:num>
  <w:num w:numId="287">
    <w:abstractNumId w:val="111"/>
    <w:lvlOverride w:ilvl="0">
      <w:startOverride w:val="1"/>
    </w:lvlOverride>
  </w:num>
  <w:num w:numId="288">
    <w:abstractNumId w:val="75"/>
    <w:lvlOverride w:ilvl="0">
      <w:startOverride w:val="1"/>
    </w:lvlOverride>
  </w:num>
  <w:num w:numId="289">
    <w:abstractNumId w:val="100"/>
    <w:lvlOverride w:ilvl="0">
      <w:startOverride w:val="1"/>
    </w:lvlOverride>
  </w:num>
  <w:num w:numId="290">
    <w:abstractNumId w:val="123"/>
    <w:lvlOverride w:ilvl="0">
      <w:startOverride w:val="1"/>
    </w:lvlOverride>
  </w:num>
  <w:num w:numId="291">
    <w:abstractNumId w:val="88"/>
    <w:lvlOverride w:ilvl="0">
      <w:startOverride w:val="1"/>
    </w:lvlOverride>
  </w:num>
  <w:num w:numId="292">
    <w:abstractNumId w:val="162"/>
    <w:lvlOverride w:ilvl="0">
      <w:startOverride w:val="1"/>
    </w:lvlOverride>
  </w:num>
  <w:num w:numId="293">
    <w:abstractNumId w:val="225"/>
    <w:lvlOverride w:ilvl="0">
      <w:startOverride w:val="1"/>
    </w:lvlOverride>
  </w:num>
  <w:num w:numId="294">
    <w:abstractNumId w:val="261"/>
    <w:lvlOverride w:ilvl="0">
      <w:startOverride w:val="1"/>
    </w:lvlOverride>
  </w:num>
  <w:num w:numId="295">
    <w:abstractNumId w:val="267"/>
    <w:lvlOverride w:ilvl="0">
      <w:startOverride w:val="1"/>
    </w:lvlOverride>
  </w:num>
  <w:num w:numId="296">
    <w:abstractNumId w:val="160"/>
    <w:lvlOverride w:ilvl="0">
      <w:startOverride w:val="1"/>
    </w:lvlOverride>
  </w:num>
  <w:num w:numId="297">
    <w:abstractNumId w:val="271"/>
    <w:lvlOverride w:ilvl="0">
      <w:startOverride w:val="1"/>
    </w:lvlOverride>
  </w:num>
  <w:num w:numId="298">
    <w:abstractNumId w:val="92"/>
    <w:lvlOverride w:ilvl="0">
      <w:startOverride w:val="1"/>
    </w:lvlOverride>
  </w:num>
  <w:num w:numId="299">
    <w:abstractNumId w:val="173"/>
    <w:lvlOverride w:ilvl="0">
      <w:startOverride w:val="1"/>
    </w:lvlOverride>
  </w:num>
  <w:num w:numId="300">
    <w:abstractNumId w:val="115"/>
    <w:lvlOverride w:ilvl="0">
      <w:startOverride w:val="1"/>
    </w:lvlOverride>
  </w:num>
  <w:num w:numId="301">
    <w:abstractNumId w:val="30"/>
    <w:lvlOverride w:ilvl="0">
      <w:startOverride w:val="1"/>
    </w:lvlOverride>
  </w:num>
  <w:num w:numId="302">
    <w:abstractNumId w:val="237"/>
    <w:lvlOverride w:ilvl="0">
      <w:startOverride w:val="1"/>
    </w:lvlOverride>
  </w:num>
  <w:num w:numId="303">
    <w:abstractNumId w:val="153"/>
  </w:num>
  <w:num w:numId="304">
    <w:abstractNumId w:val="273"/>
  </w:num>
  <w:num w:numId="305">
    <w:abstractNumId w:val="161"/>
  </w:num>
  <w:num w:numId="306">
    <w:abstractNumId w:val="107"/>
  </w:num>
  <w:num w:numId="307">
    <w:abstractNumId w:val="85"/>
  </w:num>
  <w:num w:numId="308">
    <w:abstractNumId w:val="18"/>
  </w:num>
  <w:num w:numId="309">
    <w:abstractNumId w:val="215"/>
  </w:num>
  <w:num w:numId="310">
    <w:abstractNumId w:val="170"/>
  </w:num>
  <w:num w:numId="311">
    <w:abstractNumId w:val="112"/>
  </w:num>
  <w:num w:numId="312">
    <w:abstractNumId w:val="9"/>
  </w:num>
  <w:num w:numId="313">
    <w:abstractNumId w:val="1"/>
  </w:num>
  <w:num w:numId="314">
    <w:abstractNumId w:val="226"/>
  </w:num>
  <w:num w:numId="315">
    <w:abstractNumId w:val="210"/>
  </w:num>
  <w:num w:numId="316">
    <w:abstractNumId w:val="191"/>
  </w:num>
  <w:num w:numId="317">
    <w:abstractNumId w:val="171"/>
  </w:num>
  <w:num w:numId="318">
    <w:abstractNumId w:val="188"/>
  </w:num>
  <w:num w:numId="319">
    <w:abstractNumId w:val="80"/>
  </w:num>
  <w:num w:numId="320">
    <w:abstractNumId w:val="42"/>
  </w:num>
  <w:num w:numId="321">
    <w:abstractNumId w:val="275"/>
  </w:num>
  <w:num w:numId="322">
    <w:abstractNumId w:val="72"/>
  </w:num>
  <w:num w:numId="323">
    <w:abstractNumId w:val="257"/>
  </w:num>
  <w:num w:numId="324">
    <w:abstractNumId w:val="49"/>
  </w:num>
  <w:num w:numId="325">
    <w:abstractNumId w:val="166"/>
  </w:num>
  <w:num w:numId="326">
    <w:abstractNumId w:val="185"/>
  </w:num>
  <w:num w:numId="327">
    <w:abstractNumId w:val="124"/>
  </w:num>
  <w:num w:numId="328">
    <w:abstractNumId w:val="157"/>
  </w:num>
  <w:num w:numId="329">
    <w:abstractNumId w:val="1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displayHorizontalDrawingGridEvery w:val="2"/>
  <w:displayVerticalDrawingGridEvery w:val="2"/>
  <w:noPunctuationKerning/>
  <w:characterSpacingControl w:val="doNotCompress"/>
  <w:compat>
    <w:useWord2002TableStyleRules/>
    <w:growAutofit/>
    <w:doNotUseIndentAsNumberingTabStop/>
    <w:allowSpaceOfSameStyleInTable/>
    <w:splitPgBreakAndParaMark/>
    <w:useAnsiKerningPairs/>
  </w:compat>
  <w:rsids>
    <w:rsidRoot w:val="00000000"/>
    <w:rsid w:val="00075A4E"/>
    <w:rsid w:val="000771A8"/>
    <w:rsid w:val="0008118C"/>
    <w:rsid w:val="000A2C3A"/>
    <w:rsid w:val="000A4D99"/>
    <w:rsid w:val="000C4498"/>
    <w:rsid w:val="000C7FEE"/>
    <w:rsid w:val="00101508"/>
    <w:rsid w:val="00104A2B"/>
    <w:rsid w:val="0012059D"/>
    <w:rsid w:val="00124FCB"/>
    <w:rsid w:val="001676B9"/>
    <w:rsid w:val="00176280"/>
    <w:rsid w:val="001B16D8"/>
    <w:rsid w:val="00206C6C"/>
    <w:rsid w:val="00236A58"/>
    <w:rsid w:val="002437FD"/>
    <w:rsid w:val="00264078"/>
    <w:rsid w:val="00284B2B"/>
    <w:rsid w:val="002B4B23"/>
    <w:rsid w:val="002B53F7"/>
    <w:rsid w:val="002B5429"/>
    <w:rsid w:val="002B67F2"/>
    <w:rsid w:val="00317D1E"/>
    <w:rsid w:val="00325B5A"/>
    <w:rsid w:val="00326498"/>
    <w:rsid w:val="003433E3"/>
    <w:rsid w:val="003941A1"/>
    <w:rsid w:val="003D025A"/>
    <w:rsid w:val="003D6496"/>
    <w:rsid w:val="003F1584"/>
    <w:rsid w:val="004229EA"/>
    <w:rsid w:val="004D4D45"/>
    <w:rsid w:val="0053798F"/>
    <w:rsid w:val="0059387F"/>
    <w:rsid w:val="005D0830"/>
    <w:rsid w:val="005D1731"/>
    <w:rsid w:val="00637860"/>
    <w:rsid w:val="006930C0"/>
    <w:rsid w:val="006D3954"/>
    <w:rsid w:val="00704DE9"/>
    <w:rsid w:val="007064C8"/>
    <w:rsid w:val="00726786"/>
    <w:rsid w:val="007600F2"/>
    <w:rsid w:val="007D0ACE"/>
    <w:rsid w:val="007D443F"/>
    <w:rsid w:val="007E28D6"/>
    <w:rsid w:val="0083720F"/>
    <w:rsid w:val="00863C0C"/>
    <w:rsid w:val="008E58F5"/>
    <w:rsid w:val="00915C1A"/>
    <w:rsid w:val="00930F44"/>
    <w:rsid w:val="00965F85"/>
    <w:rsid w:val="009746B0"/>
    <w:rsid w:val="009A1072"/>
    <w:rsid w:val="009A464E"/>
    <w:rsid w:val="009D1521"/>
    <w:rsid w:val="00A1522A"/>
    <w:rsid w:val="00A314AC"/>
    <w:rsid w:val="00A6494D"/>
    <w:rsid w:val="00A75FC0"/>
    <w:rsid w:val="00AB17F5"/>
    <w:rsid w:val="00AB6422"/>
    <w:rsid w:val="00AF49CB"/>
    <w:rsid w:val="00AF49D2"/>
    <w:rsid w:val="00B12970"/>
    <w:rsid w:val="00B63B30"/>
    <w:rsid w:val="00B65406"/>
    <w:rsid w:val="00B75303"/>
    <w:rsid w:val="00C62FB1"/>
    <w:rsid w:val="00C94C63"/>
    <w:rsid w:val="00CC2BB4"/>
    <w:rsid w:val="00CE3B98"/>
    <w:rsid w:val="00D213F3"/>
    <w:rsid w:val="00D34B2D"/>
    <w:rsid w:val="00D77529"/>
    <w:rsid w:val="00D81133"/>
    <w:rsid w:val="00D975FF"/>
    <w:rsid w:val="00DB7955"/>
    <w:rsid w:val="00DC1132"/>
    <w:rsid w:val="00DC5473"/>
    <w:rsid w:val="00E00FE5"/>
    <w:rsid w:val="00E24728"/>
    <w:rsid w:val="00E30666"/>
    <w:rsid w:val="00E3713E"/>
    <w:rsid w:val="00E37477"/>
    <w:rsid w:val="00E704E1"/>
    <w:rsid w:val="00E80A20"/>
    <w:rsid w:val="00E832D3"/>
    <w:rsid w:val="00F219F0"/>
    <w:rsid w:val="00F51AAB"/>
    <w:rsid w:val="00F7238C"/>
    <w:rsid w:val="00F873E5"/>
    <w:rsid w:val="00FC501A"/>
    <w:rsid w:val="00FE324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A58"/>
    <w:pPr>
      <w:widowControl w:val="0"/>
      <w:autoSpaceDE w:val="0"/>
      <w:autoSpaceDN w:val="0"/>
      <w:bidi w:val="0"/>
      <w:adjustRightInd w:val="0"/>
      <w:ind w:left="0" w:right="0"/>
      <w:jc w:val="left"/>
      <w:textAlignment w:val="auto"/>
    </w:pPr>
    <w:rPr>
      <w:sz w:val="20"/>
      <w:szCs w:val="20"/>
      <w:rtl w:val="0"/>
      <w:lang w:val="sk-SK" w:bidi="ar-SA"/>
    </w:rPr>
  </w:style>
  <w:style w:type="paragraph" w:styleId="Heading6">
    <w:name w:val="heading 6"/>
    <w:basedOn w:val="Normal"/>
    <w:next w:val="Normal"/>
    <w:uiPriority w:val="9"/>
    <w:qFormat/>
    <w:rsid w:val="00236A58"/>
    <w:pPr>
      <w:keepNext/>
      <w:jc w:val="center"/>
      <w:outlineLvl w:val="5"/>
    </w:pPr>
    <w:rPr>
      <w:sz w:val="24"/>
      <w:szCs w:val="24"/>
    </w:rPr>
  </w:style>
  <w:style w:type="paragraph" w:styleId="Heading9">
    <w:name w:val="heading 9"/>
    <w:basedOn w:val="Normal"/>
    <w:next w:val="Normal"/>
    <w:uiPriority w:val="9"/>
    <w:qFormat/>
    <w:rsid w:val="00236A58"/>
    <w:pPr>
      <w:keepNext/>
      <w:jc w:val="center"/>
      <w:outlineLvl w:val="8"/>
    </w:pPr>
    <w:rPr>
      <w:b/>
      <w:bCs/>
      <w:sz w:val="18"/>
      <w:szCs w:val="18"/>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uiPriority w:val="10"/>
    <w:qFormat/>
    <w:rsid w:val="00236A58"/>
    <w:pPr>
      <w:jc w:val="center"/>
    </w:pPr>
    <w:rPr>
      <w:b/>
      <w:sz w:val="28"/>
    </w:rPr>
  </w:style>
  <w:style w:type="paragraph" w:customStyle="1" w:styleId="NumPar1">
    <w:name w:val="NumPar 1"/>
    <w:basedOn w:val="Normal"/>
    <w:next w:val="Normal"/>
    <w:rsid w:val="00236A58"/>
    <w:pPr>
      <w:numPr>
        <w:ilvl w:val="0"/>
        <w:numId w:val="184"/>
      </w:numPr>
      <w:tabs>
        <w:tab w:val="left" w:pos="851"/>
      </w:tabs>
      <w:spacing w:before="120" w:after="120"/>
      <w:ind w:left="851" w:hanging="851"/>
      <w:jc w:val="both"/>
    </w:pPr>
    <w:rPr>
      <w:sz w:val="24"/>
      <w:szCs w:val="24"/>
      <w:lang w:val="cs-CZ"/>
    </w:rPr>
  </w:style>
  <w:style w:type="paragraph" w:customStyle="1" w:styleId="NumPar2">
    <w:name w:val="NumPar 2"/>
    <w:basedOn w:val="Normal"/>
    <w:next w:val="Normal"/>
    <w:rsid w:val="00236A58"/>
    <w:pPr>
      <w:numPr>
        <w:ilvl w:val="1"/>
        <w:numId w:val="184"/>
      </w:numPr>
      <w:tabs>
        <w:tab w:val="left" w:pos="851"/>
      </w:tabs>
      <w:spacing w:before="120" w:after="120"/>
      <w:ind w:left="851" w:hanging="851"/>
      <w:jc w:val="both"/>
    </w:pPr>
    <w:rPr>
      <w:sz w:val="24"/>
      <w:szCs w:val="24"/>
      <w:lang w:val="cs-CZ"/>
    </w:rPr>
  </w:style>
  <w:style w:type="paragraph" w:customStyle="1" w:styleId="NumPar3">
    <w:name w:val="NumPar 3"/>
    <w:basedOn w:val="Normal"/>
    <w:next w:val="Normal"/>
    <w:rsid w:val="00236A58"/>
    <w:pPr>
      <w:numPr>
        <w:ilvl w:val="2"/>
        <w:numId w:val="184"/>
      </w:numPr>
      <w:tabs>
        <w:tab w:val="left" w:pos="851"/>
      </w:tabs>
      <w:spacing w:before="120" w:after="120"/>
      <w:ind w:left="851" w:hanging="851"/>
      <w:jc w:val="both"/>
    </w:pPr>
    <w:rPr>
      <w:sz w:val="24"/>
      <w:szCs w:val="24"/>
      <w:lang w:val="cs-CZ"/>
    </w:rPr>
  </w:style>
  <w:style w:type="paragraph" w:customStyle="1" w:styleId="NumPar4">
    <w:name w:val="NumPar 4"/>
    <w:basedOn w:val="Normal"/>
    <w:next w:val="Normal"/>
    <w:rsid w:val="00236A58"/>
    <w:pPr>
      <w:numPr>
        <w:ilvl w:val="3"/>
        <w:numId w:val="184"/>
      </w:numPr>
      <w:tabs>
        <w:tab w:val="left" w:pos="851"/>
      </w:tabs>
      <w:spacing w:before="120" w:after="120"/>
      <w:ind w:left="851" w:hanging="851"/>
      <w:jc w:val="both"/>
    </w:pPr>
    <w:rPr>
      <w:sz w:val="24"/>
      <w:szCs w:val="24"/>
      <w:lang w:val="cs-CZ"/>
    </w:rPr>
  </w:style>
  <w:style w:type="paragraph" w:styleId="BodyText">
    <w:name w:val="Body Text"/>
    <w:basedOn w:val="Normal"/>
    <w:rsid w:val="00236A58"/>
    <w:pPr>
      <w:jc w:val="both"/>
    </w:pPr>
  </w:style>
  <w:style w:type="paragraph" w:styleId="BodyTextIndent">
    <w:name w:val="Body Text Indent"/>
    <w:basedOn w:val="Normal"/>
    <w:rsid w:val="00236A58"/>
    <w:pPr>
      <w:ind w:right="-70"/>
      <w:jc w:val="left"/>
    </w:pPr>
  </w:style>
  <w:style w:type="character" w:styleId="PageNumber">
    <w:name w:val="page number"/>
    <w:basedOn w:val="DefaultParagraphFont"/>
    <w:rsid w:val="00236A58"/>
  </w:style>
  <w:style w:type="paragraph" w:styleId="Footer">
    <w:name w:val="footer"/>
    <w:basedOn w:val="Normal"/>
    <w:rsid w:val="00236A58"/>
    <w:pPr>
      <w:tabs>
        <w:tab w:val="center" w:pos="4536"/>
        <w:tab w:val="right" w:pos="9072"/>
      </w:tabs>
      <w:jc w:val="left"/>
    </w:pPr>
  </w:style>
  <w:style w:type="paragraph" w:styleId="BalloonText">
    <w:name w:val="Balloon Text"/>
    <w:basedOn w:val="Normal"/>
    <w:semiHidden/>
    <w:rsid w:val="00075A4E"/>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193</TotalTime>
  <Pages>24</Pages>
  <Words>8567</Words>
  <Characters>50552</Characters>
  <Application>Microsoft Office Word</Application>
  <DocSecurity>0</DocSecurity>
  <Lines>0</Lines>
  <Paragraphs>0</Paragraphs>
  <ScaleCrop>false</ScaleCrop>
  <Company>MFSR</Company>
  <LinksUpToDate>false</LinksUpToDate>
  <CharactersWithSpaces>59001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pzamecnikova</dc:creator>
  <cp:lastModifiedBy>mmrvova</cp:lastModifiedBy>
  <cp:revision>11</cp:revision>
  <cp:lastPrinted>2004-08-17T12:02:00Z</cp:lastPrinted>
  <dcterms:created xsi:type="dcterms:W3CDTF">2004-08-17T08:12:00Z</dcterms:created>
  <dcterms:modified xsi:type="dcterms:W3CDTF">2004-08-20T06:00:00Z</dcterms:modified>
</cp:coreProperties>
</file>