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1522" w:rsidP="007D1522">
      <w:pPr>
        <w:rPr>
          <w:rFonts w:ascii="Times New Roman" w:hAnsi="Times New Roman" w:cs="Times New Roman"/>
          <w:b/>
          <w:bCs/>
        </w:rPr>
      </w:pPr>
      <w:r>
        <w:rPr>
          <w:rFonts w:ascii="Times New Roman" w:hAnsi="Times New Roman" w:cs="Times New Roman"/>
          <w:b/>
          <w:bCs/>
        </w:rPr>
        <w:t>Osobitná časť</w:t>
      </w:r>
    </w:p>
    <w:p w:rsidR="007D1522" w:rsidP="007D1522">
      <w:pPr>
        <w:jc w:val="center"/>
        <w:rPr>
          <w:rFonts w:ascii="Arial" w:hAnsi="Arial" w:cs="Arial"/>
          <w:b/>
          <w:bCs/>
          <w:sz w:val="16"/>
          <w:szCs w:val="16"/>
        </w:rPr>
      </w:pPr>
    </w:p>
    <w:p w:rsidR="007D1522" w:rsidP="007D1522">
      <w:pPr>
        <w:jc w:val="center"/>
        <w:rPr>
          <w:rFonts w:ascii="Arial" w:hAnsi="Arial" w:cs="Arial"/>
          <w:b/>
          <w:bCs/>
          <w:sz w:val="16"/>
          <w:szCs w:val="16"/>
        </w:rPr>
      </w:pPr>
    </w:p>
    <w:p w:rsidR="007D1522" w:rsidP="007D1522">
      <w:pPr>
        <w:jc w:val="both"/>
        <w:rPr>
          <w:rFonts w:ascii="Times New Roman" w:hAnsi="Times New Roman" w:cs="Times New Roman"/>
          <w:b/>
          <w:bCs/>
          <w:i/>
          <w:sz w:val="28"/>
          <w:szCs w:val="28"/>
        </w:rPr>
      </w:pPr>
      <w:r>
        <w:rPr>
          <w:rFonts w:ascii="Times New Roman" w:hAnsi="Times New Roman" w:cs="Times New Roman"/>
          <w:b/>
          <w:bCs/>
          <w:i/>
          <w:sz w:val="28"/>
          <w:szCs w:val="28"/>
        </w:rPr>
        <w:t>K Čl. I</w:t>
      </w:r>
    </w:p>
    <w:p w:rsidR="007D1522" w:rsidP="007D1522">
      <w:pPr>
        <w:jc w:val="center"/>
        <w:rPr>
          <w:rFonts w:ascii="Arial" w:hAnsi="Arial" w:cs="Arial"/>
          <w:b/>
          <w:bCs/>
          <w:sz w:val="16"/>
          <w:szCs w:val="16"/>
        </w:rPr>
      </w:pPr>
    </w:p>
    <w:p w:rsidR="007D1522" w:rsidP="007D1522">
      <w:pPr>
        <w:jc w:val="center"/>
        <w:rPr>
          <w:rFonts w:ascii="Arial" w:hAnsi="Arial" w:cs="Arial"/>
          <w:b/>
          <w:bCs/>
          <w:sz w:val="16"/>
          <w:szCs w:val="16"/>
        </w:rPr>
      </w:pPr>
    </w:p>
    <w:p w:rsidR="007D1522" w:rsidP="007D1522">
      <w:pPr>
        <w:rPr>
          <w:rFonts w:ascii="Times New Roman" w:hAnsi="Times New Roman" w:cs="Times New Roman"/>
          <w:b/>
          <w:bCs/>
        </w:rPr>
      </w:pPr>
      <w:r>
        <w:rPr>
          <w:rFonts w:ascii="Times New Roman" w:hAnsi="Times New Roman" w:cs="Times New Roman"/>
          <w:b/>
          <w:bCs/>
        </w:rPr>
        <w:t xml:space="preserve">K bodu 1  </w:t>
      </w:r>
    </w:p>
    <w:p w:rsidR="007D1522" w:rsidP="007D1522">
      <w:pPr>
        <w:jc w:val="center"/>
        <w:rPr>
          <w:rFonts w:ascii="Times New Roman" w:hAnsi="Times New Roman" w:cs="Times New Roman"/>
          <w:bCs/>
        </w:rPr>
      </w:pPr>
    </w:p>
    <w:p w:rsidR="007D1522" w:rsidP="007D1522">
      <w:pPr>
        <w:jc w:val="both"/>
        <w:rPr>
          <w:rFonts w:ascii="Times New Roman" w:hAnsi="Times New Roman" w:cs="Times New Roman"/>
          <w:bCs/>
        </w:rPr>
      </w:pPr>
      <w:r>
        <w:rPr>
          <w:rFonts w:ascii="Arial" w:hAnsi="Arial" w:cs="Arial"/>
          <w:bCs/>
          <w:sz w:val="16"/>
          <w:szCs w:val="16"/>
        </w:rPr>
        <w:tab/>
      </w:r>
      <w:r>
        <w:rPr>
          <w:rFonts w:ascii="Times New Roman" w:hAnsi="Times New Roman" w:cs="Times New Roman"/>
          <w:bCs/>
        </w:rPr>
        <w:t>V tomto ustanovení sa navrhuje zjednodušiť rozsah pôsobnosti zákona.</w:t>
      </w:r>
    </w:p>
    <w:p w:rsidR="007D1522" w:rsidP="007D1522">
      <w:pPr>
        <w:rPr>
          <w:rFonts w:ascii="Times New Roman" w:hAnsi="Times New Roman" w:cs="Times New Roman"/>
          <w:b/>
          <w:bCs/>
        </w:rPr>
      </w:pPr>
    </w:p>
    <w:p w:rsidR="007D1522" w:rsidP="007D1522">
      <w:pPr>
        <w:rPr>
          <w:rFonts w:ascii="Times New Roman" w:hAnsi="Times New Roman" w:cs="Times New Roman"/>
          <w:b/>
          <w:bCs/>
        </w:rPr>
      </w:pPr>
      <w:r>
        <w:rPr>
          <w:rFonts w:ascii="Times New Roman" w:hAnsi="Times New Roman" w:cs="Times New Roman"/>
          <w:b/>
          <w:bCs/>
        </w:rPr>
        <w:t xml:space="preserve">K bodu 2 </w:t>
      </w:r>
    </w:p>
    <w:p w:rsidR="007D1522" w:rsidP="007D1522">
      <w:pPr>
        <w:jc w:val="both"/>
        <w:rPr>
          <w:rFonts w:ascii="Times New Roman" w:hAnsi="Times New Roman" w:cs="Times New Roman"/>
          <w:bCs/>
        </w:rPr>
      </w:pPr>
      <w:r>
        <w:rPr>
          <w:rFonts w:ascii="Times New Roman" w:hAnsi="Times New Roman" w:cs="Times New Roman"/>
          <w:b/>
          <w:bCs/>
        </w:rPr>
        <w:tab/>
      </w:r>
    </w:p>
    <w:p w:rsidR="007D1522" w:rsidP="007D1522">
      <w:pPr>
        <w:ind w:firstLine="708"/>
        <w:jc w:val="both"/>
        <w:rPr>
          <w:rFonts w:ascii="Arial" w:hAnsi="Arial" w:cs="Arial"/>
          <w:bCs/>
          <w:sz w:val="16"/>
          <w:szCs w:val="16"/>
        </w:rPr>
      </w:pPr>
      <w:r>
        <w:rPr>
          <w:rFonts w:ascii="Times New Roman" w:hAnsi="Times New Roman" w:cs="Times New Roman"/>
          <w:bCs/>
        </w:rPr>
        <w:t xml:space="preserve">Pristúpením Slovenskej republiky do EÚ nadobudli účinnosť nové hmotnoprávne daňové zákony. I napriek tomu, že poznámky pod čiarou k odkazom majú informatívny charakter,  z dôvodu prehľadnosti zákona sa poznámky pod čiarou k odkazom aktualizujú. </w:t>
      </w:r>
    </w:p>
    <w:p w:rsidR="007D1522" w:rsidP="007D1522">
      <w:pPr>
        <w:rPr>
          <w:rFonts w:ascii="Times New Roman" w:hAnsi="Times New Roman" w:cs="Times New Roman"/>
          <w:b/>
          <w:bCs/>
        </w:rPr>
      </w:pPr>
    </w:p>
    <w:p w:rsidR="007D1522" w:rsidP="007D1522">
      <w:pPr>
        <w:rPr>
          <w:rFonts w:ascii="Times New Roman" w:hAnsi="Times New Roman" w:cs="Times New Roman"/>
          <w:b/>
          <w:bCs/>
        </w:rPr>
      </w:pPr>
      <w:r>
        <w:rPr>
          <w:rFonts w:ascii="Times New Roman" w:hAnsi="Times New Roman" w:cs="Times New Roman"/>
          <w:b/>
          <w:bCs/>
        </w:rPr>
        <w:t xml:space="preserve">K bodu 3   </w:t>
      </w:r>
    </w:p>
    <w:p w:rsidR="007D1522" w:rsidP="007D1522">
      <w:pPr>
        <w:jc w:val="center"/>
        <w:rPr>
          <w:rFonts w:ascii="Arial" w:hAnsi="Arial" w:cs="Arial"/>
          <w:b/>
          <w:bCs/>
          <w:sz w:val="16"/>
          <w:szCs w:val="16"/>
        </w:rPr>
      </w:pPr>
    </w:p>
    <w:p w:rsidR="007D1522" w:rsidP="007D1522">
      <w:pPr>
        <w:jc w:val="both"/>
        <w:rPr>
          <w:rFonts w:ascii="Times New Roman" w:hAnsi="Times New Roman" w:cs="Times New Roman"/>
          <w:bCs/>
        </w:rPr>
      </w:pPr>
      <w:r>
        <w:rPr>
          <w:rFonts w:ascii="Arial" w:hAnsi="Arial" w:cs="Arial"/>
          <w:bCs/>
          <w:sz w:val="16"/>
          <w:szCs w:val="16"/>
        </w:rPr>
        <w:tab/>
      </w:r>
      <w:r>
        <w:rPr>
          <w:rFonts w:ascii="Times New Roman" w:hAnsi="Times New Roman" w:cs="Times New Roman"/>
          <w:bCs/>
        </w:rPr>
        <w:t>Novo sa definujú základné pojmy, ktorými sú daňová pohľadávka, daňový nedoplatok a daňový dlžník. Ide o zjednodušenie definície, pričom samotná  podstata týchto pojmov sa nemení.</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Pr="00081856">
        <w:rPr>
          <w:rFonts w:ascii="Times New Roman" w:hAnsi="Times New Roman" w:cs="Times New Roman"/>
          <w:b/>
          <w:bCs/>
        </w:rPr>
        <w:t>K bodu 4</w:t>
      </w:r>
      <w:r>
        <w:rPr>
          <w:rFonts w:ascii="Times New Roman" w:hAnsi="Times New Roman" w:cs="Times New Roman"/>
          <w:b/>
          <w:bCs/>
        </w:rPr>
        <w:t xml:space="preserve">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261F68">
        <w:rPr>
          <w:rFonts w:ascii="Times New Roman" w:hAnsi="Times New Roman" w:cs="Times New Roman"/>
          <w:bCs/>
        </w:rPr>
        <w:t>Ustanovenie o základných</w:t>
      </w:r>
      <w:r w:rsidRPr="00081856">
        <w:rPr>
          <w:rFonts w:ascii="Times New Roman" w:hAnsi="Times New Roman" w:cs="Times New Roman"/>
          <w:bCs/>
        </w:rPr>
        <w:t xml:space="preserve"> pojmo</w:t>
      </w:r>
      <w:r>
        <w:rPr>
          <w:rFonts w:ascii="Times New Roman" w:hAnsi="Times New Roman" w:cs="Times New Roman"/>
          <w:bCs/>
        </w:rPr>
        <w:t>ch sa rozširuje o</w:t>
      </w:r>
      <w:r w:rsidRPr="00081856">
        <w:rPr>
          <w:rFonts w:ascii="Times New Roman" w:hAnsi="Times New Roman" w:cs="Times New Roman"/>
          <w:bCs/>
        </w:rPr>
        <w:t xml:space="preserve"> definíci</w:t>
      </w:r>
      <w:r w:rsidR="00CE25C2">
        <w:rPr>
          <w:rFonts w:ascii="Times New Roman" w:hAnsi="Times New Roman" w:cs="Times New Roman"/>
          <w:bCs/>
        </w:rPr>
        <w:t>e</w:t>
      </w:r>
      <w:r w:rsidRPr="00081856">
        <w:rPr>
          <w:rFonts w:ascii="Times New Roman" w:hAnsi="Times New Roman" w:cs="Times New Roman"/>
          <w:bCs/>
        </w:rPr>
        <w:t xml:space="preserve"> registračnej povinnosti a oznamovacej povinnosti.</w:t>
      </w:r>
    </w:p>
    <w:p w:rsidR="007D1522" w:rsidRPr="00081856"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5</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 xml:space="preserve">Ustanovenie sa zosúlaďuje so zákonom č. 595/2003 Z. z. o dani z príjmov </w:t>
      </w:r>
      <w:r>
        <w:rPr>
          <w:rFonts w:ascii="Times New Roman" w:hAnsi="Times New Roman" w:cs="Times New Roman"/>
          <w:bCs/>
        </w:rPr>
        <w:t>v znení neskorších predpisov.</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bodom  6 a 7</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Ustanovenia sa upravujú nadväzne na návrh zákona o orgánoch štátnej správy vo veciach daní, podľa ktorého pre banky, poisťovne je miestne príslušným  Daňový úrad pre vybrané daňové subjekty.</w:t>
      </w:r>
    </w:p>
    <w:p w:rsidR="007D1522" w:rsidP="007D1522">
      <w:pPr>
        <w:jc w:val="both"/>
        <w:rPr>
          <w:rFonts w:ascii="Times New Roman" w:hAnsi="Times New Roman" w:cs="Times New Roman"/>
          <w:bCs/>
        </w:rPr>
      </w:pPr>
    </w:p>
    <w:p w:rsidR="007D1522" w:rsidRPr="009A2009" w:rsidP="007D1522">
      <w:pPr>
        <w:jc w:val="both"/>
        <w:rPr>
          <w:rFonts w:ascii="Times New Roman" w:hAnsi="Times New Roman" w:cs="Times New Roman"/>
          <w:b/>
          <w:bCs/>
        </w:rPr>
      </w:pPr>
      <w:r w:rsidRPr="009A2009">
        <w:rPr>
          <w:rFonts w:ascii="Times New Roman" w:hAnsi="Times New Roman" w:cs="Times New Roman"/>
          <w:b/>
          <w:bCs/>
        </w:rPr>
        <w:t xml:space="preserve">K bodu </w:t>
      </w:r>
      <w:r>
        <w:rPr>
          <w:rFonts w:ascii="Times New Roman" w:hAnsi="Times New Roman" w:cs="Times New Roman"/>
          <w:b/>
          <w:bCs/>
        </w:rPr>
        <w:t>8</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Ustanovenie sa dopĺňa na základe poznatkov z jeho aplikácie v praxi. Ak dôjde k zmene miestnej príslušnosti vyvstáva problém s evidovaním dokumentov z kontroly po oddelimitovaní daňového subjektu a zároveň kontrolór nemá k dispozícií spisový materiál daňového subjektu, ktorý potrebuje ku kontrole. Zároveň sa ustanovenie dopĺňa o odstúpenie spisového materiálu za dobu, po ktorú nezaniklo právo vyrubiť daň alebo rozdiel dane alebo právo vymáhať daňový nedoplatok.</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 xml:space="preserve">K bodu   9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Ustanovenie sa upravuje z dôvodu, že svedkovia môžu byť prítomní podľa súčasne platného zákona nielen v daňovom konaní, ale aj pri ústnom pojednávaní, daňovej kontrole a miestnom zisťovaní.</w:t>
      </w:r>
    </w:p>
    <w:p w:rsidR="007D1522" w:rsidRPr="004F1C80" w:rsidP="007D1522">
      <w:pPr>
        <w:jc w:val="both"/>
        <w:rPr>
          <w:rFonts w:ascii="Times New Roman" w:hAnsi="Times New Roman" w:cs="Times New Roman"/>
          <w:b/>
          <w:bCs/>
        </w:rPr>
      </w:pPr>
      <w:r>
        <w:rPr>
          <w:rFonts w:ascii="Times New Roman" w:hAnsi="Times New Roman" w:cs="Times New Roman"/>
          <w:b/>
          <w:bCs/>
        </w:rPr>
        <w:t>K bodu  10</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Ustanovenia sa zosúlaďujú so zákonom o ochrane utajovaných skutočností.</w:t>
      </w:r>
    </w:p>
    <w:p w:rsidR="007D1522" w:rsidP="007D1522">
      <w:pPr>
        <w:jc w:val="both"/>
        <w:rPr>
          <w:rFonts w:ascii="Times New Roman" w:hAnsi="Times New Roman" w:cs="Times New Roman"/>
          <w:b/>
          <w:bCs/>
        </w:rPr>
      </w:pPr>
      <w:r>
        <w:rPr>
          <w:rFonts w:ascii="Times New Roman" w:hAnsi="Times New Roman" w:cs="Times New Roman"/>
          <w:b/>
          <w:bCs/>
        </w:rPr>
        <w:tab/>
      </w:r>
    </w:p>
    <w:p w:rsidR="007D1522" w:rsidP="007D1522">
      <w:pPr>
        <w:jc w:val="both"/>
        <w:rPr>
          <w:rFonts w:ascii="Times New Roman" w:hAnsi="Times New Roman" w:cs="Times New Roman"/>
          <w:b/>
          <w:bCs/>
        </w:rPr>
      </w:pPr>
      <w:r>
        <w:rPr>
          <w:rFonts w:ascii="Times New Roman" w:hAnsi="Times New Roman" w:cs="Times New Roman"/>
          <w:b/>
          <w:bCs/>
        </w:rPr>
        <w:t>K bodu 11</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E16BBB">
        <w:rPr>
          <w:rFonts w:ascii="Times New Roman" w:hAnsi="Times New Roman" w:cs="Times New Roman"/>
          <w:bCs/>
        </w:rPr>
        <w:t>Pri určení</w:t>
      </w:r>
      <w:r>
        <w:rPr>
          <w:rFonts w:ascii="Times New Roman" w:hAnsi="Times New Roman" w:cs="Times New Roman"/>
          <w:bCs/>
        </w:rPr>
        <w:t xml:space="preserve"> zástupcu správcom dane sa ustanovenie dopĺňa o skutočnosť, že tento zástupca musí s ustanovením za zástupcu súhlasiť. Až následne môže správca dane vydať rozhodnutie o ustanovení zástupcu, voči ktorému je možné podať odvolanie.</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 xml:space="preserve"> K bodom</w:t>
      </w:r>
      <w:r w:rsidRPr="004F1C80">
        <w:rPr>
          <w:rFonts w:ascii="Times New Roman" w:hAnsi="Times New Roman" w:cs="Times New Roman"/>
          <w:b/>
          <w:bCs/>
        </w:rPr>
        <w:t xml:space="preserve">  1</w:t>
      </w:r>
      <w:r>
        <w:rPr>
          <w:rFonts w:ascii="Times New Roman" w:hAnsi="Times New Roman" w:cs="Times New Roman"/>
          <w:b/>
          <w:bCs/>
        </w:rPr>
        <w:t>2  a 1</w:t>
      </w:r>
      <w:r>
        <w:rPr>
          <w:rFonts w:ascii="Times New Roman" w:hAnsi="Times New Roman" w:cs="Times New Roman"/>
          <w:b/>
          <w:bCs/>
        </w:rPr>
        <w:t>3</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Nadväzne na zákon č. 586/2003 Z. z. o advokácii a o zmene a doplnení zákona č. 455/1991  Zb. o živnostenskom podnikaní (živnostenský zákon) v znení neskorších predpisov, v ktorom došlo k zlúčeniu advokátov a komerčných právnikov sa z ustanovenia § 10 ods. 1 a 2 vypúšťajú slová alebo „ komerčný právnik“.</w:t>
      </w:r>
    </w:p>
    <w:p w:rsidR="007D1522" w:rsidP="007D1522">
      <w:pPr>
        <w:jc w:val="both"/>
        <w:rPr>
          <w:rFonts w:ascii="Arial" w:hAnsi="Arial" w:cs="Arial"/>
          <w:bCs/>
          <w:sz w:val="16"/>
          <w:szCs w:val="16"/>
        </w:rPr>
      </w:pPr>
    </w:p>
    <w:p w:rsidR="007D1522" w:rsidP="007D1522">
      <w:pPr>
        <w:jc w:val="center"/>
        <w:rPr>
          <w:rFonts w:ascii="Arial" w:hAnsi="Arial" w:cs="Arial"/>
          <w:b/>
          <w:bCs/>
          <w:sz w:val="16"/>
          <w:szCs w:val="16"/>
        </w:rPr>
      </w:pPr>
    </w:p>
    <w:p w:rsidR="007D1522" w:rsidP="007D1522">
      <w:pPr>
        <w:rPr>
          <w:rFonts w:ascii="Times New Roman" w:hAnsi="Times New Roman" w:cs="Times New Roman"/>
          <w:b/>
          <w:bCs/>
        </w:rPr>
      </w:pPr>
      <w:r>
        <w:rPr>
          <w:rFonts w:ascii="Times New Roman" w:hAnsi="Times New Roman" w:cs="Times New Roman"/>
          <w:b/>
          <w:bCs/>
        </w:rPr>
        <w:t xml:space="preserve">K bodu </w:t>
      </w:r>
      <w:r w:rsidRPr="004F1C80">
        <w:rPr>
          <w:rFonts w:ascii="Times New Roman" w:hAnsi="Times New Roman" w:cs="Times New Roman"/>
          <w:b/>
          <w:bCs/>
        </w:rPr>
        <w:t>1</w:t>
      </w:r>
      <w:r>
        <w:rPr>
          <w:rFonts w:ascii="Times New Roman" w:hAnsi="Times New Roman" w:cs="Times New Roman"/>
          <w:b/>
          <w:bCs/>
        </w:rPr>
        <w:t>4</w:t>
      </w:r>
    </w:p>
    <w:p w:rsidR="007D1522" w:rsidP="007D1522">
      <w:pPr>
        <w:jc w:val="center"/>
        <w:rPr>
          <w:rFonts w:ascii="Arial" w:hAnsi="Arial" w:cs="Arial"/>
          <w:b/>
          <w:bCs/>
          <w:sz w:val="16"/>
          <w:szCs w:val="16"/>
        </w:rPr>
      </w:pPr>
    </w:p>
    <w:p w:rsidR="007D1522" w:rsidRPr="00C37924" w:rsidP="007D1522">
      <w:pPr>
        <w:jc w:val="center"/>
        <w:rPr>
          <w:rFonts w:ascii="Arial" w:hAnsi="Arial" w:cs="Arial"/>
          <w:bCs/>
          <w:sz w:val="16"/>
          <w:szCs w:val="16"/>
        </w:rPr>
      </w:pPr>
    </w:p>
    <w:p w:rsidR="007D1522" w:rsidRPr="00C37924" w:rsidP="007D1522">
      <w:pPr>
        <w:jc w:val="both"/>
        <w:rPr>
          <w:rFonts w:ascii="Times New Roman" w:hAnsi="Times New Roman" w:cs="Times New Roman"/>
          <w:bCs/>
        </w:rPr>
      </w:pPr>
      <w:r w:rsidRPr="00C37924">
        <w:rPr>
          <w:rFonts w:ascii="Arial" w:hAnsi="Arial" w:cs="Arial"/>
          <w:bCs/>
          <w:sz w:val="16"/>
          <w:szCs w:val="16"/>
        </w:rPr>
        <w:tab/>
      </w:r>
      <w:r w:rsidRPr="00C37924">
        <w:rPr>
          <w:rFonts w:ascii="Times New Roman" w:hAnsi="Times New Roman" w:cs="Times New Roman"/>
          <w:bCs/>
        </w:rPr>
        <w:t>Ustanovenie sa navrhuje</w:t>
      </w:r>
      <w:r>
        <w:rPr>
          <w:rFonts w:ascii="Times New Roman" w:hAnsi="Times New Roman" w:cs="Times New Roman"/>
          <w:bCs/>
        </w:rPr>
        <w:t xml:space="preserve"> v prospech daňového subje</w:t>
      </w:r>
      <w:r w:rsidR="00FF5411">
        <w:rPr>
          <w:rFonts w:ascii="Times New Roman" w:hAnsi="Times New Roman" w:cs="Times New Roman"/>
          <w:bCs/>
        </w:rPr>
        <w:t>k</w:t>
      </w:r>
      <w:r>
        <w:rPr>
          <w:rFonts w:ascii="Times New Roman" w:hAnsi="Times New Roman" w:cs="Times New Roman"/>
          <w:bCs/>
        </w:rPr>
        <w:t>tu</w:t>
      </w:r>
      <w:r w:rsidRPr="00C37924">
        <w:rPr>
          <w:rFonts w:ascii="Times New Roman" w:hAnsi="Times New Roman" w:cs="Times New Roman"/>
          <w:bCs/>
        </w:rPr>
        <w:t xml:space="preserve"> upraviť</w:t>
      </w:r>
      <w:r>
        <w:rPr>
          <w:rFonts w:ascii="Times New Roman" w:hAnsi="Times New Roman" w:cs="Times New Roman"/>
          <w:bCs/>
        </w:rPr>
        <w:t xml:space="preserve"> tak, aby správca dane vydal daňovému subjektu odpis zápisnice aj bez jeho požiadania.</w:t>
      </w:r>
    </w:p>
    <w:p w:rsidR="007D1522" w:rsidP="007D1522">
      <w:pPr>
        <w:jc w:val="both"/>
        <w:rPr>
          <w:rFonts w:ascii="Times New Roman" w:hAnsi="Times New Roman" w:cs="Times New Roman"/>
          <w:b/>
          <w:bCs/>
          <w:i/>
        </w:rPr>
      </w:pPr>
    </w:p>
    <w:p w:rsidR="007D1522" w:rsidP="007D1522">
      <w:pPr>
        <w:jc w:val="both"/>
        <w:rPr>
          <w:rFonts w:ascii="Times New Roman" w:hAnsi="Times New Roman" w:cs="Times New Roman"/>
          <w:b/>
          <w:bCs/>
        </w:rPr>
      </w:pPr>
      <w:r>
        <w:rPr>
          <w:rFonts w:ascii="Times New Roman" w:hAnsi="Times New Roman" w:cs="Times New Roman"/>
          <w:b/>
          <w:bCs/>
        </w:rPr>
        <w:t xml:space="preserve">K bodu </w:t>
      </w:r>
      <w:r w:rsidRPr="004F1C80">
        <w:rPr>
          <w:rFonts w:ascii="Times New Roman" w:hAnsi="Times New Roman" w:cs="Times New Roman"/>
          <w:b/>
          <w:bCs/>
        </w:rPr>
        <w:t>1</w:t>
      </w:r>
      <w:r>
        <w:rPr>
          <w:rFonts w:ascii="Times New Roman" w:hAnsi="Times New Roman" w:cs="Times New Roman"/>
          <w:b/>
          <w:bCs/>
        </w:rPr>
        <w:t xml:space="preserve">5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Ustanovenie sa dopĺňa z dôvodu potrieb z hľadiska praxe.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 xml:space="preserve">K bodu 16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Ustanovenie sa dopĺňa nadväzne na zmenu ustanovenia § 20 ods. 8.</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 xml:space="preserve"> K bodu 17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Aby zamestnanec správcu dane</w:t>
      </w:r>
      <w:r w:rsidR="00FF5411">
        <w:rPr>
          <w:rFonts w:ascii="Times New Roman" w:hAnsi="Times New Roman" w:cs="Times New Roman"/>
          <w:bCs/>
        </w:rPr>
        <w:t xml:space="preserve">, ktorým je daňový úrad </w:t>
      </w:r>
      <w:r>
        <w:rPr>
          <w:rFonts w:ascii="Times New Roman" w:hAnsi="Times New Roman" w:cs="Times New Roman"/>
          <w:bCs/>
        </w:rPr>
        <w:t>mohol zistiť, či daňový subjekt používa elektronickú registračnú pokladnicu a ako eviduje tržby na elektronickej registračnej pokladnici, nakupuje tovar.</w:t>
      </w:r>
      <w:r w:rsidR="00860044">
        <w:rPr>
          <w:rFonts w:ascii="Times New Roman" w:hAnsi="Times New Roman" w:cs="Times New Roman"/>
          <w:bCs/>
        </w:rPr>
        <w:t xml:space="preserve"> Rovnako aj zamestnanec správcu dane, ktorým je colný úrad aby mohol zistiť, či tovar je označený kolkovými známkami (cigarety, lieh), nakupuje tovar.</w:t>
      </w:r>
      <w:r>
        <w:rPr>
          <w:rFonts w:ascii="Times New Roman" w:hAnsi="Times New Roman" w:cs="Times New Roman"/>
          <w:bCs/>
        </w:rPr>
        <w:t xml:space="preserve"> Preto sa ustanovenie navrhuje doplniť tak, aby daňový subjekt bol povinný tovar zakúpený správcom dane v nezmenenom stave prevziať späť a vrátiť príslušnú zaplatenú cenu.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18</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dopĺňa nadväzne na zmenu  § 11 ods. 5.</w:t>
      </w:r>
    </w:p>
    <w:p w:rsidR="007D1522" w:rsidP="007D1522">
      <w:pPr>
        <w:jc w:val="center"/>
        <w:rPr>
          <w:rFonts w:ascii="Times New Roman" w:hAnsi="Times New Roman" w:cs="Times New Roman"/>
          <w:b/>
          <w:bCs/>
        </w:rPr>
      </w:pPr>
    </w:p>
    <w:p w:rsidR="007D1522" w:rsidP="007D1522">
      <w:pPr>
        <w:rPr>
          <w:rFonts w:ascii="Times New Roman" w:hAnsi="Times New Roman" w:cs="Times New Roman"/>
          <w:b/>
          <w:bCs/>
        </w:rPr>
      </w:pPr>
      <w:r>
        <w:rPr>
          <w:rFonts w:ascii="Times New Roman" w:hAnsi="Times New Roman" w:cs="Times New Roman"/>
          <w:b/>
          <w:bCs/>
        </w:rPr>
        <w:t xml:space="preserve">K bodu 19  </w:t>
      </w:r>
    </w:p>
    <w:p w:rsidR="007D1522" w:rsidP="007D1522">
      <w:pPr>
        <w:jc w:val="center"/>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Ustanovenie § 14a ods. 3 neobsahuje, kedy rozhodnutie o zabezpečení tovaru alebo veci, ak sa odstránia pochybnosti, stráca účinnosť. Z tohto dôvodu je potrebné ho doplniť.</w:t>
      </w:r>
    </w:p>
    <w:p w:rsidR="007D1522" w:rsidP="007D1522">
      <w:pPr>
        <w:jc w:val="center"/>
        <w:rPr>
          <w:rFonts w:ascii="Times New Roman" w:hAnsi="Times New Roman" w:cs="Times New Roman"/>
          <w:b/>
          <w:bCs/>
        </w:rPr>
      </w:pPr>
    </w:p>
    <w:p w:rsidR="00860044" w:rsidP="007D1522">
      <w:pPr>
        <w:jc w:val="center"/>
        <w:rPr>
          <w:rFonts w:ascii="Times New Roman" w:hAnsi="Times New Roman" w:cs="Times New Roman"/>
          <w:b/>
          <w:bCs/>
        </w:rPr>
      </w:pPr>
    </w:p>
    <w:p w:rsidR="0080328A" w:rsidP="007D1522">
      <w:pPr>
        <w:jc w:val="center"/>
        <w:rPr>
          <w:rFonts w:ascii="Times New Roman" w:hAnsi="Times New Roman" w:cs="Times New Roman"/>
          <w:b/>
          <w:bCs/>
        </w:rPr>
      </w:pPr>
    </w:p>
    <w:p w:rsidR="007D1522" w:rsidP="007D1522">
      <w:pPr>
        <w:rPr>
          <w:rFonts w:ascii="Times New Roman" w:hAnsi="Times New Roman" w:cs="Times New Roman"/>
          <w:b/>
          <w:bCs/>
        </w:rPr>
      </w:pPr>
      <w:r>
        <w:rPr>
          <w:rFonts w:ascii="Times New Roman" w:hAnsi="Times New Roman" w:cs="Times New Roman"/>
          <w:b/>
          <w:bCs/>
        </w:rPr>
        <w:t>K bodom 20 a 21</w:t>
      </w:r>
    </w:p>
    <w:p w:rsidR="007D1522" w:rsidP="007D1522">
      <w:pPr>
        <w:rPr>
          <w:rFonts w:ascii="Times New Roman" w:hAnsi="Times New Roman" w:cs="Times New Roman"/>
          <w:b/>
          <w:bCs/>
        </w:rPr>
      </w:pPr>
    </w:p>
    <w:p w:rsidR="007D1522" w:rsidP="007D1522">
      <w:pPr>
        <w:rPr>
          <w:rFonts w:ascii="Times New Roman" w:hAnsi="Times New Roman" w:cs="Times New Roman"/>
          <w:bCs/>
        </w:rPr>
      </w:pPr>
      <w:r>
        <w:rPr>
          <w:rFonts w:ascii="Times New Roman" w:hAnsi="Times New Roman" w:cs="Times New Roman"/>
          <w:bCs/>
        </w:rPr>
        <w:tab/>
        <w:t>Ustanovenie sa zosúlaďuje so súčasne platnými právnymi predpismi.</w:t>
      </w:r>
    </w:p>
    <w:p w:rsidR="007D1522" w:rsidP="007D1522">
      <w:pPr>
        <w:rPr>
          <w:rFonts w:ascii="Times New Roman" w:hAnsi="Times New Roman" w:cs="Times New Roman"/>
          <w:b/>
          <w:bCs/>
        </w:rPr>
      </w:pPr>
    </w:p>
    <w:p w:rsidR="007D1522" w:rsidP="007D1522">
      <w:pPr>
        <w:rPr>
          <w:rFonts w:ascii="Times New Roman" w:hAnsi="Times New Roman" w:cs="Times New Roman"/>
          <w:b/>
          <w:bCs/>
        </w:rPr>
      </w:pPr>
      <w:r>
        <w:rPr>
          <w:rFonts w:ascii="Times New Roman" w:hAnsi="Times New Roman" w:cs="Times New Roman"/>
          <w:b/>
          <w:bCs/>
        </w:rPr>
        <w:t>K bodu 22</w:t>
      </w:r>
    </w:p>
    <w:p w:rsidR="007D1522" w:rsidP="007D1522">
      <w:pPr>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Navrhuje sa zvýšiť hodnotu prepadnutého tovaru a veci nepatrnej hodnoty, ktoré správca dane môže predať v komisionálnom predaji. Ide o zvýšenie hodnoty obdobne ako je tomu už v súčasne platnom zákone pri priamom predaji hnuteľných vecí (§ 84n).</w:t>
        <w:tab/>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23</w:t>
      </w:r>
    </w:p>
    <w:p w:rsidR="007D1522" w:rsidP="007D1522">
      <w:pPr>
        <w:jc w:val="both"/>
        <w:rPr>
          <w:rFonts w:ascii="Times New Roman" w:hAnsi="Times New Roman" w:cs="Times New Roman"/>
          <w:b/>
          <w:bCs/>
        </w:rPr>
      </w:pPr>
    </w:p>
    <w:p w:rsidR="007D1522" w:rsidRPr="00C6545F" w:rsidP="007D1522">
      <w:pPr>
        <w:jc w:val="both"/>
        <w:rPr>
          <w:rFonts w:ascii="Times New Roman" w:hAnsi="Times New Roman" w:cs="Times New Roman"/>
          <w:bCs/>
        </w:rPr>
      </w:pPr>
      <w:r>
        <w:rPr>
          <w:rFonts w:ascii="Times New Roman" w:hAnsi="Times New Roman" w:cs="Times New Roman"/>
          <w:bCs/>
        </w:rPr>
        <w:tab/>
        <w:t>Vzhľadom na to, že zákon o dražbách mimo exekúcie bol zrušený a nahradil ho zákon o dobrovoľných dražbách, aktualizuje sa poznámka pod čiarou k odkazu 6c.</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 xml:space="preserve">K bodu 24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Nadväzne na  zmenu § 58 je potrebné vykonať aj zmenu v tomto ustanovení.</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Pr="00D176CF">
        <w:rPr>
          <w:rFonts w:ascii="Times New Roman" w:hAnsi="Times New Roman" w:cs="Times New Roman"/>
          <w:b/>
          <w:bCs/>
        </w:rPr>
        <w:t>K</w:t>
      </w:r>
      <w:r>
        <w:rPr>
          <w:rFonts w:ascii="Times New Roman" w:hAnsi="Times New Roman" w:cs="Times New Roman"/>
          <w:b/>
          <w:bCs/>
        </w:rPr>
        <w:t> </w:t>
      </w:r>
      <w:r w:rsidRPr="00D176CF">
        <w:rPr>
          <w:rFonts w:ascii="Times New Roman" w:hAnsi="Times New Roman" w:cs="Times New Roman"/>
          <w:b/>
          <w:bCs/>
        </w:rPr>
        <w:t>bodu</w:t>
      </w:r>
      <w:r>
        <w:rPr>
          <w:rFonts w:ascii="Times New Roman" w:hAnsi="Times New Roman" w:cs="Times New Roman"/>
          <w:b/>
          <w:bCs/>
        </w:rPr>
        <w:t xml:space="preserve"> 25</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Ide o zosúladenie pojmov s Obchodným zákonníkom a aktualizovanie poznámky pod čiarou k odkazu.</w:t>
      </w:r>
    </w:p>
    <w:p w:rsidR="007D1522" w:rsidP="007D1522">
      <w:pPr>
        <w:jc w:val="both"/>
        <w:rPr>
          <w:rFonts w:ascii="Times New Roman" w:hAnsi="Times New Roman" w:cs="Times New Roman"/>
          <w:bCs/>
        </w:rPr>
      </w:pPr>
    </w:p>
    <w:p w:rsidR="007D1522" w:rsidRPr="00D176CF" w:rsidP="007D1522">
      <w:pPr>
        <w:jc w:val="both"/>
        <w:rPr>
          <w:rFonts w:ascii="Times New Roman" w:hAnsi="Times New Roman" w:cs="Times New Roman"/>
          <w:b/>
          <w:bCs/>
        </w:rPr>
      </w:pPr>
      <w:r w:rsidRPr="00D176CF">
        <w:rPr>
          <w:rFonts w:ascii="Times New Roman" w:hAnsi="Times New Roman" w:cs="Times New Roman"/>
          <w:b/>
          <w:bCs/>
        </w:rPr>
        <w:t>K bodu 2</w:t>
      </w:r>
      <w:r>
        <w:rPr>
          <w:rFonts w:ascii="Times New Roman" w:hAnsi="Times New Roman" w:cs="Times New Roman"/>
          <w:b/>
          <w:bCs/>
        </w:rPr>
        <w:t xml:space="preserve">6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Z dôvodu prehľadnosti zákona sa navrhuje aktualizovať poznámka pod čiarou k odkazu.</w:t>
      </w:r>
    </w:p>
    <w:p w:rsidR="007D1522" w:rsidP="007D1522">
      <w:pPr>
        <w:rPr>
          <w:rFonts w:ascii="Times New Roman" w:hAnsi="Times New Roman" w:cs="Times New Roman"/>
          <w:b/>
          <w:bCs/>
        </w:rPr>
      </w:pPr>
    </w:p>
    <w:p w:rsidR="007D1522" w:rsidP="007D1522">
      <w:pPr>
        <w:rPr>
          <w:rFonts w:ascii="Times New Roman" w:hAnsi="Times New Roman" w:cs="Times New Roman"/>
          <w:b/>
          <w:bCs/>
        </w:rPr>
      </w:pPr>
      <w:r>
        <w:rPr>
          <w:rFonts w:ascii="Times New Roman" w:hAnsi="Times New Roman" w:cs="Times New Roman"/>
          <w:b/>
          <w:bCs/>
        </w:rPr>
        <w:t>K bodu 27</w:t>
      </w:r>
    </w:p>
    <w:p w:rsidR="007D1522" w:rsidP="007D1522">
      <w:pPr>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Doplnenie § 15 ods. 1 nadväzuje na § 33 zákona č. 595/2003 Z. z. v znení neskorších predpisov, podľa ktorého na kontrolu uplatnenia daňového bonusu sa vzťahuje zákon č. 511/1992 Zb. v znení neskorších predpisov.  Zároveň sa upravuje terminologicky znenie nadväzne na zákon 222/2004 Z. z. o dani z pridanej hodnoty v z</w:t>
      </w:r>
      <w:r>
        <w:rPr>
          <w:rFonts w:ascii="Times New Roman" w:hAnsi="Times New Roman" w:cs="Times New Roman"/>
          <w:bCs/>
        </w:rPr>
        <w:t xml:space="preserve">není </w:t>
      </w:r>
      <w:r w:rsidR="00A075DE">
        <w:rPr>
          <w:rFonts w:ascii="Times New Roman" w:hAnsi="Times New Roman" w:cs="Times New Roman"/>
          <w:bCs/>
        </w:rPr>
        <w:t>neskorších predpisov.</w:t>
      </w:r>
      <w:r>
        <w:rPr>
          <w:rFonts w:ascii="Times New Roman" w:hAnsi="Times New Roman" w:cs="Times New Roman"/>
          <w:bCs/>
        </w:rPr>
        <w:t xml:space="preserve">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 xml:space="preserve">K bodom 28 až 30  </w:t>
      </w:r>
    </w:p>
    <w:p w:rsidR="007D1522" w:rsidP="007D1522">
      <w:pPr>
        <w:jc w:val="both"/>
        <w:rPr>
          <w:rFonts w:ascii="Times New Roman" w:hAnsi="Times New Roman" w:cs="Times New Roman"/>
          <w:b/>
          <w:bCs/>
        </w:rPr>
      </w:pPr>
    </w:p>
    <w:p w:rsidR="007D1522" w:rsidP="007D1522">
      <w:pPr>
        <w:ind w:firstLine="708"/>
        <w:jc w:val="both"/>
        <w:rPr>
          <w:rFonts w:ascii="Times New Roman" w:hAnsi="Times New Roman" w:cs="Times New Roman"/>
          <w:bCs/>
        </w:rPr>
      </w:pPr>
      <w:r>
        <w:rPr>
          <w:rFonts w:ascii="Times New Roman" w:hAnsi="Times New Roman" w:cs="Times New Roman"/>
          <w:bCs/>
        </w:rPr>
        <w:t>Ak daňový subjekt nespolupracuje so správcom dane a nedôjde k dohode o začatí daňovej kontroly, navrhuje sa ustanoviť deň začatia daňovej kontroly priamo v zákone.</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Druhá veta v § 15 ods. 3 je nesystémovo zaradená v tomto ustanovení, preto sa presúva do § 15 ods. 4, z ktorého sa vypúšťa znenie o spísaní zápisnice v deň začatia daňovej kontroly. Ustanovenie o spísaní zápisnice je nadbytočný úkon správcu dane, nakoľko daňový subjekt z oznámenia vie, kde sa bude daňová kontrola vykonávať, deň začatia, druh kontrolovanej dane a kontrolované zdaňovacie obdobie. Zároveň údaje, ktoré sú uvedené v zápisnici, sú uvedené aj v protokole o daňovej kontrole. </w:t>
      </w:r>
    </w:p>
    <w:p w:rsidR="007D1522" w:rsidP="007D1522">
      <w:pPr>
        <w:jc w:val="both"/>
        <w:rPr>
          <w:rFonts w:ascii="Times New Roman" w:hAnsi="Times New Roman" w:cs="Times New Roman"/>
          <w:b/>
          <w:bCs/>
        </w:rPr>
      </w:pPr>
    </w:p>
    <w:p w:rsidR="0080328A"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31</w:t>
      </w:r>
    </w:p>
    <w:p w:rsidR="007D1522" w:rsidP="007D1522">
      <w:pPr>
        <w:jc w:val="both"/>
        <w:rPr>
          <w:rFonts w:ascii="Times New Roman" w:hAnsi="Times New Roman" w:cs="Times New Roman"/>
          <w:b/>
          <w:bCs/>
        </w:rPr>
      </w:pPr>
    </w:p>
    <w:p w:rsidR="007D1522" w:rsidRPr="0093297D" w:rsidP="007D1522">
      <w:pPr>
        <w:jc w:val="both"/>
        <w:rPr>
          <w:rFonts w:ascii="Times New Roman" w:hAnsi="Times New Roman" w:cs="Times New Roman"/>
          <w:b/>
          <w:bCs/>
        </w:rPr>
      </w:pPr>
      <w:r>
        <w:rPr>
          <w:rFonts w:ascii="Times New Roman" w:hAnsi="Times New Roman" w:cs="Times New Roman"/>
          <w:b/>
          <w:bCs/>
        </w:rPr>
        <w:tab/>
      </w:r>
      <w:r w:rsidRPr="0093297D">
        <w:rPr>
          <w:rFonts w:ascii="Times New Roman" w:hAnsi="Times New Roman" w:cs="Times New Roman"/>
          <w:bCs/>
        </w:rPr>
        <w:t>V návrhu ustanovenia sa jednoznačne upravuje, že zamestnanec správcu dane o výsledku zistenia z daňovej kontroly alebo o určení dane podľa pomôcok vyhotoví protokol.</w:t>
      </w:r>
      <w:r>
        <w:rPr>
          <w:rFonts w:ascii="Times New Roman" w:hAnsi="Times New Roman" w:cs="Times New Roman"/>
          <w:b/>
          <w:bCs/>
        </w:rPr>
        <w:t xml:space="preserve"> </w:t>
      </w:r>
      <w:r>
        <w:rPr>
          <w:rFonts w:ascii="Times New Roman" w:hAnsi="Times New Roman" w:cs="Times New Roman"/>
          <w:bCs/>
        </w:rPr>
        <w:t>Zavedením ustanovenia § 17a o doručovaní elektronickými prostriedkami bolo potrebné do    § 15 ods. 10 doplniť doručovanie aj týmto spôsobo</w:t>
      </w:r>
      <w:r>
        <w:rPr>
          <w:rFonts w:ascii="Times New Roman" w:hAnsi="Times New Roman" w:cs="Times New Roman"/>
          <w:bCs/>
        </w:rPr>
        <w:t>m.</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Ak z  daňovej kontroly nevyplynie rozdiel dane, alebo je potvrdená oprávnenosť nadmerného odpočtu alebo daňový subjekt nenamieta správcom dane vyčíslený rozdiel dane, navrhuje sa, aby správca dane v súčinnosti s daňovým subjektom mohol prerokovať protokol o daňovej kontrole aj v kratšej lehote, ako bola správcom dane určená vo výzve na prerokovanie protokolu. Týmto sa umožní pružnejšie ukončovanie daňových kontrol. Z dôvodu  jednotného postupu sa ustanovuje, že dodatok k protokolu je súčasťou protokolu o daňovej kontrole.</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32</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Vzhľadom na to, že správca dane je povinný o výsledku zistenia z daňovej kontroly alebo o určení dane podľa pomôcok vypracovať protokol, je potrebné  pojem  protokol  (§ 15 ods. 10)  uvádzať aj v § 15 ods. 11,12,13 a 14.</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33</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1A5BA7">
        <w:rPr>
          <w:rFonts w:ascii="Times New Roman" w:hAnsi="Times New Roman" w:cs="Times New Roman"/>
          <w:bCs/>
        </w:rPr>
        <w:t>Ustanovenie sa dopĺňa</w:t>
      </w:r>
      <w:r>
        <w:rPr>
          <w:rFonts w:ascii="Times New Roman" w:hAnsi="Times New Roman" w:cs="Times New Roman"/>
          <w:bCs/>
        </w:rPr>
        <w:t xml:space="preserve"> z dôvodu, aby bolo jednoznačn</w:t>
      </w:r>
      <w:r w:rsidR="00A075DE">
        <w:rPr>
          <w:rFonts w:ascii="Times New Roman" w:hAnsi="Times New Roman" w:cs="Times New Roman"/>
          <w:bCs/>
        </w:rPr>
        <w:t>é</w:t>
      </w:r>
      <w:r>
        <w:rPr>
          <w:rFonts w:ascii="Times New Roman" w:hAnsi="Times New Roman" w:cs="Times New Roman"/>
          <w:bCs/>
        </w:rPr>
        <w:t>, ktoré doručenie protokolu sa považuje za úkon smerujúci k vyrubeniu dane alebo rozdielu dane.</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34</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Ustanovenie sa terminologicky zosúlaďuje so zákonom č. 222/2004 Z. z. o dani z prid</w:t>
      </w:r>
      <w:r>
        <w:rPr>
          <w:rFonts w:ascii="Times New Roman" w:hAnsi="Times New Roman" w:cs="Times New Roman"/>
          <w:bCs/>
        </w:rPr>
        <w:t>anej hodnoty v</w:t>
      </w:r>
      <w:r w:rsidR="00A075DE">
        <w:rPr>
          <w:rFonts w:ascii="Times New Roman" w:hAnsi="Times New Roman" w:cs="Times New Roman"/>
          <w:bCs/>
        </w:rPr>
        <w:t> </w:t>
      </w:r>
      <w:r>
        <w:rPr>
          <w:rFonts w:ascii="Times New Roman" w:hAnsi="Times New Roman" w:cs="Times New Roman"/>
          <w:bCs/>
        </w:rPr>
        <w:t>znení</w:t>
      </w:r>
      <w:r w:rsidR="00A075DE">
        <w:rPr>
          <w:rFonts w:ascii="Times New Roman" w:hAnsi="Times New Roman" w:cs="Times New Roman"/>
          <w:bCs/>
        </w:rPr>
        <w:t xml:space="preserve"> neskorších predpisov.</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35</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D176CF">
        <w:rPr>
          <w:rFonts w:ascii="Times New Roman" w:hAnsi="Times New Roman" w:cs="Times New Roman"/>
          <w:bCs/>
        </w:rPr>
        <w:t>Ustanovenie sa spresňuje</w:t>
      </w:r>
      <w:r>
        <w:rPr>
          <w:rFonts w:ascii="Times New Roman" w:hAnsi="Times New Roman" w:cs="Times New Roman"/>
          <w:bCs/>
        </w:rPr>
        <w:t>, nakoľko sa vzťahuje len na fyzickú osobu.</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36</w:t>
      </w:r>
    </w:p>
    <w:p w:rsidR="007D1522" w:rsidP="007D1522">
      <w:pPr>
        <w:jc w:val="both"/>
        <w:rPr>
          <w:rFonts w:ascii="Times New Roman" w:hAnsi="Times New Roman" w:cs="Times New Roman"/>
          <w:b/>
          <w:bCs/>
        </w:rPr>
      </w:pPr>
    </w:p>
    <w:p w:rsidR="007D1522" w:rsidRPr="00D176CF" w:rsidP="007D1522">
      <w:pPr>
        <w:jc w:val="both"/>
        <w:rPr>
          <w:rFonts w:ascii="Times New Roman" w:hAnsi="Times New Roman" w:cs="Times New Roman"/>
          <w:bCs/>
        </w:rPr>
      </w:pPr>
      <w:r>
        <w:rPr>
          <w:rFonts w:ascii="Times New Roman" w:hAnsi="Times New Roman" w:cs="Times New Roman"/>
          <w:b/>
          <w:bCs/>
        </w:rPr>
        <w:tab/>
      </w:r>
      <w:r w:rsidRPr="00D176CF">
        <w:rPr>
          <w:rFonts w:ascii="Times New Roman" w:hAnsi="Times New Roman" w:cs="Times New Roman"/>
          <w:bCs/>
        </w:rPr>
        <w:t>Ustanovenie sa dopĺňa z hľadiska potrieb praxe.</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37</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Nadväzne na nový zákon č. 586/2003 Z. z. o advokácii a doplnení zákona č. 455/1991  Zb. o živnostenskom podnikaní (živnostenský zákon) v znení neskorších predpisov, v ktorom došlo k zlúčeniu advokátov a komerčných právnikov sa z ustanovenia § 17 ods. 9 vypustili slová alebo „komerčnému  právnikovi“.</w:t>
      </w:r>
    </w:p>
    <w:p w:rsidR="007D1522" w:rsidP="007D1522">
      <w:pPr>
        <w:jc w:val="both"/>
        <w:rPr>
          <w:rFonts w:ascii="Times New Roman" w:hAnsi="Times New Roman" w:cs="Times New Roman"/>
          <w:bCs/>
          <w:i/>
        </w:rPr>
      </w:pPr>
      <w:r>
        <w:rPr>
          <w:rFonts w:ascii="Times New Roman" w:hAnsi="Times New Roman" w:cs="Times New Roman"/>
          <w:bCs/>
          <w:i/>
        </w:rPr>
        <w:t xml:space="preserve"> </w:t>
      </w:r>
    </w:p>
    <w:p w:rsidR="007D1522" w:rsidP="007D1522">
      <w:pPr>
        <w:jc w:val="both"/>
        <w:rPr>
          <w:rFonts w:ascii="Times New Roman" w:hAnsi="Times New Roman" w:cs="Times New Roman"/>
          <w:b/>
          <w:bCs/>
        </w:rPr>
      </w:pPr>
      <w:r>
        <w:rPr>
          <w:rFonts w:ascii="Times New Roman" w:hAnsi="Times New Roman" w:cs="Times New Roman"/>
          <w:b/>
          <w:bCs/>
        </w:rPr>
        <w:t xml:space="preserve">K bodom 38 </w:t>
      </w:r>
      <w:r>
        <w:rPr>
          <w:rFonts w:ascii="Times New Roman" w:hAnsi="Times New Roman" w:cs="Times New Roman"/>
          <w:b/>
          <w:bCs/>
        </w:rPr>
        <w:t>a 39</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Ide o terminologické spresnenie textu.</w:t>
      </w:r>
    </w:p>
    <w:p w:rsidR="007D1522" w:rsidP="007D1522">
      <w:pPr>
        <w:jc w:val="both"/>
        <w:rPr>
          <w:rFonts w:ascii="Times New Roman" w:hAnsi="Times New Roman" w:cs="Times New Roman"/>
          <w:bCs/>
          <w:i/>
        </w:rPr>
      </w:pPr>
    </w:p>
    <w:p w:rsidR="007D1522" w:rsidP="007D1522">
      <w:pPr>
        <w:jc w:val="both"/>
        <w:rPr>
          <w:rFonts w:ascii="Times New Roman" w:hAnsi="Times New Roman" w:cs="Times New Roman"/>
          <w:b/>
          <w:bCs/>
        </w:rPr>
      </w:pPr>
      <w:r>
        <w:rPr>
          <w:rFonts w:ascii="Times New Roman" w:hAnsi="Times New Roman" w:cs="Times New Roman"/>
          <w:b/>
          <w:bCs/>
        </w:rPr>
        <w:t>K bodom 40 a 41</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Ustanovenie sa dopĺňa o oprávnenie prijímať písomnosti osobou, ktorá prijíma písomnosti na pošte.</w:t>
      </w:r>
    </w:p>
    <w:p w:rsidR="003E6F90" w:rsidP="007D1522">
      <w:pPr>
        <w:jc w:val="both"/>
        <w:rPr>
          <w:rFonts w:ascii="Times New Roman" w:hAnsi="Times New Roman" w:cs="Times New Roman"/>
          <w:b/>
          <w:bCs/>
        </w:rPr>
      </w:pPr>
    </w:p>
    <w:p w:rsidR="007D1522" w:rsidRPr="00285154" w:rsidP="007D1522">
      <w:pPr>
        <w:jc w:val="both"/>
        <w:rPr>
          <w:rFonts w:ascii="Times New Roman" w:hAnsi="Times New Roman" w:cs="Times New Roman"/>
          <w:b/>
          <w:bCs/>
        </w:rPr>
      </w:pPr>
      <w:r w:rsidRPr="00285154">
        <w:rPr>
          <w:rFonts w:ascii="Times New Roman" w:hAnsi="Times New Roman" w:cs="Times New Roman"/>
          <w:b/>
          <w:bCs/>
        </w:rPr>
        <w:t>K bodu 42</w:t>
      </w:r>
    </w:p>
    <w:p w:rsidR="007D1522" w:rsidP="007D1522">
      <w:pPr>
        <w:jc w:val="both"/>
        <w:rPr>
          <w:rFonts w:ascii="Times New Roman" w:hAnsi="Times New Roman" w:cs="Times New Roman"/>
          <w:bCs/>
        </w:rPr>
      </w:pPr>
    </w:p>
    <w:p w:rsidR="007D1522" w:rsidRPr="0093297D" w:rsidP="007D1522">
      <w:pPr>
        <w:jc w:val="both"/>
        <w:rPr>
          <w:rFonts w:ascii="Times New Roman" w:hAnsi="Times New Roman" w:cs="Times New Roman"/>
          <w:b/>
          <w:bCs/>
        </w:rPr>
      </w:pPr>
      <w:r>
        <w:rPr>
          <w:rFonts w:ascii="Times New Roman" w:hAnsi="Times New Roman" w:cs="Times New Roman"/>
          <w:bCs/>
        </w:rPr>
        <w:tab/>
        <w:t>Zavedením ustanovenia § 17a o doručovaní elektronickými prostriedkami bolo potrebné do § 18 doplniť doručovanie aj týmto spôsobom.</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bodom 43 až 45</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Ustanovenia sa dopĺňajú a spresňujú z dôvodu možnosti doručovania písomnosti daňovým subjektom správcovi dane elektronickými prostriedkami na základe dohody, na ktorú sa primerane vzťahujú ustanovenia o zápisnici o ústnom pojednávaní (§11), ktorá musí obsahovať najmä náležitosti elektronického doručovania, overovania takéhoto podania a spôsob preukazovania doručenia. Údaje potrebné pre takéto doručovanie oznámi daňový subjekt správcovi dane na tlačive podľa vzoru uverejneného na internetovej stránke daňového riaditeľstva</w:t>
      </w:r>
      <w:r w:rsidR="00A075DE">
        <w:rPr>
          <w:rFonts w:ascii="Times New Roman" w:hAnsi="Times New Roman" w:cs="Times New Roman"/>
          <w:bCs/>
        </w:rPr>
        <w:t xml:space="preserve"> alebo colného riaditeľstva.</w:t>
      </w:r>
      <w:r>
        <w:rPr>
          <w:rFonts w:ascii="Times New Roman" w:hAnsi="Times New Roman" w:cs="Times New Roman"/>
          <w:bCs/>
        </w:rPr>
        <w:t xml:space="preserve">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 xml:space="preserve">K bodu 46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upravuje z dôvodu zmeny názvu Národného úradu práce na Ústredie práce, sociálnych vecí a rodiny.</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47</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Zákonom č. 203/2004 Z. z. sa zmenil a doplnil zákon č. 231/1999 Z. z. o štátnej pomoci v znení neskorších predpisov. V § 30b cit. zákona sa zrušil Úrad pre štátnu pomoc a práva a povinnosti prešli na ministerstvo financií. Z uvedeného  dôvodu  je  potrebné  vykonať  úpravu v § 23 ods. 5  písm. r).</w:t>
      </w:r>
    </w:p>
    <w:p w:rsidR="007D1522" w:rsidP="007D1522">
      <w:pPr>
        <w:jc w:val="both"/>
        <w:rPr>
          <w:rFonts w:ascii="Times New Roman" w:hAnsi="Times New Roman" w:cs="Times New Roman"/>
          <w:bCs/>
        </w:rPr>
      </w:pPr>
      <w:r>
        <w:rPr>
          <w:rFonts w:ascii="Times New Roman" w:hAnsi="Times New Roman" w:cs="Times New Roman"/>
          <w:bCs/>
        </w:rPr>
        <w:t xml:space="preserve"> </w:t>
      </w:r>
    </w:p>
    <w:p w:rsidR="007D1522" w:rsidP="007D1522">
      <w:pPr>
        <w:jc w:val="both"/>
        <w:rPr>
          <w:rFonts w:ascii="Times New Roman" w:hAnsi="Times New Roman" w:cs="Times New Roman"/>
          <w:b/>
          <w:bCs/>
        </w:rPr>
      </w:pPr>
      <w:r>
        <w:rPr>
          <w:rFonts w:ascii="Times New Roman" w:hAnsi="Times New Roman" w:cs="Times New Roman"/>
          <w:b/>
          <w:bCs/>
        </w:rPr>
        <w:t>K bodu 48</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Podľa § 73 ods. 10 zákona č. 511/1992 Zb. v znení neskorších predpisov, ak predmet daňovej exekúcie je zaťažený záložným právom, správca dane môže vykonať daňovú exekúciu na tento predmet len so súhlasom záložných veriteľov. Z uvedeného dôvodu sa § 23 ods. 5 dopĺňa novým  písmenom zc) tak, aby za porušenie daňového tajomstva sa v tomto prípade nepovažovalo oznámenie alebo sprístupnenie daňového tajomstva záložnému veriteľovi v rozsahu potrebnom na výkon</w:t>
      </w:r>
      <w:r>
        <w:rPr>
          <w:rFonts w:ascii="Times New Roman" w:hAnsi="Times New Roman" w:cs="Times New Roman"/>
          <w:bCs/>
        </w:rPr>
        <w:t xml:space="preserve"> jeho práv.</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 xml:space="preserve">Zároveň z prijatého zákona č. 223/2004 Z. z., ktorým sa mení a dopĺňa zákon              č. 446/2002 Z. z. o vzájomnej pomoci pri vymáhaní niektorých finančných pohľadávok,  vyplynula pre Slovenskú republiku ako pristupujúci členský štát EÚ povinnosť informovať a poskytovať údaje Komisii Európskych spoločenstiev o zaslaných a prijatých žiadostiach o poskytnutie informácií, žiadostiach o doručenie písomnosti, žiadostiach o vymáhanie pohľadávky a údaje o výške pohľadávky, ktorú Slovenská republika za príslušné obdobie vymáhala a o skutočnej výške vymožených pohľadávok, a to vo vzťahu k členským štátom Európskej únie. Zároveň z prijatia zákona vyplynula povinnosť sprístupniť informácie získané pri poskytovaní pomoci pri vymáhaní pohľadávok od príslušného úradu zmluvného štátu aj osobám, ktoré  budú  riadne  akreditované  Bezpečnostným  akreditačným orgánom Európskej </w:t>
      </w:r>
    </w:p>
    <w:p w:rsidR="007D1522" w:rsidP="007D1522">
      <w:pPr>
        <w:jc w:val="both"/>
        <w:rPr>
          <w:rFonts w:ascii="Times New Roman" w:hAnsi="Times New Roman" w:cs="Times New Roman"/>
          <w:bCs/>
        </w:rPr>
      </w:pPr>
      <w:r>
        <w:rPr>
          <w:rFonts w:ascii="Times New Roman" w:hAnsi="Times New Roman" w:cs="Times New Roman"/>
          <w:bCs/>
        </w:rPr>
        <w:t>komisie, a to na účely údržby, obsluhy a rozvoja spojovacej siete Európskej únie CCN/CSI. Za účelom zosúladenia tohto zákona so zákonom č. 511/1992 Zb. v znení neskorších predpisov sa dopĺňa § 23 ods. 5 o nové písmená zd) a ze), ktorými sa prelamuje daňové tajomstvo z uvedených dôvodov.</w:t>
      </w:r>
    </w:p>
    <w:p w:rsidR="003E6F90"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Z dôvodu nadväznosti na zákon SNR č. 369/1990 Zb. o obecnom zriadení</w:t>
      </w:r>
      <w:r w:rsidR="00CE25C2">
        <w:rPr>
          <w:rFonts w:ascii="Times New Roman" w:hAnsi="Times New Roman" w:cs="Times New Roman"/>
          <w:bCs/>
        </w:rPr>
        <w:t xml:space="preserve"> v znení neskorších predpisov</w:t>
      </w:r>
      <w:r>
        <w:rPr>
          <w:rFonts w:ascii="Times New Roman" w:hAnsi="Times New Roman" w:cs="Times New Roman"/>
          <w:bCs/>
        </w:rPr>
        <w:t xml:space="preserve"> a na skutočnosť, že správcom dane je aj obec, bolo potrebné prelomiť daňové tajomstvo aj voči hlavnému kontrolórovi a orgánom obce.</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bodom 49 a 50</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Nadväzne na úpravu § 103 bolo potrebné vykonať aj zmeny v týchto ustanoveniach.</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51</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Nadväzne na § 31 ods. 18 zákona č. 511/1992 Zb. v znení neskorších predpisov bolo potrebné prelomiť daňové tajomstvo v prípade, ak daňové riaditeľstvo oznámi daňovému subjektu, či iná osoba je registrovaná pre daň z pridanej hodnoty v inom členskom štáte EÚ a či číslo, ktoré daňový subjekt uviedol v žiadosti bolo tejto inej osobe pridelené. Rovnako bolo potrebné prelomiť daňové tajomstvo aj v prípade, ak daňové riaditeľstvo a colné riaditeľstvo zverejňujú aktualizovaný zoznam daňových subjektov, ktorí sú registrovaní na daň z pridanej hodnoty a spotrebné dane.</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52</w:t>
      </w:r>
    </w:p>
    <w:p w:rsidR="007D1522" w:rsidRPr="00C6545F"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spresňuje z dôvodu aplikácie v praxi.</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 xml:space="preserve">K bodom 53 a 54 </w:t>
      </w:r>
    </w:p>
    <w:p w:rsidR="007D1522" w:rsidP="007D1522">
      <w:pPr>
        <w:jc w:val="both"/>
        <w:rPr>
          <w:rFonts w:ascii="Times New Roman" w:hAnsi="Times New Roman" w:cs="Times New Roman"/>
          <w:b/>
          <w:bCs/>
        </w:rPr>
      </w:pPr>
    </w:p>
    <w:p w:rsidR="007D1522" w:rsidP="007D1522">
      <w:pPr>
        <w:jc w:val="both"/>
        <w:rPr>
          <w:rFonts w:ascii="Arial" w:hAnsi="Arial" w:cs="Arial"/>
          <w:bCs/>
          <w:sz w:val="16"/>
          <w:szCs w:val="16"/>
        </w:rPr>
      </w:pPr>
      <w:r>
        <w:rPr>
          <w:rFonts w:ascii="Times New Roman" w:hAnsi="Times New Roman" w:cs="Times New Roman"/>
          <w:b/>
          <w:bCs/>
        </w:rPr>
        <w:tab/>
      </w:r>
      <w:r>
        <w:rPr>
          <w:rFonts w:ascii="Times New Roman" w:hAnsi="Times New Roman" w:cs="Times New Roman"/>
          <w:bCs/>
        </w:rPr>
        <w:t xml:space="preserve">Podľa § 59 ods. 5 súčasne platného zákona č. 511/1992 Zb. v znení neskorších predpisov odklad platenia dane alebo platenie dane v splátkach môže správca dane povoliť najskôr odo dňa doručenia rozhodnutia o povolení odkladu platenia dane alebo rozhodnutia o povolení platenia dane v splátkach. Úpravou § 23b ods. 6 a 9 sa  zosúlaďujú tieto ustanovenia s § 59. </w:t>
      </w:r>
    </w:p>
    <w:p w:rsidR="007D1522" w:rsidP="007D1522">
      <w:pPr>
        <w:jc w:val="both"/>
        <w:rPr>
          <w:rFonts w:ascii="Times New Roman" w:hAnsi="Times New Roman" w:cs="Times New Roman"/>
          <w:bCs/>
        </w:rPr>
      </w:pPr>
      <w:r>
        <w:rPr>
          <w:rFonts w:ascii="Times New Roman" w:hAnsi="Times New Roman" w:cs="Times New Roman"/>
          <w:bCs/>
        </w:rPr>
        <w:tab/>
      </w:r>
    </w:p>
    <w:p w:rsidR="007D1522" w:rsidP="007D1522">
      <w:pPr>
        <w:jc w:val="both"/>
        <w:rPr>
          <w:rFonts w:ascii="Times New Roman" w:hAnsi="Times New Roman" w:cs="Times New Roman"/>
          <w:b/>
          <w:bCs/>
        </w:rPr>
      </w:pPr>
      <w:r>
        <w:rPr>
          <w:rFonts w:ascii="Times New Roman" w:hAnsi="Times New Roman" w:cs="Times New Roman"/>
          <w:b/>
          <w:bCs/>
        </w:rPr>
        <w:t>K bodom 55 a 56</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Nadväzne na úpravu § 103 bolo potrebné vykonať aj zmeny v týchto ustanoveniach.</w:t>
      </w:r>
    </w:p>
    <w:p w:rsidR="007D1522" w:rsidP="007D1522">
      <w:pPr>
        <w:jc w:val="both"/>
        <w:rPr>
          <w:rFonts w:ascii="Times New Roman" w:hAnsi="Times New Roman" w:cs="Times New Roman"/>
          <w:bCs/>
        </w:rPr>
      </w:pPr>
    </w:p>
    <w:p w:rsidR="007D1522" w:rsidRPr="00115972" w:rsidP="007D1522">
      <w:pPr>
        <w:jc w:val="both"/>
        <w:rPr>
          <w:rFonts w:ascii="Times New Roman" w:hAnsi="Times New Roman" w:cs="Times New Roman"/>
          <w:b/>
          <w:bCs/>
        </w:rPr>
      </w:pPr>
      <w:r>
        <w:rPr>
          <w:rFonts w:ascii="Times New Roman" w:hAnsi="Times New Roman" w:cs="Times New Roman"/>
          <w:b/>
          <w:bCs/>
        </w:rPr>
        <w:t>K bodu 57</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Úprava nadväzuje na § 64 zákona č. 511/1992 Zb. v znení neskorších predpisov, podľa ktorého správca dane môže odpustiť daňový nedoplatok len fyzickej osobe. Z uvedeného dôvodu sa vypúšťa v § 23b ods. 14 </w:t>
      </w:r>
      <w:r w:rsidRPr="00E53399">
        <w:rPr>
          <w:rFonts w:ascii="Times New Roman" w:hAnsi="Times New Roman" w:cs="Times New Roman"/>
          <w:bCs/>
        </w:rPr>
        <w:t>písmeno</w:t>
      </w:r>
      <w:r>
        <w:rPr>
          <w:rFonts w:ascii="Times New Roman" w:hAnsi="Times New Roman" w:cs="Times New Roman"/>
          <w:bCs/>
        </w:rPr>
        <w:t xml:space="preserve"> b) (obchodné meno alebo názov právnickej osoby a jej sídlo).</w:t>
      </w:r>
    </w:p>
    <w:p w:rsidR="007D1522" w:rsidP="007D1522">
      <w:pPr>
        <w:jc w:val="both"/>
        <w:rPr>
          <w:rFonts w:ascii="Times New Roman" w:hAnsi="Times New Roman" w:cs="Times New Roman"/>
          <w:bCs/>
        </w:rPr>
      </w:pPr>
    </w:p>
    <w:p w:rsidR="003E6F90" w:rsidP="007D1522">
      <w:pPr>
        <w:jc w:val="both"/>
        <w:rPr>
          <w:rFonts w:ascii="Times New Roman" w:hAnsi="Times New Roman" w:cs="Times New Roman"/>
          <w:b/>
          <w:bCs/>
        </w:rPr>
      </w:pPr>
    </w:p>
    <w:p w:rsidR="003E6F90"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58</w:t>
        <w:tab/>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Vypustením slova „najmä“ sa jednoznačne upravuje, kedy možno prerušiť konanie a vzhľadom na zmenu v § 20 mení sa odvolanie na toto usta</w:t>
      </w:r>
      <w:r>
        <w:rPr>
          <w:rFonts w:ascii="Times New Roman" w:hAnsi="Times New Roman" w:cs="Times New Roman"/>
          <w:bCs/>
        </w:rPr>
        <w:t>novenie.</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59</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Z dôvodu, že zákon č. 318/1992 Zb. o dani z dedičstva, dani z darovania a dani z prevodu a prechodu nehnuteľností v znení neskorších predpisov bol zrušený zákonom          č. 554/2003 Z. z. o dani z prevodu a prechodu nehnuteľností a o zmene a doplnení zákona      č. 36/1967 Zb. o znalcoch a tlmočníkoch v znení zákona č. 238/2000 Z. z. a že tento nový zákon neobsahuje ustanovenia o daňovom konaní, bol z § 28 ods.1 vypustený odkaz na zákon č. 318/1992 Zb. v znení neskorších predpisov. </w:t>
      </w:r>
    </w:p>
    <w:p w:rsidR="007D1522" w:rsidP="007D1522">
      <w:pPr>
        <w:rPr>
          <w:rFonts w:ascii="Times New Roman" w:hAnsi="Times New Roman" w:cs="Times New Roman"/>
          <w:b/>
          <w:bCs/>
        </w:rPr>
      </w:pPr>
    </w:p>
    <w:p w:rsidR="007D1522" w:rsidP="007D1522">
      <w:pPr>
        <w:rPr>
          <w:rFonts w:ascii="Times New Roman" w:hAnsi="Times New Roman" w:cs="Times New Roman"/>
          <w:b/>
          <w:bCs/>
        </w:rPr>
      </w:pPr>
      <w:r>
        <w:rPr>
          <w:rFonts w:ascii="Times New Roman" w:hAnsi="Times New Roman" w:cs="Times New Roman"/>
          <w:b/>
          <w:bCs/>
        </w:rPr>
        <w:t>K bodu 60</w:t>
      </w:r>
    </w:p>
    <w:p w:rsidR="007D1522" w:rsidRPr="00D176CF" w:rsidP="007D1522">
      <w:pPr>
        <w:rPr>
          <w:rFonts w:ascii="Times New Roman" w:hAnsi="Times New Roman" w:cs="Times New Roman"/>
          <w:bCs/>
        </w:rPr>
      </w:pPr>
    </w:p>
    <w:p w:rsidR="007D1522" w:rsidRPr="00D176CF" w:rsidP="007D1522">
      <w:pPr>
        <w:jc w:val="both"/>
        <w:rPr>
          <w:rFonts w:ascii="Times New Roman" w:hAnsi="Times New Roman" w:cs="Times New Roman"/>
          <w:bCs/>
        </w:rPr>
      </w:pPr>
      <w:r w:rsidRPr="00D176CF">
        <w:rPr>
          <w:rFonts w:ascii="Times New Roman" w:hAnsi="Times New Roman" w:cs="Times New Roman"/>
          <w:bCs/>
        </w:rPr>
        <w:tab/>
        <w:t>Ustanovenie sa rozširuje o povinnosť pre daňový subjekt  preukazovať skutočnosti, ktoré majú vplyv na správne určenie dane (napr.</w:t>
      </w:r>
      <w:r>
        <w:rPr>
          <w:rFonts w:ascii="Times New Roman" w:hAnsi="Times New Roman" w:cs="Times New Roman"/>
          <w:bCs/>
        </w:rPr>
        <w:t xml:space="preserve"> </w:t>
      </w:r>
      <w:r w:rsidRPr="00D176CF">
        <w:rPr>
          <w:rFonts w:ascii="Times New Roman" w:hAnsi="Times New Roman" w:cs="Times New Roman"/>
          <w:bCs/>
        </w:rPr>
        <w:t xml:space="preserve">daňový subjekt musí preukázať, že ocenenie </w:t>
      </w:r>
      <w:r w:rsidRPr="00971D85">
        <w:rPr>
          <w:rFonts w:ascii="Times New Roman" w:hAnsi="Times New Roman" w:cs="Times New Roman"/>
          <w:bCs/>
        </w:rPr>
        <w:t>transferového</w:t>
      </w:r>
      <w:r w:rsidRPr="00D176CF">
        <w:rPr>
          <w:rFonts w:ascii="Times New Roman" w:hAnsi="Times New Roman" w:cs="Times New Roman"/>
          <w:bCs/>
        </w:rPr>
        <w:t xml:space="preserve"> majetku alebo služby použité medzi závislými osobami je v súlade s princípom nezávislého vzťahu).</w:t>
      </w:r>
    </w:p>
    <w:p w:rsidR="007D1522" w:rsidP="007D1522">
      <w:pPr>
        <w:rPr>
          <w:rFonts w:ascii="Times New Roman" w:hAnsi="Times New Roman" w:cs="Times New Roman"/>
          <w:b/>
          <w:bCs/>
        </w:rPr>
      </w:pPr>
    </w:p>
    <w:p w:rsidR="007D1522" w:rsidP="007D1522">
      <w:pPr>
        <w:rPr>
          <w:rFonts w:ascii="Times New Roman" w:hAnsi="Times New Roman" w:cs="Times New Roman"/>
          <w:b/>
          <w:bCs/>
        </w:rPr>
      </w:pPr>
      <w:r>
        <w:rPr>
          <w:rFonts w:ascii="Times New Roman" w:hAnsi="Times New Roman" w:cs="Times New Roman"/>
          <w:b/>
          <w:bCs/>
        </w:rPr>
        <w:t>K bodu 61</w:t>
      </w:r>
    </w:p>
    <w:p w:rsidR="007D1522" w:rsidP="007D1522">
      <w:pPr>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D176CF">
        <w:rPr>
          <w:rFonts w:ascii="Times New Roman" w:hAnsi="Times New Roman" w:cs="Times New Roman"/>
          <w:bCs/>
        </w:rPr>
        <w:t>Ú</w:t>
      </w:r>
      <w:r>
        <w:rPr>
          <w:rFonts w:ascii="Times New Roman" w:hAnsi="Times New Roman" w:cs="Times New Roman"/>
          <w:bCs/>
        </w:rPr>
        <w:t xml:space="preserve">prava tohto ustanovenia nadväzuje na § 31 ods. 11, podľa ktorého daňovým identifikačným číslom, ak  ide o fyzickú osobu - podnikateľa, je identifikátor určený správcom dane a u fyzickej osoby, ktorá nie je povinná sa registrovať,  v styku so správcom dane bude uvádzať rodné číslo.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62</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V navrhovanom ustanovení sa rieši problém, ktorý vyvstal z praxe. Ide o doplnenie ustanovenia o podpisovanie rozhodnutí, ak je správcom dane obec. Návrh je v sú</w:t>
      </w:r>
      <w:r>
        <w:rPr>
          <w:rFonts w:ascii="Times New Roman" w:hAnsi="Times New Roman" w:cs="Times New Roman"/>
          <w:bCs/>
        </w:rPr>
        <w:t>lade so zákonom o obecnom zriadení.</w:t>
      </w:r>
      <w:r w:rsidRPr="00D176CF">
        <w:rPr>
          <w:rFonts w:ascii="Times New Roman" w:hAnsi="Times New Roman" w:cs="Times New Roman"/>
          <w:bCs/>
        </w:rPr>
        <w:t xml:space="preserve"> </w:t>
      </w:r>
      <w:r>
        <w:rPr>
          <w:rFonts w:ascii="Times New Roman" w:hAnsi="Times New Roman" w:cs="Times New Roman"/>
          <w:bCs/>
        </w:rPr>
        <w:t>Zároveň sa ustanovenie dopĺňa o možnosť doručovania rozhodnutia elektronickými prostriedkami v súlade s § 17a.</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63</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V § 1a je zavedený pojem daň.  Vzhľadom  na to, že podľa príslušných ustanovení zákona č. 511/1992 Zb. v znení neskorších predpisov úrok, sankčný úrok a pokuty sa vyrubujú rozhodnutím, bolo potrebné § 30 ods. 6 zosúladiť s týmito ustanoveniami a § 1a. Zároveň sa ustanovuje, že daň, t.j. aj vrátane úroku, sankčného úroku a pokút  je splatná do 15 dní od nadobudnutia právoplatnosti rozhodnutia, ak osobitný hmotnoprávny daňový predpis neustanovuje inak.</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64</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D176CF">
        <w:rPr>
          <w:rFonts w:ascii="Times New Roman" w:hAnsi="Times New Roman" w:cs="Times New Roman"/>
          <w:bCs/>
        </w:rPr>
        <w:t>Pri preskúmaní rozhodnutia mimo odvolacieho konania</w:t>
      </w:r>
      <w:r>
        <w:rPr>
          <w:rFonts w:ascii="Times New Roman" w:hAnsi="Times New Roman" w:cs="Times New Roman"/>
          <w:bCs/>
        </w:rPr>
        <w:t>, aby bolo možné posúdiť, či rozhodnutie bolo  vydané  v  súlade so všeobecne záväznými p</w:t>
      </w:r>
      <w:r>
        <w:rPr>
          <w:rFonts w:ascii="Times New Roman" w:hAnsi="Times New Roman" w:cs="Times New Roman"/>
          <w:bCs/>
        </w:rPr>
        <w:t>rávnymi predpismi,</w:t>
      </w:r>
      <w:r w:rsidRPr="00D176CF">
        <w:rPr>
          <w:rFonts w:ascii="Times New Roman" w:hAnsi="Times New Roman" w:cs="Times New Roman"/>
          <w:bCs/>
        </w:rPr>
        <w:t xml:space="preserve"> je potrebné </w:t>
      </w:r>
    </w:p>
    <w:p w:rsidR="007D1522" w:rsidP="007D1522">
      <w:pPr>
        <w:jc w:val="both"/>
        <w:rPr>
          <w:rFonts w:ascii="Times New Roman" w:hAnsi="Times New Roman" w:cs="Times New Roman"/>
          <w:bCs/>
        </w:rPr>
      </w:pPr>
      <w:r w:rsidRPr="00D176CF">
        <w:rPr>
          <w:rFonts w:ascii="Times New Roman" w:hAnsi="Times New Roman" w:cs="Times New Roman"/>
          <w:bCs/>
        </w:rPr>
        <w:t>vyžiadať aj stanovisk</w:t>
      </w:r>
      <w:r>
        <w:rPr>
          <w:rFonts w:ascii="Times New Roman" w:hAnsi="Times New Roman" w:cs="Times New Roman"/>
          <w:bCs/>
        </w:rPr>
        <w:t>á, podklady a dokumentáciu od</w:t>
      </w:r>
      <w:r w:rsidRPr="00D176CF">
        <w:rPr>
          <w:rFonts w:ascii="Times New Roman" w:hAnsi="Times New Roman" w:cs="Times New Roman"/>
          <w:bCs/>
        </w:rPr>
        <w:t xml:space="preserve"> orgánov, ktoré rozhodovali v prvom a druhom stupni. Preto sa navrhuje z lehôt tento mimoriadny opravný prostriedok vyňať.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Pr="00D176CF">
        <w:rPr>
          <w:rFonts w:ascii="Times New Roman" w:hAnsi="Times New Roman" w:cs="Times New Roman"/>
          <w:b/>
          <w:bCs/>
        </w:rPr>
        <w:t>K</w:t>
      </w:r>
      <w:r>
        <w:rPr>
          <w:rFonts w:ascii="Times New Roman" w:hAnsi="Times New Roman" w:cs="Times New Roman"/>
          <w:b/>
          <w:bCs/>
        </w:rPr>
        <w:t> </w:t>
      </w:r>
      <w:r w:rsidRPr="00D176CF">
        <w:rPr>
          <w:rFonts w:ascii="Times New Roman" w:hAnsi="Times New Roman" w:cs="Times New Roman"/>
          <w:b/>
          <w:bCs/>
        </w:rPr>
        <w:t>bod</w:t>
      </w:r>
      <w:r>
        <w:rPr>
          <w:rFonts w:ascii="Times New Roman" w:hAnsi="Times New Roman" w:cs="Times New Roman"/>
          <w:b/>
          <w:bCs/>
        </w:rPr>
        <w:t xml:space="preserve">u </w:t>
      </w:r>
      <w:r w:rsidRPr="00D176CF">
        <w:rPr>
          <w:rFonts w:ascii="Times New Roman" w:hAnsi="Times New Roman" w:cs="Times New Roman"/>
          <w:b/>
          <w:bCs/>
        </w:rPr>
        <w:t xml:space="preserve"> 6</w:t>
      </w:r>
      <w:r>
        <w:rPr>
          <w:rFonts w:ascii="Times New Roman" w:hAnsi="Times New Roman" w:cs="Times New Roman"/>
          <w:b/>
          <w:bCs/>
        </w:rPr>
        <w:t>5</w:t>
      </w:r>
    </w:p>
    <w:p w:rsidR="007D1522" w:rsidP="007D1522">
      <w:pPr>
        <w:jc w:val="both"/>
        <w:rPr>
          <w:rFonts w:ascii="Times New Roman" w:hAnsi="Times New Roman" w:cs="Times New Roman"/>
          <w:b/>
          <w:bCs/>
        </w:rPr>
      </w:pPr>
    </w:p>
    <w:p w:rsidR="009535AA" w:rsidP="007D1522">
      <w:pPr>
        <w:spacing w:line="240" w:lineRule="atLeast"/>
        <w:ind w:firstLine="708"/>
        <w:jc w:val="both"/>
        <w:rPr>
          <w:rFonts w:ascii="Times New Roman" w:hAnsi="Times New Roman" w:cs="Times New Roman"/>
          <w:color w:val="000000"/>
          <w:lang w:eastAsia="cs-CZ"/>
        </w:rPr>
      </w:pPr>
      <w:r w:rsidRPr="00115972" w:rsidR="007D1522">
        <w:rPr>
          <w:rFonts w:ascii="Times New Roman" w:hAnsi="Times New Roman" w:cs="Times New Roman"/>
          <w:color w:val="000000"/>
          <w:lang w:eastAsia="cs-CZ"/>
        </w:rPr>
        <w:t xml:space="preserve">Pri výkone daňovej kontroly  zahraničných závislých osôb [§ 2 písm. r) zákona           č. 595/2003 Z. z. o dani z príjmov] nie  je  možné z  dôvodu časovej a odbornej náročnosti, ako aj zložitosti procedúry získania informácií potrebných  pre  správne určenie dane, ak ide o  zistené  prípady, kedy je súčasťou základu dane aj  rozdiel  vypočítaný podľa  § 17 ods. 5 a 6  zákona  č. 595/2003  Z. z. o dani z príjmov,  dodržať  ustanovenú lehotu na výkon daňovej kontroly. V týchto prípadoch daňové riaditeľstvo môže túto lehotu predĺžiť najviac  o dvanásť </w:t>
      </w:r>
    </w:p>
    <w:p w:rsidR="007D1522" w:rsidRPr="00115972" w:rsidP="009535AA">
      <w:pPr>
        <w:spacing w:line="240" w:lineRule="atLeast"/>
        <w:jc w:val="both"/>
        <w:rPr>
          <w:rFonts w:ascii="Times New Roman" w:hAnsi="Times New Roman" w:cs="Times New Roman"/>
          <w:color w:val="000000"/>
          <w:lang w:eastAsia="cs-CZ"/>
        </w:rPr>
      </w:pPr>
      <w:r w:rsidRPr="00115972">
        <w:rPr>
          <w:rFonts w:ascii="Times New Roman" w:hAnsi="Times New Roman" w:cs="Times New Roman"/>
          <w:color w:val="000000"/>
          <w:lang w:eastAsia="cs-CZ"/>
        </w:rPr>
        <w:t xml:space="preserve">mesiacov. Ak daňovú kontrolu  vykonáva orgán podľa § 15 ods. 16,   príslušným orgánom na predĺženie  tejto lehoty je ministerstvo.  </w:t>
      </w:r>
    </w:p>
    <w:p w:rsidR="007D1522" w:rsidRPr="00D176CF" w:rsidP="007D1522">
      <w:pPr>
        <w:spacing w:line="240" w:lineRule="atLeast"/>
        <w:ind w:firstLine="708"/>
        <w:rPr>
          <w:rFonts w:ascii="Times New Roman" w:hAnsi="Times New Roman" w:cs="Times New Roman"/>
          <w:color w:val="000000"/>
          <w:lang w:val="cs-CZ" w:eastAsia="cs-CZ"/>
        </w:rPr>
      </w:pPr>
    </w:p>
    <w:p w:rsidR="007D1522" w:rsidP="007D1522">
      <w:pPr>
        <w:jc w:val="both"/>
        <w:rPr>
          <w:rFonts w:ascii="Times New Roman" w:hAnsi="Times New Roman" w:cs="Times New Roman"/>
          <w:b/>
          <w:bCs/>
        </w:rPr>
      </w:pPr>
      <w:r>
        <w:rPr>
          <w:rFonts w:ascii="Times New Roman" w:hAnsi="Times New Roman" w:cs="Times New Roman"/>
          <w:b/>
          <w:bCs/>
        </w:rPr>
        <w:t>K bodu 66</w:t>
      </w:r>
    </w:p>
    <w:p w:rsidR="007D1522" w:rsidP="007D1522">
      <w:pPr>
        <w:jc w:val="both"/>
        <w:rPr>
          <w:rFonts w:ascii="Times New Roman" w:hAnsi="Times New Roman" w:cs="Times New Roman"/>
          <w:b/>
          <w:bCs/>
        </w:rPr>
      </w:pPr>
    </w:p>
    <w:p w:rsidR="007D1522" w:rsidP="007D1522">
      <w:pPr>
        <w:ind w:firstLine="708"/>
        <w:jc w:val="both"/>
        <w:rPr>
          <w:rFonts w:ascii="Times New Roman" w:hAnsi="Times New Roman" w:cs="Times New Roman"/>
          <w:bCs/>
        </w:rPr>
      </w:pPr>
      <w:r>
        <w:rPr>
          <w:rFonts w:ascii="Times New Roman" w:hAnsi="Times New Roman" w:cs="Times New Roman"/>
          <w:bCs/>
        </w:rPr>
        <w:t>Ide o zosúladenie pojmov s Obchodným zákonníkom.</w:t>
      </w:r>
    </w:p>
    <w:p w:rsidR="007D1522" w:rsidRPr="00D176CF" w:rsidP="007D1522">
      <w:pPr>
        <w:jc w:val="both"/>
        <w:rPr>
          <w:rFonts w:ascii="Times New Roman" w:hAnsi="Times New Roman" w:cs="Times New Roman"/>
          <w:bCs/>
        </w:rPr>
      </w:pPr>
      <w:r>
        <w:rPr>
          <w:rFonts w:ascii="Times New Roman" w:hAnsi="Times New Roman" w:cs="Times New Roman"/>
          <w:b/>
          <w:bCs/>
        </w:rPr>
        <w:tab/>
      </w:r>
    </w:p>
    <w:p w:rsidR="007D1522" w:rsidP="007D1522">
      <w:pPr>
        <w:jc w:val="both"/>
        <w:rPr>
          <w:rFonts w:ascii="Times New Roman" w:hAnsi="Times New Roman" w:cs="Times New Roman"/>
          <w:b/>
          <w:bCs/>
        </w:rPr>
      </w:pPr>
      <w:r>
        <w:rPr>
          <w:rFonts w:ascii="Times New Roman" w:hAnsi="Times New Roman" w:cs="Times New Roman"/>
          <w:b/>
          <w:bCs/>
        </w:rPr>
        <w:t xml:space="preserve">K bodu 67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Ustanovenie sa zosúlaďuje  so  zákonom č. 595/2003 Z. z. o dani  z príjmov v znení neskorších predpisov.</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68</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spresňuje nadväzne na § 17.</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69</w:t>
      </w:r>
    </w:p>
    <w:p w:rsidR="007D1522" w:rsidP="007D1522">
      <w:pPr>
        <w:jc w:val="both"/>
        <w:rPr>
          <w:rFonts w:ascii="Times New Roman" w:hAnsi="Times New Roman" w:cs="Times New Roman"/>
          <w:bCs/>
        </w:rPr>
      </w:pPr>
      <w:r>
        <w:rPr>
          <w:rFonts w:ascii="Times New Roman" w:hAnsi="Times New Roman" w:cs="Times New Roman"/>
          <w:bCs/>
        </w:rPr>
        <w:tab/>
      </w:r>
    </w:p>
    <w:p w:rsidR="00AF5903" w:rsidP="007D1522">
      <w:pPr>
        <w:jc w:val="both"/>
        <w:rPr>
          <w:rFonts w:ascii="Times New Roman" w:hAnsi="Times New Roman" w:cs="Times New Roman"/>
          <w:bCs/>
        </w:rPr>
      </w:pPr>
      <w:r>
        <w:rPr>
          <w:rFonts w:ascii="Times New Roman" w:hAnsi="Times New Roman" w:cs="Times New Roman"/>
          <w:bCs/>
        </w:rPr>
        <w:tab/>
        <w:t>Registrácia alebo oznámenie sa vykonáva podľa osobitných hmotnoprávnych daňových zákonov. Ak tieto osobitné zákony neupravujú registráciu, postupuje sa podľa procesného zákona. Táto registrácia alebo oznámenie sa vykonáva na tlačivách, ktorých vzor určí po dohode s ministerstvom financií daňové alebo colné riaditeľstvo.</w:t>
      </w:r>
    </w:p>
    <w:p w:rsidR="00AF5903" w:rsidP="007D1522">
      <w:pPr>
        <w:jc w:val="both"/>
        <w:rPr>
          <w:rFonts w:ascii="Times New Roman" w:hAnsi="Times New Roman" w:cs="Times New Roman"/>
          <w:b/>
          <w:bCs/>
        </w:rPr>
      </w:pPr>
      <w:r>
        <w:rPr>
          <w:rFonts w:ascii="Times New Roman" w:hAnsi="Times New Roman" w:cs="Times New Roman"/>
          <w:bCs/>
        </w:rPr>
        <w:t xml:space="preserve"> </w:t>
      </w:r>
    </w:p>
    <w:p w:rsidR="00AF5903" w:rsidP="007D1522">
      <w:pPr>
        <w:jc w:val="both"/>
        <w:rPr>
          <w:rFonts w:ascii="Times New Roman" w:hAnsi="Times New Roman" w:cs="Times New Roman"/>
          <w:bCs/>
        </w:rPr>
      </w:pPr>
      <w:r w:rsidR="007D1522">
        <w:rPr>
          <w:rFonts w:ascii="Times New Roman" w:hAnsi="Times New Roman" w:cs="Times New Roman"/>
          <w:bCs/>
        </w:rPr>
        <w:tab/>
        <w:t>Vzhľadom na to, že zahraničná osoba, ktorá sa registruje podľa zákona o dani z pridanej hodnoty nemusí uvádzať všetky údaje ako daňový subjekt so sídlom alebo trvalým pobytom na území Slovenskej republiky, navrhuje sa ustanoviť, aby registračnú a oznamovaciu povinnosť vykonávala len v rozsahu</w:t>
      </w:r>
      <w:r w:rsidRPr="00520E6F" w:rsidR="007D1522">
        <w:rPr>
          <w:rFonts w:ascii="Times New Roman" w:hAnsi="Times New Roman" w:cs="Times New Roman"/>
          <w:bCs/>
        </w:rPr>
        <w:t xml:space="preserve"> </w:t>
      </w:r>
      <w:r w:rsidR="007D1522">
        <w:rPr>
          <w:rFonts w:ascii="Times New Roman" w:hAnsi="Times New Roman" w:cs="Times New Roman"/>
          <w:bCs/>
        </w:rPr>
        <w:t>a na tlačive, ktorého vzor určí daňové riaditeľstvo po dohode s ministerstvom.</w:t>
      </w:r>
    </w:p>
    <w:p w:rsidR="00AF5903" w:rsidP="007D1522">
      <w:pPr>
        <w:jc w:val="both"/>
        <w:rPr>
          <w:rFonts w:ascii="Times New Roman" w:hAnsi="Times New Roman" w:cs="Times New Roman"/>
          <w:bCs/>
        </w:rPr>
      </w:pPr>
    </w:p>
    <w:p w:rsidR="007D1522" w:rsidP="00AF5903">
      <w:pPr>
        <w:ind w:firstLine="708"/>
        <w:jc w:val="both"/>
        <w:rPr>
          <w:rFonts w:ascii="Times New Roman" w:hAnsi="Times New Roman" w:cs="Times New Roman"/>
          <w:bCs/>
        </w:rPr>
      </w:pPr>
      <w:r>
        <w:rPr>
          <w:rFonts w:ascii="Times New Roman" w:hAnsi="Times New Roman" w:cs="Times New Roman"/>
          <w:bCs/>
        </w:rPr>
        <w:t xml:space="preserve"> Vzor</w:t>
      </w:r>
      <w:r w:rsidR="00AF5903">
        <w:rPr>
          <w:rFonts w:ascii="Times New Roman" w:hAnsi="Times New Roman" w:cs="Times New Roman"/>
          <w:bCs/>
        </w:rPr>
        <w:t>y</w:t>
      </w:r>
      <w:r>
        <w:rPr>
          <w:rFonts w:ascii="Times New Roman" w:hAnsi="Times New Roman" w:cs="Times New Roman"/>
          <w:bCs/>
        </w:rPr>
        <w:t xml:space="preserve"> tlač</w:t>
      </w:r>
      <w:r w:rsidR="00AF5903">
        <w:rPr>
          <w:rFonts w:ascii="Times New Roman" w:hAnsi="Times New Roman" w:cs="Times New Roman"/>
          <w:bCs/>
        </w:rPr>
        <w:t>ív</w:t>
      </w:r>
      <w:r>
        <w:rPr>
          <w:rFonts w:ascii="Times New Roman" w:hAnsi="Times New Roman" w:cs="Times New Roman"/>
          <w:bCs/>
        </w:rPr>
        <w:t xml:space="preserve"> daňové riaditeľstvo</w:t>
      </w:r>
      <w:r w:rsidR="00AF5903">
        <w:rPr>
          <w:rFonts w:ascii="Times New Roman" w:hAnsi="Times New Roman" w:cs="Times New Roman"/>
          <w:bCs/>
        </w:rPr>
        <w:t xml:space="preserve"> a colné riaditeľstvo</w:t>
      </w:r>
      <w:r>
        <w:rPr>
          <w:rFonts w:ascii="Times New Roman" w:hAnsi="Times New Roman" w:cs="Times New Roman"/>
          <w:bCs/>
        </w:rPr>
        <w:t xml:space="preserve"> uverejn</w:t>
      </w:r>
      <w:r w:rsidR="00AF5903">
        <w:rPr>
          <w:rFonts w:ascii="Times New Roman" w:hAnsi="Times New Roman" w:cs="Times New Roman"/>
          <w:bCs/>
        </w:rPr>
        <w:t>ia</w:t>
      </w:r>
      <w:r>
        <w:rPr>
          <w:rFonts w:ascii="Times New Roman" w:hAnsi="Times New Roman" w:cs="Times New Roman"/>
          <w:bCs/>
        </w:rPr>
        <w:t xml:space="preserve"> na internetovej stránke daňového riaditeľstva</w:t>
      </w:r>
      <w:r w:rsidR="00AF5903">
        <w:rPr>
          <w:rFonts w:ascii="Times New Roman" w:hAnsi="Times New Roman" w:cs="Times New Roman"/>
          <w:bCs/>
        </w:rPr>
        <w:t xml:space="preserve"> alebo colného riaditeľstva</w:t>
      </w:r>
      <w:r>
        <w:rPr>
          <w:rFonts w:ascii="Times New Roman" w:hAnsi="Times New Roman" w:cs="Times New Roman"/>
          <w:bCs/>
        </w:rPr>
        <w:t xml:space="preserve"> a obvyklým spôsobom (masovokomunikačné prostriedky) alebo na mieste obvyklom na oznamovanie informácií daňovým subjektom. Zároveň sa ustanovenie zosúlaďuje s novelizovaným § 20 ods. 8.</w:t>
      </w:r>
    </w:p>
    <w:p w:rsidR="007D1522" w:rsidRPr="003376D3"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70</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 xml:space="preserve">Ustanovenie sa spresňuje pri fyzickej osobe, ktorá nemá povinnosť registrácie podľa zákona o správe daní a poplatkov a hmotnoprávnych  daňových zákonov v tom smere, že pri styku so správcom dane je povinná uvádzať jej rodné číslo. Ďalej sa jednoznačne upravuje, že ak je právnická osoba alebo fyzická osoba registrovaná na </w:t>
      </w:r>
      <w:r w:rsidR="009C1CB0">
        <w:rPr>
          <w:rFonts w:ascii="Times New Roman" w:hAnsi="Times New Roman" w:cs="Times New Roman"/>
          <w:bCs/>
        </w:rPr>
        <w:t>príslušnú daň</w:t>
      </w:r>
      <w:r w:rsidR="007F4A0C">
        <w:rPr>
          <w:rFonts w:ascii="Times New Roman" w:hAnsi="Times New Roman" w:cs="Times New Roman"/>
          <w:bCs/>
        </w:rPr>
        <w:t>,</w:t>
      </w:r>
      <w:r>
        <w:rPr>
          <w:rFonts w:ascii="Times New Roman" w:hAnsi="Times New Roman" w:cs="Times New Roman"/>
          <w:bCs/>
        </w:rPr>
        <w:t xml:space="preserve"> na dokladoch</w:t>
      </w:r>
      <w:r w:rsidR="009535AA">
        <w:rPr>
          <w:rFonts w:ascii="Times New Roman" w:hAnsi="Times New Roman" w:cs="Times New Roman"/>
          <w:bCs/>
        </w:rPr>
        <w:t xml:space="preserve"> (napr. sprievodných dokumentoch, faktúrach, pokladničných dokladoch)</w:t>
      </w:r>
      <w:r>
        <w:rPr>
          <w:rFonts w:ascii="Times New Roman" w:hAnsi="Times New Roman" w:cs="Times New Roman"/>
          <w:bCs/>
        </w:rPr>
        <w:t xml:space="preserve"> uvádza </w:t>
      </w:r>
      <w:r w:rsidR="007F4A0C">
        <w:rPr>
          <w:rFonts w:ascii="Times New Roman" w:hAnsi="Times New Roman" w:cs="Times New Roman"/>
          <w:bCs/>
        </w:rPr>
        <w:t>číslo, ktoré mu bolo pri registráci</w:t>
      </w:r>
      <w:r w:rsidR="00BF1FBE">
        <w:rPr>
          <w:rFonts w:ascii="Times New Roman" w:hAnsi="Times New Roman" w:cs="Times New Roman"/>
          <w:bCs/>
        </w:rPr>
        <w:t>i</w:t>
      </w:r>
      <w:r w:rsidR="007F4A0C">
        <w:rPr>
          <w:rFonts w:ascii="Times New Roman" w:hAnsi="Times New Roman" w:cs="Times New Roman"/>
          <w:bCs/>
        </w:rPr>
        <w:t xml:space="preserve"> pridelené.</w:t>
      </w:r>
      <w:r>
        <w:rPr>
          <w:rFonts w:ascii="Times New Roman" w:hAnsi="Times New Roman" w:cs="Times New Roman"/>
          <w:bCs/>
        </w:rPr>
        <w:t> </w:t>
      </w:r>
      <w:r w:rsidR="007421B5">
        <w:rPr>
          <w:rFonts w:ascii="Times New Roman" w:hAnsi="Times New Roman" w:cs="Times New Roman"/>
          <w:bCs/>
        </w:rPr>
        <w:t>Ak je daňový subjekt platiteľom dane z pridanej hodnoty, uvádza na faktúrach len identifikačné číslo pre daň z pridanej hodnoty a nie daňové identifikačné číslo, ktoré mu pridelil správca dane pri registráci</w:t>
      </w:r>
      <w:r w:rsidR="00BF1FBE">
        <w:rPr>
          <w:rFonts w:ascii="Times New Roman" w:hAnsi="Times New Roman" w:cs="Times New Roman"/>
          <w:bCs/>
        </w:rPr>
        <w:t>i</w:t>
      </w:r>
      <w:r w:rsidR="007421B5">
        <w:rPr>
          <w:rFonts w:ascii="Times New Roman" w:hAnsi="Times New Roman" w:cs="Times New Roman"/>
          <w:bCs/>
        </w:rPr>
        <w:t xml:space="preserve"> na daň z príjmov.</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71</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D176CF">
        <w:rPr>
          <w:rFonts w:ascii="Times New Roman" w:hAnsi="Times New Roman" w:cs="Times New Roman"/>
          <w:bCs/>
        </w:rPr>
        <w:t>Ustanovenie sa dopĺňa o postup správcu dane pri registráci</w:t>
      </w:r>
      <w:r>
        <w:rPr>
          <w:rFonts w:ascii="Times New Roman" w:hAnsi="Times New Roman" w:cs="Times New Roman"/>
          <w:bCs/>
        </w:rPr>
        <w:t>i</w:t>
      </w:r>
      <w:r w:rsidRPr="00D176CF">
        <w:rPr>
          <w:rFonts w:ascii="Times New Roman" w:hAnsi="Times New Roman" w:cs="Times New Roman"/>
          <w:bCs/>
        </w:rPr>
        <w:t xml:space="preserve"> z</w:t>
      </w:r>
      <w:r>
        <w:rPr>
          <w:rFonts w:ascii="Times New Roman" w:hAnsi="Times New Roman" w:cs="Times New Roman"/>
          <w:bCs/>
        </w:rPr>
        <w:t> </w:t>
      </w:r>
      <w:r w:rsidRPr="00D176CF">
        <w:rPr>
          <w:rFonts w:ascii="Times New Roman" w:hAnsi="Times New Roman" w:cs="Times New Roman"/>
          <w:bCs/>
        </w:rPr>
        <w:t>úradnej</w:t>
      </w:r>
      <w:r>
        <w:rPr>
          <w:rFonts w:ascii="Times New Roman" w:hAnsi="Times New Roman" w:cs="Times New Roman"/>
          <w:bCs/>
        </w:rPr>
        <w:t xml:space="preserve"> moci</w:t>
      </w:r>
      <w:r w:rsidRPr="00D176CF">
        <w:rPr>
          <w:rFonts w:ascii="Times New Roman" w:hAnsi="Times New Roman" w:cs="Times New Roman"/>
          <w:bCs/>
        </w:rPr>
        <w:t>.</w:t>
      </w:r>
    </w:p>
    <w:p w:rsidR="009535AA" w:rsidP="007D1522">
      <w:pPr>
        <w:jc w:val="both"/>
        <w:rPr>
          <w:rFonts w:ascii="Times New Roman" w:hAnsi="Times New Roman" w:cs="Times New Roman"/>
          <w:b/>
          <w:bCs/>
        </w:rPr>
      </w:pPr>
    </w:p>
    <w:p w:rsidR="007D1522" w:rsidRPr="00D176CF" w:rsidP="007D1522">
      <w:pPr>
        <w:jc w:val="both"/>
        <w:rPr>
          <w:rFonts w:ascii="Times New Roman" w:hAnsi="Times New Roman" w:cs="Times New Roman"/>
          <w:b/>
          <w:bCs/>
        </w:rPr>
      </w:pPr>
      <w:r w:rsidRPr="00D176CF">
        <w:rPr>
          <w:rFonts w:ascii="Times New Roman" w:hAnsi="Times New Roman" w:cs="Times New Roman"/>
          <w:b/>
          <w:bCs/>
        </w:rPr>
        <w:t xml:space="preserve">K bodu </w:t>
      </w:r>
      <w:r>
        <w:rPr>
          <w:rFonts w:ascii="Times New Roman" w:hAnsi="Times New Roman" w:cs="Times New Roman"/>
          <w:b/>
          <w:bCs/>
        </w:rPr>
        <w:t>72</w:t>
      </w:r>
    </w:p>
    <w:p w:rsidR="007D1522" w:rsidRPr="00D176CF"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spresňuje nadväzne na  hmotnoprávne daňové zákony.</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w:t>
      </w:r>
      <w:r>
        <w:rPr>
          <w:rFonts w:ascii="Times New Roman" w:hAnsi="Times New Roman" w:cs="Times New Roman"/>
          <w:b/>
          <w:bCs/>
        </w:rPr>
        <w:t>u 73</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Z dôvodu operatívnosti, vyššej efektívnosti a právnej istoty daňových subjektov sa navrhuje, aby daňové riaditeľstvo a colné riaditeľstvo  priebežne zverejňovalo aktualizovaný zoznam daňových subjektov registrovaných na daň z pridanej hodnoty a na spotrebné dane. V ustanovení sa tiež navrhuje obsah zverejňovaných údajov a spôsob ich zverejňovania.</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74</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Z dôvodu jednoznačnej identifikácie fyzickej osoby bolo potrebné ustanovenie § 32 ods. 5 tretiu vetu doplniť o daňové identifikačné číslo, ktoré v oznámení pre daňový úrad  uvádza právnická osoba alebo fyzická osoba z dôvodu vykonávania platieb fyzickým osobám, ak z platieb nezráža daň. Zároveň sa zvýšila aj suma, od ktorej právnické osoby a fyzické osoby oznamujú správcovi dane platby fyzickým osobám, ak z nich nezrážajú daň.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75</w:t>
      </w:r>
    </w:p>
    <w:p w:rsidR="007D1522" w:rsidP="007D1522">
      <w:pPr>
        <w:jc w:val="both"/>
        <w:rPr>
          <w:rFonts w:ascii="Times New Roman" w:hAnsi="Times New Roman" w:cs="Times New Roman"/>
          <w:bCs/>
        </w:rPr>
      </w:pPr>
      <w:r>
        <w:rPr>
          <w:rFonts w:ascii="Times New Roman" w:hAnsi="Times New Roman" w:cs="Times New Roman"/>
          <w:bCs/>
        </w:rPr>
        <w:tab/>
      </w:r>
    </w:p>
    <w:p w:rsidR="007D1522" w:rsidP="007D1522">
      <w:pPr>
        <w:jc w:val="both"/>
        <w:rPr>
          <w:rFonts w:ascii="Times New Roman" w:hAnsi="Times New Roman" w:cs="Times New Roman"/>
          <w:bCs/>
        </w:rPr>
      </w:pPr>
      <w:r>
        <w:rPr>
          <w:rFonts w:ascii="Times New Roman" w:hAnsi="Times New Roman" w:cs="Times New Roman"/>
          <w:bCs/>
        </w:rPr>
        <w:tab/>
        <w:t>V nadväznosti na „smernicu 2003/48/ES z 3.6.2003 o zdaňovaní príjmu z úspor v podobe výplaty úrokov“, ktorá bola zapracovaná do návrhu novely zákona o dani z</w:t>
      </w:r>
      <w:r w:rsidR="009535AA">
        <w:rPr>
          <w:rFonts w:ascii="Times New Roman" w:hAnsi="Times New Roman" w:cs="Times New Roman"/>
          <w:bCs/>
        </w:rPr>
        <w:t> </w:t>
      </w:r>
      <w:r>
        <w:rPr>
          <w:rFonts w:ascii="Times New Roman" w:hAnsi="Times New Roman" w:cs="Times New Roman"/>
          <w:bCs/>
        </w:rPr>
        <w:t>príjmov</w:t>
      </w:r>
      <w:r w:rsidR="009535AA">
        <w:rPr>
          <w:rFonts w:ascii="Times New Roman" w:hAnsi="Times New Roman" w:cs="Times New Roman"/>
          <w:bCs/>
        </w:rPr>
        <w:t>,</w:t>
      </w:r>
      <w:r>
        <w:rPr>
          <w:rFonts w:ascii="Times New Roman" w:hAnsi="Times New Roman" w:cs="Times New Roman"/>
          <w:bCs/>
        </w:rPr>
        <w:t xml:space="preserve">  vzniká povinnosť právnickým osobám a fyzickým osobám oznamovať úrok alebo iný výnos vyplácaný fyzickej osobe - konečnému príjemcovi miestne príslušnému správcovi dane, na tlačive, ktorého vzor určí ministerstvo financií. Vzor tlačiva daňové riaditeľstvo uverejní na internetovej stránke daňového riaditeľstva a obvyklým spôsobom (masovokomunikačné prostriedky) alebo na mieste obvyklom na oznamovanie informácií daňovým subjektom.</w:t>
      </w:r>
    </w:p>
    <w:p w:rsidR="007D1522" w:rsidP="007D1522">
      <w:pPr>
        <w:jc w:val="both"/>
        <w:rPr>
          <w:rFonts w:ascii="Times New Roman" w:hAnsi="Times New Roman" w:cs="Times New Roman"/>
        </w:rPr>
      </w:pPr>
      <w:r>
        <w:rPr>
          <w:rFonts w:ascii="Times New Roman" w:hAnsi="Times New Roman" w:cs="Times New Roman"/>
        </w:rPr>
        <w:tab/>
      </w:r>
    </w:p>
    <w:p w:rsidR="007D1522" w:rsidRPr="00077915" w:rsidP="007D1522">
      <w:pPr>
        <w:jc w:val="both"/>
        <w:rPr>
          <w:rFonts w:ascii="Times New Roman" w:hAnsi="Times New Roman" w:cs="Times New Roman"/>
        </w:rPr>
      </w:pPr>
      <w:r w:rsidRPr="00077915">
        <w:rPr>
          <w:rFonts w:ascii="Times New Roman" w:hAnsi="Times New Roman" w:cs="Times New Roman"/>
          <w:b/>
        </w:rPr>
        <w:t>K</w:t>
      </w:r>
      <w:r>
        <w:rPr>
          <w:rFonts w:ascii="Times New Roman" w:hAnsi="Times New Roman" w:cs="Times New Roman"/>
          <w:b/>
        </w:rPr>
        <w:t> </w:t>
      </w:r>
      <w:r w:rsidRPr="00077915">
        <w:rPr>
          <w:rFonts w:ascii="Times New Roman" w:hAnsi="Times New Roman" w:cs="Times New Roman"/>
          <w:b/>
        </w:rPr>
        <w:t>bod</w:t>
      </w:r>
      <w:r>
        <w:rPr>
          <w:rFonts w:ascii="Times New Roman" w:hAnsi="Times New Roman" w:cs="Times New Roman"/>
          <w:b/>
        </w:rPr>
        <w:t>u 76</w:t>
      </w:r>
    </w:p>
    <w:p w:rsidR="007D1522" w:rsidP="007D1522">
      <w:pPr>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 xml:space="preserve">V  § 35   sú uvádzané pokuty, ktoré sa vzťahujú na daň.  Navrhuje  sa  spresniť a doplniť  uloženie  pokuty v prípadoch, ak na základe výsledkov  daňovej  kontroly správca dane  prehodnotí daňové povinnosti vyplývajúce z ustanovení zákona o dani z pridanej hodnoty a  jednotlivých zákonov o spotrebných daniach  (napr.  vlastná daňová povinnosť, nadmerný odpočet, vrátenie  spotrebnej dane) a hranice pre určenie  výšky pokuty, ak daňový subjekt podá daňové priznanie po lehote ustanovenej hmotnoprávnymi daňovými zákonmi. Z dôvodu, aby pri ukladaní pokuty neboli daňové subjekty znevýhodňované alebo zvýhodňované, jednoznačne sa upravilo, aká základná úroková sadzba Národnej banky Slovenska sa pri ukladaní pokuty uplatní. Zároveň v odseku 3 sa ustanovenie dopĺňa o hlásenie a dodatočné hlásenie a v odseku 4 o pokutu uloženú správcom dane daňovému subjektu, ak predložil daňové priznanie po lehote a nevznikla mu za zdaňovacie obdobie daňová povinnosť alebo vlastná daňová povinnosť podľa zákona o dani z pridanej hodnoty.  </w:t>
      </w:r>
    </w:p>
    <w:p w:rsidR="007D1522" w:rsidP="007D1522">
      <w:pPr>
        <w:pStyle w:val="Heading2"/>
        <w:rPr>
          <w:rFonts w:ascii="Times New Roman" w:hAnsi="Times New Roman" w:cs="Times New Roman"/>
          <w:i w:val="0"/>
          <w:sz w:val="24"/>
          <w:szCs w:val="24"/>
        </w:rPr>
      </w:pPr>
      <w:r>
        <w:rPr>
          <w:rFonts w:ascii="Times New Roman" w:hAnsi="Times New Roman" w:cs="Times New Roman"/>
          <w:i w:val="0"/>
          <w:sz w:val="24"/>
          <w:szCs w:val="24"/>
        </w:rPr>
        <w:t>K bodu 77</w:t>
      </w:r>
    </w:p>
    <w:p w:rsidR="007D1522" w:rsidP="007D1522">
      <w:pPr>
        <w:jc w:val="both"/>
        <w:rPr>
          <w:rFonts w:ascii="Times New Roman" w:hAnsi="Times New Roman" w:cs="Times New Roman"/>
          <w:b/>
          <w:bCs/>
        </w:rPr>
      </w:pPr>
    </w:p>
    <w:p w:rsidR="007D1522" w:rsidP="007D1522">
      <w:pPr>
        <w:ind w:firstLine="708"/>
        <w:jc w:val="both"/>
        <w:rPr>
          <w:rFonts w:ascii="Times New Roman" w:hAnsi="Times New Roman" w:cs="Times New Roman"/>
        </w:rPr>
      </w:pPr>
      <w:r>
        <w:rPr>
          <w:rFonts w:ascii="Times New Roman" w:hAnsi="Times New Roman" w:cs="Times New Roman"/>
        </w:rPr>
        <w:t>Úprava sa vykonáva z dôvodu spresnenia jednotného výkladu a postupu, ak je správcom dane obec</w:t>
      </w:r>
      <w:r>
        <w:rPr>
          <w:rFonts w:ascii="Times New Roman" w:hAnsi="Times New Roman" w:cs="Times New Roman"/>
        </w:rPr>
        <w:t>.</w:t>
      </w:r>
    </w:p>
    <w:p w:rsidR="007D1522" w:rsidP="007D1522">
      <w:pPr>
        <w:pStyle w:val="Heading2"/>
        <w:rPr>
          <w:rFonts w:ascii="Times New Roman" w:hAnsi="Times New Roman" w:cs="Times New Roman"/>
          <w:i w:val="0"/>
          <w:sz w:val="24"/>
          <w:szCs w:val="24"/>
        </w:rPr>
      </w:pPr>
      <w:r>
        <w:rPr>
          <w:rFonts w:ascii="Times New Roman" w:hAnsi="Times New Roman" w:cs="Times New Roman"/>
          <w:i w:val="0"/>
          <w:sz w:val="24"/>
          <w:szCs w:val="24"/>
        </w:rPr>
        <w:t xml:space="preserve">K bodu 78 </w:t>
      </w:r>
    </w:p>
    <w:p w:rsidR="007D1522" w:rsidP="007D1522">
      <w:pPr>
        <w:jc w:val="both"/>
        <w:rPr>
          <w:rFonts w:ascii="Times New Roman" w:hAnsi="Times New Roman" w:cs="Times New Roman"/>
          <w:b/>
          <w:bCs/>
        </w:rPr>
      </w:pPr>
    </w:p>
    <w:p w:rsidR="007D1522" w:rsidP="007D1522">
      <w:pPr>
        <w:ind w:firstLine="708"/>
        <w:jc w:val="both"/>
        <w:rPr>
          <w:rFonts w:ascii="Times New Roman" w:hAnsi="Times New Roman" w:cs="Times New Roman"/>
        </w:rPr>
      </w:pPr>
      <w:r>
        <w:rPr>
          <w:rFonts w:ascii="Times New Roman" w:hAnsi="Times New Roman" w:cs="Times New Roman"/>
        </w:rPr>
        <w:t>Ustanovenie sa spresňuje nadväzne na zákon o dani z príjmov a dopĺňa sa pokuta za nepredloženie súhrnného výkazu (zákon o dani z pridanej hodnoty). Zároveň sa jednoznačne ustanovuje, že správca dane pri nepredložení hlásenia alebo prehľadu, resp. súhrnného výkazu môže uložiť len jednu pokutu.</w:t>
      </w:r>
    </w:p>
    <w:p w:rsidR="007D1522" w:rsidP="007D1522">
      <w:pPr>
        <w:pStyle w:val="Heading2"/>
        <w:rPr>
          <w:rFonts w:ascii="Times New Roman" w:hAnsi="Times New Roman" w:cs="Times New Roman"/>
          <w:i w:val="0"/>
          <w:sz w:val="24"/>
          <w:szCs w:val="24"/>
        </w:rPr>
      </w:pPr>
      <w:r>
        <w:rPr>
          <w:rFonts w:ascii="Times New Roman" w:hAnsi="Times New Roman" w:cs="Times New Roman"/>
          <w:i w:val="0"/>
          <w:sz w:val="24"/>
          <w:szCs w:val="24"/>
        </w:rPr>
        <w:t xml:space="preserve">K bodu 79 </w:t>
      </w:r>
    </w:p>
    <w:p w:rsidR="007D1522" w:rsidP="007D1522">
      <w:pPr>
        <w:ind w:firstLine="708"/>
        <w:jc w:val="both"/>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Ustanovenie sa spresňuje nadväzne na súčasne platný zákon o správe daní.</w:t>
      </w:r>
    </w:p>
    <w:p w:rsidR="007D1522" w:rsidP="007D1522">
      <w:pPr>
        <w:pStyle w:val="Heading2"/>
        <w:rPr>
          <w:rFonts w:ascii="Times New Roman" w:hAnsi="Times New Roman" w:cs="Times New Roman"/>
          <w:i w:val="0"/>
          <w:sz w:val="24"/>
          <w:szCs w:val="24"/>
        </w:rPr>
      </w:pPr>
      <w:r>
        <w:rPr>
          <w:rFonts w:ascii="Times New Roman" w:hAnsi="Times New Roman" w:cs="Times New Roman"/>
          <w:i w:val="0"/>
          <w:sz w:val="24"/>
          <w:szCs w:val="24"/>
        </w:rPr>
        <w:t>K bodu 80</w:t>
      </w:r>
    </w:p>
    <w:p w:rsidR="007D1522" w:rsidP="007D1522">
      <w:pPr>
        <w:pStyle w:val="BodyText2"/>
        <w:spacing w:after="0" w:line="240" w:lineRule="auto"/>
        <w:ind w:firstLine="709"/>
        <w:rPr>
          <w:rFonts w:ascii="Times New Roman" w:hAnsi="Times New Roman" w:cs="Times New Roman"/>
        </w:rPr>
      </w:pPr>
    </w:p>
    <w:p w:rsidR="007D1522" w:rsidP="007D1522">
      <w:pPr>
        <w:pStyle w:val="BodyText2"/>
        <w:spacing w:after="0" w:line="240" w:lineRule="auto"/>
        <w:ind w:firstLine="709"/>
        <w:rPr>
          <w:rFonts w:ascii="Times New Roman" w:hAnsi="Times New Roman" w:cs="Times New Roman"/>
        </w:rPr>
      </w:pPr>
      <w:r>
        <w:rPr>
          <w:rFonts w:ascii="Times New Roman" w:hAnsi="Times New Roman" w:cs="Times New Roman"/>
        </w:rPr>
        <w:t>Ustanovenie sa dopĺňa o možnosť uložiť pokutu za porušenie povinností  nepeňažnej</w:t>
      </w:r>
    </w:p>
    <w:p w:rsidR="007D1522" w:rsidP="007D1522">
      <w:pPr>
        <w:pStyle w:val="BodyText2"/>
        <w:spacing w:after="0" w:line="240" w:lineRule="auto"/>
        <w:rPr>
          <w:rFonts w:ascii="Times New Roman" w:hAnsi="Times New Roman" w:cs="Times New Roman"/>
        </w:rPr>
      </w:pPr>
      <w:r>
        <w:rPr>
          <w:rFonts w:ascii="Times New Roman" w:hAnsi="Times New Roman" w:cs="Times New Roman"/>
        </w:rPr>
        <w:t>povahy aj tretej  osobe, ak si nesplní povinnosti podľa zákona o správe daní.</w:t>
      </w:r>
    </w:p>
    <w:p w:rsidR="007D1522" w:rsidP="007D1522">
      <w:pPr>
        <w:pStyle w:val="Heading2"/>
        <w:rPr>
          <w:rFonts w:ascii="Times New Roman" w:hAnsi="Times New Roman" w:cs="Times New Roman"/>
          <w:i w:val="0"/>
          <w:sz w:val="24"/>
          <w:szCs w:val="24"/>
        </w:rPr>
      </w:pPr>
      <w:r>
        <w:rPr>
          <w:rFonts w:ascii="Times New Roman" w:hAnsi="Times New Roman" w:cs="Times New Roman"/>
          <w:i w:val="0"/>
          <w:sz w:val="24"/>
          <w:szCs w:val="24"/>
        </w:rPr>
        <w:t>K bodu 81</w:t>
      </w:r>
    </w:p>
    <w:p w:rsidR="007D1522" w:rsidP="007D1522">
      <w:pPr>
        <w:jc w:val="both"/>
        <w:rPr>
          <w:rFonts w:ascii="Times New Roman" w:hAnsi="Times New Roman" w:cs="Times New Roman"/>
          <w:b/>
          <w:bCs/>
        </w:rPr>
      </w:pPr>
    </w:p>
    <w:p w:rsidR="007D1522" w:rsidP="007D1522">
      <w:pPr>
        <w:pStyle w:val="BodyText2"/>
        <w:spacing w:line="240" w:lineRule="auto"/>
        <w:ind w:firstLine="708"/>
        <w:jc w:val="both"/>
        <w:rPr>
          <w:rFonts w:ascii="Times New Roman" w:hAnsi="Times New Roman" w:cs="Times New Roman"/>
        </w:rPr>
      </w:pPr>
      <w:r>
        <w:rPr>
          <w:rFonts w:ascii="Times New Roman" w:hAnsi="Times New Roman" w:cs="Times New Roman"/>
        </w:rPr>
        <w:t xml:space="preserve">Pre správcu dane, ktorý novým rozhodnutím zníži daň alebo vlastnú daňovú povinnosť, alebo zvýši nadmerný odpočet, sa zavádza povinnosť z úradnej moci  v pomernej výške znížiť aj pokutu uloženú </w:t>
      </w:r>
      <w:r>
        <w:rPr>
          <w:rFonts w:ascii="Times New Roman" w:hAnsi="Times New Roman" w:cs="Times New Roman"/>
        </w:rPr>
        <w:t xml:space="preserve">pôvodným rozhodnutím. </w:t>
      </w:r>
    </w:p>
    <w:p w:rsidR="007D1522" w:rsidP="007D1522">
      <w:pPr>
        <w:rPr>
          <w:rFonts w:ascii="Times New Roman" w:hAnsi="Times New Roman" w:cs="Times New Roman"/>
          <w:b/>
        </w:rPr>
      </w:pPr>
    </w:p>
    <w:p w:rsidR="007D1522" w:rsidP="007D1522">
      <w:pPr>
        <w:rPr>
          <w:rFonts w:ascii="Times New Roman" w:hAnsi="Times New Roman" w:cs="Times New Roman"/>
          <w:b/>
        </w:rPr>
      </w:pPr>
      <w:r>
        <w:rPr>
          <w:rFonts w:ascii="Times New Roman" w:hAnsi="Times New Roman" w:cs="Times New Roman"/>
          <w:b/>
        </w:rPr>
        <w:t>K bodu 82</w:t>
      </w:r>
    </w:p>
    <w:p w:rsidR="007D1522" w:rsidP="007D1522">
      <w:pPr>
        <w:rPr>
          <w:rFonts w:ascii="Times New Roman" w:hAnsi="Times New Roman" w:cs="Times New Roman"/>
          <w:b/>
        </w:rPr>
      </w:pPr>
    </w:p>
    <w:p w:rsidR="007D1522" w:rsidRPr="00D85924" w:rsidP="007D1522">
      <w:pPr>
        <w:jc w:val="both"/>
        <w:rPr>
          <w:rFonts w:ascii="Times New Roman" w:hAnsi="Times New Roman" w:cs="Times New Roman"/>
        </w:rPr>
      </w:pPr>
      <w:r>
        <w:rPr>
          <w:rFonts w:ascii="Times New Roman" w:hAnsi="Times New Roman" w:cs="Times New Roman"/>
          <w:b/>
        </w:rPr>
        <w:tab/>
      </w:r>
      <w:r w:rsidRPr="00550FBC">
        <w:rPr>
          <w:rFonts w:ascii="Times New Roman" w:hAnsi="Times New Roman" w:cs="Times New Roman"/>
        </w:rPr>
        <w:t>Súčasné znenie</w:t>
      </w:r>
      <w:r>
        <w:rPr>
          <w:rFonts w:ascii="Times New Roman" w:hAnsi="Times New Roman" w:cs="Times New Roman"/>
        </w:rPr>
        <w:t xml:space="preserve"> § 35 ods. 18 sa vypúšťa vzhľadom na to, že rozpočtové určenie výnosov z pokút upravuje</w:t>
      </w:r>
      <w:r w:rsidRPr="00550FBC">
        <w:rPr>
          <w:rFonts w:ascii="Times New Roman" w:hAnsi="Times New Roman" w:cs="Times New Roman"/>
        </w:rPr>
        <w:t xml:space="preserve"> </w:t>
      </w:r>
      <w:r>
        <w:rPr>
          <w:rFonts w:ascii="Times New Roman" w:hAnsi="Times New Roman" w:cs="Times New Roman"/>
        </w:rPr>
        <w:t>zákon o rozpočtových pravidlách. Novým znením sa navrhuje uložiť pokutu osobe, ktorá nie je platiteľom dane, ak uplatní   k cene daň z pridanej hodnoty.</w:t>
      </w:r>
    </w:p>
    <w:p w:rsidR="007D1522" w:rsidP="007D1522">
      <w:pPr>
        <w:pStyle w:val="Heading2"/>
        <w:rPr>
          <w:rFonts w:ascii="Times New Roman" w:hAnsi="Times New Roman" w:cs="Times New Roman"/>
          <w:i w:val="0"/>
          <w:sz w:val="24"/>
          <w:szCs w:val="24"/>
        </w:rPr>
      </w:pPr>
      <w:r>
        <w:rPr>
          <w:rFonts w:ascii="Times New Roman" w:hAnsi="Times New Roman" w:cs="Times New Roman"/>
          <w:i w:val="0"/>
          <w:sz w:val="24"/>
          <w:szCs w:val="24"/>
        </w:rPr>
        <w:t xml:space="preserve">K bodu 83 </w:t>
      </w:r>
    </w:p>
    <w:p w:rsidR="007D1522" w:rsidP="007D1522">
      <w:pPr>
        <w:rPr>
          <w:rFonts w:ascii="Times New Roman" w:hAnsi="Times New Roman" w:cs="Times New Roman"/>
        </w:rPr>
      </w:pPr>
    </w:p>
    <w:p w:rsidR="007D1522" w:rsidP="007D1522">
      <w:pPr>
        <w:ind w:firstLine="708"/>
        <w:rPr>
          <w:rFonts w:ascii="Times New Roman" w:hAnsi="Times New Roman" w:cs="Times New Roman"/>
        </w:rPr>
      </w:pPr>
      <w:r>
        <w:rPr>
          <w:rFonts w:ascii="Times New Roman" w:hAnsi="Times New Roman" w:cs="Times New Roman"/>
        </w:rPr>
        <w:t>Navrhovaná úprava  tohto ustanovenia súvisí so zapracovaním  sankčného systému zo  zákona o dani z pridanej hodnoty do zákona o správe daní.</w:t>
      </w:r>
    </w:p>
    <w:p w:rsidR="007D1522" w:rsidP="007D1522">
      <w:pPr>
        <w:pStyle w:val="Heading4"/>
        <w:rPr>
          <w:rFonts w:ascii="Times New Roman" w:hAnsi="Times New Roman" w:cs="Times New Roman"/>
          <w:sz w:val="24"/>
          <w:szCs w:val="24"/>
        </w:rPr>
      </w:pPr>
      <w:r>
        <w:rPr>
          <w:rFonts w:ascii="Times New Roman" w:hAnsi="Times New Roman" w:cs="Times New Roman"/>
          <w:sz w:val="24"/>
          <w:szCs w:val="24"/>
        </w:rPr>
        <w:t xml:space="preserve">K bodu 84  </w:t>
      </w:r>
    </w:p>
    <w:p w:rsidR="007D1522" w:rsidP="007D1522">
      <w:pPr>
        <w:jc w:val="both"/>
        <w:rPr>
          <w:rFonts w:ascii="Times New Roman" w:hAnsi="Times New Roman" w:cs="Times New Roman"/>
          <w:b/>
          <w:bCs/>
        </w:rPr>
      </w:pPr>
    </w:p>
    <w:p w:rsidR="007D1522" w:rsidP="007D1522">
      <w:pPr>
        <w:pStyle w:val="BodyText2"/>
        <w:spacing w:line="240" w:lineRule="auto"/>
        <w:ind w:firstLine="708"/>
        <w:jc w:val="both"/>
        <w:rPr>
          <w:rFonts w:ascii="Times New Roman" w:hAnsi="Times New Roman" w:cs="Times New Roman"/>
        </w:rPr>
      </w:pPr>
      <w:r>
        <w:rPr>
          <w:rFonts w:ascii="Times New Roman" w:hAnsi="Times New Roman" w:cs="Times New Roman"/>
        </w:rPr>
        <w:t>Ustanovenie sa dopĺňa  o nové písmeno g), podľa ktorého  správca dane  vyrubí  sankčný úrok platiteľovi dane v prípade, ak nevykonal zabezpečenie dane a výšku dane neodviedol v termíne podľa § 44  zákona č. 595/2003 Z. z. o dani z príjmov v znení neskorších predpisov.</w:t>
      </w:r>
    </w:p>
    <w:p w:rsidR="007F4A0C" w:rsidP="007D1522">
      <w:pPr>
        <w:pStyle w:val="Heading4"/>
        <w:rPr>
          <w:rFonts w:ascii="Times New Roman" w:hAnsi="Times New Roman" w:cs="Times New Roman"/>
          <w:sz w:val="24"/>
          <w:szCs w:val="24"/>
        </w:rPr>
      </w:pPr>
    </w:p>
    <w:p w:rsidR="007D1522" w:rsidP="007D1522">
      <w:pPr>
        <w:pStyle w:val="Heading4"/>
        <w:rPr>
          <w:rFonts w:ascii="Times New Roman" w:hAnsi="Times New Roman" w:cs="Times New Roman"/>
          <w:sz w:val="24"/>
          <w:szCs w:val="24"/>
        </w:rPr>
      </w:pPr>
      <w:r>
        <w:rPr>
          <w:rFonts w:ascii="Times New Roman" w:hAnsi="Times New Roman" w:cs="Times New Roman"/>
          <w:sz w:val="24"/>
          <w:szCs w:val="24"/>
        </w:rPr>
        <w:t>K bodu 85</w:t>
      </w:r>
    </w:p>
    <w:p w:rsidR="007D1522" w:rsidRPr="00D85924" w:rsidP="007D1522">
      <w:pPr>
        <w:pStyle w:val="Heading4"/>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b w:val="0"/>
          <w:sz w:val="24"/>
          <w:szCs w:val="24"/>
        </w:rPr>
        <w:t>Jednoznačne sa upravuje, že správca dane nemôže vyrubiť sankčný úrok zo sankčného úroku, úroku alebo z pokuty.</w:t>
      </w:r>
    </w:p>
    <w:p w:rsidR="007D1522" w:rsidP="007D1522">
      <w:pPr>
        <w:pStyle w:val="Heading4"/>
        <w:rPr>
          <w:rFonts w:ascii="Times New Roman" w:hAnsi="Times New Roman" w:cs="Times New Roman"/>
          <w:sz w:val="24"/>
          <w:szCs w:val="24"/>
        </w:rPr>
      </w:pPr>
      <w:r>
        <w:rPr>
          <w:rFonts w:ascii="Times New Roman" w:hAnsi="Times New Roman" w:cs="Times New Roman"/>
          <w:sz w:val="24"/>
          <w:szCs w:val="24"/>
        </w:rPr>
        <w:t xml:space="preserve"> K bodu 86</w:t>
      </w:r>
    </w:p>
    <w:p w:rsidR="007D1522" w:rsidP="007D1522">
      <w:pPr>
        <w:rPr>
          <w:rFonts w:ascii="Times New Roman" w:hAnsi="Times New Roman" w:cs="Times New Roman"/>
        </w:rPr>
      </w:pPr>
    </w:p>
    <w:p w:rsidR="007D1522" w:rsidP="007D1522">
      <w:pPr>
        <w:pStyle w:val="BodyText2"/>
        <w:spacing w:line="240" w:lineRule="auto"/>
        <w:ind w:firstLine="708"/>
        <w:jc w:val="both"/>
        <w:rPr>
          <w:rFonts w:ascii="Times New Roman" w:hAnsi="Times New Roman" w:cs="Times New Roman"/>
        </w:rPr>
      </w:pPr>
      <w:r>
        <w:rPr>
          <w:rFonts w:ascii="Times New Roman" w:hAnsi="Times New Roman" w:cs="Times New Roman"/>
        </w:rPr>
        <w:t>V záujme zachovávania ochrany práv daňového subjektu sa v  uvedených ustanoveniach  upravuje  povinnosť zníženia vyrubeného  sankčného úroku  správcom dane z úradnej moci, ak dochádza k zníženiu pôvodne vyrubenej dane. Ako kompenzácia  sa daňovému subjektu  priznáva  sankčný úrok za neoprávnene zadržiavané peňažné prostriedky  vo výške štvornásobku základnej úrokovej sadzby Národnej banky Slovenska za každý deň  neoprávnene zadržiavaných peňažných prostriedkov daňového subjektu. Pri platení sankčného úroku daňovému subjektu sa postupuje ako pri vrátení daňového preplatku podľa   § 63. Zároveň sa nadväzne na daň z pridanej hodnoty a spotrebné dane zavádza definícia pojmu neoprávnene zadržiavané peňažné prostriedky.</w:t>
      </w:r>
    </w:p>
    <w:p w:rsidR="0054729D" w:rsidP="008171F4">
      <w:pPr>
        <w:pStyle w:val="BodyText2"/>
        <w:spacing w:line="240" w:lineRule="auto"/>
        <w:ind w:firstLine="708"/>
        <w:jc w:val="both"/>
        <w:rPr>
          <w:rFonts w:ascii="Times New Roman" w:hAnsi="Times New Roman" w:cs="Times New Roman"/>
        </w:rPr>
      </w:pPr>
      <w:r w:rsidR="007D1522">
        <w:rPr>
          <w:rFonts w:ascii="Times New Roman" w:hAnsi="Times New Roman" w:cs="Times New Roman"/>
        </w:rPr>
        <w:t>Navrhovanou úpravou § 35b ods. 7 sa ustanovuje pre správcu dane  povinnosť  po poukázaní neoprávnene zadržiavaných peňažných prostriedkov zaplatiť daňovému subjektu do 15 dní sankčný úrok a vydať daňovému su</w:t>
      </w:r>
      <w:r w:rsidR="007D1522">
        <w:rPr>
          <w:rFonts w:ascii="Times New Roman" w:hAnsi="Times New Roman" w:cs="Times New Roman"/>
        </w:rPr>
        <w:t>bjektu rozhodnutie.</w:t>
      </w:r>
    </w:p>
    <w:p w:rsidR="008171F4"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54729D">
        <w:rPr>
          <w:rFonts w:ascii="Times New Roman" w:hAnsi="Times New Roman" w:cs="Times New Roman"/>
          <w:b/>
          <w:bCs/>
        </w:rPr>
        <w:t>K bodu 87</w:t>
      </w:r>
    </w:p>
    <w:p w:rsidR="007D1522" w:rsidP="007D1522">
      <w:pPr>
        <w:jc w:val="both"/>
        <w:rPr>
          <w:rFonts w:ascii="Times New Roman" w:hAnsi="Times New Roman" w:cs="Times New Roman"/>
          <w:b/>
          <w:bCs/>
        </w:rPr>
      </w:pPr>
    </w:p>
    <w:p w:rsidR="0054729D" w:rsidRPr="0054729D" w:rsidP="007D1522">
      <w:pPr>
        <w:jc w:val="both"/>
        <w:rPr>
          <w:rFonts w:ascii="Times New Roman" w:hAnsi="Times New Roman" w:cs="Times New Roman"/>
          <w:bCs/>
        </w:rPr>
      </w:pPr>
      <w:r>
        <w:rPr>
          <w:rFonts w:ascii="Times New Roman" w:hAnsi="Times New Roman" w:cs="Times New Roman"/>
          <w:b/>
          <w:bCs/>
        </w:rPr>
        <w:tab/>
      </w:r>
      <w:r w:rsidRPr="0054729D">
        <w:rPr>
          <w:rFonts w:ascii="Times New Roman" w:hAnsi="Times New Roman" w:cs="Times New Roman"/>
          <w:bCs/>
        </w:rPr>
        <w:t>Nadväzne na nové znenie § 35b ods. 9 sa z odseku 8 navrhuje vypustiť posledná veta, ktorá je nadbytočná.</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8</w:t>
      </w:r>
      <w:r w:rsidR="0054729D">
        <w:rPr>
          <w:rFonts w:ascii="Times New Roman" w:hAnsi="Times New Roman" w:cs="Times New Roman"/>
          <w:b/>
          <w:bCs/>
        </w:rPr>
        <w:t>8</w:t>
      </w:r>
      <w:r>
        <w:rPr>
          <w:rFonts w:ascii="Times New Roman" w:hAnsi="Times New Roman" w:cs="Times New Roman"/>
          <w:b/>
          <w:bCs/>
        </w:rPr>
        <w:t xml:space="preserve">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Rovnako ako u pokuty podľa § 35 ods. 17 sa aj pri sankčnom úroku ustanovila lehota, po ktorej nemožno sankčný úrok vyrubiť a zároveň aj právo na vybratie a vymáhanie sankčného úroku.</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 xml:space="preserve"> K bodu 8</w:t>
      </w:r>
      <w:r w:rsidR="0054729D">
        <w:rPr>
          <w:rFonts w:ascii="Times New Roman" w:hAnsi="Times New Roman" w:cs="Times New Roman"/>
          <w:b/>
          <w:bCs/>
        </w:rPr>
        <w:t>9</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394E81">
        <w:rPr>
          <w:rFonts w:ascii="Times New Roman" w:hAnsi="Times New Roman" w:cs="Times New Roman"/>
          <w:bCs/>
        </w:rPr>
        <w:t>Navrhovaným ustanovením sa umožňuje správcovi dane zrušiť alebo zmeniť rozhodnutie</w:t>
      </w:r>
      <w:r>
        <w:rPr>
          <w:rFonts w:ascii="Times New Roman" w:hAnsi="Times New Roman" w:cs="Times New Roman"/>
          <w:b/>
          <w:bCs/>
        </w:rPr>
        <w:t xml:space="preserve"> </w:t>
      </w:r>
      <w:r>
        <w:rPr>
          <w:rFonts w:ascii="Times New Roman" w:hAnsi="Times New Roman" w:cs="Times New Roman"/>
          <w:bCs/>
        </w:rPr>
        <w:t xml:space="preserve">o záznamovej povinnosti, ktorú uložil daňovému  subjektu vzhľadom na to, že v súčasnosti nemá správca dane oporu v zákone na zrušenie alebo zmenenie svojho rozhodnutia.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9</w:t>
      </w:r>
      <w:r w:rsidR="0054729D">
        <w:rPr>
          <w:rFonts w:ascii="Times New Roman" w:hAnsi="Times New Roman" w:cs="Times New Roman"/>
          <w:b/>
          <w:bCs/>
        </w:rPr>
        <w:t>0</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dopĺňa nadväzne na  navrhované doplnenie § 20 ods. 8.</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Pr="00D176CF">
        <w:rPr>
          <w:rFonts w:ascii="Times New Roman" w:hAnsi="Times New Roman" w:cs="Times New Roman"/>
          <w:b/>
          <w:bCs/>
        </w:rPr>
        <w:t>K bodu 9</w:t>
      </w:r>
      <w:r w:rsidR="0054729D">
        <w:rPr>
          <w:rFonts w:ascii="Times New Roman" w:hAnsi="Times New Roman" w:cs="Times New Roman"/>
          <w:b/>
          <w:bCs/>
        </w:rPr>
        <w:t>1</w:t>
      </w:r>
    </w:p>
    <w:p w:rsidR="007D1522" w:rsidP="007D1522">
      <w:pPr>
        <w:jc w:val="both"/>
        <w:rPr>
          <w:rFonts w:ascii="Times New Roman" w:hAnsi="Times New Roman" w:cs="Times New Roman"/>
          <w:b/>
          <w:bCs/>
        </w:rPr>
      </w:pPr>
    </w:p>
    <w:p w:rsidR="007D1522" w:rsidRPr="00F85439" w:rsidP="007D1522">
      <w:pPr>
        <w:jc w:val="both"/>
        <w:rPr>
          <w:rFonts w:ascii="Times New Roman" w:hAnsi="Times New Roman" w:cs="Times New Roman"/>
          <w:bCs/>
        </w:rPr>
      </w:pPr>
      <w:r>
        <w:rPr>
          <w:rFonts w:ascii="Times New Roman" w:hAnsi="Times New Roman" w:cs="Times New Roman"/>
          <w:b/>
          <w:bCs/>
        </w:rPr>
        <w:tab/>
      </w:r>
      <w:r w:rsidRPr="00F85439">
        <w:rPr>
          <w:rFonts w:ascii="Times New Roman" w:hAnsi="Times New Roman" w:cs="Times New Roman"/>
          <w:bCs/>
        </w:rPr>
        <w:t>Navrhovaným znením sa spresňuje, kedy a za aké obdobie nemôže daňový subjekt podať dodatočné daňové priznanie alebo hlásenie.</w:t>
      </w:r>
    </w:p>
    <w:p w:rsidR="007D1522" w:rsidP="007D1522">
      <w:pPr>
        <w:jc w:val="both"/>
        <w:rPr>
          <w:rFonts w:ascii="Times New Roman" w:hAnsi="Times New Roman" w:cs="Times New Roman"/>
          <w:b/>
          <w:bCs/>
        </w:rPr>
      </w:pPr>
    </w:p>
    <w:p w:rsidR="007F4A0C"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9</w:t>
      </w:r>
      <w:r w:rsidR="0054729D">
        <w:rPr>
          <w:rFonts w:ascii="Times New Roman" w:hAnsi="Times New Roman" w:cs="Times New Roman"/>
          <w:b/>
          <w:bCs/>
        </w:rPr>
        <w:t>2</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dopĺňa o ďalšie skutočnosti, ktoré vyplynuli z poznatkov praxe.</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bodom 9</w:t>
      </w:r>
      <w:r w:rsidR="0054729D">
        <w:rPr>
          <w:rFonts w:ascii="Times New Roman" w:hAnsi="Times New Roman" w:cs="Times New Roman"/>
          <w:b/>
          <w:bCs/>
        </w:rPr>
        <w:t>3</w:t>
      </w:r>
      <w:r>
        <w:rPr>
          <w:rFonts w:ascii="Times New Roman" w:hAnsi="Times New Roman" w:cs="Times New Roman"/>
          <w:b/>
          <w:bCs/>
        </w:rPr>
        <w:t xml:space="preserve"> a 9</w:t>
      </w:r>
      <w:r w:rsidR="0054729D">
        <w:rPr>
          <w:rFonts w:ascii="Times New Roman" w:hAnsi="Times New Roman" w:cs="Times New Roman"/>
          <w:b/>
          <w:bCs/>
        </w:rPr>
        <w:t>4</w:t>
      </w:r>
      <w:r>
        <w:rPr>
          <w:rFonts w:ascii="Times New Roman" w:hAnsi="Times New Roman" w:cs="Times New Roman"/>
          <w:b/>
          <w:bCs/>
        </w:rPr>
        <w:t xml:space="preserve"> </w:t>
      </w:r>
    </w:p>
    <w:p w:rsidR="007D1522" w:rsidP="007D1522">
      <w:pPr>
        <w:jc w:val="center"/>
        <w:rPr>
          <w:rFonts w:ascii="Arial" w:hAnsi="Arial" w:cs="Arial"/>
          <w:bCs/>
          <w:sz w:val="16"/>
          <w:szCs w:val="16"/>
        </w:rPr>
      </w:pPr>
    </w:p>
    <w:p w:rsidR="007D1522" w:rsidP="007D1522">
      <w:pPr>
        <w:jc w:val="center"/>
        <w:rPr>
          <w:rFonts w:ascii="Arial" w:hAnsi="Arial" w:cs="Arial"/>
          <w:bCs/>
          <w:sz w:val="16"/>
          <w:szCs w:val="16"/>
        </w:rPr>
      </w:pPr>
    </w:p>
    <w:p w:rsidR="007D1522" w:rsidP="007D1522">
      <w:pPr>
        <w:jc w:val="both"/>
        <w:rPr>
          <w:rFonts w:ascii="Times New Roman" w:hAnsi="Times New Roman" w:cs="Times New Roman"/>
          <w:bCs/>
        </w:rPr>
      </w:pPr>
      <w:r>
        <w:rPr>
          <w:rFonts w:ascii="Times New Roman" w:hAnsi="Times New Roman" w:cs="Times New Roman"/>
          <w:bCs/>
        </w:rPr>
        <w:tab/>
        <w:t>V § 41  sa zosúlaďujú pojmy nadväzne na § 5 súčasne platného zákona</w:t>
      </w:r>
      <w:r w:rsidR="0054729D">
        <w:rPr>
          <w:rFonts w:ascii="Times New Roman" w:hAnsi="Times New Roman" w:cs="Times New Roman"/>
          <w:bCs/>
        </w:rPr>
        <w:t>.</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9</w:t>
      </w:r>
      <w:r w:rsidR="0054729D">
        <w:rPr>
          <w:rFonts w:ascii="Times New Roman" w:hAnsi="Times New Roman" w:cs="Times New Roman"/>
          <w:b/>
          <w:bCs/>
        </w:rPr>
        <w:t>5</w:t>
      </w:r>
    </w:p>
    <w:p w:rsidR="007D1522" w:rsidP="007D1522">
      <w:pPr>
        <w:jc w:val="both"/>
        <w:rPr>
          <w:rFonts w:ascii="Times New Roman" w:hAnsi="Times New Roman" w:cs="Times New Roman"/>
          <w:b/>
          <w:bCs/>
        </w:rPr>
      </w:pPr>
    </w:p>
    <w:p w:rsidR="007D1522" w:rsidRPr="00F85439" w:rsidP="007D1522">
      <w:pPr>
        <w:jc w:val="both"/>
        <w:rPr>
          <w:rFonts w:ascii="Times New Roman" w:hAnsi="Times New Roman" w:cs="Times New Roman"/>
          <w:bCs/>
        </w:rPr>
      </w:pPr>
      <w:r>
        <w:rPr>
          <w:rFonts w:ascii="Times New Roman" w:hAnsi="Times New Roman" w:cs="Times New Roman"/>
          <w:b/>
          <w:bCs/>
        </w:rPr>
        <w:tab/>
      </w:r>
      <w:r w:rsidRPr="00F85439">
        <w:rPr>
          <w:rFonts w:ascii="Times New Roman" w:hAnsi="Times New Roman" w:cs="Times New Roman"/>
          <w:bCs/>
        </w:rPr>
        <w:t>Navrhuje sa spresniť postup pri určení dane</w:t>
      </w:r>
      <w:r>
        <w:rPr>
          <w:rFonts w:ascii="Times New Roman" w:hAnsi="Times New Roman" w:cs="Times New Roman"/>
          <w:bCs/>
        </w:rPr>
        <w:t xml:space="preserve"> podľa pomôcok</w:t>
      </w:r>
      <w:r w:rsidRPr="00F85439">
        <w:rPr>
          <w:rFonts w:ascii="Times New Roman" w:hAnsi="Times New Roman" w:cs="Times New Roman"/>
          <w:bCs/>
        </w:rPr>
        <w:t xml:space="preserve"> správcom dane.</w:t>
      </w:r>
    </w:p>
    <w:p w:rsidR="008F2C97"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9</w:t>
      </w:r>
      <w:r w:rsidR="0054729D">
        <w:rPr>
          <w:rFonts w:ascii="Times New Roman" w:hAnsi="Times New Roman" w:cs="Times New Roman"/>
          <w:b/>
          <w:bCs/>
        </w:rPr>
        <w:t>6</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Ide o zosúladenie znenia nadpisu  s § 44 súčasne platného zákona.</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9</w:t>
      </w:r>
      <w:r w:rsidR="0054729D">
        <w:rPr>
          <w:rFonts w:ascii="Times New Roman" w:hAnsi="Times New Roman" w:cs="Times New Roman"/>
          <w:b/>
          <w:bCs/>
        </w:rPr>
        <w:t>7</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Cs/>
        </w:rPr>
        <w:t>Z ustanovenia sa vypúšťa nadbytočné znenie</w:t>
      </w:r>
      <w:r>
        <w:rPr>
          <w:rFonts w:ascii="Times New Roman" w:hAnsi="Times New Roman" w:cs="Times New Roman"/>
          <w:b/>
          <w:bCs/>
        </w:rPr>
        <w:t>.</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 xml:space="preserve">K bodu </w:t>
      </w:r>
      <w:r w:rsidR="0054729D">
        <w:rPr>
          <w:rFonts w:ascii="Times New Roman" w:hAnsi="Times New Roman" w:cs="Times New Roman"/>
          <w:b/>
          <w:bCs/>
        </w:rPr>
        <w:t>98</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Jednoznačne sa vymedzuje, čo sa považuje za vyrubenie dane, pri ktorej sa podáva daňové priznanie alebo hlásenie a pri ktorej sa daňové priznanie alebo hlásenie nepodáva a zároveň, ktorý deň sa považuje za deň vyrubenia dane.</w:t>
      </w:r>
    </w:p>
    <w:p w:rsidR="007D1522" w:rsidP="007D1522">
      <w:pPr>
        <w:jc w:val="both"/>
        <w:rPr>
          <w:rFonts w:ascii="Times New Roman" w:hAnsi="Times New Roman" w:cs="Times New Roman"/>
          <w:bCs/>
        </w:rPr>
      </w:pPr>
      <w:r>
        <w:rPr>
          <w:rFonts w:ascii="Times New Roman" w:hAnsi="Times New Roman" w:cs="Times New Roman"/>
          <w:bCs/>
        </w:rPr>
        <w:t xml:space="preserve"> </w:t>
      </w:r>
    </w:p>
    <w:p w:rsidR="007D1522" w:rsidP="007D1522">
      <w:pPr>
        <w:jc w:val="both"/>
        <w:rPr>
          <w:rFonts w:ascii="Times New Roman" w:hAnsi="Times New Roman" w:cs="Times New Roman"/>
          <w:b/>
          <w:bCs/>
        </w:rPr>
      </w:pPr>
      <w:r>
        <w:rPr>
          <w:rFonts w:ascii="Times New Roman" w:hAnsi="Times New Roman" w:cs="Times New Roman"/>
          <w:b/>
          <w:bCs/>
        </w:rPr>
        <w:t xml:space="preserve">K bodu </w:t>
      </w:r>
      <w:r w:rsidR="0054729D">
        <w:rPr>
          <w:rFonts w:ascii="Times New Roman" w:hAnsi="Times New Roman" w:cs="Times New Roman"/>
          <w:b/>
          <w:bCs/>
        </w:rPr>
        <w:t>99</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 xml:space="preserve">Ide o sprecizovanie znenia. Príslušné orgány vymenované v § 44 ods. 8 vydávajú z dôvodu jednotného postupu len vzory platobných výmerov a dodatočných platobných výmerov, ktoré nie sú tlačivami.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 xml:space="preserve">K bodu </w:t>
      </w:r>
      <w:r w:rsidR="0054729D">
        <w:rPr>
          <w:rFonts w:ascii="Times New Roman" w:hAnsi="Times New Roman" w:cs="Times New Roman"/>
          <w:b/>
          <w:bCs/>
        </w:rPr>
        <w:t>100</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Ustanovenie sa upravuje z dôvodu zmien vykonaných v zákonoch o dani z ne</w:t>
      </w:r>
      <w:r>
        <w:rPr>
          <w:rFonts w:ascii="Times New Roman" w:hAnsi="Times New Roman" w:cs="Times New Roman"/>
          <w:bCs/>
        </w:rPr>
        <w:t xml:space="preserve">hnuteľností a cestnej dani, nakoľko súčasne platné zákony a ani pripravovaný zákon o miestnych daniach neriešia oblasť zániku práva vyrubiť daň.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bodom 10</w:t>
      </w:r>
      <w:r w:rsidR="0054729D">
        <w:rPr>
          <w:rFonts w:ascii="Times New Roman" w:hAnsi="Times New Roman" w:cs="Times New Roman"/>
          <w:b/>
          <w:bCs/>
        </w:rPr>
        <w:t>1</w:t>
      </w:r>
      <w:r>
        <w:rPr>
          <w:rFonts w:ascii="Times New Roman" w:hAnsi="Times New Roman" w:cs="Times New Roman"/>
          <w:b/>
          <w:bCs/>
        </w:rPr>
        <w:t xml:space="preserve"> až 11</w:t>
      </w:r>
      <w:r w:rsidR="0054729D">
        <w:rPr>
          <w:rFonts w:ascii="Times New Roman" w:hAnsi="Times New Roman" w:cs="Times New Roman"/>
          <w:b/>
          <w:bCs/>
        </w:rPr>
        <w:t>1</w:t>
      </w:r>
      <w:r>
        <w:rPr>
          <w:rFonts w:ascii="Times New Roman" w:hAnsi="Times New Roman" w:cs="Times New Roman"/>
          <w:b/>
          <w:bCs/>
        </w:rPr>
        <w:t xml:space="preserve"> </w:t>
      </w:r>
    </w:p>
    <w:p w:rsidR="007D1522" w:rsidP="007D1522">
      <w:pPr>
        <w:jc w:val="both"/>
        <w:rPr>
          <w:rFonts w:ascii="Times New Roman" w:hAnsi="Times New Roman" w:cs="Times New Roman"/>
          <w:b/>
          <w:bCs/>
        </w:rPr>
      </w:pPr>
    </w:p>
    <w:p w:rsidR="007D1522" w:rsidP="007D1522">
      <w:pPr>
        <w:ind w:firstLine="708"/>
        <w:jc w:val="both"/>
        <w:rPr>
          <w:rFonts w:ascii="Times New Roman" w:hAnsi="Times New Roman" w:cs="Times New Roman"/>
          <w:bCs/>
        </w:rPr>
      </w:pPr>
      <w:r>
        <w:rPr>
          <w:rFonts w:ascii="Times New Roman" w:hAnsi="Times New Roman" w:cs="Times New Roman"/>
          <w:bCs/>
        </w:rPr>
        <w:t>Podľa zákona č. 511/1992 Zb. v znení neskorších predpisov postupujú aj daňové riaditeľstvo, colné riaditeľstvo a ministerstvo, ako prvostupňový orgán. Preto bolo potrebné v § 46 a</w:t>
      </w:r>
      <w:r w:rsidR="0054729D">
        <w:rPr>
          <w:rFonts w:ascii="Times New Roman" w:hAnsi="Times New Roman" w:cs="Times New Roman"/>
          <w:bCs/>
        </w:rPr>
        <w:t> </w:t>
      </w:r>
      <w:r>
        <w:rPr>
          <w:rFonts w:ascii="Times New Roman" w:hAnsi="Times New Roman" w:cs="Times New Roman"/>
          <w:bCs/>
        </w:rPr>
        <w:t>47</w:t>
      </w:r>
      <w:r w:rsidR="0054729D">
        <w:rPr>
          <w:rFonts w:ascii="Times New Roman" w:hAnsi="Times New Roman" w:cs="Times New Roman"/>
          <w:bCs/>
        </w:rPr>
        <w:t xml:space="preserve"> </w:t>
      </w:r>
      <w:r>
        <w:rPr>
          <w:rFonts w:ascii="Times New Roman" w:hAnsi="Times New Roman" w:cs="Times New Roman"/>
          <w:bCs/>
        </w:rPr>
        <w:t xml:space="preserve"> túto skutočnosť upraviť. Zároveň sa spresňuje znenie § 46 ods. 4 písm. c) vzhľadom na to, že odvolanie môže daňový subjekt podať proti akémukoľvek rozhod</w:t>
      </w:r>
      <w:r w:rsidR="0054729D">
        <w:rPr>
          <w:rFonts w:ascii="Times New Roman" w:hAnsi="Times New Roman" w:cs="Times New Roman"/>
          <w:bCs/>
        </w:rPr>
        <w:t>nutiu o vyrubení dane a nielen voči</w:t>
      </w:r>
      <w:r>
        <w:rPr>
          <w:rFonts w:ascii="Times New Roman" w:hAnsi="Times New Roman" w:cs="Times New Roman"/>
          <w:bCs/>
        </w:rPr>
        <w:t xml:space="preserve"> rozhodnutiu, ktoré má formu platobného výmeru. </w:t>
      </w:r>
    </w:p>
    <w:p w:rsidR="007D1522" w:rsidP="007D1522">
      <w:pPr>
        <w:ind w:firstLine="708"/>
        <w:jc w:val="both"/>
        <w:rPr>
          <w:rFonts w:ascii="Times New Roman" w:hAnsi="Times New Roman" w:cs="Times New Roman"/>
          <w:bCs/>
        </w:rPr>
      </w:pPr>
    </w:p>
    <w:p w:rsidR="007D1522" w:rsidP="007D1522">
      <w:pPr>
        <w:ind w:firstLine="708"/>
        <w:jc w:val="both"/>
        <w:rPr>
          <w:rFonts w:ascii="Times New Roman" w:hAnsi="Times New Roman" w:cs="Times New Roman"/>
          <w:bCs/>
        </w:rPr>
      </w:pPr>
      <w:r>
        <w:rPr>
          <w:rFonts w:ascii="Times New Roman" w:hAnsi="Times New Roman" w:cs="Times New Roman"/>
          <w:bCs/>
        </w:rPr>
        <w:t>Z hľadiska praxe sa do § 47 ods. 5 doplnil ďalší dôvod na zamietnutie odvolania prvostupňovým orgánom a to, ak je odvolanie podané len proti odôvodneniu rozhodnutia.</w:t>
      </w:r>
    </w:p>
    <w:p w:rsidR="007D1522" w:rsidP="007D1522">
      <w:pPr>
        <w:jc w:val="both"/>
        <w:rPr>
          <w:rFonts w:ascii="Times New Roman" w:hAnsi="Times New Roman" w:cs="Times New Roman"/>
          <w:bCs/>
        </w:rPr>
      </w:pPr>
    </w:p>
    <w:p w:rsidR="007F4A0C"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11</w:t>
      </w:r>
      <w:r w:rsidR="008F2C97">
        <w:rPr>
          <w:rFonts w:ascii="Times New Roman" w:hAnsi="Times New Roman" w:cs="Times New Roman"/>
          <w:b/>
          <w:bCs/>
        </w:rPr>
        <w:t>2</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ab/>
        <w:t>Ustanovenie sa dopĺňa z toho dôvodu, aby v odvolacom konaní mohla byť využitá súčinnosť tretích osôb.</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11</w:t>
      </w:r>
      <w:r w:rsidR="008F2C97">
        <w:rPr>
          <w:rFonts w:ascii="Times New Roman" w:hAnsi="Times New Roman" w:cs="Times New Roman"/>
          <w:b/>
          <w:bCs/>
        </w:rPr>
        <w:t>3</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Upravuje sa spôsob riešenia námietky, ktorá smeruje proti postupu vedúceho zamestnanca správcu dane v daňovom konaní.</w:t>
      </w:r>
    </w:p>
    <w:p w:rsidR="008F2C97"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bodu 11</w:t>
      </w:r>
      <w:r w:rsidR="008F2C97">
        <w:rPr>
          <w:rFonts w:ascii="Times New Roman" w:hAnsi="Times New Roman" w:cs="Times New Roman"/>
          <w:b/>
          <w:bCs/>
        </w:rPr>
        <w:t>4</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V tomto ustanovení sa navrhuje, aby právoplatné rozhodnutie, ktoré príslušný orgán mimo odvolacieho konania zmení,  nebolo predmetom obnovy konania.</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11</w:t>
      </w:r>
      <w:r w:rsidR="00614884">
        <w:rPr>
          <w:rFonts w:ascii="Times New Roman" w:hAnsi="Times New Roman" w:cs="Times New Roman"/>
          <w:b/>
          <w:bCs/>
        </w:rPr>
        <w:t>5</w:t>
      </w:r>
    </w:p>
    <w:p w:rsidR="007D1522" w:rsidP="007D1522">
      <w:pPr>
        <w:jc w:val="both"/>
        <w:rPr>
          <w:rFonts w:ascii="Times New Roman" w:hAnsi="Times New Roman" w:cs="Times New Roman"/>
          <w:b/>
          <w:bCs/>
        </w:rPr>
      </w:pPr>
      <w:r>
        <w:rPr>
          <w:rFonts w:ascii="Times New Roman" w:hAnsi="Times New Roman" w:cs="Times New Roman"/>
          <w:b/>
          <w:bCs/>
        </w:rPr>
        <w:t xml:space="preserve"> </w:t>
      </w: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 Daňový subjekt v daňovom konaní má veľa možností cez riadne a mimoriadne opravné prostriedky doriešiť so správcom dane výšku dane resp. výšku daňového nedoplatku. Vzhľadom na to, že v daňovej exekučnej výzve sa vychádza z  právoplatných a vykonateľných rozhodnutí a prihliada sa len na skutočnosti súvisiace s vymáhaním daňového nedoplatku, do ustanovenia sa dopĺňa vylúčenie preskúmania  rozhodnutia o odvolaní  proti daňovej exekučnej výzve mimo odvolacieho konania.</w:t>
      </w:r>
    </w:p>
    <w:p w:rsidR="007D1522" w:rsidP="007D1522">
      <w:pPr>
        <w:jc w:val="both"/>
        <w:rPr>
          <w:rFonts w:ascii="Times New Roman" w:hAnsi="Times New Roman" w:cs="Times New Roman"/>
          <w:bCs/>
        </w:rPr>
      </w:pPr>
      <w:r>
        <w:rPr>
          <w:rFonts w:ascii="Times New Roman" w:hAnsi="Times New Roman" w:cs="Times New Roman"/>
          <w:bCs/>
        </w:rPr>
        <w:t xml:space="preserve"> </w:t>
      </w:r>
    </w:p>
    <w:p w:rsidR="007D1522" w:rsidP="007D1522">
      <w:pPr>
        <w:jc w:val="both"/>
        <w:rPr>
          <w:rFonts w:ascii="Times New Roman" w:hAnsi="Times New Roman" w:cs="Times New Roman"/>
          <w:b/>
          <w:bCs/>
        </w:rPr>
      </w:pPr>
      <w:r>
        <w:rPr>
          <w:rFonts w:ascii="Times New Roman" w:hAnsi="Times New Roman" w:cs="Times New Roman"/>
          <w:b/>
          <w:bCs/>
        </w:rPr>
        <w:t>K bodu 11</w:t>
      </w:r>
      <w:r w:rsidR="00614884">
        <w:rPr>
          <w:rFonts w:ascii="Times New Roman" w:hAnsi="Times New Roman" w:cs="Times New Roman"/>
          <w:b/>
          <w:bCs/>
        </w:rPr>
        <w:t>6</w:t>
      </w:r>
      <w:r>
        <w:rPr>
          <w:rFonts w:ascii="Times New Roman" w:hAnsi="Times New Roman" w:cs="Times New Roman"/>
          <w:b/>
          <w:bCs/>
        </w:rPr>
        <w:t xml:space="preserve">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Ide o zosúladenie odseku 5 s odsekom 3 tohto ustanovenia.</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11</w:t>
      </w:r>
      <w:r w:rsidR="00614884">
        <w:rPr>
          <w:rFonts w:ascii="Times New Roman" w:hAnsi="Times New Roman" w:cs="Times New Roman"/>
          <w:b/>
          <w:bCs/>
        </w:rPr>
        <w:t>7</w:t>
      </w:r>
    </w:p>
    <w:p w:rsidR="007D1522" w:rsidP="007D1522">
      <w:pPr>
        <w:jc w:val="both"/>
        <w:rPr>
          <w:rFonts w:ascii="Times New Roman" w:hAnsi="Times New Roman" w:cs="Times New Roman"/>
          <w:b/>
          <w:bCs/>
        </w:rPr>
      </w:pPr>
    </w:p>
    <w:p w:rsidR="007D1522" w:rsidRPr="002A72B4" w:rsidP="007D1522">
      <w:pPr>
        <w:jc w:val="both"/>
        <w:rPr>
          <w:rFonts w:ascii="Times New Roman" w:hAnsi="Times New Roman" w:cs="Times New Roman"/>
          <w:bCs/>
        </w:rPr>
      </w:pPr>
      <w:r>
        <w:rPr>
          <w:rFonts w:ascii="Times New Roman" w:hAnsi="Times New Roman" w:cs="Times New Roman"/>
          <w:bCs/>
        </w:rPr>
        <w:tab/>
        <w:t>Ustanovenie sa spresňuje z dôvodu, že zánik práva súvisí iba s vyrubením dane (istiny) alebo jej rozdielu. Pokiaľ ide o ostatné rozhodnutia (vrátane úroku, sankčného úroku a pokuty) jednoznačne sa upravila lehota päť rokov od právoplatnosti napadnutého rozhodnutia.</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614884">
        <w:rPr>
          <w:rFonts w:ascii="Times New Roman" w:hAnsi="Times New Roman" w:cs="Times New Roman"/>
          <w:b/>
          <w:bCs/>
        </w:rPr>
        <w:t>K bodu 118</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Doplnenie ustanovenia nadväzuje na § 48 ods. 4 súčasne platného zákona.</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614884">
        <w:rPr>
          <w:rFonts w:ascii="Times New Roman" w:hAnsi="Times New Roman" w:cs="Times New Roman"/>
          <w:b/>
          <w:bCs/>
        </w:rPr>
        <w:t>K bodu 119</w:t>
      </w:r>
    </w:p>
    <w:p w:rsidR="007D1522" w:rsidP="007D1522">
      <w:pPr>
        <w:jc w:val="both"/>
        <w:rPr>
          <w:rFonts w:ascii="Times New Roman" w:hAnsi="Times New Roman" w:cs="Times New Roman"/>
          <w:b/>
          <w:bCs/>
        </w:rPr>
      </w:pPr>
    </w:p>
    <w:p w:rsidR="007D1522" w:rsidP="007D1522">
      <w:pPr>
        <w:pStyle w:val="BodyText"/>
        <w:jc w:val="both"/>
        <w:rPr>
          <w:rFonts w:ascii="Times New Roman" w:hAnsi="Times New Roman" w:cs="Times New Roman"/>
        </w:rPr>
      </w:pPr>
      <w:r>
        <w:rPr>
          <w:rFonts w:ascii="Times New Roman" w:hAnsi="Times New Roman" w:cs="Times New Roman"/>
          <w:b/>
          <w:bCs/>
        </w:rPr>
        <w:tab/>
      </w:r>
      <w:r w:rsidRPr="00D176CF">
        <w:rPr>
          <w:rFonts w:ascii="Times New Roman" w:hAnsi="Times New Roman" w:cs="Times New Roman"/>
          <w:bCs/>
        </w:rPr>
        <w:t xml:space="preserve">Ustanovenie je </w:t>
      </w:r>
      <w:r>
        <w:rPr>
          <w:rFonts w:ascii="Times New Roman" w:hAnsi="Times New Roman" w:cs="Times New Roman"/>
          <w:bCs/>
        </w:rPr>
        <w:t>spresnené</w:t>
      </w:r>
      <w:r>
        <w:rPr>
          <w:rFonts w:ascii="Times New Roman" w:hAnsi="Times New Roman" w:cs="Times New Roman"/>
          <w:b/>
          <w:bCs/>
        </w:rPr>
        <w:t xml:space="preserve">. </w:t>
      </w:r>
      <w:r w:rsidRPr="00323411">
        <w:rPr>
          <w:rFonts w:ascii="Times New Roman" w:hAnsi="Times New Roman" w:cs="Times New Roman"/>
          <w:bCs/>
        </w:rPr>
        <w:t>D</w:t>
      </w:r>
      <w:r>
        <w:rPr>
          <w:rFonts w:ascii="Times New Roman" w:hAnsi="Times New Roman" w:cs="Times New Roman"/>
        </w:rPr>
        <w:t xml:space="preserve">aňový subjekt pri platení dane uvedie príslušnú daň (použitím príslušného účtu štátnych príjmov, na ktorý platbu smeruje), variabilný symbol (ktorý obsahuje identifikáciu daňového subjektu), sumu platby a charakter platby (preddavok, daň, pokuta, sankčný úrok atď.). Ak daňový subjekt označí platby inak (napr. neoznačí platbu na sankčný úrok), správca dane ju použije podľa poradia definovaného zákonom (§ 58 ods. 5), pričom oznámi daňovému subjektu účel platby. Ak nemožno platbu použiť podľa § 58 ods. 5, správca dane oznámi daňovému subjektu, že platbu nemôže použiť na príslušnú daň a vyzve daňový subjekt, aby mu v určenej lehote oznámil, na úhradu ktorej dane má byť platba použitá.  Zmysel uvedeného návrhu je v zjednodušení platenia dane pre daňový subjekt a tiež v zjednodušení postupu správcu dane, ktorý nebude musieť pri každom nesprávne použitom zúčtovacom symbole vyzývať daňový subjekt na bližšie určenie platby. Efekt, ktorý sa očakáva by mal byť v znížení nákladov, ktoré sú spojené v súčasnosti so zasielaním výziev daňovým subjektom. Zároveň sa v § 58 ods. 5 zamieňa poradie, kde sa hneď za vyrubený rozdiel dane vsunuli najstaršie daňové nedoplatky, z dôvodu aby podľa poradia sa uhrádzali najskôr dane a až následne sankcie. </w:t>
      </w:r>
    </w:p>
    <w:p w:rsidR="00614884" w:rsidP="007D1522">
      <w:pPr>
        <w:ind w:firstLine="708"/>
        <w:jc w:val="both"/>
        <w:rPr>
          <w:rFonts w:ascii="Times New Roman" w:hAnsi="Times New Roman" w:cs="Times New Roman"/>
          <w:bCs/>
        </w:rPr>
      </w:pPr>
      <w:r w:rsidR="007D1522">
        <w:rPr>
          <w:rFonts w:ascii="Times New Roman" w:hAnsi="Times New Roman" w:cs="Times New Roman"/>
          <w:bCs/>
        </w:rPr>
        <w:t>Zároveň sa vypúšťa možnosť platiť daň v hotovosti do 10 000 Sk zamestnancovi správcu dane, ktorým je daňový úrad a colný úrad a táto možnosť zostáva len pre správcu dane, ktorým je obec. Uvedené sa  navrhuje z dôvodu vysokých nákladov súvisiacich s</w:t>
      </w:r>
      <w:r w:rsidR="007F4A0C">
        <w:rPr>
          <w:rFonts w:ascii="Times New Roman" w:hAnsi="Times New Roman" w:cs="Times New Roman"/>
          <w:bCs/>
        </w:rPr>
        <w:t> </w:t>
      </w:r>
      <w:r w:rsidR="007D1522">
        <w:rPr>
          <w:rFonts w:ascii="Times New Roman" w:hAnsi="Times New Roman" w:cs="Times New Roman"/>
          <w:bCs/>
        </w:rPr>
        <w:t>preberaním</w:t>
      </w:r>
      <w:r w:rsidR="007F4A0C">
        <w:rPr>
          <w:rFonts w:ascii="Times New Roman" w:hAnsi="Times New Roman" w:cs="Times New Roman"/>
          <w:bCs/>
        </w:rPr>
        <w:t xml:space="preserve"> </w:t>
      </w:r>
      <w:r w:rsidR="007D1522">
        <w:rPr>
          <w:rFonts w:ascii="Times New Roman" w:hAnsi="Times New Roman" w:cs="Times New Roman"/>
          <w:bCs/>
        </w:rPr>
        <w:t xml:space="preserve">platieb v hotovosti na daňových úradoch (poplatky týkajúce sa odvodu hotovostí </w:t>
      </w:r>
    </w:p>
    <w:p w:rsidR="007D1522" w:rsidP="00614884">
      <w:pPr>
        <w:jc w:val="both"/>
        <w:rPr>
          <w:rFonts w:ascii="Times New Roman" w:hAnsi="Times New Roman" w:cs="Times New Roman"/>
          <w:bCs/>
        </w:rPr>
      </w:pPr>
      <w:r>
        <w:rPr>
          <w:rFonts w:ascii="Times New Roman" w:hAnsi="Times New Roman" w:cs="Times New Roman"/>
          <w:bCs/>
        </w:rPr>
        <w:t>prostredníctvom komerčných bánk) a z dôvodu nedostatočnej vybavenosti daňových úradov na prijímanie platieb v hotovosti (chýbajúce priestory vybavené zabezpečovacím zariadením, ÚV lampy a listovacie  počítačky  bankoviek).</w:t>
      </w:r>
      <w:r w:rsidR="00614884">
        <w:rPr>
          <w:rFonts w:ascii="Times New Roman" w:hAnsi="Times New Roman" w:cs="Times New Roman"/>
          <w:bCs/>
        </w:rPr>
        <w:t xml:space="preserve"> Z dôvodu, že žiadny zákon neupravuje platenie dane kolkovými známkami, navrhuje sa tento spôsob platby dane vypustiť z procesného zákona.</w:t>
      </w:r>
      <w:r>
        <w:rPr>
          <w:rFonts w:ascii="Times New Roman" w:hAnsi="Times New Roman" w:cs="Times New Roman"/>
          <w:bCs/>
        </w:rPr>
        <w:tab/>
      </w:r>
    </w:p>
    <w:p w:rsidR="007D1522" w:rsidP="007D1522">
      <w:pPr>
        <w:jc w:val="both"/>
        <w:rPr>
          <w:rFonts w:ascii="Times New Roman" w:hAnsi="Times New Roman" w:cs="Times New Roman"/>
          <w:bCs/>
        </w:rPr>
      </w:pPr>
    </w:p>
    <w:p w:rsidR="007D1522" w:rsidRPr="00D176CF" w:rsidP="007D1522">
      <w:pPr>
        <w:ind w:firstLine="708"/>
        <w:jc w:val="both"/>
        <w:rPr>
          <w:rFonts w:ascii="Times New Roman" w:hAnsi="Times New Roman" w:cs="Times New Roman"/>
          <w:bCs/>
        </w:rPr>
      </w:pPr>
      <w:r w:rsidRPr="00D176CF">
        <w:rPr>
          <w:rFonts w:ascii="Times New Roman" w:hAnsi="Times New Roman" w:cs="Times New Roman"/>
          <w:bCs/>
        </w:rPr>
        <w:t>Pokiaľ ide o zaplatenie dane inou osobou ako daňovým subjektom</w:t>
      </w:r>
      <w:r>
        <w:rPr>
          <w:rFonts w:ascii="Times New Roman" w:hAnsi="Times New Roman" w:cs="Times New Roman"/>
          <w:bCs/>
        </w:rPr>
        <w:t>,</w:t>
      </w:r>
      <w:r w:rsidRPr="00D176CF">
        <w:rPr>
          <w:rFonts w:ascii="Times New Roman" w:hAnsi="Times New Roman" w:cs="Times New Roman"/>
          <w:bCs/>
        </w:rPr>
        <w:t xml:space="preserve"> k zmenám nedošlo.</w:t>
      </w:r>
    </w:p>
    <w:p w:rsidR="007D1522" w:rsidRPr="00D176CF"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1</w:t>
      </w:r>
      <w:r w:rsidR="00614884">
        <w:rPr>
          <w:rFonts w:ascii="Times New Roman" w:hAnsi="Times New Roman" w:cs="Times New Roman"/>
          <w:b/>
          <w:bCs/>
        </w:rPr>
        <w:t>20</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Ak daňový subjekt zaplatí daň alebo splátky dane skôr, ako mu ukladá rozhodnutie o povolenom odklade alebo splátkach, uhradí úrok len za obdobie skutočného odkladu dane alebo skutočných splátok, nie za obdobie rozhodnutím povoleného odkladu.</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614884">
        <w:rPr>
          <w:rFonts w:ascii="Times New Roman" w:hAnsi="Times New Roman" w:cs="Times New Roman"/>
          <w:b/>
          <w:bCs/>
        </w:rPr>
        <w:t>K bodu 121</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V § 59 ods. 11 a 12 sa znenie spresňuje.</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614884">
        <w:rPr>
          <w:rFonts w:ascii="Times New Roman" w:hAnsi="Times New Roman" w:cs="Times New Roman"/>
          <w:b/>
          <w:bCs/>
        </w:rPr>
        <w:t>K bodu 122</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505EB7">
        <w:rPr>
          <w:rFonts w:ascii="Times New Roman" w:hAnsi="Times New Roman" w:cs="Times New Roman"/>
          <w:bCs/>
        </w:rPr>
        <w:t>Navrhuje sa vypustiť z</w:t>
      </w:r>
      <w:r>
        <w:rPr>
          <w:rFonts w:ascii="Times New Roman" w:hAnsi="Times New Roman" w:cs="Times New Roman"/>
          <w:bCs/>
        </w:rPr>
        <w:t>nenie, ktoré  je v zákone nadbytočné.</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bodom 12</w:t>
      </w:r>
      <w:r w:rsidR="00614884">
        <w:rPr>
          <w:rFonts w:ascii="Times New Roman" w:hAnsi="Times New Roman" w:cs="Times New Roman"/>
          <w:b/>
          <w:bCs/>
        </w:rPr>
        <w:t>3</w:t>
      </w:r>
      <w:r>
        <w:rPr>
          <w:rFonts w:ascii="Times New Roman" w:hAnsi="Times New Roman" w:cs="Times New Roman"/>
          <w:b/>
          <w:bCs/>
        </w:rPr>
        <w:t xml:space="preserve"> až 12</w:t>
      </w:r>
      <w:r w:rsidR="00614884">
        <w:rPr>
          <w:rFonts w:ascii="Times New Roman" w:hAnsi="Times New Roman" w:cs="Times New Roman"/>
          <w:b/>
          <w:bCs/>
        </w:rPr>
        <w:t>5</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Z dôvodu jednotného postupu sa ustanovenie dopĺňa o možnosť započítať nepremlčané pohľadávky (zo strany daňového úradu a colného úradu daňový nedoplatok) len vtedy, ak suma jednej pohľadávky presiahne 10 000 Sk. Zároveň sa ustanovuje postup pre daňový úrad a colný úrad, ak daňový dlžník predloží neúplnú žiadosť. V tomto prípade vyzve daňový úrad alebo colný úrad daňového dlžníka, aby žiadosť doplnil a určí mu lehotu. Až do predloženia úplnej žiadosti možno daňový nedoplatok započítať s preplatkom, prípadne nadmerným odpočtom dane z pridanej hodnoty  alebo spotrebnou daňou, na ktorú bolo uplatnené vrátenie dane daňovým  dlžníkom.</w:t>
      </w:r>
      <w:r w:rsidRPr="00D176CF">
        <w:rPr>
          <w:rFonts w:ascii="Times New Roman" w:hAnsi="Times New Roman" w:cs="Times New Roman"/>
          <w:bCs/>
        </w:rPr>
        <w:t xml:space="preserve"> </w:t>
      </w:r>
      <w:r>
        <w:rPr>
          <w:rFonts w:ascii="Times New Roman" w:hAnsi="Times New Roman" w:cs="Times New Roman"/>
          <w:bCs/>
        </w:rPr>
        <w:t>Ak daňový subjekt ani po lehote určenej vo výzve nepredloží úplnú žiadosť, nemôže dôjsť k započítaniu pohľadávky.</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bodom 12</w:t>
      </w:r>
      <w:r w:rsidR="00614884">
        <w:rPr>
          <w:rFonts w:ascii="Times New Roman" w:hAnsi="Times New Roman" w:cs="Times New Roman"/>
          <w:b/>
          <w:bCs/>
        </w:rPr>
        <w:t>6</w:t>
      </w:r>
      <w:r>
        <w:rPr>
          <w:rFonts w:ascii="Times New Roman" w:hAnsi="Times New Roman" w:cs="Times New Roman"/>
          <w:b/>
          <w:bCs/>
        </w:rPr>
        <w:t xml:space="preserve"> až 12</w:t>
      </w:r>
      <w:r w:rsidR="00614884">
        <w:rPr>
          <w:rFonts w:ascii="Times New Roman" w:hAnsi="Times New Roman" w:cs="Times New Roman"/>
          <w:b/>
          <w:bCs/>
        </w:rPr>
        <w:t>8</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dopĺňa o odpis daňového nedoplatku v prípade zániku daňového nedoplatku, ktorý zodpovedá sankcii. Ide o nadväznosť na § 103 ods. 9, podľa ktorého môže vláda vydať nariadenie, ktorým ustanoví, že ak daňový subjekt zaplatí aspoň daň (istinu) zaniká daňový nedoplatok zodpovedajúci nezaplatenej sankcii prislúchajúcej k tejto dani. Vložením nového odseku sa prečíslováva odsek a z nadpisu sa vypúšťajú slová pre nevymožiteľnosť.</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614884">
        <w:rPr>
          <w:rFonts w:ascii="Times New Roman" w:hAnsi="Times New Roman" w:cs="Times New Roman"/>
          <w:b/>
          <w:bCs/>
        </w:rPr>
        <w:t>K bodu 129</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spresňuje a zvyšuje sa hranica, od ktorej daňový úrad a colný úrad sú povinné podať návrh na vyhlásenie konkurzu.</w:t>
      </w:r>
    </w:p>
    <w:p w:rsidR="007D1522" w:rsidP="007D1522">
      <w:pPr>
        <w:jc w:val="both"/>
        <w:rPr>
          <w:rFonts w:ascii="Times New Roman" w:hAnsi="Times New Roman" w:cs="Times New Roman"/>
          <w:bCs/>
        </w:rPr>
      </w:pPr>
    </w:p>
    <w:p w:rsidR="00CE4857"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614884">
        <w:rPr>
          <w:rFonts w:ascii="Times New Roman" w:hAnsi="Times New Roman" w:cs="Times New Roman"/>
          <w:b/>
          <w:bCs/>
        </w:rPr>
        <w:t>K bodu 130</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Ide o terminologické spresnenie súčasného znenia.</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131</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Zmena odseku 9 nadväzuje na odsek 4 súčasne platného zákona.</w:t>
      </w:r>
    </w:p>
    <w:p w:rsidR="007D1522" w:rsidP="007D1522">
      <w:pPr>
        <w:jc w:val="both"/>
        <w:rPr>
          <w:rFonts w:ascii="Times New Roman" w:hAnsi="Times New Roman" w:cs="Times New Roman"/>
          <w:b/>
          <w:bCs/>
        </w:rPr>
      </w:pPr>
      <w:r>
        <w:rPr>
          <w:rFonts w:ascii="Times New Roman" w:hAnsi="Times New Roman" w:cs="Times New Roman"/>
          <w:b/>
          <w:bCs/>
          <w:i/>
        </w:rPr>
        <w:tab/>
      </w:r>
      <w:r>
        <w:rPr>
          <w:rFonts w:ascii="Times New Roman" w:hAnsi="Times New Roman" w:cs="Times New Roman"/>
          <w:b/>
          <w:bCs/>
        </w:rPr>
        <w:tab/>
        <w:tab/>
      </w:r>
    </w:p>
    <w:p w:rsidR="007D1522" w:rsidP="007D1522">
      <w:pPr>
        <w:jc w:val="both"/>
        <w:rPr>
          <w:rFonts w:ascii="Times New Roman" w:hAnsi="Times New Roman" w:cs="Times New Roman"/>
          <w:b/>
          <w:bCs/>
        </w:rPr>
      </w:pPr>
      <w:r w:rsidR="00CB4C5C">
        <w:rPr>
          <w:rFonts w:ascii="Times New Roman" w:hAnsi="Times New Roman" w:cs="Times New Roman"/>
          <w:b/>
          <w:bCs/>
        </w:rPr>
        <w:t>K bodu 132</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dopĺňa o možnosť zaplatiť daňovú pohľadávku alebo daňový nedoplatok aj inou osobou (nadväznosť na § 58 ods. 6 návrhu) a z hľadiska praxe o nový titul „zánik  predmetu záložného práva“ ( napr. scudzenie), na základe ktorých môže správca dane z vlastného alebo iného podnetu zmeniť alebo zrušiť, a to aj čiastočne, rozhodnutie o zriadení záložného práva.</w:t>
      </w:r>
    </w:p>
    <w:p w:rsidR="007D1522" w:rsidP="007D1522">
      <w:pPr>
        <w:jc w:val="both"/>
        <w:rPr>
          <w:rFonts w:ascii="Times New Roman" w:hAnsi="Times New Roman" w:cs="Times New Roman"/>
          <w:bCs/>
          <w:i/>
        </w:rPr>
      </w:pPr>
    </w:p>
    <w:p w:rsidR="007D1522" w:rsidP="007D1522">
      <w:pPr>
        <w:jc w:val="both"/>
        <w:rPr>
          <w:rFonts w:ascii="Times New Roman" w:hAnsi="Times New Roman" w:cs="Times New Roman"/>
          <w:b/>
          <w:bCs/>
        </w:rPr>
      </w:pPr>
      <w:r w:rsidR="00CB4C5C">
        <w:rPr>
          <w:rFonts w:ascii="Times New Roman" w:hAnsi="Times New Roman" w:cs="Times New Roman"/>
          <w:b/>
          <w:bCs/>
        </w:rPr>
        <w:t>K bodu 133</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Ide o zosúladenie § 73  ods. 1 s  §  1a  písm. h).</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13</w:t>
      </w:r>
      <w:r w:rsidR="00CB4C5C">
        <w:rPr>
          <w:rFonts w:ascii="Times New Roman" w:hAnsi="Times New Roman" w:cs="Times New Roman"/>
          <w:b/>
          <w:bCs/>
        </w:rPr>
        <w:t>4</w:t>
      </w:r>
    </w:p>
    <w:p w:rsidR="007D1522" w:rsidP="007D1522">
      <w:pPr>
        <w:ind w:firstLine="708"/>
        <w:jc w:val="both"/>
        <w:rPr>
          <w:rFonts w:ascii="Times New Roman" w:hAnsi="Times New Roman" w:cs="Times New Roman"/>
          <w:bCs/>
        </w:rPr>
      </w:pPr>
    </w:p>
    <w:p w:rsidR="00CB4C5C" w:rsidP="00CB4C5C">
      <w:pPr>
        <w:ind w:firstLine="708"/>
        <w:jc w:val="both"/>
        <w:rPr>
          <w:rFonts w:ascii="Times New Roman" w:hAnsi="Times New Roman" w:cs="Times New Roman"/>
          <w:bCs/>
        </w:rPr>
      </w:pPr>
      <w:r w:rsidR="007D1522">
        <w:rPr>
          <w:rFonts w:ascii="Times New Roman" w:hAnsi="Times New Roman" w:cs="Times New Roman"/>
          <w:bCs/>
        </w:rPr>
        <w:t>Nadväzne na zmenu kompetencii v pripravovanom zákone o orgánoch štátnej správy vo veciach daní  sa navrhuje vypustiť pre správcu dane, ktorým je daňový úrad zastupovanie v súdnom konaní.</w:t>
      </w:r>
      <w:r w:rsidRPr="00CB4C5C">
        <w:rPr>
          <w:rFonts w:ascii="Times New Roman" w:hAnsi="Times New Roman" w:cs="Times New Roman"/>
          <w:bCs/>
        </w:rPr>
        <w:t xml:space="preserve"> </w:t>
      </w:r>
      <w:r>
        <w:rPr>
          <w:rFonts w:ascii="Times New Roman" w:hAnsi="Times New Roman" w:cs="Times New Roman"/>
          <w:bCs/>
        </w:rPr>
        <w:t>Táto zmena sa vzťahuje aj na colný úrad. Zmenu nie je potrebné riešiť novelou zákona o štátnej službe colníkov a v colnom zákone.</w:t>
      </w:r>
    </w:p>
    <w:p w:rsidR="007D1522" w:rsidP="007D1522">
      <w:pPr>
        <w:ind w:firstLine="708"/>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13</w:t>
      </w:r>
      <w:r w:rsidR="00CB4C5C">
        <w:rPr>
          <w:rFonts w:ascii="Times New Roman" w:hAnsi="Times New Roman" w:cs="Times New Roman"/>
          <w:b/>
          <w:bCs/>
        </w:rPr>
        <w:t>5</w:t>
      </w:r>
    </w:p>
    <w:p w:rsidR="007D1522" w:rsidP="007D1522">
      <w:pPr>
        <w:ind w:firstLine="708"/>
        <w:jc w:val="both"/>
        <w:rPr>
          <w:rFonts w:ascii="Times New Roman" w:hAnsi="Times New Roman" w:cs="Times New Roman"/>
          <w:bCs/>
        </w:rPr>
      </w:pPr>
    </w:p>
    <w:p w:rsidR="007D1522" w:rsidP="007D1522">
      <w:pPr>
        <w:ind w:firstLine="708"/>
        <w:jc w:val="both"/>
        <w:rPr>
          <w:rFonts w:ascii="Times New Roman" w:hAnsi="Times New Roman" w:cs="Times New Roman"/>
          <w:bCs/>
        </w:rPr>
      </w:pPr>
      <w:r>
        <w:rPr>
          <w:rFonts w:ascii="Times New Roman" w:hAnsi="Times New Roman" w:cs="Times New Roman"/>
          <w:bCs/>
        </w:rPr>
        <w:t>Podľa § 73 ods. 6  závady viaznuce na veci zanikajú v súlade s § 84m ods. 7 aj pri predaji na základe ponuky. Ustanovenie sa dopĺňa, že závady zanikajú aj pri priamom predaji hnuteľných vecí podľa § 84n ods. 2.</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13</w:t>
      </w:r>
      <w:r w:rsidR="00CB4C5C">
        <w:rPr>
          <w:rFonts w:ascii="Times New Roman" w:hAnsi="Times New Roman" w:cs="Times New Roman"/>
          <w:b/>
          <w:bCs/>
        </w:rPr>
        <w:t>6</w:t>
      </w:r>
    </w:p>
    <w:p w:rsidR="007D1522" w:rsidP="007D1522">
      <w:pPr>
        <w:jc w:val="both"/>
        <w:rPr>
          <w:rFonts w:ascii="Times New Roman" w:hAnsi="Times New Roman" w:cs="Times New Roman"/>
          <w:b/>
          <w:bCs/>
        </w:rPr>
      </w:pPr>
    </w:p>
    <w:p w:rsidR="007D1522" w:rsidRPr="0034316F" w:rsidP="007D1522">
      <w:pPr>
        <w:jc w:val="both"/>
        <w:rPr>
          <w:rFonts w:ascii="Times New Roman" w:hAnsi="Times New Roman" w:cs="Times New Roman"/>
          <w:bCs/>
        </w:rPr>
      </w:pPr>
      <w:r>
        <w:rPr>
          <w:rFonts w:ascii="Times New Roman" w:hAnsi="Times New Roman" w:cs="Times New Roman"/>
          <w:bCs/>
        </w:rPr>
        <w:tab/>
        <w:t>V záujme komplexného vyjadrenia vzťahu inej osoby k majetku daňového dlžníka sa navrhované ustanovenie doplnilo o slovo „užíva“.</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K bodom 13</w:t>
      </w:r>
      <w:r w:rsidR="00CB4C5C">
        <w:rPr>
          <w:rFonts w:ascii="Times New Roman" w:hAnsi="Times New Roman" w:cs="Times New Roman"/>
          <w:b/>
          <w:bCs/>
        </w:rPr>
        <w:t>7</w:t>
      </w:r>
      <w:r>
        <w:rPr>
          <w:rFonts w:ascii="Times New Roman" w:hAnsi="Times New Roman" w:cs="Times New Roman"/>
          <w:b/>
          <w:bCs/>
        </w:rPr>
        <w:t xml:space="preserve"> a 13</w:t>
      </w:r>
      <w:r w:rsidR="00CB4C5C">
        <w:rPr>
          <w:rFonts w:ascii="Times New Roman" w:hAnsi="Times New Roman" w:cs="Times New Roman"/>
          <w:b/>
          <w:bCs/>
        </w:rPr>
        <w:t>8</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Ustanovenie sa dopĺňa nadväzne na navrhovanú zmenu § 30 ods. 2  písm. f).</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139</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sidRPr="00DD651E">
        <w:rPr>
          <w:rFonts w:ascii="Times New Roman" w:hAnsi="Times New Roman" w:cs="Times New Roman"/>
          <w:bCs/>
        </w:rPr>
        <w:t>U</w:t>
      </w:r>
      <w:r>
        <w:rPr>
          <w:rFonts w:ascii="Times New Roman" w:hAnsi="Times New Roman" w:cs="Times New Roman"/>
          <w:bCs/>
        </w:rPr>
        <w:t>stanovenie sa dopĺňa o postup správcu dane v prípade, ak majetok daňového dlžníka nepostačuje na úhradu vymáhaného daňového nedoplatku a v priebehu daňového  exekučného  konania  sa  správca dane dozvie o ďalšom majetku daňového dlžníka a zároveň sa postup spresňuje nadväzne na § 73 ods. 10 v tých prípadoch, ak majetok daňového dlžníka je zaťažený záložným právom záložných veriteľov.</w:t>
      </w:r>
    </w:p>
    <w:p w:rsidR="007D1522" w:rsidP="007D1522">
      <w:pPr>
        <w:jc w:val="both"/>
        <w:rPr>
          <w:rFonts w:ascii="Times New Roman" w:hAnsi="Times New Roman" w:cs="Times New Roman"/>
          <w:b/>
          <w:bCs/>
        </w:rPr>
      </w:pPr>
      <w:r>
        <w:rPr>
          <w:rFonts w:ascii="Times New Roman" w:hAnsi="Times New Roman" w:cs="Times New Roman"/>
          <w:b/>
          <w:bCs/>
        </w:rPr>
        <w:tab/>
      </w:r>
    </w:p>
    <w:p w:rsidR="007D1522" w:rsidP="007D1522">
      <w:pPr>
        <w:jc w:val="both"/>
        <w:rPr>
          <w:rFonts w:ascii="Times New Roman" w:hAnsi="Times New Roman" w:cs="Times New Roman"/>
          <w:b/>
          <w:bCs/>
        </w:rPr>
      </w:pPr>
      <w:r>
        <w:rPr>
          <w:rFonts w:ascii="Times New Roman" w:hAnsi="Times New Roman" w:cs="Times New Roman"/>
          <w:b/>
          <w:bCs/>
        </w:rPr>
        <w:t>K bodu 1</w:t>
      </w:r>
      <w:r w:rsidR="00CB4C5C">
        <w:rPr>
          <w:rFonts w:ascii="Times New Roman" w:hAnsi="Times New Roman" w:cs="Times New Roman"/>
          <w:b/>
          <w:bCs/>
        </w:rPr>
        <w:t>40</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dopĺňa nadväzne na zmenu v ustanovení § 30 ods. 2 písm. f).</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141</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Podľa § 46 ods. 9 zákona č. 511/1992 Zb. v znení neskorších predpisov odvolanie má odkladný účinok, ak neustanovuje súčasne platný zákon inak. Ak v priebehu daňového exekučného konania správca dane zastaví daňové exekučné konanie (napr. daňový nedoplatok daňový dlžník vyrovnal) je potrebné do ustanovenia § 80 ods. 3 doplniť, že odvolanie nemá odkladný účinok, pretože podľa § 30 ods. 10  rozhodnutie je vykonateľné, ak podanie riadnych opravných prostriedkov proti nemu nemá odkladný účinok Rozhodnutie je právoplatné, ak v lehote do 8 dní odo dňa doručenia rozhodnutia ho daňový dlžník nenapadol odvolaním, resp. sa odvolania vzdal do zápisnice. Z dôvodu, že daňový dlžník daňový   nedoplatok   vyrovnal,  predpokladá   sa,  že  sa  neodvolá.  Uvedenou    zmenou   sa rozhodnutie o zastavení daňového exekučného konania stane právoplatným a vykonateľným a je v prospech daňového subjektu.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142</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dopĺňa o sumu peňažných prostriedkov, ktoré nepodliehajú daňovej exekúcii u fyzickej osoby.</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bodom 14</w:t>
      </w:r>
      <w:r w:rsidR="00CB4C5C">
        <w:rPr>
          <w:rFonts w:ascii="Times New Roman" w:hAnsi="Times New Roman" w:cs="Times New Roman"/>
          <w:b/>
          <w:bCs/>
        </w:rPr>
        <w:t>3</w:t>
      </w:r>
      <w:r>
        <w:rPr>
          <w:rFonts w:ascii="Times New Roman" w:hAnsi="Times New Roman" w:cs="Times New Roman"/>
          <w:b/>
          <w:bCs/>
        </w:rPr>
        <w:t xml:space="preserve"> a 14</w:t>
      </w:r>
      <w:r w:rsidR="00CB4C5C">
        <w:rPr>
          <w:rFonts w:ascii="Times New Roman" w:hAnsi="Times New Roman" w:cs="Times New Roman"/>
          <w:b/>
          <w:bCs/>
        </w:rPr>
        <w:t>4</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Ustanovenia sa dopĺňajú nadväzne na zmenu ustanovenia § 30 ods. 2 písm. f).</w:t>
      </w:r>
    </w:p>
    <w:p w:rsidR="007D1522" w:rsidP="007D1522">
      <w:pPr>
        <w:jc w:val="both"/>
        <w:rPr>
          <w:rFonts w:ascii="Times New Roman" w:hAnsi="Times New Roman" w:cs="Times New Roman"/>
          <w:b/>
          <w:bCs/>
          <w:i/>
        </w:rPr>
      </w:pPr>
    </w:p>
    <w:p w:rsidR="007D1522" w:rsidP="007D1522">
      <w:pPr>
        <w:jc w:val="both"/>
        <w:rPr>
          <w:rFonts w:ascii="Times New Roman" w:hAnsi="Times New Roman" w:cs="Times New Roman"/>
          <w:b/>
          <w:bCs/>
        </w:rPr>
      </w:pPr>
      <w:r>
        <w:rPr>
          <w:rFonts w:ascii="Times New Roman" w:hAnsi="Times New Roman" w:cs="Times New Roman"/>
          <w:b/>
          <w:bCs/>
        </w:rPr>
        <w:t>K bodu 14</w:t>
      </w:r>
      <w:r w:rsidR="00CB4C5C">
        <w:rPr>
          <w:rFonts w:ascii="Times New Roman" w:hAnsi="Times New Roman" w:cs="Times New Roman"/>
          <w:b/>
          <w:bCs/>
        </w:rPr>
        <w:t>5</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Cs/>
        </w:rPr>
        <w:tab/>
        <w:t>Nadväzne na zmenu Devízového zákona (vypustenie § 14, na ktorý odkazoval zákon č. 511/1992 Zb. v znení neskorších predpisov) a z dôvodu jednotného postupu správcov dane sa  upravuje ustanovenie § 85 ods. 4. Ak ide o devízové hodnoty  (napr. peňažné prostriedky v cudzej mene) správca dane je povinný postupovať podľa § 13 Devízového zákona. Pri výrobkoch z drahých kovov vymedzených v návrhu zákona sa postupuje ako pri daňovej exekúcii na hnuteľné veci, pri polotovaroch, zliatinách  a pod., taktiež vymedzené v návrhu zákona a ktoré sú určené na výrobu, správca dane zabezpečí predaj prostredníctvom osoby na to oprávnenej.</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146</w:t>
      </w:r>
      <w:r>
        <w:rPr>
          <w:rFonts w:ascii="Times New Roman" w:hAnsi="Times New Roman" w:cs="Times New Roman"/>
          <w:b/>
          <w:bCs/>
        </w:rPr>
        <w:t xml:space="preserve"> </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Ide o zosúladenie znenia  § 87 ods. 5 s odsekom 6.</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147</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Ustanovenie sa dopĺňa nadväzne na zmenu ustanovenia § 30 ods. 2 písm. f).</w:t>
      </w:r>
    </w:p>
    <w:p w:rsidR="007D1522" w:rsidP="007D1522">
      <w:pPr>
        <w:jc w:val="both"/>
        <w:rPr>
          <w:rFonts w:ascii="Times New Roman" w:hAnsi="Times New Roman" w:cs="Times New Roman"/>
          <w:b/>
          <w:bCs/>
          <w:i/>
        </w:rPr>
      </w:pPr>
    </w:p>
    <w:p w:rsidR="007D1522" w:rsidP="007D1522">
      <w:pPr>
        <w:jc w:val="both"/>
        <w:rPr>
          <w:rFonts w:ascii="Times New Roman" w:hAnsi="Times New Roman" w:cs="Times New Roman"/>
          <w:bCs/>
        </w:rPr>
      </w:pPr>
      <w:r>
        <w:rPr>
          <w:rFonts w:ascii="Times New Roman" w:hAnsi="Times New Roman" w:cs="Times New Roman"/>
          <w:b/>
          <w:bCs/>
        </w:rPr>
        <w:t>K bodu 14</w:t>
      </w:r>
      <w:r w:rsidR="00CB4C5C">
        <w:rPr>
          <w:rFonts w:ascii="Times New Roman" w:hAnsi="Times New Roman" w:cs="Times New Roman"/>
          <w:b/>
          <w:bCs/>
        </w:rPr>
        <w:t>8</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Cs/>
        </w:rPr>
      </w:pPr>
      <w:r>
        <w:rPr>
          <w:rFonts w:ascii="Times New Roman" w:hAnsi="Times New Roman" w:cs="Times New Roman"/>
          <w:bCs/>
        </w:rPr>
        <w:tab/>
        <w:t xml:space="preserve">Podľa súčasne platného zákona môže správca dane vykonať daňovú exekúciu postihnutím majetkových práv spojených s obchodným podielom spoločníka v obchodnej spoločnosti  (s.r.o., v.o.s., komanditná spoločnosť) na vyrovnací podiel, podiel na zisku a podiel na likvidačnom zostatku a zároveň aj na obchodný podiel. Vzhľadom k tomu, že v praxi vyvstali problémy s využitím tohto ustanovenia, mení sa toto ustanovenie len na podiely  obchodných  spoločnosti  (bez  obchodného  podielu).  Podstatou  návrhu  zákona   je </w:t>
      </w:r>
    </w:p>
    <w:p w:rsidR="007D1522" w:rsidP="007D1522">
      <w:pPr>
        <w:jc w:val="both"/>
        <w:rPr>
          <w:rFonts w:ascii="Times New Roman" w:hAnsi="Times New Roman" w:cs="Times New Roman"/>
          <w:bCs/>
        </w:rPr>
      </w:pPr>
      <w:r>
        <w:rPr>
          <w:rFonts w:ascii="Times New Roman" w:hAnsi="Times New Roman" w:cs="Times New Roman"/>
          <w:bCs/>
        </w:rPr>
        <w:t xml:space="preserve">návrh, ktorý bol schválený zákonom č. 219/1999 Z. z., ktorý novelizoval zákon č. 511/1992 Zb. a ktorý upravoval daňové exekučné konanie. </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149</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Z dôvodu, že daňovou exekúciou správca dane vymáha aj peňažné plnenia uložené rozhodnutím, je potrebné túto skutočnosť doplniť do § 93 ods. 2 a tým ustanoviť jednoznačný postup na použitie získaného výťažku poukázaného na daňový exekučný účet.</w:t>
      </w:r>
    </w:p>
    <w:p w:rsidR="007D1522" w:rsidP="007D1522">
      <w:pPr>
        <w:jc w:val="both"/>
        <w:rPr>
          <w:rFonts w:ascii="Times New Roman" w:hAnsi="Times New Roman" w:cs="Times New Roman"/>
          <w:b/>
          <w:bCs/>
        </w:rPr>
      </w:pPr>
    </w:p>
    <w:p w:rsidR="007D1522" w:rsidP="007D1522">
      <w:pPr>
        <w:jc w:val="both"/>
        <w:rPr>
          <w:rFonts w:ascii="Arial" w:hAnsi="Arial" w:cs="Arial"/>
          <w:b/>
          <w:bCs/>
          <w:sz w:val="16"/>
          <w:szCs w:val="16"/>
        </w:rPr>
      </w:pPr>
      <w:r>
        <w:rPr>
          <w:rFonts w:ascii="Times New Roman" w:hAnsi="Times New Roman" w:cs="Times New Roman"/>
          <w:b/>
          <w:bCs/>
        </w:rPr>
        <w:t>K bodu 1</w:t>
      </w:r>
      <w:r w:rsidR="00CB4C5C">
        <w:rPr>
          <w:rFonts w:ascii="Times New Roman" w:hAnsi="Times New Roman" w:cs="Times New Roman"/>
          <w:b/>
          <w:bCs/>
        </w:rPr>
        <w:t>50</w:t>
      </w:r>
    </w:p>
    <w:p w:rsidR="007D1522" w:rsidP="007D1522">
      <w:pPr>
        <w:jc w:val="center"/>
        <w:rPr>
          <w:rFonts w:ascii="Arial" w:hAnsi="Arial" w:cs="Arial"/>
          <w:b/>
          <w:bCs/>
          <w:sz w:val="16"/>
          <w:szCs w:val="16"/>
        </w:rPr>
      </w:pPr>
    </w:p>
    <w:p w:rsidR="007D1522" w:rsidP="007D1522">
      <w:pPr>
        <w:jc w:val="center"/>
        <w:rPr>
          <w:rFonts w:ascii="Arial" w:hAnsi="Arial" w:cs="Arial"/>
          <w:b/>
          <w:bCs/>
          <w:sz w:val="16"/>
          <w:szCs w:val="16"/>
        </w:rPr>
      </w:pPr>
    </w:p>
    <w:p w:rsidR="007D1522" w:rsidP="007D1522">
      <w:pPr>
        <w:jc w:val="both"/>
        <w:rPr>
          <w:rFonts w:ascii="Times New Roman" w:hAnsi="Times New Roman" w:cs="Times New Roman"/>
          <w:bCs/>
        </w:rPr>
      </w:pPr>
      <w:r>
        <w:rPr>
          <w:rFonts w:ascii="Arial" w:hAnsi="Arial" w:cs="Arial"/>
          <w:b/>
          <w:bCs/>
          <w:sz w:val="16"/>
          <w:szCs w:val="16"/>
        </w:rPr>
        <w:tab/>
      </w:r>
      <w:r>
        <w:rPr>
          <w:rFonts w:ascii="Times New Roman" w:hAnsi="Times New Roman" w:cs="Times New Roman"/>
          <w:bCs/>
        </w:rPr>
        <w:t>Vzhľadom k tomu, že správcom spotrebných daní je colný úrad, z dôvodu sprecizovania sa  navrhuje zmeniť poznámku  pod čiarou k odkazu, i napriek tomu, že má len informatívny charakter.</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151</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Pr>
          <w:rFonts w:ascii="Times New Roman" w:hAnsi="Times New Roman" w:cs="Times New Roman"/>
          <w:b/>
          <w:bCs/>
        </w:rPr>
        <w:tab/>
      </w:r>
      <w:r w:rsidRPr="00B347DE">
        <w:rPr>
          <w:rFonts w:ascii="Times New Roman" w:hAnsi="Times New Roman" w:cs="Times New Roman"/>
          <w:bCs/>
        </w:rPr>
        <w:t>U</w:t>
      </w:r>
      <w:r>
        <w:rPr>
          <w:rFonts w:ascii="Times New Roman" w:hAnsi="Times New Roman" w:cs="Times New Roman"/>
          <w:bCs/>
        </w:rPr>
        <w:t>stanovenie o zaokrúhľovaní je potrebné  doplniť nadväzne aj na zmenené sankcie.</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00CB4C5C">
        <w:rPr>
          <w:rFonts w:ascii="Times New Roman" w:hAnsi="Times New Roman" w:cs="Times New Roman"/>
          <w:b/>
          <w:bCs/>
        </w:rPr>
        <w:t>K bodu 152</w:t>
      </w:r>
    </w:p>
    <w:p w:rsidR="007D1522" w:rsidP="007D1522">
      <w:pPr>
        <w:jc w:val="both"/>
        <w:rPr>
          <w:rFonts w:ascii="Times New Roman" w:hAnsi="Times New Roman" w:cs="Times New Roman"/>
          <w:b/>
          <w:bCs/>
        </w:rPr>
      </w:pPr>
    </w:p>
    <w:p w:rsidR="007D1522" w:rsidRPr="0034316F" w:rsidP="007D1522">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Nadväzne na zmenu § 31 ods. 11 návrhu tejto novely a že povinnosť na doklade vyznačovať register a číslo zápisu je upravené v Obchodnom zákonníku, ustanovenie sa vypúšťa.</w:t>
      </w:r>
    </w:p>
    <w:p w:rsidR="007D1522" w:rsidP="007D1522">
      <w:pPr>
        <w:jc w:val="both"/>
        <w:rPr>
          <w:rFonts w:ascii="Times New Roman" w:hAnsi="Times New Roman" w:cs="Times New Roman"/>
          <w:b/>
          <w:bCs/>
        </w:rPr>
      </w:pPr>
    </w:p>
    <w:p w:rsidR="007D1522" w:rsidP="007D1522">
      <w:pPr>
        <w:jc w:val="both"/>
        <w:rPr>
          <w:rFonts w:ascii="Times New Roman" w:hAnsi="Times New Roman" w:cs="Times New Roman"/>
          <w:b/>
          <w:bCs/>
        </w:rPr>
      </w:pPr>
      <w:r w:rsidRPr="00CB4C5C">
        <w:rPr>
          <w:rFonts w:ascii="Times New Roman" w:hAnsi="Times New Roman" w:cs="Times New Roman"/>
          <w:b/>
          <w:bCs/>
        </w:rPr>
        <w:t>K bodu  15</w:t>
      </w:r>
      <w:r w:rsidRPr="00CB4C5C" w:rsidR="00CB4C5C">
        <w:rPr>
          <w:rFonts w:ascii="Times New Roman" w:hAnsi="Times New Roman" w:cs="Times New Roman"/>
          <w:b/>
          <w:bCs/>
        </w:rPr>
        <w:t>3</w:t>
      </w:r>
    </w:p>
    <w:p w:rsidR="00CB4C5C" w:rsidP="007D1522">
      <w:pPr>
        <w:jc w:val="both"/>
        <w:rPr>
          <w:rFonts w:ascii="Times New Roman" w:hAnsi="Times New Roman" w:cs="Times New Roman"/>
          <w:b/>
          <w:bCs/>
        </w:rPr>
      </w:pPr>
    </w:p>
    <w:p w:rsidR="00CB4C5C" w:rsidRPr="00E17C53" w:rsidP="007D1522">
      <w:pPr>
        <w:jc w:val="both"/>
        <w:rPr>
          <w:rFonts w:ascii="Times New Roman" w:hAnsi="Times New Roman" w:cs="Times New Roman"/>
          <w:bCs/>
        </w:rPr>
      </w:pPr>
      <w:r>
        <w:rPr>
          <w:rFonts w:ascii="Times New Roman" w:hAnsi="Times New Roman" w:cs="Times New Roman"/>
          <w:b/>
          <w:bCs/>
        </w:rPr>
        <w:tab/>
      </w:r>
      <w:r w:rsidRPr="00E17C53">
        <w:rPr>
          <w:rFonts w:ascii="Times New Roman" w:hAnsi="Times New Roman" w:cs="Times New Roman"/>
          <w:bCs/>
        </w:rPr>
        <w:t>Ustanovenie sa navrhuje doplniť o nové písmeno d), podľa ktorého z preskúmavania súdmi sa vy</w:t>
      </w:r>
      <w:r w:rsidR="00E17C53">
        <w:rPr>
          <w:rFonts w:ascii="Times New Roman" w:hAnsi="Times New Roman" w:cs="Times New Roman"/>
          <w:bCs/>
        </w:rPr>
        <w:t>lučujú aj ro</w:t>
      </w:r>
      <w:r w:rsidRPr="00E17C53">
        <w:rPr>
          <w:rFonts w:ascii="Times New Roman" w:hAnsi="Times New Roman" w:cs="Times New Roman"/>
          <w:bCs/>
        </w:rPr>
        <w:t>zhodnutia o odpustení sankcie.</w:t>
      </w:r>
    </w:p>
    <w:p w:rsidR="007D1522" w:rsidP="007D1522">
      <w:pPr>
        <w:jc w:val="both"/>
        <w:rPr>
          <w:rFonts w:ascii="Times New Roman" w:hAnsi="Times New Roman" w:cs="Times New Roman"/>
          <w:bCs/>
        </w:rPr>
      </w:pPr>
    </w:p>
    <w:p w:rsidR="00CB4C5C" w:rsidRPr="00CB4C5C" w:rsidP="00CB4C5C">
      <w:pPr>
        <w:jc w:val="both"/>
        <w:rPr>
          <w:rFonts w:ascii="Times New Roman" w:hAnsi="Times New Roman" w:cs="Times New Roman"/>
          <w:b/>
          <w:bCs/>
        </w:rPr>
      </w:pPr>
      <w:r w:rsidRPr="00CB4C5C">
        <w:rPr>
          <w:rFonts w:ascii="Times New Roman" w:hAnsi="Times New Roman" w:cs="Times New Roman"/>
          <w:b/>
          <w:bCs/>
        </w:rPr>
        <w:t>K bodu  15</w:t>
      </w:r>
      <w:r>
        <w:rPr>
          <w:rFonts w:ascii="Times New Roman" w:hAnsi="Times New Roman" w:cs="Times New Roman"/>
          <w:b/>
          <w:bCs/>
        </w:rPr>
        <w:t>4</w:t>
      </w:r>
    </w:p>
    <w:p w:rsidR="00CB4C5C" w:rsidP="007D1522">
      <w:pPr>
        <w:jc w:val="both"/>
        <w:rPr>
          <w:rFonts w:ascii="Times New Roman" w:hAnsi="Times New Roman" w:cs="Times New Roman"/>
          <w:bCs/>
        </w:rPr>
      </w:pPr>
    </w:p>
    <w:p w:rsidR="00E17C53" w:rsidP="00E17C53">
      <w:pPr>
        <w:jc w:val="both"/>
        <w:rPr>
          <w:rFonts w:ascii="Times New Roman" w:hAnsi="Times New Roman" w:cs="Times New Roman"/>
          <w:bCs/>
        </w:rPr>
      </w:pPr>
      <w:r w:rsidR="007D1522">
        <w:rPr>
          <w:rFonts w:ascii="Times New Roman" w:hAnsi="Times New Roman" w:cs="Times New Roman"/>
          <w:b/>
          <w:bCs/>
        </w:rPr>
        <w:tab/>
      </w:r>
      <w:r w:rsidRPr="00E17C53">
        <w:rPr>
          <w:rFonts w:ascii="Times New Roman" w:hAnsi="Times New Roman" w:cs="Times New Roman"/>
          <w:bCs/>
        </w:rPr>
        <w:t>Ustanovenie</w:t>
      </w:r>
      <w:r>
        <w:rPr>
          <w:rFonts w:ascii="Times New Roman" w:hAnsi="Times New Roman" w:cs="Times New Roman"/>
          <w:bCs/>
        </w:rPr>
        <w:t xml:space="preserve"> súčasne </w:t>
      </w:r>
      <w:r w:rsidRPr="00E17C53">
        <w:rPr>
          <w:rFonts w:ascii="Times New Roman" w:hAnsi="Times New Roman" w:cs="Times New Roman"/>
          <w:bCs/>
        </w:rPr>
        <w:t>platného § 103 sa prehodnotilo a</w:t>
      </w:r>
      <w:r w:rsidR="00B6269A">
        <w:rPr>
          <w:rFonts w:ascii="Times New Roman" w:hAnsi="Times New Roman" w:cs="Times New Roman"/>
          <w:bCs/>
        </w:rPr>
        <w:t> </w:t>
      </w:r>
      <w:r w:rsidR="007D1522">
        <w:rPr>
          <w:rFonts w:ascii="Times New Roman" w:hAnsi="Times New Roman" w:cs="Times New Roman"/>
          <w:bCs/>
        </w:rPr>
        <w:t>navrhuje</w:t>
      </w:r>
      <w:r w:rsidR="00B6269A">
        <w:rPr>
          <w:rFonts w:ascii="Times New Roman" w:hAnsi="Times New Roman" w:cs="Times New Roman"/>
          <w:bCs/>
        </w:rPr>
        <w:t xml:space="preserve"> sa</w:t>
      </w:r>
      <w:r>
        <w:rPr>
          <w:rFonts w:ascii="Times New Roman" w:hAnsi="Times New Roman" w:cs="Times New Roman"/>
          <w:bCs/>
        </w:rPr>
        <w:t xml:space="preserve"> okrem povolenia úľav zo sankcií aj odpustenie sankcií. U fyzickej osoby </w:t>
      </w:r>
      <w:r w:rsidR="007F4A0C">
        <w:rPr>
          <w:rFonts w:ascii="Times New Roman" w:hAnsi="Times New Roman" w:cs="Times New Roman"/>
          <w:bCs/>
        </w:rPr>
        <w:t xml:space="preserve">sa </w:t>
      </w:r>
      <w:r>
        <w:rPr>
          <w:rFonts w:ascii="Times New Roman" w:hAnsi="Times New Roman" w:cs="Times New Roman"/>
          <w:bCs/>
        </w:rPr>
        <w:t>sankcia odpustí, ak by jej vymáhaním bola vážne ohrozená výživa daňového subjektu alebo osôb odkázaných na je</w:t>
      </w:r>
      <w:r w:rsidR="007F4A0C">
        <w:rPr>
          <w:rFonts w:ascii="Times New Roman" w:hAnsi="Times New Roman" w:cs="Times New Roman"/>
          <w:bCs/>
        </w:rPr>
        <w:t>j</w:t>
      </w:r>
      <w:r>
        <w:rPr>
          <w:rFonts w:ascii="Times New Roman" w:hAnsi="Times New Roman" w:cs="Times New Roman"/>
          <w:bCs/>
        </w:rPr>
        <w:t xml:space="preserve"> výživu (napr. daňový subjekt nedosahuje životné minimum)</w:t>
      </w:r>
      <w:r w:rsidR="00B6269A">
        <w:rPr>
          <w:rFonts w:ascii="Times New Roman" w:hAnsi="Times New Roman" w:cs="Times New Roman"/>
          <w:bCs/>
        </w:rPr>
        <w:t xml:space="preserve"> alebo, ak daňový subjekt zomrie a zdedený majetok nepostačuje na zaplatenie sankcií.</w:t>
      </w:r>
      <w:r>
        <w:rPr>
          <w:rFonts w:ascii="Times New Roman" w:hAnsi="Times New Roman" w:cs="Times New Roman"/>
          <w:bCs/>
        </w:rPr>
        <w:t xml:space="preserve"> </w:t>
      </w:r>
      <w:r w:rsidR="00B6269A">
        <w:rPr>
          <w:rFonts w:ascii="Times New Roman" w:hAnsi="Times New Roman" w:cs="Times New Roman"/>
          <w:bCs/>
        </w:rPr>
        <w:t>Tieto skutočnosti daňový subjekt alebo dedič musia preukázať správcovi dane. Len v týchto prípadoch sa vydáva rozhodnutie</w:t>
      </w:r>
      <w:r w:rsidR="007F4A0C">
        <w:rPr>
          <w:rFonts w:ascii="Times New Roman" w:hAnsi="Times New Roman" w:cs="Times New Roman"/>
          <w:bCs/>
        </w:rPr>
        <w:t xml:space="preserve"> o odpustení sankcie.</w:t>
      </w:r>
    </w:p>
    <w:p w:rsidR="00B6269A" w:rsidP="00E17C53">
      <w:pPr>
        <w:jc w:val="both"/>
        <w:rPr>
          <w:rFonts w:ascii="Times New Roman" w:hAnsi="Times New Roman" w:cs="Times New Roman"/>
          <w:bCs/>
        </w:rPr>
      </w:pPr>
    </w:p>
    <w:p w:rsidR="007D1522" w:rsidP="00E17C53">
      <w:pPr>
        <w:ind w:firstLine="708"/>
        <w:jc w:val="both"/>
        <w:rPr>
          <w:rFonts w:ascii="Times New Roman" w:hAnsi="Times New Roman" w:cs="Times New Roman"/>
          <w:bCs/>
        </w:rPr>
      </w:pPr>
      <w:r w:rsidR="00E17C53">
        <w:rPr>
          <w:rFonts w:ascii="Times New Roman" w:hAnsi="Times New Roman" w:cs="Times New Roman"/>
          <w:bCs/>
        </w:rPr>
        <w:t>Zároveň sa navrhuje</w:t>
      </w:r>
      <w:r>
        <w:rPr>
          <w:rFonts w:ascii="Times New Roman" w:hAnsi="Times New Roman" w:cs="Times New Roman"/>
          <w:bCs/>
        </w:rPr>
        <w:t xml:space="preserve"> zaviesť možnosť daňovým orgánom, colným orgánom, ministerstvu a obci poskytnúť úľavu z úroku, zo sankčného úroku alebo z pokút aj daňovému subjektu, ktorý nesprávne vykázal daňovú povinnosť len z dôvodu nesprávnej aplikácie právneho predpisu, </w:t>
      </w:r>
      <w:r w:rsidR="007F4A0C">
        <w:rPr>
          <w:rFonts w:ascii="Times New Roman" w:hAnsi="Times New Roman" w:cs="Times New Roman"/>
          <w:bCs/>
        </w:rPr>
        <w:t xml:space="preserve">ak </w:t>
      </w:r>
      <w:r>
        <w:rPr>
          <w:rFonts w:ascii="Times New Roman" w:hAnsi="Times New Roman" w:cs="Times New Roman"/>
          <w:bCs/>
        </w:rPr>
        <w:t xml:space="preserve">však zaplatil aspoň daň (istinu). </w:t>
      </w:r>
      <w:r w:rsidR="00B6269A">
        <w:rPr>
          <w:rFonts w:ascii="Times New Roman" w:hAnsi="Times New Roman" w:cs="Times New Roman"/>
          <w:bCs/>
        </w:rPr>
        <w:t>U</w:t>
      </w:r>
      <w:r>
        <w:rPr>
          <w:rFonts w:ascii="Times New Roman" w:hAnsi="Times New Roman" w:cs="Times New Roman"/>
          <w:bCs/>
        </w:rPr>
        <w:t>stanovenie</w:t>
      </w:r>
      <w:r w:rsidR="00B6269A">
        <w:rPr>
          <w:rFonts w:ascii="Times New Roman" w:hAnsi="Times New Roman" w:cs="Times New Roman"/>
          <w:bCs/>
        </w:rPr>
        <w:t xml:space="preserve"> sa</w:t>
      </w:r>
      <w:r>
        <w:rPr>
          <w:rFonts w:ascii="Times New Roman" w:hAnsi="Times New Roman" w:cs="Times New Roman"/>
          <w:bCs/>
        </w:rPr>
        <w:t xml:space="preserve"> dopĺňa o možnosť, aby ministerstvo vydalo metodické usmernenie z dôvodu jednotného postupu podľa tohto zákona a hmotnoprávnych daňových zákonov, ktoré bude pre orgány </w:t>
      </w:r>
      <w:r w:rsidR="00B6269A">
        <w:rPr>
          <w:rFonts w:ascii="Times New Roman" w:hAnsi="Times New Roman" w:cs="Times New Roman"/>
          <w:bCs/>
        </w:rPr>
        <w:t>vykonávajúce správu daní</w:t>
      </w:r>
      <w:r>
        <w:rPr>
          <w:rFonts w:ascii="Times New Roman" w:hAnsi="Times New Roman" w:cs="Times New Roman"/>
          <w:bCs/>
        </w:rPr>
        <w:t xml:space="preserve"> záväzné a opatrenie na zamedzenie nezrovnalostí vzniknutých z uplatňovania daňového predpisu alebo na zamedzenie nezrovnalostí vzniknutých z uplatňovania daňových predpisov.  Ak daňový subjekt zaplatí aspoň daň (istinu) navrhuje sa  upustiť od vymáhania sankcií a daňový nedoplatok zodpovedajúci nezaplatenej sankcii prislúchajúci k zaplatenej dani zaniká. Rozsah daňových subjektov a ďalšie podmienky upustenia od vymáhania sankcií môže ustanoviť vláda nariadením.</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Pr>
          <w:rFonts w:ascii="Times New Roman" w:hAnsi="Times New Roman" w:cs="Times New Roman"/>
          <w:b/>
          <w:bCs/>
        </w:rPr>
        <w:t>K bodu 15</w:t>
      </w:r>
      <w:r w:rsidR="00B6269A">
        <w:rPr>
          <w:rFonts w:ascii="Times New Roman" w:hAnsi="Times New Roman" w:cs="Times New Roman"/>
          <w:b/>
          <w:bCs/>
        </w:rPr>
        <w:t>5</w:t>
      </w:r>
    </w:p>
    <w:p w:rsidR="007D1522" w:rsidP="007D1522">
      <w:pPr>
        <w:jc w:val="both"/>
        <w:rPr>
          <w:rFonts w:ascii="Times New Roman" w:hAnsi="Times New Roman" w:cs="Times New Roman"/>
          <w:b/>
          <w:bCs/>
        </w:rPr>
      </w:pPr>
    </w:p>
    <w:p w:rsidR="007D1522" w:rsidRPr="00D176CF" w:rsidP="007D1522">
      <w:pPr>
        <w:jc w:val="both"/>
        <w:rPr>
          <w:rFonts w:ascii="Times New Roman" w:hAnsi="Times New Roman" w:cs="Times New Roman"/>
          <w:bCs/>
        </w:rPr>
      </w:pPr>
      <w:r>
        <w:rPr>
          <w:rFonts w:ascii="Times New Roman" w:hAnsi="Times New Roman" w:cs="Times New Roman"/>
          <w:b/>
          <w:bCs/>
        </w:rPr>
        <w:tab/>
      </w:r>
      <w:r w:rsidRPr="00D176CF">
        <w:rPr>
          <w:rFonts w:ascii="Times New Roman" w:hAnsi="Times New Roman" w:cs="Times New Roman"/>
          <w:bCs/>
        </w:rPr>
        <w:t>Ide o legislatívno-technické spresnenie pôvodného textu.</w:t>
      </w:r>
    </w:p>
    <w:p w:rsidR="007D1522" w:rsidP="007D1522">
      <w:pPr>
        <w:jc w:val="both"/>
        <w:rPr>
          <w:rFonts w:ascii="Times New Roman" w:hAnsi="Times New Roman" w:cs="Times New Roman"/>
          <w:bCs/>
        </w:rPr>
      </w:pPr>
    </w:p>
    <w:p w:rsidR="007D1522" w:rsidP="007D1522">
      <w:pPr>
        <w:jc w:val="both"/>
        <w:rPr>
          <w:rFonts w:ascii="Times New Roman" w:hAnsi="Times New Roman" w:cs="Times New Roman"/>
          <w:b/>
          <w:bCs/>
        </w:rPr>
      </w:pPr>
      <w:r w:rsidR="00B6269A">
        <w:rPr>
          <w:rFonts w:ascii="Times New Roman" w:hAnsi="Times New Roman" w:cs="Times New Roman"/>
          <w:b/>
          <w:bCs/>
        </w:rPr>
        <w:t>K bodu 156</w:t>
      </w:r>
      <w:r>
        <w:rPr>
          <w:rFonts w:ascii="Times New Roman" w:hAnsi="Times New Roman" w:cs="Times New Roman"/>
          <w:b/>
          <w:bCs/>
        </w:rPr>
        <w:t xml:space="preserve"> </w:t>
      </w:r>
    </w:p>
    <w:p w:rsidR="007D1522" w:rsidP="007D1522">
      <w:pPr>
        <w:jc w:val="both"/>
        <w:rPr>
          <w:rFonts w:ascii="Times New Roman" w:hAnsi="Times New Roman" w:cs="Times New Roman"/>
          <w:bCs/>
        </w:rPr>
      </w:pPr>
    </w:p>
    <w:p w:rsidR="007D1522" w:rsidP="007D1522">
      <w:pPr>
        <w:ind w:firstLine="708"/>
        <w:jc w:val="both"/>
        <w:rPr>
          <w:rFonts w:ascii="Times New Roman" w:hAnsi="Times New Roman" w:cs="Times New Roman"/>
          <w:bCs/>
        </w:rPr>
      </w:pPr>
      <w:r>
        <w:rPr>
          <w:rFonts w:ascii="Times New Roman" w:hAnsi="Times New Roman" w:cs="Times New Roman"/>
          <w:bCs/>
        </w:rPr>
        <w:t xml:space="preserve">V nových hmotnoprávnych daňových zákonoch došlo k zrušeniu hmotnoprávnych predpisov, ktoré upravovali  pokuty, penále a zvýšenie dane  a ustanovili sa pokuty a sankčný úrok v zákone č. 511/1992 Zb. v znení neskorších predpisov. Z toho dôvodu je potrebné v predkladanom návrhu novely  zákona upraviť, ako  má správca dane  postupovať po ich zrušení, ak osobitný hmotnoprávny daňový predpis neustanovuje inak. </w:t>
      </w:r>
    </w:p>
    <w:p w:rsidR="007D1522" w:rsidP="007D1522">
      <w:pPr>
        <w:ind w:firstLine="708"/>
        <w:jc w:val="both"/>
        <w:rPr>
          <w:rFonts w:ascii="Times New Roman" w:hAnsi="Times New Roman" w:cs="Times New Roman"/>
          <w:bCs/>
        </w:rPr>
      </w:pPr>
    </w:p>
    <w:p w:rsidR="00B6269A" w:rsidRPr="00CB4C5C" w:rsidP="00B6269A">
      <w:pPr>
        <w:jc w:val="both"/>
        <w:rPr>
          <w:rFonts w:ascii="Times New Roman" w:hAnsi="Times New Roman" w:cs="Times New Roman"/>
          <w:b/>
          <w:bCs/>
        </w:rPr>
      </w:pPr>
      <w:r w:rsidRPr="00CB4C5C">
        <w:rPr>
          <w:rFonts w:ascii="Times New Roman" w:hAnsi="Times New Roman" w:cs="Times New Roman"/>
          <w:b/>
          <w:bCs/>
        </w:rPr>
        <w:t>K bodu  15</w:t>
      </w:r>
      <w:r>
        <w:rPr>
          <w:rFonts w:ascii="Times New Roman" w:hAnsi="Times New Roman" w:cs="Times New Roman"/>
          <w:b/>
          <w:bCs/>
        </w:rPr>
        <w:t>7</w:t>
      </w:r>
    </w:p>
    <w:p w:rsidR="00B6269A" w:rsidP="007D1522">
      <w:pPr>
        <w:ind w:firstLine="708"/>
        <w:jc w:val="both"/>
        <w:rPr>
          <w:rFonts w:ascii="Times New Roman" w:hAnsi="Times New Roman" w:cs="Times New Roman"/>
          <w:bCs/>
        </w:rPr>
      </w:pPr>
    </w:p>
    <w:p w:rsidR="00B6269A" w:rsidP="007D1522">
      <w:pPr>
        <w:ind w:firstLine="708"/>
        <w:jc w:val="both"/>
        <w:rPr>
          <w:rFonts w:ascii="Times New Roman" w:hAnsi="Times New Roman" w:cs="Times New Roman"/>
          <w:bCs/>
        </w:rPr>
      </w:pPr>
      <w:r>
        <w:rPr>
          <w:rFonts w:ascii="Times New Roman" w:hAnsi="Times New Roman" w:cs="Times New Roman"/>
          <w:bCs/>
        </w:rPr>
        <w:t>Nadväzne na nové právne záväzn</w:t>
      </w:r>
      <w:r w:rsidR="009A463F">
        <w:rPr>
          <w:rFonts w:ascii="Times New Roman" w:hAnsi="Times New Roman" w:cs="Times New Roman"/>
          <w:bCs/>
        </w:rPr>
        <w:t>é</w:t>
      </w:r>
      <w:r>
        <w:rPr>
          <w:rFonts w:ascii="Times New Roman" w:hAnsi="Times New Roman" w:cs="Times New Roman"/>
          <w:bCs/>
        </w:rPr>
        <w:t xml:space="preserve"> akty ES a EÚ, ako aj </w:t>
      </w:r>
      <w:r w:rsidR="00A97CE7">
        <w:rPr>
          <w:rFonts w:ascii="Times New Roman" w:hAnsi="Times New Roman" w:cs="Times New Roman"/>
          <w:bCs/>
        </w:rPr>
        <w:t>na rozsiahle legislatívno-tech</w:t>
      </w:r>
      <w:r w:rsidR="009A463F">
        <w:rPr>
          <w:rFonts w:ascii="Times New Roman" w:hAnsi="Times New Roman" w:cs="Times New Roman"/>
          <w:bCs/>
        </w:rPr>
        <w:t>nické úpravy sa navrhuje prílohu</w:t>
      </w:r>
      <w:r w:rsidR="00A97CE7">
        <w:rPr>
          <w:rFonts w:ascii="Times New Roman" w:hAnsi="Times New Roman" w:cs="Times New Roman"/>
          <w:bCs/>
        </w:rPr>
        <w:t xml:space="preserve"> k zákonu, v ktorej je uvedený zoznam týchto právne záväzných aktov</w:t>
      </w:r>
      <w:r w:rsidR="009A463F">
        <w:rPr>
          <w:rFonts w:ascii="Times New Roman" w:hAnsi="Times New Roman" w:cs="Times New Roman"/>
          <w:bCs/>
        </w:rPr>
        <w:t>,</w:t>
      </w:r>
      <w:r w:rsidR="00A97CE7">
        <w:rPr>
          <w:rFonts w:ascii="Times New Roman" w:hAnsi="Times New Roman" w:cs="Times New Roman"/>
          <w:bCs/>
        </w:rPr>
        <w:t xml:space="preserve"> uviesť v úplnom znení.</w:t>
      </w:r>
    </w:p>
    <w:p w:rsidR="005003D3" w:rsidP="007D1522">
      <w:pPr>
        <w:ind w:firstLine="708"/>
        <w:jc w:val="both"/>
        <w:rPr>
          <w:rFonts w:ascii="Times New Roman" w:hAnsi="Times New Roman" w:cs="Times New Roman"/>
          <w:bCs/>
        </w:rPr>
      </w:pPr>
    </w:p>
    <w:p w:rsidR="008171F4" w:rsidRPr="00840EDD" w:rsidP="007D1522">
      <w:pPr>
        <w:ind w:firstLine="708"/>
        <w:jc w:val="both"/>
        <w:rPr>
          <w:rFonts w:ascii="Times New Roman" w:hAnsi="Times New Roman" w:cs="Times New Roman"/>
          <w:bCs/>
        </w:rPr>
      </w:pPr>
    </w:p>
    <w:p w:rsidR="007D1522" w:rsidRPr="008131BA" w:rsidP="007D1522">
      <w:pPr>
        <w:jc w:val="both"/>
        <w:rPr>
          <w:rFonts w:ascii="Times New Roman" w:hAnsi="Times New Roman" w:cs="Times New Roman"/>
          <w:b/>
          <w:bCs/>
          <w:i/>
          <w:sz w:val="28"/>
          <w:szCs w:val="28"/>
        </w:rPr>
      </w:pPr>
      <w:r w:rsidRPr="008131BA">
        <w:rPr>
          <w:rFonts w:ascii="Times New Roman" w:hAnsi="Times New Roman" w:cs="Times New Roman"/>
          <w:b/>
          <w:bCs/>
          <w:i/>
          <w:sz w:val="28"/>
          <w:szCs w:val="28"/>
        </w:rPr>
        <w:t>K Čl. II</w:t>
      </w:r>
    </w:p>
    <w:p w:rsidR="007D1522" w:rsidP="007D1522">
      <w:pPr>
        <w:jc w:val="both"/>
        <w:rPr>
          <w:rFonts w:ascii="Times New Roman" w:hAnsi="Times New Roman" w:cs="Times New Roman"/>
          <w:b/>
        </w:rPr>
      </w:pPr>
    </w:p>
    <w:p w:rsidR="007D1522" w:rsidRPr="007A4FE5" w:rsidP="007D1522">
      <w:pPr>
        <w:jc w:val="both"/>
        <w:rPr>
          <w:rFonts w:ascii="Times New Roman" w:hAnsi="Times New Roman" w:cs="Times New Roman"/>
          <w:b/>
        </w:rPr>
      </w:pPr>
      <w:r>
        <w:rPr>
          <w:rFonts w:ascii="Times New Roman" w:hAnsi="Times New Roman" w:cs="Times New Roman"/>
          <w:b/>
        </w:rPr>
        <w:t>K</w:t>
      </w:r>
      <w:r w:rsidRPr="007A4FE5">
        <w:rPr>
          <w:rFonts w:ascii="Times New Roman" w:hAnsi="Times New Roman" w:cs="Times New Roman"/>
          <w:b/>
        </w:rPr>
        <w:t> bodu 1</w:t>
      </w:r>
    </w:p>
    <w:p w:rsidR="007D1522" w:rsidP="007D1522">
      <w:pPr>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Navrhuje sa v § 1 nahradiť slová „Ministerstvo financií“ slovami „príslušný orgán“ a vypustiť legislatívnu skratku „(ďalej len „ministerstvo)“, z dôvodu pripravovaného delegovania kompetencií na účely vymáhania pohľadávok na Daňové riaditeľstvo SR a Colné riaditeľstvo SR.</w:t>
      </w:r>
    </w:p>
    <w:p w:rsidR="007D1522" w:rsidP="007D1522">
      <w:pPr>
        <w:jc w:val="both"/>
        <w:rPr>
          <w:rFonts w:ascii="Times New Roman" w:hAnsi="Times New Roman" w:cs="Times New Roman"/>
          <w:b/>
        </w:rPr>
      </w:pPr>
    </w:p>
    <w:p w:rsidR="007D1522" w:rsidRPr="007A4FE5" w:rsidP="007D1522">
      <w:pPr>
        <w:rPr>
          <w:rFonts w:ascii="Times New Roman" w:hAnsi="Times New Roman" w:cs="Times New Roman"/>
          <w:b/>
        </w:rPr>
      </w:pPr>
      <w:r>
        <w:rPr>
          <w:rFonts w:ascii="Times New Roman" w:hAnsi="Times New Roman" w:cs="Times New Roman"/>
          <w:b/>
        </w:rPr>
        <w:t>K</w:t>
      </w:r>
      <w:r w:rsidRPr="007A4FE5">
        <w:rPr>
          <w:rFonts w:ascii="Times New Roman" w:hAnsi="Times New Roman" w:cs="Times New Roman"/>
          <w:b/>
        </w:rPr>
        <w:t xml:space="preserve"> bodu 2 </w:t>
      </w:r>
    </w:p>
    <w:p w:rsidR="007D1522" w:rsidP="007D1522">
      <w:pPr>
        <w:rPr>
          <w:rFonts w:ascii="Times New Roman" w:hAnsi="Times New Roman" w:cs="Times New Roman"/>
        </w:rPr>
      </w:pPr>
    </w:p>
    <w:p w:rsidR="007D1522" w:rsidP="007D1522">
      <w:pPr>
        <w:rPr>
          <w:rFonts w:ascii="Times New Roman" w:hAnsi="Times New Roman" w:cs="Times New Roman"/>
        </w:rPr>
      </w:pPr>
      <w:r>
        <w:rPr>
          <w:rFonts w:ascii="Times New Roman" w:hAnsi="Times New Roman" w:cs="Times New Roman"/>
        </w:rPr>
        <w:tab/>
        <w:t>V § 2 písm. d) sa aktualizuje poznámka pod čiarou týkajúca sa vymáhajúceho úradu.</w:t>
      </w:r>
    </w:p>
    <w:p w:rsidR="007D1522" w:rsidP="007D1522">
      <w:pPr>
        <w:rPr>
          <w:rFonts w:ascii="Times New Roman" w:hAnsi="Times New Roman" w:cs="Times New Roman"/>
        </w:rPr>
      </w:pPr>
      <w:r>
        <w:rPr>
          <w:rFonts w:ascii="Times New Roman" w:hAnsi="Times New Roman" w:cs="Times New Roman"/>
        </w:rPr>
        <w:tab/>
      </w:r>
    </w:p>
    <w:p w:rsidR="009A463F" w:rsidP="007D1522">
      <w:pPr>
        <w:rPr>
          <w:rFonts w:ascii="Times New Roman" w:hAnsi="Times New Roman" w:cs="Times New Roman"/>
        </w:rPr>
      </w:pPr>
    </w:p>
    <w:p w:rsidR="009A463F" w:rsidP="007D1522">
      <w:pPr>
        <w:rPr>
          <w:rFonts w:ascii="Times New Roman" w:hAnsi="Times New Roman" w:cs="Times New Roman"/>
        </w:rPr>
      </w:pPr>
    </w:p>
    <w:p w:rsidR="000669D6" w:rsidP="007D1522">
      <w:pPr>
        <w:jc w:val="both"/>
        <w:rPr>
          <w:rFonts w:ascii="Times New Roman" w:hAnsi="Times New Roman" w:cs="Times New Roman"/>
          <w:b/>
        </w:rPr>
      </w:pPr>
    </w:p>
    <w:p w:rsidR="007D1522" w:rsidP="007D1522">
      <w:pPr>
        <w:jc w:val="both"/>
        <w:rPr>
          <w:rFonts w:ascii="Times New Roman" w:hAnsi="Times New Roman" w:cs="Times New Roman"/>
          <w:b/>
        </w:rPr>
      </w:pPr>
      <w:r>
        <w:rPr>
          <w:rFonts w:ascii="Times New Roman" w:hAnsi="Times New Roman" w:cs="Times New Roman"/>
          <w:b/>
        </w:rPr>
        <w:t>K bodu 3</w:t>
      </w:r>
    </w:p>
    <w:p w:rsidR="007D1522" w:rsidRPr="00681B77" w:rsidP="007D1522">
      <w:pPr>
        <w:jc w:val="both"/>
        <w:rPr>
          <w:rFonts w:ascii="Times New Roman" w:hAnsi="Times New Roman" w:cs="Times New Roman"/>
          <w:b/>
        </w:rPr>
      </w:pPr>
    </w:p>
    <w:p w:rsidR="007D1522" w:rsidP="007D1522">
      <w:pPr>
        <w:ind w:firstLine="708"/>
        <w:jc w:val="both"/>
        <w:rPr>
          <w:rFonts w:ascii="Times New Roman" w:hAnsi="Times New Roman" w:cs="Times New Roman"/>
        </w:rPr>
      </w:pPr>
      <w:r>
        <w:rPr>
          <w:rFonts w:ascii="Times New Roman" w:hAnsi="Times New Roman" w:cs="Times New Roman"/>
        </w:rPr>
        <w:t>Navrhuje sa doplniť písmeno e), ktoré upravuje pojem „príslušný orgán Slovenskej republiky“. Týmto orgánom bude Ministerstvo financií Slovenskej republiky alebo ním poverený daňový orgán, ktorým je Daňové riaditeľstvo SR  alebo colný orgán, ktorým je Colné riaditeľstvo SR .</w:t>
      </w:r>
    </w:p>
    <w:p w:rsidR="007D1522" w:rsidP="007D1522">
      <w:pPr>
        <w:ind w:left="360"/>
        <w:rPr>
          <w:rFonts w:ascii="Times New Roman" w:hAnsi="Times New Roman" w:cs="Times New Roman"/>
        </w:rPr>
      </w:pPr>
    </w:p>
    <w:p w:rsidR="007D1522" w:rsidP="007D1522">
      <w:pPr>
        <w:ind w:firstLine="708"/>
        <w:rPr>
          <w:rFonts w:ascii="Times New Roman" w:hAnsi="Times New Roman" w:cs="Times New Roman"/>
        </w:rPr>
      </w:pPr>
      <w:r>
        <w:rPr>
          <w:rFonts w:ascii="Times New Roman" w:hAnsi="Times New Roman" w:cs="Times New Roman"/>
        </w:rPr>
        <w:t>Nadväzne na vyššie uvedené sa navrhuje upraviť aj poznámky pod čiarou k odkazom 1</w:t>
      </w:r>
      <w:r w:rsidR="005003D3">
        <w:rPr>
          <w:rFonts w:ascii="Times New Roman" w:hAnsi="Times New Roman" w:cs="Times New Roman"/>
        </w:rPr>
        <w:t xml:space="preserve">a </w:t>
      </w:r>
      <w:r>
        <w:rPr>
          <w:rFonts w:ascii="Times New Roman" w:hAnsi="Times New Roman" w:cs="Times New Roman"/>
        </w:rPr>
        <w:t xml:space="preserve"> a</w:t>
      </w:r>
      <w:r w:rsidR="005003D3">
        <w:rPr>
          <w:rFonts w:ascii="Times New Roman" w:hAnsi="Times New Roman" w:cs="Times New Roman"/>
        </w:rPr>
        <w:t> </w:t>
      </w:r>
      <w:r>
        <w:rPr>
          <w:rFonts w:ascii="Times New Roman" w:hAnsi="Times New Roman" w:cs="Times New Roman"/>
        </w:rPr>
        <w:t>1</w:t>
      </w:r>
      <w:r w:rsidR="005003D3">
        <w:rPr>
          <w:rFonts w:ascii="Times New Roman" w:hAnsi="Times New Roman" w:cs="Times New Roman"/>
        </w:rPr>
        <w:t>b</w:t>
      </w:r>
      <w:r>
        <w:rPr>
          <w:rFonts w:ascii="Times New Roman" w:hAnsi="Times New Roman" w:cs="Times New Roman"/>
        </w:rPr>
        <w:t xml:space="preserve">. </w:t>
      </w:r>
    </w:p>
    <w:p w:rsidR="005003D3" w:rsidP="007D1522">
      <w:pPr>
        <w:rPr>
          <w:rFonts w:ascii="Times New Roman" w:hAnsi="Times New Roman" w:cs="Times New Roman"/>
        </w:rPr>
      </w:pPr>
    </w:p>
    <w:p w:rsidR="007D1522" w:rsidRPr="00D81CF9" w:rsidP="007D1522">
      <w:pPr>
        <w:rPr>
          <w:rFonts w:ascii="Times New Roman" w:hAnsi="Times New Roman" w:cs="Times New Roman"/>
          <w:b/>
        </w:rPr>
      </w:pPr>
      <w:r>
        <w:rPr>
          <w:rFonts w:ascii="Times New Roman" w:hAnsi="Times New Roman" w:cs="Times New Roman"/>
          <w:b/>
        </w:rPr>
        <w:t>K</w:t>
      </w:r>
      <w:r w:rsidRPr="00D81CF9">
        <w:rPr>
          <w:rFonts w:ascii="Times New Roman" w:hAnsi="Times New Roman" w:cs="Times New Roman"/>
          <w:b/>
        </w:rPr>
        <w:t xml:space="preserve"> bodu </w:t>
      </w:r>
      <w:r>
        <w:rPr>
          <w:rFonts w:ascii="Times New Roman" w:hAnsi="Times New Roman" w:cs="Times New Roman"/>
          <w:b/>
        </w:rPr>
        <w:t>4</w:t>
      </w:r>
    </w:p>
    <w:p w:rsidR="007D1522" w:rsidP="007D1522">
      <w:pPr>
        <w:rPr>
          <w:rFonts w:ascii="Times New Roman" w:hAnsi="Times New Roman" w:cs="Times New Roman"/>
        </w:rPr>
      </w:pPr>
      <w:r>
        <w:rPr>
          <w:rFonts w:ascii="Times New Roman" w:hAnsi="Times New Roman" w:cs="Times New Roman"/>
        </w:rPr>
        <w:t xml:space="preserve"> </w:t>
      </w:r>
    </w:p>
    <w:p w:rsidR="007D1522" w:rsidP="007D1522">
      <w:pPr>
        <w:ind w:firstLine="708"/>
        <w:jc w:val="both"/>
        <w:rPr>
          <w:rFonts w:ascii="Times New Roman" w:hAnsi="Times New Roman" w:cs="Times New Roman"/>
        </w:rPr>
      </w:pPr>
      <w:r>
        <w:rPr>
          <w:rFonts w:ascii="Times New Roman" w:hAnsi="Times New Roman" w:cs="Times New Roman"/>
        </w:rPr>
        <w:t>Navrhuje sa nové znenie § 4 vrátane nadpisu z dôvodu pripravovaného delegovania kompetencií na účely vymáhania pohľadávok na Daňové riaditeľstvo SR a Colné riaditeľstvo SR.</w:t>
      </w:r>
    </w:p>
    <w:p w:rsidR="00BF1FBE" w:rsidP="007D1522">
      <w:pPr>
        <w:ind w:firstLine="708"/>
        <w:jc w:val="both"/>
        <w:rPr>
          <w:rFonts w:ascii="Times New Roman" w:hAnsi="Times New Roman" w:cs="Times New Roman"/>
        </w:rPr>
      </w:pPr>
    </w:p>
    <w:p w:rsidR="007D1522" w:rsidRPr="00D176CF" w:rsidP="007D1522">
      <w:pPr>
        <w:ind w:firstLine="708"/>
        <w:jc w:val="both"/>
        <w:rPr>
          <w:rFonts w:ascii="Times New Roman" w:hAnsi="Times New Roman" w:cs="Times New Roman"/>
        </w:rPr>
      </w:pPr>
      <w:r>
        <w:rPr>
          <w:rFonts w:ascii="Times New Roman" w:hAnsi="Times New Roman" w:cs="Times New Roman"/>
        </w:rPr>
        <w:t xml:space="preserve">V odseku 1 sa ustanovuje, že ministerstvo a vymáhajúci úrad pri poskytovaní, požadovaní alebo prijímaní vzájomnej pomoci pri vymáhaní pohľadávky budú postupovať podľa tohto zákona </w:t>
      </w:r>
      <w:r w:rsidRPr="00D176CF">
        <w:rPr>
          <w:rFonts w:ascii="Times New Roman" w:hAnsi="Times New Roman" w:cs="Times New Roman"/>
        </w:rPr>
        <w:t>a vymáhajúci úrad bude postupovať pri vymáhaní pohľadávky podľa  osobitného zákona, ak tento zákon neustanovuje inak.</w:t>
      </w:r>
    </w:p>
    <w:p w:rsidR="007D1522" w:rsidP="007D1522">
      <w:pPr>
        <w:ind w:firstLine="708"/>
        <w:jc w:val="both"/>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V odseku 2 sa navrhuje, aby ministerstvo mohlo poskytovaním, požadovaním alebo prijímaním vzájomnej pomoci pri vymáhaní pohľadávky poveriť daňový orgán alebo colný orgán.</w:t>
      </w:r>
    </w:p>
    <w:p w:rsidR="007D1522" w:rsidP="007D1522">
      <w:pPr>
        <w:jc w:val="both"/>
        <w:rPr>
          <w:rFonts w:ascii="Times New Roman" w:hAnsi="Times New Roman" w:cs="Times New Roman"/>
        </w:rPr>
      </w:pPr>
    </w:p>
    <w:p w:rsidR="007D1522" w:rsidRPr="00D81CF9" w:rsidP="007D1522">
      <w:pPr>
        <w:ind w:firstLine="708"/>
        <w:jc w:val="both"/>
        <w:rPr>
          <w:rFonts w:ascii="Times New Roman" w:hAnsi="Times New Roman" w:cs="Times New Roman"/>
        </w:rPr>
      </w:pPr>
      <w:r>
        <w:rPr>
          <w:rFonts w:ascii="Times New Roman" w:hAnsi="Times New Roman" w:cs="Times New Roman"/>
        </w:rPr>
        <w:t>V odseku 3 sa navrhuje uložiť povinnosť poverenému daňovému orgánu alebo colnému orgánu poskytovať, požadovať</w:t>
      </w:r>
      <w:r w:rsidRPr="00E704E1">
        <w:rPr>
          <w:rFonts w:ascii="Times New Roman" w:hAnsi="Times New Roman" w:cs="Times New Roman"/>
          <w:b/>
        </w:rPr>
        <w:t xml:space="preserve"> </w:t>
      </w:r>
      <w:r>
        <w:rPr>
          <w:rFonts w:ascii="Times New Roman" w:hAnsi="Times New Roman" w:cs="Times New Roman"/>
        </w:rPr>
        <w:t>alebo prijímať</w:t>
      </w:r>
      <w:r w:rsidRPr="00E704E1">
        <w:rPr>
          <w:rFonts w:ascii="Times New Roman" w:hAnsi="Times New Roman" w:cs="Times New Roman"/>
          <w:b/>
        </w:rPr>
        <w:t xml:space="preserve"> </w:t>
      </w:r>
      <w:r>
        <w:rPr>
          <w:rFonts w:ascii="Times New Roman" w:hAnsi="Times New Roman" w:cs="Times New Roman"/>
        </w:rPr>
        <w:t xml:space="preserve">pomoc podľa tohto zákona alebo osobitného predpisu (napr. zákon č. 511/1992 Zb. </w:t>
      </w:r>
      <w:r w:rsidRPr="00D81CF9">
        <w:rPr>
          <w:rFonts w:ascii="Times New Roman" w:hAnsi="Times New Roman" w:cs="Times New Roman"/>
        </w:rPr>
        <w:t xml:space="preserve">o správe daní a poplatkov v znení neskorších predpisov, zákon </w:t>
      </w:r>
      <w:r>
        <w:rPr>
          <w:rFonts w:ascii="Times New Roman" w:hAnsi="Times New Roman" w:cs="Times New Roman"/>
        </w:rPr>
        <w:t xml:space="preserve">č. 71/1967 Zb. </w:t>
      </w:r>
      <w:r w:rsidRPr="00D81CF9">
        <w:rPr>
          <w:rFonts w:ascii="Times New Roman" w:hAnsi="Times New Roman" w:cs="Times New Roman"/>
        </w:rPr>
        <w:t>o správnom konaní v znení neskorších predpisov</w:t>
      </w:r>
      <w:r>
        <w:rPr>
          <w:rFonts w:ascii="Times New Roman" w:hAnsi="Times New Roman" w:cs="Times New Roman"/>
        </w:rPr>
        <w:t xml:space="preserve"> a zákon č. 199/2004 Z. z.  Colný zákon).</w:t>
      </w:r>
    </w:p>
    <w:p w:rsidR="007D1522" w:rsidP="007D1522">
      <w:pPr>
        <w:jc w:val="both"/>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V odseku 4 sa navrhuje v súvislosti s vymáhaním pohľadávok súvisiacich s daňou z nehnuteľností, aby príslušný orgán Slovenskej republiky bol oprávnený požadovať od správcu dane, ktorým je obec, informácie potrebné na vymáhanie pohľadávky</w:t>
      </w:r>
      <w:r w:rsidRPr="00D176CF">
        <w:rPr>
          <w:rFonts w:ascii="Times New Roman" w:hAnsi="Times New Roman" w:cs="Times New Roman"/>
        </w:rPr>
        <w:t xml:space="preserve"> týkajúc</w:t>
      </w:r>
      <w:r>
        <w:rPr>
          <w:rFonts w:ascii="Times New Roman" w:hAnsi="Times New Roman" w:cs="Times New Roman"/>
        </w:rPr>
        <w:t>ej</w:t>
      </w:r>
      <w:r w:rsidRPr="00D176CF">
        <w:rPr>
          <w:rFonts w:ascii="Times New Roman" w:hAnsi="Times New Roman" w:cs="Times New Roman"/>
        </w:rPr>
        <w:t xml:space="preserve"> sa dane,</w:t>
      </w:r>
      <w:r>
        <w:rPr>
          <w:rFonts w:ascii="Times New Roman" w:hAnsi="Times New Roman" w:cs="Times New Roman"/>
        </w:rPr>
        <w:t xml:space="preserve"> ktorú spravuje a zároveň povinnosť obce bez zbytočného odkladu informáciu potrebnú na vymáhanie pohľadávky v požadovanom rozsahu poskytnúť príslušnému orgánu Slovenskej republiky.</w:t>
      </w:r>
    </w:p>
    <w:p w:rsidR="007D1522" w:rsidP="007D1522">
      <w:pPr>
        <w:jc w:val="both"/>
        <w:rPr>
          <w:rFonts w:ascii="Times New Roman" w:hAnsi="Times New Roman" w:cs="Times New Roman"/>
          <w:b/>
        </w:rPr>
      </w:pPr>
    </w:p>
    <w:p w:rsidR="007D1522" w:rsidP="007D1522">
      <w:pPr>
        <w:jc w:val="both"/>
        <w:rPr>
          <w:rFonts w:ascii="Times New Roman" w:hAnsi="Times New Roman" w:cs="Times New Roman"/>
          <w:b/>
        </w:rPr>
      </w:pPr>
      <w:r>
        <w:rPr>
          <w:rFonts w:ascii="Times New Roman" w:hAnsi="Times New Roman" w:cs="Times New Roman"/>
          <w:b/>
        </w:rPr>
        <w:t>K bodu 5</w:t>
      </w:r>
      <w:r w:rsidRPr="00D81CF9">
        <w:rPr>
          <w:rFonts w:ascii="Times New Roman" w:hAnsi="Times New Roman" w:cs="Times New Roman"/>
          <w:b/>
        </w:rPr>
        <w:t xml:space="preserve"> </w:t>
      </w:r>
    </w:p>
    <w:p w:rsidR="007D1522" w:rsidP="007D1522">
      <w:pPr>
        <w:jc w:val="both"/>
        <w:rPr>
          <w:rFonts w:ascii="Times New Roman" w:hAnsi="Times New Roman" w:cs="Times New Roman"/>
          <w:b/>
        </w:rPr>
      </w:pPr>
    </w:p>
    <w:p w:rsidR="007D1522" w:rsidRPr="005E7CBA" w:rsidP="007D1522">
      <w:pPr>
        <w:jc w:val="both"/>
        <w:rPr>
          <w:rFonts w:ascii="Times New Roman" w:hAnsi="Times New Roman" w:cs="Times New Roman"/>
        </w:rPr>
      </w:pPr>
      <w:r>
        <w:rPr>
          <w:rFonts w:ascii="Times New Roman" w:hAnsi="Times New Roman" w:cs="Times New Roman"/>
          <w:b/>
        </w:rPr>
        <w:tab/>
      </w:r>
      <w:r w:rsidRPr="005E7CBA">
        <w:rPr>
          <w:rFonts w:ascii="Times New Roman" w:hAnsi="Times New Roman" w:cs="Times New Roman"/>
        </w:rPr>
        <w:t>Ustanovenie sa  uprav</w:t>
      </w:r>
      <w:r>
        <w:rPr>
          <w:rFonts w:ascii="Times New Roman" w:hAnsi="Times New Roman" w:cs="Times New Roman"/>
        </w:rPr>
        <w:t>uje</w:t>
      </w:r>
      <w:r w:rsidRPr="005E7CBA">
        <w:rPr>
          <w:rFonts w:ascii="Times New Roman" w:hAnsi="Times New Roman" w:cs="Times New Roman"/>
        </w:rPr>
        <w:t xml:space="preserve"> nadväzne na  navrhovanú zmenu v § 1. </w:t>
      </w:r>
    </w:p>
    <w:p w:rsidR="007D1522" w:rsidP="007D1522">
      <w:pPr>
        <w:jc w:val="both"/>
        <w:rPr>
          <w:rFonts w:ascii="Times New Roman" w:hAnsi="Times New Roman" w:cs="Times New Roman"/>
          <w:b/>
        </w:rPr>
      </w:pPr>
    </w:p>
    <w:p w:rsidR="007D1522" w:rsidRPr="00D176CF" w:rsidP="007D1522">
      <w:pPr>
        <w:jc w:val="both"/>
        <w:rPr>
          <w:rFonts w:ascii="Times New Roman" w:hAnsi="Times New Roman" w:cs="Times New Roman"/>
          <w:b/>
        </w:rPr>
      </w:pPr>
      <w:r w:rsidRPr="00D176CF">
        <w:rPr>
          <w:rFonts w:ascii="Times New Roman" w:hAnsi="Times New Roman" w:cs="Times New Roman"/>
          <w:b/>
        </w:rPr>
        <w:t xml:space="preserve">K  bodom </w:t>
      </w:r>
      <w:r>
        <w:rPr>
          <w:rFonts w:ascii="Times New Roman" w:hAnsi="Times New Roman" w:cs="Times New Roman"/>
          <w:b/>
        </w:rPr>
        <w:t>6</w:t>
      </w:r>
      <w:r w:rsidRPr="00D176CF">
        <w:rPr>
          <w:rFonts w:ascii="Times New Roman" w:hAnsi="Times New Roman" w:cs="Times New Roman"/>
          <w:b/>
        </w:rPr>
        <w:t xml:space="preserve"> </w:t>
      </w:r>
      <w:r>
        <w:rPr>
          <w:rFonts w:ascii="Times New Roman" w:hAnsi="Times New Roman" w:cs="Times New Roman"/>
          <w:b/>
        </w:rPr>
        <w:t>a 7</w:t>
      </w:r>
    </w:p>
    <w:p w:rsidR="007D1522" w:rsidP="007D1522">
      <w:pPr>
        <w:ind w:firstLine="708"/>
        <w:jc w:val="both"/>
        <w:rPr>
          <w:rFonts w:ascii="Times New Roman" w:hAnsi="Times New Roman" w:cs="Times New Roman"/>
        </w:rPr>
      </w:pPr>
    </w:p>
    <w:p w:rsidR="007D1522" w:rsidRPr="00D176CF" w:rsidP="007D1522">
      <w:pPr>
        <w:ind w:firstLine="708"/>
        <w:jc w:val="both"/>
        <w:rPr>
          <w:rFonts w:ascii="Times New Roman" w:hAnsi="Times New Roman" w:cs="Times New Roman"/>
        </w:rPr>
      </w:pPr>
      <w:r>
        <w:rPr>
          <w:rFonts w:ascii="Times New Roman" w:hAnsi="Times New Roman" w:cs="Times New Roman"/>
        </w:rPr>
        <w:t xml:space="preserve">Z dôvodu, že na identifikáciu </w:t>
      </w:r>
      <w:r w:rsidRPr="00D176CF">
        <w:rPr>
          <w:rFonts w:ascii="Times New Roman" w:hAnsi="Times New Roman" w:cs="Times New Roman"/>
        </w:rPr>
        <w:t xml:space="preserve">dlžníka je potrebné </w:t>
      </w:r>
      <w:r>
        <w:rPr>
          <w:rFonts w:ascii="Times New Roman" w:hAnsi="Times New Roman" w:cs="Times New Roman"/>
        </w:rPr>
        <w:t>predovšetkým</w:t>
      </w:r>
      <w:r w:rsidRPr="00D176CF">
        <w:rPr>
          <w:rFonts w:ascii="Times New Roman" w:hAnsi="Times New Roman" w:cs="Times New Roman"/>
        </w:rPr>
        <w:t xml:space="preserve"> jeho identifikačné číslo</w:t>
      </w:r>
      <w:r>
        <w:rPr>
          <w:rFonts w:ascii="Times New Roman" w:hAnsi="Times New Roman" w:cs="Times New Roman"/>
        </w:rPr>
        <w:t xml:space="preserve">, navrhuje sa nahradiť </w:t>
      </w:r>
      <w:r w:rsidRPr="00D176CF">
        <w:rPr>
          <w:rFonts w:ascii="Times New Roman" w:hAnsi="Times New Roman" w:cs="Times New Roman"/>
        </w:rPr>
        <w:t>miesto a dátum narodenia</w:t>
      </w:r>
      <w:r w:rsidRPr="00A60B7E">
        <w:rPr>
          <w:rFonts w:ascii="Times New Roman" w:hAnsi="Times New Roman" w:cs="Times New Roman"/>
        </w:rPr>
        <w:t xml:space="preserve"> </w:t>
      </w:r>
      <w:r w:rsidRPr="00D176CF">
        <w:rPr>
          <w:rFonts w:ascii="Times New Roman" w:hAnsi="Times New Roman" w:cs="Times New Roman"/>
        </w:rPr>
        <w:t>identifikačn</w:t>
      </w:r>
      <w:r>
        <w:rPr>
          <w:rFonts w:ascii="Times New Roman" w:hAnsi="Times New Roman" w:cs="Times New Roman"/>
        </w:rPr>
        <w:t>ým</w:t>
      </w:r>
      <w:r w:rsidRPr="00D176CF">
        <w:rPr>
          <w:rFonts w:ascii="Times New Roman" w:hAnsi="Times New Roman" w:cs="Times New Roman"/>
        </w:rPr>
        <w:t xml:space="preserve"> číslo</w:t>
      </w:r>
      <w:r>
        <w:rPr>
          <w:rFonts w:ascii="Times New Roman" w:hAnsi="Times New Roman" w:cs="Times New Roman"/>
        </w:rPr>
        <w:t>m</w:t>
      </w:r>
      <w:r w:rsidRPr="00D176CF">
        <w:rPr>
          <w:rFonts w:ascii="Times New Roman" w:hAnsi="Times New Roman" w:cs="Times New Roman"/>
        </w:rPr>
        <w:t xml:space="preserve"> a dátum</w:t>
      </w:r>
      <w:r>
        <w:rPr>
          <w:rFonts w:ascii="Times New Roman" w:hAnsi="Times New Roman" w:cs="Times New Roman"/>
        </w:rPr>
        <w:t>om</w:t>
      </w:r>
      <w:r w:rsidRPr="00D176CF">
        <w:rPr>
          <w:rFonts w:ascii="Times New Roman" w:hAnsi="Times New Roman" w:cs="Times New Roman"/>
        </w:rPr>
        <w:t xml:space="preserve"> narodenia</w:t>
      </w:r>
      <w:r>
        <w:rPr>
          <w:rFonts w:ascii="Times New Roman" w:hAnsi="Times New Roman" w:cs="Times New Roman"/>
        </w:rPr>
        <w:t>.</w:t>
      </w:r>
    </w:p>
    <w:p w:rsidR="007D1522" w:rsidP="007D1522">
      <w:pPr>
        <w:jc w:val="both"/>
        <w:rPr>
          <w:rFonts w:ascii="Times New Roman" w:hAnsi="Times New Roman" w:cs="Times New Roman"/>
          <w:b/>
        </w:rPr>
      </w:pPr>
    </w:p>
    <w:p w:rsidR="000669D6" w:rsidP="007D1522">
      <w:pPr>
        <w:jc w:val="both"/>
        <w:rPr>
          <w:rFonts w:ascii="Times New Roman" w:hAnsi="Times New Roman" w:cs="Times New Roman"/>
          <w:b/>
        </w:rPr>
      </w:pPr>
    </w:p>
    <w:p w:rsidR="007D1522" w:rsidRPr="0051677E" w:rsidP="007D1522">
      <w:pPr>
        <w:jc w:val="both"/>
        <w:rPr>
          <w:rFonts w:ascii="Times New Roman" w:hAnsi="Times New Roman" w:cs="Times New Roman"/>
          <w:b/>
        </w:rPr>
      </w:pPr>
      <w:r>
        <w:rPr>
          <w:rFonts w:ascii="Times New Roman" w:hAnsi="Times New Roman" w:cs="Times New Roman"/>
          <w:b/>
        </w:rPr>
        <w:t>K bodu 8</w:t>
      </w:r>
    </w:p>
    <w:p w:rsidR="007D1522" w:rsidP="007D1522">
      <w:pPr>
        <w:jc w:val="both"/>
        <w:rPr>
          <w:rFonts w:ascii="Times New Roman" w:hAnsi="Times New Roman" w:cs="Times New Roman"/>
        </w:rPr>
      </w:pPr>
    </w:p>
    <w:p w:rsidR="001E1EAC" w:rsidP="007D1522">
      <w:pPr>
        <w:jc w:val="both"/>
        <w:rPr>
          <w:rFonts w:ascii="Times New Roman" w:hAnsi="Times New Roman" w:cs="Times New Roman"/>
        </w:rPr>
      </w:pPr>
      <w:r>
        <w:rPr>
          <w:rFonts w:ascii="Times New Roman" w:hAnsi="Times New Roman" w:cs="Times New Roman"/>
        </w:rPr>
        <w:tab/>
        <w:t>Súčasne platné znenie zákona netransponuje úplne čl. 7 ods. 3, písm. c), d) v súlade so smernicou</w:t>
      </w:r>
      <w:r w:rsidR="00CE435F">
        <w:rPr>
          <w:rFonts w:ascii="Times New Roman" w:hAnsi="Times New Roman" w:cs="Times New Roman"/>
        </w:rPr>
        <w:t xml:space="preserve"> Rady 76/308/EHS</w:t>
      </w:r>
      <w:r>
        <w:rPr>
          <w:rFonts w:ascii="Times New Roman" w:hAnsi="Times New Roman" w:cs="Times New Roman"/>
        </w:rPr>
        <w:t>, ktorá požaduje úplnú transpozíciu obsahových náležitosti žiadosti o vymáhanie. Preto sa § 5 ods. 3 písm. g) navrhuje doplniť.</w:t>
      </w:r>
    </w:p>
    <w:p w:rsidR="001E1EAC" w:rsidP="007D1522">
      <w:pPr>
        <w:jc w:val="both"/>
        <w:rPr>
          <w:rFonts w:ascii="Times New Roman" w:hAnsi="Times New Roman" w:cs="Times New Roman"/>
        </w:rPr>
      </w:pPr>
    </w:p>
    <w:p w:rsidR="00592529" w:rsidRPr="0051677E" w:rsidP="00592529">
      <w:pPr>
        <w:jc w:val="both"/>
        <w:rPr>
          <w:rFonts w:ascii="Times New Roman" w:hAnsi="Times New Roman" w:cs="Times New Roman"/>
          <w:b/>
        </w:rPr>
      </w:pPr>
      <w:r>
        <w:rPr>
          <w:rFonts w:ascii="Times New Roman" w:hAnsi="Times New Roman" w:cs="Times New Roman"/>
          <w:b/>
        </w:rPr>
        <w:t>K bodu  9</w:t>
      </w:r>
    </w:p>
    <w:p w:rsidR="00592529" w:rsidP="007D1522">
      <w:pPr>
        <w:jc w:val="both"/>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 xml:space="preserve">Ustanovenie sa dopĺňa  nadväzne na vymedzenie pojmu príslušný orgán Slovenskej republiky a pripravované delegovanie kompetencií v oblasti vymáhania pohľadávok. </w:t>
      </w:r>
    </w:p>
    <w:p w:rsidR="007D1522" w:rsidRPr="00D176CF" w:rsidP="007D1522">
      <w:pPr>
        <w:ind w:firstLine="708"/>
        <w:jc w:val="both"/>
        <w:rPr>
          <w:rFonts w:ascii="Times New Roman" w:hAnsi="Times New Roman" w:cs="Times New Roman"/>
        </w:rPr>
      </w:pPr>
    </w:p>
    <w:p w:rsidR="008171F4" w:rsidP="007D1522">
      <w:pPr>
        <w:jc w:val="both"/>
        <w:rPr>
          <w:rFonts w:ascii="Times New Roman" w:hAnsi="Times New Roman" w:cs="Times New Roman"/>
          <w:b/>
        </w:rPr>
      </w:pPr>
    </w:p>
    <w:p w:rsidR="007D1522" w:rsidRPr="00D176CF" w:rsidP="007D1522">
      <w:pPr>
        <w:jc w:val="both"/>
        <w:rPr>
          <w:rFonts w:ascii="Times New Roman" w:hAnsi="Times New Roman" w:cs="Times New Roman"/>
          <w:b/>
        </w:rPr>
      </w:pPr>
      <w:r w:rsidRPr="00D176CF">
        <w:rPr>
          <w:rFonts w:ascii="Times New Roman" w:hAnsi="Times New Roman" w:cs="Times New Roman"/>
          <w:b/>
        </w:rPr>
        <w:t xml:space="preserve">K bodom </w:t>
      </w:r>
      <w:r w:rsidR="00592529">
        <w:rPr>
          <w:rFonts w:ascii="Times New Roman" w:hAnsi="Times New Roman" w:cs="Times New Roman"/>
          <w:b/>
        </w:rPr>
        <w:t>10</w:t>
      </w:r>
      <w:r w:rsidRPr="00D176CF">
        <w:rPr>
          <w:rFonts w:ascii="Times New Roman" w:hAnsi="Times New Roman" w:cs="Times New Roman"/>
          <w:b/>
        </w:rPr>
        <w:t xml:space="preserve"> a 1</w:t>
      </w:r>
      <w:r w:rsidR="00592529">
        <w:rPr>
          <w:rFonts w:ascii="Times New Roman" w:hAnsi="Times New Roman" w:cs="Times New Roman"/>
          <w:b/>
        </w:rPr>
        <w:t>1</w:t>
      </w:r>
    </w:p>
    <w:p w:rsidR="007D1522" w:rsidRPr="00D176CF" w:rsidP="007D1522">
      <w:pPr>
        <w:jc w:val="both"/>
        <w:rPr>
          <w:rFonts w:ascii="Times New Roman" w:hAnsi="Times New Roman" w:cs="Times New Roman"/>
        </w:rPr>
      </w:pPr>
    </w:p>
    <w:p w:rsidR="007D1522" w:rsidRPr="00D176CF" w:rsidP="007D1522">
      <w:pPr>
        <w:ind w:firstLine="708"/>
        <w:jc w:val="both"/>
        <w:rPr>
          <w:rFonts w:ascii="Times New Roman" w:hAnsi="Times New Roman" w:cs="Times New Roman"/>
        </w:rPr>
      </w:pPr>
      <w:r w:rsidRPr="00D176CF">
        <w:rPr>
          <w:rFonts w:ascii="Times New Roman" w:hAnsi="Times New Roman" w:cs="Times New Roman"/>
        </w:rPr>
        <w:t xml:space="preserve">Ide o rovnakú úpravu ako v bodoch </w:t>
      </w:r>
      <w:r w:rsidR="00CE435F">
        <w:rPr>
          <w:rFonts w:ascii="Times New Roman" w:hAnsi="Times New Roman" w:cs="Times New Roman"/>
        </w:rPr>
        <w:t>6</w:t>
      </w:r>
      <w:r w:rsidRPr="00D176CF">
        <w:rPr>
          <w:rFonts w:ascii="Times New Roman" w:hAnsi="Times New Roman" w:cs="Times New Roman"/>
        </w:rPr>
        <w:t xml:space="preserve"> a </w:t>
      </w:r>
      <w:r w:rsidR="00CE435F">
        <w:rPr>
          <w:rFonts w:ascii="Times New Roman" w:hAnsi="Times New Roman" w:cs="Times New Roman"/>
        </w:rPr>
        <w:t>7</w:t>
      </w:r>
      <w:r w:rsidRPr="00D176CF">
        <w:rPr>
          <w:rFonts w:ascii="Times New Roman" w:hAnsi="Times New Roman" w:cs="Times New Roman"/>
        </w:rPr>
        <w:t>.</w:t>
      </w:r>
    </w:p>
    <w:p w:rsidR="001E1EAC" w:rsidP="00592529">
      <w:pPr>
        <w:jc w:val="both"/>
        <w:rPr>
          <w:rFonts w:ascii="Times New Roman" w:hAnsi="Times New Roman" w:cs="Times New Roman"/>
          <w:b/>
        </w:rPr>
      </w:pPr>
    </w:p>
    <w:p w:rsidR="00592529" w:rsidP="00592529">
      <w:pPr>
        <w:jc w:val="both"/>
        <w:rPr>
          <w:rFonts w:ascii="Times New Roman" w:hAnsi="Times New Roman" w:cs="Times New Roman"/>
          <w:b/>
        </w:rPr>
      </w:pPr>
      <w:r>
        <w:rPr>
          <w:rFonts w:ascii="Times New Roman" w:hAnsi="Times New Roman" w:cs="Times New Roman"/>
          <w:b/>
        </w:rPr>
        <w:t>K bodu 12</w:t>
      </w:r>
    </w:p>
    <w:p w:rsidR="001E1EAC" w:rsidP="00592529">
      <w:pPr>
        <w:jc w:val="both"/>
        <w:rPr>
          <w:rFonts w:ascii="Times New Roman" w:hAnsi="Times New Roman" w:cs="Times New Roman"/>
          <w:b/>
        </w:rPr>
      </w:pPr>
    </w:p>
    <w:p w:rsidR="001E1EAC" w:rsidP="001E1EA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b/>
        <w:t>Nadväzne na čl. 7 ods. 3, písm. c), d)  smernic</w:t>
      </w:r>
      <w:r w:rsidR="00CE435F">
        <w:rPr>
          <w:rFonts w:ascii="Times New Roman" w:hAnsi="Times New Roman" w:cs="Times New Roman"/>
        </w:rPr>
        <w:t>e Rady 76/308/EHS</w:t>
      </w:r>
      <w:r>
        <w:rPr>
          <w:rFonts w:ascii="Times New Roman" w:hAnsi="Times New Roman" w:cs="Times New Roman"/>
        </w:rPr>
        <w:t>, ktorá požaduje úplnú transpozíciu obsahových náležitosti žiadosti o vymáhanie sa § 5</w:t>
      </w:r>
      <w:r w:rsidR="00CE435F">
        <w:rPr>
          <w:rFonts w:ascii="Times New Roman" w:hAnsi="Times New Roman" w:cs="Times New Roman"/>
        </w:rPr>
        <w:t>a</w:t>
      </w:r>
      <w:r>
        <w:rPr>
          <w:rFonts w:ascii="Times New Roman" w:hAnsi="Times New Roman" w:cs="Times New Roman"/>
        </w:rPr>
        <w:t xml:space="preserve"> ods. 3 písm. </w:t>
      </w:r>
      <w:r w:rsidR="00CE435F">
        <w:rPr>
          <w:rFonts w:ascii="Times New Roman" w:hAnsi="Times New Roman" w:cs="Times New Roman"/>
        </w:rPr>
        <w:t>h</w:t>
      </w:r>
      <w:r>
        <w:rPr>
          <w:rFonts w:ascii="Times New Roman" w:hAnsi="Times New Roman" w:cs="Times New Roman"/>
        </w:rPr>
        <w:t>) navrhuje</w:t>
      </w:r>
      <w:r w:rsidR="00CE435F">
        <w:rPr>
          <w:rFonts w:ascii="Times New Roman" w:hAnsi="Times New Roman" w:cs="Times New Roman"/>
        </w:rPr>
        <w:t xml:space="preserve"> v tomto smere doplniť.</w:t>
      </w:r>
    </w:p>
    <w:p w:rsidR="001E1EAC" w:rsidRPr="0051677E" w:rsidP="00592529">
      <w:pPr>
        <w:jc w:val="both"/>
        <w:rPr>
          <w:rFonts w:ascii="Times New Roman" w:hAnsi="Times New Roman" w:cs="Times New Roman"/>
          <w:b/>
        </w:rPr>
      </w:pPr>
    </w:p>
    <w:p w:rsidR="00592529" w:rsidRPr="00D176CF" w:rsidP="00592529">
      <w:pPr>
        <w:jc w:val="both"/>
        <w:rPr>
          <w:rFonts w:ascii="Times New Roman" w:hAnsi="Times New Roman" w:cs="Times New Roman"/>
          <w:b/>
        </w:rPr>
      </w:pPr>
      <w:r w:rsidRPr="00D176CF">
        <w:rPr>
          <w:rFonts w:ascii="Times New Roman" w:hAnsi="Times New Roman" w:cs="Times New Roman"/>
          <w:b/>
        </w:rPr>
        <w:t xml:space="preserve">K bodom </w:t>
      </w:r>
      <w:r>
        <w:rPr>
          <w:rFonts w:ascii="Times New Roman" w:hAnsi="Times New Roman" w:cs="Times New Roman"/>
          <w:b/>
        </w:rPr>
        <w:t>13</w:t>
      </w:r>
      <w:r w:rsidRPr="00D176CF">
        <w:rPr>
          <w:rFonts w:ascii="Times New Roman" w:hAnsi="Times New Roman" w:cs="Times New Roman"/>
          <w:b/>
        </w:rPr>
        <w:t xml:space="preserve"> a 1</w:t>
      </w:r>
      <w:r>
        <w:rPr>
          <w:rFonts w:ascii="Times New Roman" w:hAnsi="Times New Roman" w:cs="Times New Roman"/>
          <w:b/>
        </w:rPr>
        <w:t>4</w:t>
      </w:r>
    </w:p>
    <w:p w:rsidR="00592529" w:rsidRPr="00D176CF" w:rsidP="00592529">
      <w:pPr>
        <w:jc w:val="both"/>
        <w:rPr>
          <w:rFonts w:ascii="Times New Roman" w:hAnsi="Times New Roman" w:cs="Times New Roman"/>
        </w:rPr>
      </w:pPr>
    </w:p>
    <w:p w:rsidR="00592529" w:rsidRPr="00D176CF" w:rsidP="00592529">
      <w:pPr>
        <w:ind w:firstLine="708"/>
        <w:jc w:val="both"/>
        <w:rPr>
          <w:rFonts w:ascii="Times New Roman" w:hAnsi="Times New Roman" w:cs="Times New Roman"/>
        </w:rPr>
      </w:pPr>
      <w:r w:rsidRPr="00D176CF">
        <w:rPr>
          <w:rFonts w:ascii="Times New Roman" w:hAnsi="Times New Roman" w:cs="Times New Roman"/>
        </w:rPr>
        <w:t xml:space="preserve">Ide o rovnakú úpravu ako v bodoch </w:t>
      </w:r>
      <w:r w:rsidR="00CE435F">
        <w:rPr>
          <w:rFonts w:ascii="Times New Roman" w:hAnsi="Times New Roman" w:cs="Times New Roman"/>
        </w:rPr>
        <w:t>6 a 7</w:t>
      </w:r>
      <w:r w:rsidRPr="00D176CF">
        <w:rPr>
          <w:rFonts w:ascii="Times New Roman" w:hAnsi="Times New Roman" w:cs="Times New Roman"/>
        </w:rPr>
        <w:t>.</w:t>
      </w:r>
    </w:p>
    <w:p w:rsidR="007D1522" w:rsidRPr="00D176CF" w:rsidP="007D1522">
      <w:pPr>
        <w:jc w:val="both"/>
        <w:rPr>
          <w:rFonts w:ascii="Times New Roman" w:hAnsi="Times New Roman" w:cs="Times New Roman"/>
        </w:rPr>
      </w:pPr>
    </w:p>
    <w:p w:rsidR="007D1522" w:rsidRPr="00D176CF" w:rsidP="007D1522">
      <w:pPr>
        <w:jc w:val="both"/>
        <w:rPr>
          <w:rFonts w:ascii="Times New Roman" w:hAnsi="Times New Roman" w:cs="Times New Roman"/>
          <w:b/>
        </w:rPr>
      </w:pPr>
      <w:r w:rsidR="00592529">
        <w:rPr>
          <w:rFonts w:ascii="Times New Roman" w:hAnsi="Times New Roman" w:cs="Times New Roman"/>
          <w:b/>
        </w:rPr>
        <w:t>K bodu 15</w:t>
      </w:r>
    </w:p>
    <w:p w:rsidR="007D1522" w:rsidP="007D1522">
      <w:pPr>
        <w:jc w:val="both"/>
        <w:rPr>
          <w:rFonts w:ascii="Times New Roman" w:hAnsi="Times New Roman" w:cs="Times New Roman"/>
        </w:rPr>
      </w:pPr>
      <w:r w:rsidR="00CE435F">
        <w:rPr>
          <w:rFonts w:ascii="Times New Roman" w:hAnsi="Times New Roman" w:cs="Times New Roman"/>
        </w:rPr>
        <w:tab/>
      </w:r>
    </w:p>
    <w:p w:rsidR="00CE435F" w:rsidRPr="00D176CF" w:rsidP="00CE435F">
      <w:pPr>
        <w:ind w:firstLine="708"/>
        <w:jc w:val="both"/>
        <w:rPr>
          <w:rFonts w:ascii="Times New Roman" w:hAnsi="Times New Roman" w:cs="Times New Roman"/>
        </w:rPr>
      </w:pPr>
      <w:r>
        <w:rPr>
          <w:rFonts w:ascii="Times New Roman" w:hAnsi="Times New Roman" w:cs="Times New Roman"/>
        </w:rPr>
        <w:tab/>
      </w:r>
      <w:r w:rsidRPr="00D176CF">
        <w:rPr>
          <w:rFonts w:ascii="Times New Roman" w:hAnsi="Times New Roman" w:cs="Times New Roman"/>
        </w:rPr>
        <w:t xml:space="preserve">Ide o rovnakú úpravu ako v bodoch </w:t>
      </w:r>
      <w:r>
        <w:rPr>
          <w:rFonts w:ascii="Times New Roman" w:hAnsi="Times New Roman" w:cs="Times New Roman"/>
        </w:rPr>
        <w:t>8 a 12</w:t>
      </w:r>
      <w:r w:rsidRPr="00D176CF">
        <w:rPr>
          <w:rFonts w:ascii="Times New Roman" w:hAnsi="Times New Roman" w:cs="Times New Roman"/>
        </w:rPr>
        <w:t>.</w:t>
      </w:r>
    </w:p>
    <w:p w:rsidR="00CE435F" w:rsidP="007D1522">
      <w:pPr>
        <w:jc w:val="both"/>
        <w:rPr>
          <w:rFonts w:ascii="Times New Roman" w:hAnsi="Times New Roman" w:cs="Times New Roman"/>
        </w:rPr>
      </w:pPr>
    </w:p>
    <w:p w:rsidR="00592529" w:rsidRPr="00D176CF" w:rsidP="00592529">
      <w:pPr>
        <w:jc w:val="both"/>
        <w:rPr>
          <w:rFonts w:ascii="Times New Roman" w:hAnsi="Times New Roman" w:cs="Times New Roman"/>
          <w:b/>
        </w:rPr>
      </w:pPr>
      <w:r>
        <w:rPr>
          <w:rFonts w:ascii="Times New Roman" w:hAnsi="Times New Roman" w:cs="Times New Roman"/>
          <w:b/>
        </w:rPr>
        <w:t>K bodu 16</w:t>
      </w:r>
    </w:p>
    <w:p w:rsidR="00592529" w:rsidRPr="00D176CF" w:rsidP="007D1522">
      <w:pPr>
        <w:jc w:val="both"/>
        <w:rPr>
          <w:rFonts w:ascii="Times New Roman" w:hAnsi="Times New Roman" w:cs="Times New Roman"/>
        </w:rPr>
      </w:pPr>
    </w:p>
    <w:p w:rsidR="007D1522" w:rsidRPr="00D176CF" w:rsidP="007D1522">
      <w:pPr>
        <w:ind w:firstLine="708"/>
        <w:jc w:val="both"/>
        <w:rPr>
          <w:rFonts w:ascii="Times New Roman" w:hAnsi="Times New Roman" w:cs="Times New Roman"/>
        </w:rPr>
      </w:pPr>
      <w:r>
        <w:rPr>
          <w:rFonts w:ascii="Times New Roman" w:hAnsi="Times New Roman" w:cs="Times New Roman"/>
        </w:rPr>
        <w:t>Ustanovenie sa upravuje z dôvodu gr</w:t>
      </w:r>
      <w:r w:rsidRPr="00D176CF">
        <w:rPr>
          <w:rFonts w:ascii="Times New Roman" w:hAnsi="Times New Roman" w:cs="Times New Roman"/>
        </w:rPr>
        <w:t xml:space="preserve">amatickej väzby na vymedzenie pojmu príslušný orgán Slovenskej republiky a pripravované delegovanie kompetencií. </w:t>
      </w:r>
    </w:p>
    <w:p w:rsidR="007D1522" w:rsidRPr="00D176CF" w:rsidP="007D1522">
      <w:pPr>
        <w:ind w:left="708"/>
        <w:jc w:val="both"/>
        <w:rPr>
          <w:rFonts w:ascii="Times New Roman" w:hAnsi="Times New Roman" w:cs="Times New Roman"/>
        </w:rPr>
      </w:pPr>
    </w:p>
    <w:p w:rsidR="007D1522" w:rsidP="007D1522">
      <w:pPr>
        <w:jc w:val="both"/>
        <w:rPr>
          <w:rFonts w:ascii="Times New Roman" w:hAnsi="Times New Roman" w:cs="Times New Roman"/>
          <w:b/>
        </w:rPr>
      </w:pPr>
      <w:r>
        <w:rPr>
          <w:rFonts w:ascii="Times New Roman" w:hAnsi="Times New Roman" w:cs="Times New Roman"/>
          <w:b/>
        </w:rPr>
        <w:t>K</w:t>
      </w:r>
      <w:r w:rsidRPr="00D81CF9">
        <w:rPr>
          <w:rFonts w:ascii="Times New Roman" w:hAnsi="Times New Roman" w:cs="Times New Roman"/>
          <w:b/>
        </w:rPr>
        <w:t xml:space="preserve"> bodu </w:t>
      </w:r>
      <w:r>
        <w:rPr>
          <w:rFonts w:ascii="Times New Roman" w:hAnsi="Times New Roman" w:cs="Times New Roman"/>
          <w:b/>
        </w:rPr>
        <w:t>1</w:t>
      </w:r>
      <w:r w:rsidR="00592529">
        <w:rPr>
          <w:rFonts w:ascii="Times New Roman" w:hAnsi="Times New Roman" w:cs="Times New Roman"/>
          <w:b/>
        </w:rPr>
        <w:t>7</w:t>
      </w:r>
    </w:p>
    <w:p w:rsidR="00592529" w:rsidP="007D1522">
      <w:pPr>
        <w:jc w:val="both"/>
        <w:rPr>
          <w:rFonts w:ascii="Times New Roman" w:hAnsi="Times New Roman" w:cs="Times New Roman"/>
          <w:b/>
        </w:rPr>
      </w:pPr>
    </w:p>
    <w:p w:rsidR="00592529" w:rsidP="007D1522">
      <w:pPr>
        <w:jc w:val="both"/>
        <w:rPr>
          <w:rFonts w:ascii="Times New Roman" w:hAnsi="Times New Roman" w:cs="Times New Roman"/>
        </w:rPr>
      </w:pPr>
      <w:r w:rsidR="00CE435F">
        <w:rPr>
          <w:rFonts w:ascii="Times New Roman" w:hAnsi="Times New Roman" w:cs="Times New Roman"/>
          <w:b/>
        </w:rPr>
        <w:tab/>
      </w:r>
      <w:r w:rsidRPr="00CE435F" w:rsidR="00CE435F">
        <w:rPr>
          <w:rFonts w:ascii="Times New Roman" w:hAnsi="Times New Roman" w:cs="Times New Roman"/>
        </w:rPr>
        <w:t>Ustanovenie</w:t>
      </w:r>
      <w:r w:rsidR="00CE435F">
        <w:rPr>
          <w:rFonts w:ascii="Times New Roman" w:hAnsi="Times New Roman" w:cs="Times New Roman"/>
        </w:rPr>
        <w:t xml:space="preserve"> § 6a ods. 7</w:t>
      </w:r>
      <w:r w:rsidRPr="00CE435F" w:rsidR="00CE435F">
        <w:rPr>
          <w:rFonts w:ascii="Times New Roman" w:hAnsi="Times New Roman" w:cs="Times New Roman"/>
        </w:rPr>
        <w:t xml:space="preserve"> sa navrhuje doplniť nadväzne na čl. 11  smernice Rady 76/308/EHS.</w:t>
      </w:r>
    </w:p>
    <w:p w:rsidR="00CC73A7" w:rsidP="007D1522">
      <w:pPr>
        <w:jc w:val="both"/>
        <w:rPr>
          <w:rFonts w:ascii="Times New Roman" w:hAnsi="Times New Roman" w:cs="Times New Roman"/>
        </w:rPr>
      </w:pPr>
    </w:p>
    <w:p w:rsidR="00CC73A7" w:rsidP="00CC73A7">
      <w:pPr>
        <w:jc w:val="both"/>
        <w:rPr>
          <w:rFonts w:ascii="Times New Roman" w:hAnsi="Times New Roman" w:cs="Times New Roman"/>
          <w:b/>
        </w:rPr>
      </w:pPr>
      <w:r>
        <w:rPr>
          <w:rFonts w:ascii="Times New Roman" w:hAnsi="Times New Roman" w:cs="Times New Roman"/>
          <w:b/>
        </w:rPr>
        <w:t>K</w:t>
      </w:r>
      <w:r w:rsidRPr="00D81CF9">
        <w:rPr>
          <w:rFonts w:ascii="Times New Roman" w:hAnsi="Times New Roman" w:cs="Times New Roman"/>
          <w:b/>
        </w:rPr>
        <w:t xml:space="preserve"> bodu </w:t>
      </w:r>
      <w:r>
        <w:rPr>
          <w:rFonts w:ascii="Times New Roman" w:hAnsi="Times New Roman" w:cs="Times New Roman"/>
          <w:b/>
        </w:rPr>
        <w:t>18</w:t>
      </w:r>
    </w:p>
    <w:p w:rsidR="00CC73A7" w:rsidP="00CC73A7">
      <w:pPr>
        <w:jc w:val="both"/>
        <w:rPr>
          <w:rFonts w:ascii="Times New Roman" w:hAnsi="Times New Roman" w:cs="Times New Roman"/>
          <w:b/>
        </w:rPr>
      </w:pPr>
    </w:p>
    <w:p w:rsidR="00CC73A7" w:rsidP="00CC73A7">
      <w:pPr>
        <w:jc w:val="both"/>
        <w:rPr>
          <w:rFonts w:ascii="Times New Roman" w:hAnsi="Times New Roman" w:cs="Times New Roman"/>
        </w:rPr>
      </w:pPr>
      <w:r>
        <w:rPr>
          <w:rFonts w:ascii="Times New Roman" w:hAnsi="Times New Roman" w:cs="Times New Roman"/>
          <w:b/>
        </w:rPr>
        <w:tab/>
      </w:r>
      <w:r w:rsidRPr="00CE435F">
        <w:rPr>
          <w:rFonts w:ascii="Times New Roman" w:hAnsi="Times New Roman" w:cs="Times New Roman"/>
        </w:rPr>
        <w:t>Ustanovenie</w:t>
      </w:r>
      <w:r>
        <w:rPr>
          <w:rFonts w:ascii="Times New Roman" w:hAnsi="Times New Roman" w:cs="Times New Roman"/>
        </w:rPr>
        <w:t xml:space="preserve"> § 6a sa navrhuje doplniť o nový odsek 15</w:t>
      </w:r>
      <w:r w:rsidRPr="00CE435F">
        <w:rPr>
          <w:rFonts w:ascii="Times New Roman" w:hAnsi="Times New Roman" w:cs="Times New Roman"/>
        </w:rPr>
        <w:t xml:space="preserve"> nadväzne na čl. 1</w:t>
      </w:r>
      <w:r>
        <w:rPr>
          <w:rFonts w:ascii="Times New Roman" w:hAnsi="Times New Roman" w:cs="Times New Roman"/>
        </w:rPr>
        <w:t>7 ods. 3</w:t>
      </w:r>
      <w:r w:rsidRPr="00CE435F">
        <w:rPr>
          <w:rFonts w:ascii="Times New Roman" w:hAnsi="Times New Roman" w:cs="Times New Roman"/>
        </w:rPr>
        <w:t xml:space="preserve">  smernice Rady </w:t>
      </w:r>
      <w:r>
        <w:rPr>
          <w:rFonts w:ascii="Times New Roman" w:hAnsi="Times New Roman" w:cs="Times New Roman"/>
        </w:rPr>
        <w:t>2002</w:t>
      </w:r>
      <w:r w:rsidRPr="00CE435F">
        <w:rPr>
          <w:rFonts w:ascii="Times New Roman" w:hAnsi="Times New Roman" w:cs="Times New Roman"/>
        </w:rPr>
        <w:t>/</w:t>
      </w:r>
      <w:r>
        <w:rPr>
          <w:rFonts w:ascii="Times New Roman" w:hAnsi="Times New Roman" w:cs="Times New Roman"/>
        </w:rPr>
        <w:t>94</w:t>
      </w:r>
      <w:r w:rsidRPr="00CE435F">
        <w:rPr>
          <w:rFonts w:ascii="Times New Roman" w:hAnsi="Times New Roman" w:cs="Times New Roman"/>
        </w:rPr>
        <w:t>/ES.</w:t>
      </w:r>
    </w:p>
    <w:p w:rsidR="00CE435F" w:rsidRPr="00CE435F" w:rsidP="007D1522">
      <w:pPr>
        <w:jc w:val="both"/>
        <w:rPr>
          <w:rFonts w:ascii="Times New Roman" w:hAnsi="Times New Roman" w:cs="Times New Roman"/>
        </w:rPr>
      </w:pPr>
    </w:p>
    <w:p w:rsidR="00592529" w:rsidRPr="00D176CF" w:rsidP="00592529">
      <w:pPr>
        <w:jc w:val="both"/>
        <w:rPr>
          <w:rFonts w:ascii="Times New Roman" w:hAnsi="Times New Roman" w:cs="Times New Roman"/>
          <w:b/>
        </w:rPr>
      </w:pPr>
      <w:r>
        <w:rPr>
          <w:rFonts w:ascii="Times New Roman" w:hAnsi="Times New Roman" w:cs="Times New Roman"/>
          <w:b/>
        </w:rPr>
        <w:t>K bodu 19</w:t>
      </w:r>
    </w:p>
    <w:p w:rsidR="007D1522" w:rsidP="007D1522">
      <w:pPr>
        <w:jc w:val="both"/>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V tomto ustanovení sa navrhuje postup príslušného orgánu Slovenskej republiky  súvisiaci s poukazovaním vymoženej sumy pohľadávky na účet príslušného úradu v mene (cudzia mena, napr. euro, dolár, libra) zmluvného štátu.</w:t>
      </w:r>
    </w:p>
    <w:p w:rsidR="00592529" w:rsidRPr="00D176CF" w:rsidP="00592529">
      <w:pPr>
        <w:jc w:val="both"/>
        <w:rPr>
          <w:rFonts w:ascii="Times New Roman" w:hAnsi="Times New Roman" w:cs="Times New Roman"/>
          <w:b/>
        </w:rPr>
      </w:pPr>
      <w:r>
        <w:rPr>
          <w:rFonts w:ascii="Times New Roman" w:hAnsi="Times New Roman" w:cs="Times New Roman"/>
          <w:b/>
        </w:rPr>
        <w:t>K bodu 20</w:t>
      </w:r>
    </w:p>
    <w:p w:rsidR="00592529" w:rsidP="007D1522">
      <w:pPr>
        <w:jc w:val="both"/>
        <w:rPr>
          <w:rFonts w:ascii="Times New Roman" w:hAnsi="Times New Roman" w:cs="Times New Roman"/>
        </w:rPr>
      </w:pPr>
    </w:p>
    <w:p w:rsidR="00CC73A7" w:rsidP="00CC73A7">
      <w:pPr>
        <w:ind w:firstLine="708"/>
        <w:jc w:val="both"/>
        <w:rPr>
          <w:rFonts w:ascii="Times New Roman" w:hAnsi="Times New Roman" w:cs="Times New Roman"/>
        </w:rPr>
      </w:pPr>
      <w:r w:rsidRPr="00CE435F">
        <w:rPr>
          <w:rFonts w:ascii="Times New Roman" w:hAnsi="Times New Roman" w:cs="Times New Roman"/>
        </w:rPr>
        <w:t>Ustanovenie</w:t>
      </w:r>
      <w:r>
        <w:rPr>
          <w:rFonts w:ascii="Times New Roman" w:hAnsi="Times New Roman" w:cs="Times New Roman"/>
        </w:rPr>
        <w:t xml:space="preserve"> § 9a sa navrhuje doplniť o nový odsek 4 </w:t>
      </w:r>
      <w:r w:rsidRPr="00CE435F">
        <w:rPr>
          <w:rFonts w:ascii="Times New Roman" w:hAnsi="Times New Roman" w:cs="Times New Roman"/>
        </w:rPr>
        <w:t xml:space="preserve">nadväzne na čl. </w:t>
      </w:r>
      <w:r>
        <w:rPr>
          <w:rFonts w:ascii="Times New Roman" w:hAnsi="Times New Roman" w:cs="Times New Roman"/>
        </w:rPr>
        <w:t>22</w:t>
      </w:r>
      <w:r w:rsidRPr="00CE435F">
        <w:rPr>
          <w:rFonts w:ascii="Times New Roman" w:hAnsi="Times New Roman" w:cs="Times New Roman"/>
        </w:rPr>
        <w:t xml:space="preserve">  smernice Rady </w:t>
      </w:r>
      <w:r>
        <w:rPr>
          <w:rFonts w:ascii="Times New Roman" w:hAnsi="Times New Roman" w:cs="Times New Roman"/>
        </w:rPr>
        <w:t>2002</w:t>
      </w:r>
      <w:r w:rsidRPr="00CE435F">
        <w:rPr>
          <w:rFonts w:ascii="Times New Roman" w:hAnsi="Times New Roman" w:cs="Times New Roman"/>
        </w:rPr>
        <w:t>/</w:t>
      </w:r>
      <w:r>
        <w:rPr>
          <w:rFonts w:ascii="Times New Roman" w:hAnsi="Times New Roman" w:cs="Times New Roman"/>
        </w:rPr>
        <w:t>94</w:t>
      </w:r>
      <w:r w:rsidRPr="00CE435F">
        <w:rPr>
          <w:rFonts w:ascii="Times New Roman" w:hAnsi="Times New Roman" w:cs="Times New Roman"/>
        </w:rPr>
        <w:t>/ES.</w:t>
      </w:r>
    </w:p>
    <w:p w:rsidR="00CC73A7" w:rsidP="007D1522">
      <w:pPr>
        <w:jc w:val="both"/>
        <w:rPr>
          <w:rFonts w:ascii="Times New Roman" w:hAnsi="Times New Roman" w:cs="Times New Roman"/>
        </w:rPr>
      </w:pPr>
    </w:p>
    <w:p w:rsidR="007D1522" w:rsidRPr="00117F6C" w:rsidP="007D1522">
      <w:pPr>
        <w:jc w:val="both"/>
        <w:rPr>
          <w:rFonts w:ascii="Times New Roman" w:hAnsi="Times New Roman" w:cs="Times New Roman"/>
          <w:b/>
        </w:rPr>
      </w:pPr>
      <w:r>
        <w:rPr>
          <w:rFonts w:ascii="Times New Roman" w:hAnsi="Times New Roman" w:cs="Times New Roman"/>
          <w:b/>
        </w:rPr>
        <w:t>K</w:t>
      </w:r>
      <w:r w:rsidRPr="00117F6C">
        <w:rPr>
          <w:rFonts w:ascii="Times New Roman" w:hAnsi="Times New Roman" w:cs="Times New Roman"/>
          <w:b/>
        </w:rPr>
        <w:t xml:space="preserve"> bodu </w:t>
      </w:r>
      <w:r w:rsidR="00592529">
        <w:rPr>
          <w:rFonts w:ascii="Times New Roman" w:hAnsi="Times New Roman" w:cs="Times New Roman"/>
          <w:b/>
        </w:rPr>
        <w:t>21</w:t>
      </w:r>
    </w:p>
    <w:p w:rsidR="007D1522" w:rsidP="007D1522">
      <w:pPr>
        <w:jc w:val="both"/>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Navrhovaným znením sa zavádza povinnosť pre p</w:t>
      </w:r>
      <w:r w:rsidRPr="003F3551">
        <w:rPr>
          <w:rFonts w:ascii="Times New Roman" w:hAnsi="Times New Roman" w:cs="Times New Roman"/>
        </w:rPr>
        <w:t>overený daňový orgán</w:t>
      </w:r>
      <w:r>
        <w:rPr>
          <w:rFonts w:ascii="Times New Roman" w:hAnsi="Times New Roman" w:cs="Times New Roman"/>
        </w:rPr>
        <w:t xml:space="preserve"> a </w:t>
      </w:r>
      <w:r w:rsidRPr="003F3551">
        <w:rPr>
          <w:rFonts w:ascii="Times New Roman" w:hAnsi="Times New Roman" w:cs="Times New Roman"/>
        </w:rPr>
        <w:t>poverený colný orgán</w:t>
      </w:r>
      <w:r w:rsidRPr="00EB7A22">
        <w:rPr>
          <w:rFonts w:ascii="Times New Roman" w:hAnsi="Times New Roman" w:cs="Times New Roman"/>
          <w:b/>
        </w:rPr>
        <w:t xml:space="preserve"> </w:t>
      </w:r>
      <w:r w:rsidRPr="003F3551">
        <w:rPr>
          <w:rFonts w:ascii="Times New Roman" w:hAnsi="Times New Roman" w:cs="Times New Roman"/>
        </w:rPr>
        <w:t>poskytnú</w:t>
      </w:r>
      <w:r>
        <w:rPr>
          <w:rFonts w:ascii="Times New Roman" w:hAnsi="Times New Roman" w:cs="Times New Roman"/>
        </w:rPr>
        <w:t>ť</w:t>
      </w:r>
      <w:r w:rsidRPr="003F3551">
        <w:rPr>
          <w:rFonts w:ascii="Times New Roman" w:hAnsi="Times New Roman" w:cs="Times New Roman"/>
        </w:rPr>
        <w:t xml:space="preserve"> ministerstvu údaje o počte zaslaných a prijatých žiadostí o poskytnutie informácií, žiadostí o doručenie písomností a žiadostí o vymáhanie pohľadávky a údaje o výške pohľadávky a o vymožených pohľadávkach vo vzťahu k členským štátom Európskej únie </w:t>
      </w:r>
      <w:r>
        <w:rPr>
          <w:rFonts w:ascii="Times New Roman" w:hAnsi="Times New Roman" w:cs="Times New Roman"/>
        </w:rPr>
        <w:t>za predchádzajúci kalendárny rok najneskôr do 30. marca bežného roka. Tieto informácie bude ministerstvo každoročne do 15. apríla prekladať Komisii Európskych spoločenstiev.</w:t>
      </w:r>
    </w:p>
    <w:p w:rsidR="007D1522" w:rsidP="007D1522">
      <w:pPr>
        <w:jc w:val="both"/>
        <w:rPr>
          <w:rFonts w:ascii="Times New Roman" w:hAnsi="Times New Roman" w:cs="Times New Roman"/>
        </w:rPr>
      </w:pPr>
    </w:p>
    <w:p w:rsidR="007D1522" w:rsidRPr="00117F6C" w:rsidP="007D1522">
      <w:pPr>
        <w:jc w:val="both"/>
        <w:rPr>
          <w:rFonts w:ascii="Times New Roman" w:hAnsi="Times New Roman" w:cs="Times New Roman"/>
          <w:b/>
        </w:rPr>
      </w:pPr>
      <w:r>
        <w:rPr>
          <w:rFonts w:ascii="Times New Roman" w:hAnsi="Times New Roman" w:cs="Times New Roman"/>
          <w:b/>
        </w:rPr>
        <w:t>K</w:t>
      </w:r>
      <w:r w:rsidRPr="00117F6C">
        <w:rPr>
          <w:rFonts w:ascii="Times New Roman" w:hAnsi="Times New Roman" w:cs="Times New Roman"/>
          <w:b/>
        </w:rPr>
        <w:t xml:space="preserve">  bodu </w:t>
      </w:r>
      <w:r w:rsidR="00592529">
        <w:rPr>
          <w:rFonts w:ascii="Times New Roman" w:hAnsi="Times New Roman" w:cs="Times New Roman"/>
          <w:b/>
        </w:rPr>
        <w:t>22</w:t>
      </w:r>
    </w:p>
    <w:p w:rsidR="007D1522" w:rsidP="007D1522">
      <w:pPr>
        <w:jc w:val="both"/>
        <w:rPr>
          <w:rFonts w:ascii="Times New Roman" w:hAnsi="Times New Roman" w:cs="Times New Roman"/>
        </w:rPr>
      </w:pPr>
    </w:p>
    <w:p w:rsidR="007D1522" w:rsidRPr="003F3551" w:rsidP="007D1522">
      <w:pPr>
        <w:ind w:firstLine="708"/>
        <w:jc w:val="both"/>
        <w:rPr>
          <w:rFonts w:ascii="Times New Roman" w:hAnsi="Times New Roman" w:cs="Times New Roman"/>
        </w:rPr>
      </w:pPr>
      <w:r>
        <w:rPr>
          <w:rFonts w:ascii="Times New Roman" w:hAnsi="Times New Roman" w:cs="Times New Roman"/>
        </w:rPr>
        <w:t>Úprava ustanovenia nadväzuje na navrhované znenie § 2 písmeno e) návrhu novely zákona.</w:t>
      </w:r>
    </w:p>
    <w:p w:rsidR="007D1522" w:rsidP="007D1522">
      <w:pPr>
        <w:jc w:val="both"/>
        <w:rPr>
          <w:rFonts w:ascii="Times New Roman" w:hAnsi="Times New Roman" w:cs="Times New Roman"/>
        </w:rPr>
      </w:pPr>
    </w:p>
    <w:p w:rsidR="00592529" w:rsidP="007D1522">
      <w:pPr>
        <w:jc w:val="both"/>
        <w:rPr>
          <w:rFonts w:ascii="Times New Roman" w:hAnsi="Times New Roman" w:cs="Times New Roman"/>
        </w:rPr>
      </w:pPr>
      <w:r>
        <w:rPr>
          <w:rFonts w:ascii="Times New Roman" w:hAnsi="Times New Roman" w:cs="Times New Roman"/>
          <w:b/>
        </w:rPr>
        <w:t>K bodu 23</w:t>
      </w:r>
    </w:p>
    <w:p w:rsidR="00592529" w:rsidP="007D1522">
      <w:pPr>
        <w:jc w:val="both"/>
        <w:rPr>
          <w:rFonts w:ascii="Times New Roman" w:hAnsi="Times New Roman" w:cs="Times New Roman"/>
        </w:rPr>
      </w:pPr>
    </w:p>
    <w:p w:rsidR="00B95894" w:rsidP="00B95894">
      <w:pPr>
        <w:ind w:firstLine="708"/>
        <w:jc w:val="both"/>
        <w:rPr>
          <w:rFonts w:ascii="Times New Roman" w:hAnsi="Times New Roman" w:cs="Times New Roman"/>
        </w:rPr>
      </w:pPr>
      <w:r w:rsidRPr="00CE435F">
        <w:rPr>
          <w:rFonts w:ascii="Times New Roman" w:hAnsi="Times New Roman" w:cs="Times New Roman"/>
        </w:rPr>
        <w:t>Ustanovenie</w:t>
      </w:r>
      <w:r>
        <w:rPr>
          <w:rFonts w:ascii="Times New Roman" w:hAnsi="Times New Roman" w:cs="Times New Roman"/>
        </w:rPr>
        <w:t xml:space="preserve"> § 11 sa navrhuje doplniť o nový odsek 7 </w:t>
      </w:r>
      <w:r w:rsidRPr="00CE435F">
        <w:rPr>
          <w:rFonts w:ascii="Times New Roman" w:hAnsi="Times New Roman" w:cs="Times New Roman"/>
        </w:rPr>
        <w:t xml:space="preserve">nadväzne na čl. </w:t>
      </w:r>
      <w:r>
        <w:rPr>
          <w:rFonts w:ascii="Times New Roman" w:hAnsi="Times New Roman" w:cs="Times New Roman"/>
        </w:rPr>
        <w:t>28 ods. 3</w:t>
      </w:r>
      <w:r w:rsidRPr="00CE435F">
        <w:rPr>
          <w:rFonts w:ascii="Times New Roman" w:hAnsi="Times New Roman" w:cs="Times New Roman"/>
        </w:rPr>
        <w:t xml:space="preserve">  smernice Rady </w:t>
      </w:r>
      <w:r>
        <w:rPr>
          <w:rFonts w:ascii="Times New Roman" w:hAnsi="Times New Roman" w:cs="Times New Roman"/>
        </w:rPr>
        <w:t>2002</w:t>
      </w:r>
      <w:r w:rsidRPr="00CE435F">
        <w:rPr>
          <w:rFonts w:ascii="Times New Roman" w:hAnsi="Times New Roman" w:cs="Times New Roman"/>
        </w:rPr>
        <w:t>/</w:t>
      </w:r>
      <w:r>
        <w:rPr>
          <w:rFonts w:ascii="Times New Roman" w:hAnsi="Times New Roman" w:cs="Times New Roman"/>
        </w:rPr>
        <w:t>94</w:t>
      </w:r>
      <w:r w:rsidRPr="00CE435F">
        <w:rPr>
          <w:rFonts w:ascii="Times New Roman" w:hAnsi="Times New Roman" w:cs="Times New Roman"/>
        </w:rPr>
        <w:t>/ES.</w:t>
      </w:r>
    </w:p>
    <w:p w:rsidR="00B95894" w:rsidP="00B95894">
      <w:pPr>
        <w:jc w:val="both"/>
        <w:rPr>
          <w:rFonts w:ascii="Times New Roman" w:hAnsi="Times New Roman" w:cs="Times New Roman"/>
        </w:rPr>
      </w:pPr>
    </w:p>
    <w:p w:rsidR="007D1522" w:rsidRPr="00117F6C" w:rsidP="007D1522">
      <w:pPr>
        <w:jc w:val="both"/>
        <w:rPr>
          <w:rFonts w:ascii="Times New Roman" w:hAnsi="Times New Roman" w:cs="Times New Roman"/>
          <w:b/>
        </w:rPr>
      </w:pPr>
      <w:r>
        <w:rPr>
          <w:rFonts w:ascii="Times New Roman" w:hAnsi="Times New Roman" w:cs="Times New Roman"/>
          <w:b/>
        </w:rPr>
        <w:t>K</w:t>
      </w:r>
      <w:r w:rsidRPr="00117F6C">
        <w:rPr>
          <w:rFonts w:ascii="Times New Roman" w:hAnsi="Times New Roman" w:cs="Times New Roman"/>
          <w:b/>
        </w:rPr>
        <w:t xml:space="preserve"> bodu </w:t>
      </w:r>
      <w:r w:rsidR="00592529">
        <w:rPr>
          <w:rFonts w:ascii="Times New Roman" w:hAnsi="Times New Roman" w:cs="Times New Roman"/>
          <w:b/>
        </w:rPr>
        <w:t>24</w:t>
      </w:r>
    </w:p>
    <w:p w:rsidR="007D1522" w:rsidP="007D1522">
      <w:pPr>
        <w:jc w:val="both"/>
        <w:rPr>
          <w:rFonts w:ascii="Times New Roman" w:hAnsi="Times New Roman" w:cs="Times New Roman"/>
        </w:rPr>
      </w:pPr>
    </w:p>
    <w:p w:rsidR="007D1522" w:rsidP="007D1522">
      <w:pPr>
        <w:ind w:firstLine="708"/>
        <w:jc w:val="both"/>
        <w:rPr>
          <w:rFonts w:ascii="Times New Roman" w:hAnsi="Times New Roman" w:cs="Times New Roman"/>
        </w:rPr>
      </w:pPr>
      <w:r>
        <w:rPr>
          <w:rFonts w:ascii="Times New Roman" w:hAnsi="Times New Roman" w:cs="Times New Roman"/>
        </w:rPr>
        <w:t>Zavedením pojmu príslušný orgán Slovenskej republiky do predkladanej novely zákona sa navrhuje slovo „ministerstvo“ s výnimkou § 4 a § 9b  vo všetkých tvaroch v celom texte zákona nahradiť slovami „príslušný orgán Slovenskej republiky“. V §</w:t>
      </w:r>
      <w:r w:rsidR="00B95894">
        <w:rPr>
          <w:rFonts w:ascii="Times New Roman" w:hAnsi="Times New Roman" w:cs="Times New Roman"/>
        </w:rPr>
        <w:t xml:space="preserve"> </w:t>
      </w:r>
      <w:r>
        <w:rPr>
          <w:rFonts w:ascii="Times New Roman" w:hAnsi="Times New Roman" w:cs="Times New Roman"/>
        </w:rPr>
        <w:t xml:space="preserve">4 </w:t>
      </w:r>
      <w:r w:rsidR="00B95894">
        <w:rPr>
          <w:rFonts w:ascii="Times New Roman" w:hAnsi="Times New Roman" w:cs="Times New Roman"/>
        </w:rPr>
        <w:t xml:space="preserve"> </w:t>
      </w:r>
      <w:r>
        <w:rPr>
          <w:rFonts w:ascii="Times New Roman" w:hAnsi="Times New Roman" w:cs="Times New Roman"/>
        </w:rPr>
        <w:t xml:space="preserve">a  § 9b sa navrhujú kompetencie ministerstva ponechať. </w:t>
      </w:r>
    </w:p>
    <w:p w:rsidR="007D1522" w:rsidP="007D1522">
      <w:pPr>
        <w:jc w:val="both"/>
        <w:rPr>
          <w:rFonts w:ascii="Times New Roman" w:hAnsi="Times New Roman" w:cs="Times New Roman"/>
          <w:b/>
        </w:rPr>
      </w:pPr>
    </w:p>
    <w:p w:rsidR="007D1522" w:rsidRPr="00F64635" w:rsidP="007D1522">
      <w:pPr>
        <w:jc w:val="both"/>
        <w:rPr>
          <w:rFonts w:ascii="Times New Roman" w:hAnsi="Times New Roman" w:cs="Times New Roman"/>
          <w:b/>
        </w:rPr>
      </w:pPr>
      <w:r w:rsidRPr="00F64635">
        <w:rPr>
          <w:rFonts w:ascii="Times New Roman" w:hAnsi="Times New Roman" w:cs="Times New Roman"/>
          <w:b/>
        </w:rPr>
        <w:t>K bod</w:t>
      </w:r>
      <w:r>
        <w:rPr>
          <w:rFonts w:ascii="Times New Roman" w:hAnsi="Times New Roman" w:cs="Times New Roman"/>
          <w:b/>
        </w:rPr>
        <w:t>om</w:t>
      </w:r>
      <w:r w:rsidRPr="00F64635">
        <w:rPr>
          <w:rFonts w:ascii="Times New Roman" w:hAnsi="Times New Roman" w:cs="Times New Roman"/>
          <w:b/>
        </w:rPr>
        <w:t xml:space="preserve"> </w:t>
      </w:r>
      <w:r w:rsidR="00592529">
        <w:rPr>
          <w:rFonts w:ascii="Times New Roman" w:hAnsi="Times New Roman" w:cs="Times New Roman"/>
          <w:b/>
        </w:rPr>
        <w:t>25 a 26</w:t>
      </w:r>
    </w:p>
    <w:p w:rsidR="007D1522" w:rsidP="007D1522">
      <w:pPr>
        <w:rPr>
          <w:rFonts w:ascii="Times New Roman" w:hAnsi="Times New Roman" w:cs="Times New Roman"/>
        </w:rPr>
      </w:pPr>
    </w:p>
    <w:p w:rsidR="007D1522" w:rsidRPr="00D176CF" w:rsidP="007D1522">
      <w:pPr>
        <w:jc w:val="both"/>
        <w:rPr>
          <w:rFonts w:ascii="Times New Roman" w:hAnsi="Times New Roman" w:cs="Times New Roman"/>
        </w:rPr>
      </w:pPr>
      <w:r w:rsidRPr="00F64635">
        <w:rPr>
          <w:rFonts w:ascii="Times New Roman" w:hAnsi="Times New Roman" w:cs="Times New Roman"/>
          <w:b/>
        </w:rPr>
        <w:tab/>
      </w:r>
      <w:r w:rsidRPr="00D176CF">
        <w:rPr>
          <w:rFonts w:ascii="Times New Roman" w:hAnsi="Times New Roman" w:cs="Times New Roman"/>
        </w:rPr>
        <w:t>V prílohách č. 1 a 3 v časti I. a II. sa spresňuje, ktorý príslušný úrad zmluvného štátu podáva žiados</w:t>
      </w:r>
      <w:r>
        <w:rPr>
          <w:rFonts w:ascii="Times New Roman" w:hAnsi="Times New Roman" w:cs="Times New Roman"/>
        </w:rPr>
        <w:t>ť</w:t>
      </w:r>
      <w:r w:rsidRPr="00D176CF">
        <w:rPr>
          <w:rFonts w:ascii="Times New Roman" w:hAnsi="Times New Roman" w:cs="Times New Roman"/>
        </w:rPr>
        <w:t xml:space="preserve"> o informáciu, žiadosť o doručenie a žiadosť o vymáhanie a ktorý príslušný úrad zmluvného štátu ich prijíma. </w:t>
      </w:r>
    </w:p>
    <w:p w:rsidR="007D1522" w:rsidP="007D1522">
      <w:pPr>
        <w:rPr>
          <w:rFonts w:ascii="Times New Roman" w:hAnsi="Times New Roman" w:cs="Times New Roman"/>
        </w:rPr>
      </w:pPr>
    </w:p>
    <w:p w:rsidR="007D1522" w:rsidP="007D1522">
      <w:pPr>
        <w:jc w:val="both"/>
        <w:rPr>
          <w:rFonts w:ascii="Times New Roman" w:hAnsi="Times New Roman" w:cs="Times New Roman"/>
          <w:b/>
        </w:rPr>
      </w:pPr>
      <w:r>
        <w:rPr>
          <w:rFonts w:ascii="Times New Roman" w:hAnsi="Times New Roman" w:cs="Times New Roman"/>
          <w:b/>
        </w:rPr>
        <w:t>K bodom 2</w:t>
      </w:r>
      <w:r w:rsidR="00592529">
        <w:rPr>
          <w:rFonts w:ascii="Times New Roman" w:hAnsi="Times New Roman" w:cs="Times New Roman"/>
          <w:b/>
        </w:rPr>
        <w:t>7</w:t>
      </w:r>
      <w:r>
        <w:rPr>
          <w:rFonts w:ascii="Times New Roman" w:hAnsi="Times New Roman" w:cs="Times New Roman"/>
          <w:b/>
        </w:rPr>
        <w:t xml:space="preserve"> až 2</w:t>
      </w:r>
      <w:r w:rsidR="00592529">
        <w:rPr>
          <w:rFonts w:ascii="Times New Roman" w:hAnsi="Times New Roman" w:cs="Times New Roman"/>
          <w:b/>
        </w:rPr>
        <w:t>9</w:t>
      </w:r>
    </w:p>
    <w:p w:rsidR="007D1522" w:rsidP="007D1522">
      <w:pPr>
        <w:jc w:val="both"/>
        <w:rPr>
          <w:rFonts w:ascii="Times New Roman" w:hAnsi="Times New Roman" w:cs="Times New Roman"/>
          <w:b/>
        </w:rPr>
      </w:pPr>
    </w:p>
    <w:p w:rsidR="007D1522" w:rsidRPr="00D176CF" w:rsidP="007D1522">
      <w:pPr>
        <w:jc w:val="both"/>
        <w:rPr>
          <w:rFonts w:ascii="Times New Roman" w:hAnsi="Times New Roman" w:cs="Times New Roman"/>
        </w:rPr>
      </w:pPr>
      <w:r w:rsidRPr="00F64635">
        <w:rPr>
          <w:rFonts w:ascii="Times New Roman" w:hAnsi="Times New Roman" w:cs="Times New Roman"/>
          <w:b/>
        </w:rPr>
        <w:tab/>
      </w:r>
      <w:r w:rsidRPr="00D176CF">
        <w:rPr>
          <w:rFonts w:ascii="Times New Roman" w:hAnsi="Times New Roman" w:cs="Times New Roman"/>
        </w:rPr>
        <w:t xml:space="preserve">V prílohách č. 1, 3 a 6 v časti III. a IV. v písmene a) sa navrhuje namiesto údaju miesto narodenia fyzickej osoby uviesť údaj identifikačného čísla, ktorý v tejto prílohe chýba. Miesto narodenia nie je </w:t>
      </w:r>
      <w:r>
        <w:rPr>
          <w:rFonts w:ascii="Times New Roman" w:hAnsi="Times New Roman" w:cs="Times New Roman"/>
        </w:rPr>
        <w:t>na</w:t>
      </w:r>
      <w:r w:rsidRPr="00D176CF">
        <w:rPr>
          <w:rFonts w:ascii="Times New Roman" w:hAnsi="Times New Roman" w:cs="Times New Roman"/>
        </w:rPr>
        <w:t xml:space="preserve"> účel tohto zákona rozhodujúc</w:t>
      </w:r>
      <w:r>
        <w:rPr>
          <w:rFonts w:ascii="Times New Roman" w:hAnsi="Times New Roman" w:cs="Times New Roman"/>
        </w:rPr>
        <w:t>e</w:t>
      </w:r>
      <w:r w:rsidRPr="00D176CF">
        <w:rPr>
          <w:rFonts w:ascii="Times New Roman" w:hAnsi="Times New Roman" w:cs="Times New Roman"/>
        </w:rPr>
        <w:t xml:space="preserve">. Rozhodujúci je údaj dátumu narodenia, ktorý už súčasná príloha obsahuje. </w:t>
      </w:r>
    </w:p>
    <w:p w:rsidR="007D1522" w:rsidP="007D1522">
      <w:pPr>
        <w:rPr>
          <w:rFonts w:ascii="Times New Roman" w:hAnsi="Times New Roman" w:cs="Times New Roman"/>
        </w:rPr>
      </w:pPr>
    </w:p>
    <w:p w:rsidR="00592529" w:rsidRPr="00D176CF" w:rsidP="00592529">
      <w:pPr>
        <w:jc w:val="both"/>
        <w:rPr>
          <w:rFonts w:ascii="Times New Roman" w:hAnsi="Times New Roman" w:cs="Times New Roman"/>
          <w:b/>
        </w:rPr>
      </w:pPr>
      <w:r>
        <w:rPr>
          <w:rFonts w:ascii="Times New Roman" w:hAnsi="Times New Roman" w:cs="Times New Roman"/>
          <w:b/>
        </w:rPr>
        <w:t>K bodu 30</w:t>
      </w:r>
    </w:p>
    <w:p w:rsidR="00592529" w:rsidP="007D1522">
      <w:pPr>
        <w:rPr>
          <w:rFonts w:ascii="Times New Roman" w:hAnsi="Times New Roman" w:cs="Times New Roman"/>
        </w:rPr>
      </w:pPr>
    </w:p>
    <w:p w:rsidR="00592529" w:rsidP="00592529">
      <w:pPr>
        <w:ind w:firstLine="708"/>
        <w:jc w:val="both"/>
        <w:rPr>
          <w:rFonts w:ascii="Times New Roman" w:hAnsi="Times New Roman" w:cs="Times New Roman"/>
          <w:bCs/>
        </w:rPr>
      </w:pPr>
      <w:r>
        <w:rPr>
          <w:rFonts w:ascii="Times New Roman" w:hAnsi="Times New Roman" w:cs="Times New Roman"/>
          <w:bCs/>
        </w:rPr>
        <w:t>Nadväzne na nové právne záväzn</w:t>
      </w:r>
      <w:r w:rsidR="00127391">
        <w:rPr>
          <w:rFonts w:ascii="Times New Roman" w:hAnsi="Times New Roman" w:cs="Times New Roman"/>
          <w:bCs/>
        </w:rPr>
        <w:t>é</w:t>
      </w:r>
      <w:r>
        <w:rPr>
          <w:rFonts w:ascii="Times New Roman" w:hAnsi="Times New Roman" w:cs="Times New Roman"/>
          <w:bCs/>
        </w:rPr>
        <w:t xml:space="preserve"> akty ES a EÚ, ako aj na rozsiahle legislatívno-technické úpravy sa navrhuje príloh</w:t>
      </w:r>
      <w:r w:rsidR="00127391">
        <w:rPr>
          <w:rFonts w:ascii="Times New Roman" w:hAnsi="Times New Roman" w:cs="Times New Roman"/>
          <w:bCs/>
        </w:rPr>
        <w:t>u</w:t>
      </w:r>
      <w:r>
        <w:rPr>
          <w:rFonts w:ascii="Times New Roman" w:hAnsi="Times New Roman" w:cs="Times New Roman"/>
          <w:bCs/>
        </w:rPr>
        <w:t xml:space="preserve"> k zákonu, v ktorej je uvedený zoznam týchto právne záväzných aktov uviesť v úplnom znení.</w:t>
      </w:r>
    </w:p>
    <w:p w:rsidR="007D1522" w:rsidP="007D1522">
      <w:pPr>
        <w:jc w:val="center"/>
        <w:rPr>
          <w:rFonts w:ascii="Arial" w:hAnsi="Arial" w:cs="Arial"/>
          <w:b/>
          <w:bCs/>
          <w:sz w:val="16"/>
          <w:szCs w:val="16"/>
        </w:rPr>
      </w:pPr>
    </w:p>
    <w:p w:rsidR="007D1522" w:rsidP="007D1522">
      <w:pPr>
        <w:jc w:val="both"/>
        <w:rPr>
          <w:rFonts w:ascii="Times New Roman" w:hAnsi="Times New Roman" w:cs="Times New Roman"/>
          <w:b/>
          <w:i/>
          <w:sz w:val="28"/>
          <w:szCs w:val="28"/>
        </w:rPr>
      </w:pPr>
      <w:r>
        <w:rPr>
          <w:rFonts w:ascii="Times New Roman" w:hAnsi="Times New Roman" w:cs="Times New Roman"/>
          <w:b/>
          <w:i/>
          <w:sz w:val="28"/>
          <w:szCs w:val="28"/>
        </w:rPr>
        <w:t>K Čl. III</w:t>
      </w:r>
    </w:p>
    <w:p w:rsidR="007D1522" w:rsidP="007D1522">
      <w:pPr>
        <w:spacing w:line="240" w:lineRule="atLeast"/>
        <w:rPr>
          <w:rFonts w:ascii="Tms Rmn" w:hAnsi="Tms Rmn" w:cs="Times New Roman"/>
          <w:lang w:val="cs-CZ" w:eastAsia="cs-CZ"/>
        </w:rPr>
      </w:pPr>
    </w:p>
    <w:p w:rsidR="007D1522" w:rsidRPr="00A55D48" w:rsidP="007D1522">
      <w:pPr>
        <w:rPr>
          <w:rFonts w:ascii="Times New Roman" w:hAnsi="Times New Roman" w:cs="Times New Roman"/>
          <w:b/>
        </w:rPr>
      </w:pPr>
      <w:r>
        <w:rPr>
          <w:rFonts w:ascii="Times New Roman" w:hAnsi="Times New Roman" w:cs="Times New Roman"/>
          <w:b/>
        </w:rPr>
        <w:t>K bodu</w:t>
      </w:r>
      <w:r w:rsidRPr="00A55D48">
        <w:rPr>
          <w:rFonts w:ascii="Times New Roman" w:hAnsi="Times New Roman" w:cs="Times New Roman"/>
          <w:b/>
        </w:rPr>
        <w:t xml:space="preserve"> 1 </w:t>
      </w:r>
    </w:p>
    <w:p w:rsidR="007D1522" w:rsidP="007D1522">
      <w:pPr>
        <w:rPr>
          <w:rFonts w:ascii="Times New Roman" w:hAnsi="Times New Roman" w:cs="Times New Roman"/>
        </w:rPr>
      </w:pPr>
    </w:p>
    <w:p w:rsidR="007D1522" w:rsidP="007D1522">
      <w:pPr>
        <w:jc w:val="both"/>
        <w:rPr>
          <w:rFonts w:ascii="Times New Roman" w:hAnsi="Times New Roman" w:cs="Times New Roman"/>
        </w:rPr>
      </w:pPr>
      <w:r>
        <w:rPr>
          <w:rFonts w:ascii="Times New Roman" w:hAnsi="Times New Roman" w:cs="Times New Roman"/>
        </w:rPr>
        <w:tab/>
        <w:t>V nadväznosti na smernicu Rady  2004/56/ES z 21.4.2004, ktorá novelizuje smernicu Rady 77/799/EHS o vzájomnej pomoci príslušných úradov členských štátov v oblasti  priamych daní v znení neskorších zmien a doplnení bolo transponované ustanovenie o doručovaní rozhodnutí a iných písomností príslušným orgánom SR, ktoré boli vydané príslušným orgánom zmluvného štátu, daňovým subjektom na území SR, vrátane oznámenia dátumu  doručenia  písomnosti daňovému subjektu ako aj právomoc príslušných orgánov SR o doručovanie rozhodnutí v inom zmluvnom štáte.</w:t>
      </w:r>
    </w:p>
    <w:p w:rsidR="007D1522" w:rsidP="007D1522">
      <w:pPr>
        <w:jc w:val="both"/>
        <w:rPr>
          <w:rFonts w:ascii="Times New Roman" w:hAnsi="Times New Roman" w:cs="Times New Roman"/>
        </w:rPr>
      </w:pPr>
    </w:p>
    <w:p w:rsidR="007D1522" w:rsidRPr="00A55D48" w:rsidP="007D1522">
      <w:pPr>
        <w:jc w:val="both"/>
        <w:rPr>
          <w:rFonts w:ascii="Times New Roman" w:hAnsi="Times New Roman" w:cs="Times New Roman"/>
          <w:b/>
        </w:rPr>
      </w:pPr>
      <w:r>
        <w:rPr>
          <w:rFonts w:ascii="Times New Roman" w:hAnsi="Times New Roman" w:cs="Times New Roman"/>
          <w:b/>
        </w:rPr>
        <w:t xml:space="preserve">K bodu </w:t>
      </w:r>
      <w:r w:rsidRPr="00A55D48">
        <w:rPr>
          <w:rFonts w:ascii="Times New Roman" w:hAnsi="Times New Roman" w:cs="Times New Roman"/>
          <w:b/>
        </w:rPr>
        <w:t xml:space="preserve"> 2 </w:t>
      </w:r>
    </w:p>
    <w:p w:rsidR="007D1522" w:rsidP="007D1522">
      <w:pPr>
        <w:jc w:val="both"/>
        <w:rPr>
          <w:rFonts w:ascii="Times New Roman" w:hAnsi="Times New Roman" w:cs="Times New Roman"/>
        </w:rPr>
      </w:pPr>
    </w:p>
    <w:p w:rsidR="007D1522" w:rsidP="007D1522">
      <w:pPr>
        <w:spacing w:line="240" w:lineRule="atLeast"/>
        <w:ind w:firstLine="708"/>
        <w:jc w:val="both"/>
        <w:rPr>
          <w:rFonts w:ascii="Times New Roman" w:hAnsi="Times New Roman" w:cs="Times New Roman"/>
          <w:color w:val="000000"/>
          <w:lang w:eastAsia="cs-CZ"/>
        </w:rPr>
      </w:pPr>
      <w:r>
        <w:rPr>
          <w:rFonts w:ascii="Times New Roman" w:hAnsi="Times New Roman" w:cs="Times New Roman"/>
          <w:color w:val="000000"/>
          <w:lang w:eastAsia="cs-CZ"/>
        </w:rPr>
        <w:t>Nadväzne na novelu zákona č. 595/2003 Z. z. o dani z príjmov v znení neskorších predpisov, ktorým sa upravuje otázka zdaňovania úrokov a iných výnosov fyzických osôb s bydliskom v inom členskom štáte Európskej únie a Smernicu Rady č. 2003/48/ES z 3. júna 2003 o zdaňovaní príjmu z úspor v podobe výplaty úrokov, navrhuje sa v § 7a  zákona č. 472/2002 Z. z.  o  medzinárodnej  pomoci  a spolupráci  pri  správe  daní   a o  zmene  a  doplnení zákona č. 366/1999  Z. z.  o daniach z   príjmov   v  znení   neskorších   predpisov  v   znení   zákona č. 191/2004 Z. z. rozšíriť automatickú výmenu informácií aj na informácie o úroku a inom výnose vyplatenom v prospech fyzickej osoby z iného členského štátu Európskej únie, vrátane lehoty, v ktorej príslušný orgán Slovenskej republiky poskytne príslušnému úradu iného členského štátu Európskej únie tieto informácie.</w:t>
      </w:r>
    </w:p>
    <w:p w:rsidR="007D1522" w:rsidP="007D1522">
      <w:pPr>
        <w:spacing w:line="240" w:lineRule="atLeast"/>
        <w:jc w:val="both"/>
        <w:rPr>
          <w:rFonts w:ascii="Times New Roman" w:hAnsi="Times New Roman" w:cs="Times New Roman"/>
          <w:color w:val="000000"/>
          <w:lang w:eastAsia="cs-CZ"/>
        </w:rPr>
      </w:pPr>
    </w:p>
    <w:p w:rsidR="007D1522" w:rsidP="007D1522">
      <w:pPr>
        <w:jc w:val="both"/>
        <w:rPr>
          <w:rFonts w:ascii="Times New Roman" w:hAnsi="Times New Roman" w:cs="Times New Roman"/>
          <w:i/>
          <w:sz w:val="28"/>
          <w:szCs w:val="28"/>
        </w:rPr>
      </w:pPr>
      <w:r>
        <w:rPr>
          <w:rFonts w:ascii="Times New Roman" w:hAnsi="Times New Roman" w:cs="Times New Roman"/>
          <w:color w:val="000000"/>
          <w:lang w:eastAsia="cs-CZ"/>
        </w:rPr>
        <w:tab/>
        <w:t>Zároveň sa upravuje povinnosť osôb, ktoré vyplácajú takéto príjmy, oznamovať príslušnému správcovi dane skutočnosti týkajúce sa týchto príjmov.</w:t>
      </w:r>
    </w:p>
    <w:p w:rsidR="007D1522" w:rsidP="007D1522">
      <w:pPr>
        <w:jc w:val="both"/>
        <w:rPr>
          <w:rFonts w:ascii="Times New Roman" w:hAnsi="Times New Roman" w:cs="Times New Roman"/>
        </w:rPr>
      </w:pPr>
    </w:p>
    <w:p w:rsidR="007D1522" w:rsidRPr="00A55D48" w:rsidP="007D1522">
      <w:pPr>
        <w:jc w:val="both"/>
        <w:rPr>
          <w:rFonts w:ascii="Times New Roman" w:hAnsi="Times New Roman" w:cs="Times New Roman"/>
          <w:b/>
        </w:rPr>
      </w:pPr>
      <w:r>
        <w:rPr>
          <w:rFonts w:ascii="Times New Roman" w:hAnsi="Times New Roman" w:cs="Times New Roman"/>
          <w:b/>
        </w:rPr>
        <w:t>K bodu 3</w:t>
      </w:r>
    </w:p>
    <w:p w:rsidR="007D1522" w:rsidP="007D1522">
      <w:pPr>
        <w:jc w:val="both"/>
        <w:rPr>
          <w:rFonts w:ascii="Times New Roman" w:hAnsi="Times New Roman" w:cs="Times New Roman"/>
        </w:rPr>
      </w:pPr>
    </w:p>
    <w:p w:rsidR="007D1522" w:rsidP="007D1522">
      <w:pPr>
        <w:jc w:val="both"/>
        <w:rPr>
          <w:rFonts w:ascii="Times New Roman" w:hAnsi="Times New Roman" w:cs="Times New Roman"/>
        </w:rPr>
      </w:pPr>
      <w:r>
        <w:rPr>
          <w:rFonts w:ascii="Times New Roman" w:hAnsi="Times New Roman" w:cs="Times New Roman"/>
        </w:rPr>
        <w:tab/>
        <w:t>V navrhovanom ustanovení sa upravuje v súlade so smernicou Rady 2004/56/ES  postup pri navrhovaní simultánnej daňovej kontroly u daňových subjektov, ak o jej vykonávanie  majú  záujem dva alebo viaceré členské štáty EÚ.  Zároveň sa upravuje  právomoc príslušného orgánu pre výmenu informácií, ktoré boli zistené počas výkonu simultánnej daňovej kontroly alebo po jej ukončení.</w:t>
      </w:r>
    </w:p>
    <w:p w:rsidR="007D1522" w:rsidP="007D1522">
      <w:pPr>
        <w:jc w:val="both"/>
        <w:rPr>
          <w:rFonts w:ascii="Times New Roman" w:hAnsi="Times New Roman" w:cs="Times New Roman"/>
          <w:b/>
        </w:rPr>
      </w:pPr>
    </w:p>
    <w:p w:rsidR="007D1522" w:rsidRPr="00A55D48" w:rsidP="007D1522">
      <w:pPr>
        <w:jc w:val="both"/>
        <w:rPr>
          <w:rFonts w:ascii="Times New Roman" w:hAnsi="Times New Roman" w:cs="Times New Roman"/>
          <w:b/>
        </w:rPr>
      </w:pPr>
      <w:r>
        <w:rPr>
          <w:rFonts w:ascii="Times New Roman" w:hAnsi="Times New Roman" w:cs="Times New Roman"/>
          <w:b/>
        </w:rPr>
        <w:t xml:space="preserve">K bodom </w:t>
      </w:r>
      <w:r w:rsidRPr="00A55D48">
        <w:rPr>
          <w:rFonts w:ascii="Times New Roman" w:hAnsi="Times New Roman" w:cs="Times New Roman"/>
          <w:b/>
        </w:rPr>
        <w:t xml:space="preserve"> 4  a 5 </w:t>
      </w:r>
    </w:p>
    <w:p w:rsidR="007D1522" w:rsidP="007D1522">
      <w:pPr>
        <w:jc w:val="both"/>
        <w:rPr>
          <w:rFonts w:ascii="Times New Roman" w:hAnsi="Times New Roman" w:cs="Times New Roman"/>
        </w:rPr>
      </w:pPr>
    </w:p>
    <w:p w:rsidR="00A97CE7" w:rsidP="007D1522">
      <w:pPr>
        <w:jc w:val="both"/>
        <w:rPr>
          <w:rFonts w:ascii="Times New Roman" w:hAnsi="Times New Roman" w:cs="Times New Roman"/>
        </w:rPr>
      </w:pPr>
      <w:r w:rsidR="007D1522">
        <w:rPr>
          <w:rFonts w:ascii="Times New Roman" w:hAnsi="Times New Roman" w:cs="Times New Roman"/>
        </w:rPr>
        <w:tab/>
        <w:t>Upravuje sa znenie príslušných ustanovení zákona týkajúcich sa zaobchádzania s informáciami alebo odmietnutia poskytnutia informácií inému zmluvnému štátu, napr. na aký účel môže byť informácia poskytnutá, možnosť vznesenia námietok príslušným  orgán poskytujúcim informácie  proti použitiu informácií na určitý účel a pod.</w:t>
      </w:r>
    </w:p>
    <w:p w:rsidR="00A97CE7" w:rsidP="007D1522">
      <w:pPr>
        <w:jc w:val="both"/>
        <w:rPr>
          <w:rFonts w:ascii="Times New Roman" w:hAnsi="Times New Roman" w:cs="Times New Roman"/>
          <w:b/>
        </w:rPr>
      </w:pPr>
    </w:p>
    <w:p w:rsidR="00551FF0" w:rsidP="007D1522">
      <w:pPr>
        <w:jc w:val="both"/>
        <w:rPr>
          <w:rFonts w:ascii="Times New Roman" w:hAnsi="Times New Roman" w:cs="Times New Roman"/>
          <w:b/>
        </w:rPr>
      </w:pPr>
      <w:r w:rsidR="00A97CE7">
        <w:rPr>
          <w:rFonts w:ascii="Times New Roman" w:hAnsi="Times New Roman" w:cs="Times New Roman"/>
          <w:b/>
        </w:rPr>
        <w:t>K bodu  6</w:t>
      </w:r>
      <w:r w:rsidRPr="00A55D48" w:rsidR="00A97CE7">
        <w:rPr>
          <w:rFonts w:ascii="Times New Roman" w:hAnsi="Times New Roman" w:cs="Times New Roman"/>
          <w:b/>
        </w:rPr>
        <w:t xml:space="preserve">  </w:t>
      </w:r>
    </w:p>
    <w:p w:rsidR="005E5D11" w:rsidP="007D1522">
      <w:pPr>
        <w:jc w:val="both"/>
        <w:rPr>
          <w:rFonts w:ascii="Times New Roman" w:hAnsi="Times New Roman" w:cs="Times New Roman"/>
          <w:b/>
        </w:rPr>
      </w:pPr>
    </w:p>
    <w:p w:rsidR="001E1EAC" w:rsidP="005E5D11">
      <w:pPr>
        <w:ind w:firstLine="708"/>
        <w:jc w:val="both"/>
        <w:rPr>
          <w:rFonts w:ascii="Times New Roman" w:hAnsi="Times New Roman" w:cs="Times New Roman"/>
        </w:rPr>
      </w:pPr>
      <w:r>
        <w:rPr>
          <w:rFonts w:ascii="Times New Roman" w:hAnsi="Times New Roman" w:cs="Times New Roman"/>
        </w:rPr>
        <w:t>Navrhovaným ustanovením sa t</w:t>
      </w:r>
      <w:r w:rsidR="00B95894">
        <w:rPr>
          <w:rFonts w:ascii="Times New Roman" w:hAnsi="Times New Roman" w:cs="Times New Roman"/>
        </w:rPr>
        <w:t xml:space="preserve">ransponuje čl. 10 smernice Rady </w:t>
      </w:r>
      <w:r>
        <w:rPr>
          <w:rFonts w:ascii="Times New Roman" w:hAnsi="Times New Roman" w:cs="Times New Roman"/>
        </w:rPr>
        <w:t>77/799/EHS do pripravovaného zákona. MF SR sa ukladá povinnosť  sledovať dodržiavanie postupov pri medzinárodnej pomoci a spolupráci pri správe daní ustanovených zákonom  vo vzťahu k ostatným členským štátom EÚ. Upravuje sa možnosť výmeny skúseností a poznatkov medzi Slovenskou republikou, ostatnými členskými štátmi EÚ  a Európskou komisiou, najmä v oblasti transferového oceňovania</w:t>
      </w:r>
      <w:r w:rsidR="00B95894">
        <w:rPr>
          <w:rFonts w:ascii="Times New Roman" w:hAnsi="Times New Roman" w:cs="Times New Roman"/>
        </w:rPr>
        <w:t>,</w:t>
      </w:r>
      <w:r>
        <w:rPr>
          <w:rFonts w:ascii="Times New Roman" w:hAnsi="Times New Roman" w:cs="Times New Roman"/>
        </w:rPr>
        <w:t xml:space="preserve"> ako aj  otázka navrhovania nových postupov alebo </w:t>
      </w:r>
      <w:r w:rsidR="00B95894">
        <w:rPr>
          <w:rFonts w:ascii="Times New Roman" w:hAnsi="Times New Roman" w:cs="Times New Roman"/>
        </w:rPr>
        <w:t>p</w:t>
      </w:r>
      <w:r>
        <w:rPr>
          <w:rFonts w:ascii="Times New Roman" w:hAnsi="Times New Roman" w:cs="Times New Roman"/>
        </w:rPr>
        <w:t xml:space="preserve">redpisov v tejto oblasti.    </w:t>
      </w:r>
    </w:p>
    <w:p w:rsidR="00551FF0" w:rsidP="007D1522">
      <w:pPr>
        <w:jc w:val="both"/>
        <w:rPr>
          <w:rFonts w:ascii="Times New Roman" w:hAnsi="Times New Roman" w:cs="Times New Roman"/>
          <w:b/>
        </w:rPr>
      </w:pPr>
    </w:p>
    <w:p w:rsidR="00551FF0" w:rsidP="00551FF0">
      <w:pPr>
        <w:jc w:val="both"/>
        <w:rPr>
          <w:rFonts w:ascii="Times New Roman" w:hAnsi="Times New Roman" w:cs="Times New Roman"/>
          <w:b/>
        </w:rPr>
      </w:pPr>
      <w:r>
        <w:rPr>
          <w:rFonts w:ascii="Times New Roman" w:hAnsi="Times New Roman" w:cs="Times New Roman"/>
          <w:b/>
        </w:rPr>
        <w:t>K bodu  7</w:t>
      </w:r>
      <w:r w:rsidRPr="00A55D48">
        <w:rPr>
          <w:rFonts w:ascii="Times New Roman" w:hAnsi="Times New Roman" w:cs="Times New Roman"/>
          <w:b/>
        </w:rPr>
        <w:t xml:space="preserve">  </w:t>
      </w:r>
    </w:p>
    <w:p w:rsidR="007D1522" w:rsidRPr="003E5D3A" w:rsidP="007D1522">
      <w:pPr>
        <w:jc w:val="both"/>
        <w:rPr>
          <w:rFonts w:ascii="Times New Roman" w:hAnsi="Times New Roman" w:cs="Times New Roman"/>
        </w:rPr>
      </w:pPr>
      <w:r>
        <w:rPr>
          <w:rFonts w:ascii="Times New Roman" w:hAnsi="Times New Roman" w:cs="Times New Roman"/>
        </w:rPr>
        <w:t xml:space="preserve">  </w:t>
      </w:r>
    </w:p>
    <w:p w:rsidR="007D1522" w:rsidRPr="005E5D11" w:rsidP="005E5D11">
      <w:pPr>
        <w:ind w:firstLine="708"/>
        <w:jc w:val="both"/>
        <w:rPr>
          <w:rFonts w:ascii="Times New Roman" w:hAnsi="Times New Roman" w:cs="Times New Roman"/>
          <w:bCs/>
        </w:rPr>
      </w:pPr>
      <w:r w:rsidR="00A97CE7">
        <w:rPr>
          <w:rFonts w:ascii="Times New Roman" w:hAnsi="Times New Roman" w:cs="Times New Roman"/>
          <w:bCs/>
        </w:rPr>
        <w:t>Nadväzne na nové právne záväzn</w:t>
      </w:r>
      <w:r w:rsidR="00127391">
        <w:rPr>
          <w:rFonts w:ascii="Times New Roman" w:hAnsi="Times New Roman" w:cs="Times New Roman"/>
          <w:bCs/>
        </w:rPr>
        <w:t>é</w:t>
      </w:r>
      <w:r w:rsidR="00A97CE7">
        <w:rPr>
          <w:rFonts w:ascii="Times New Roman" w:hAnsi="Times New Roman" w:cs="Times New Roman"/>
          <w:bCs/>
        </w:rPr>
        <w:t xml:space="preserve"> akty ES a EÚ, ako aj na rozsiahle legislatívno-tec</w:t>
      </w:r>
      <w:r w:rsidR="00127391">
        <w:rPr>
          <w:rFonts w:ascii="Times New Roman" w:hAnsi="Times New Roman" w:cs="Times New Roman"/>
          <w:bCs/>
        </w:rPr>
        <w:t>hnické úpravy sa navrhuje prílo</w:t>
      </w:r>
      <w:r w:rsidR="00BF1FBE">
        <w:rPr>
          <w:rFonts w:ascii="Times New Roman" w:hAnsi="Times New Roman" w:cs="Times New Roman"/>
          <w:bCs/>
        </w:rPr>
        <w:t>h</w:t>
      </w:r>
      <w:r w:rsidR="00127391">
        <w:rPr>
          <w:rFonts w:ascii="Times New Roman" w:hAnsi="Times New Roman" w:cs="Times New Roman"/>
          <w:bCs/>
        </w:rPr>
        <w:t>u</w:t>
      </w:r>
      <w:r w:rsidR="00A97CE7">
        <w:rPr>
          <w:rFonts w:ascii="Times New Roman" w:hAnsi="Times New Roman" w:cs="Times New Roman"/>
          <w:bCs/>
        </w:rPr>
        <w:t xml:space="preserve"> k zákonu, v ktorej je uvedený zoznam týchto právne záväzných aktov uviesť v úplnom znení.</w:t>
      </w:r>
    </w:p>
    <w:p w:rsidR="00127391" w:rsidP="007D1522">
      <w:pPr>
        <w:jc w:val="both"/>
        <w:rPr>
          <w:rFonts w:ascii="Times New Roman" w:hAnsi="Times New Roman" w:cs="Times New Roman"/>
          <w:b/>
          <w:i/>
          <w:sz w:val="28"/>
          <w:szCs w:val="28"/>
        </w:rPr>
      </w:pPr>
    </w:p>
    <w:p w:rsidR="00127391" w:rsidP="007D1522">
      <w:pPr>
        <w:jc w:val="both"/>
        <w:rPr>
          <w:rFonts w:ascii="Times New Roman" w:hAnsi="Times New Roman" w:cs="Times New Roman"/>
          <w:b/>
          <w:i/>
          <w:sz w:val="28"/>
          <w:szCs w:val="28"/>
        </w:rPr>
      </w:pPr>
    </w:p>
    <w:p w:rsidR="007D1522" w:rsidP="007D1522">
      <w:pPr>
        <w:jc w:val="both"/>
        <w:rPr>
          <w:rFonts w:ascii="Times New Roman" w:hAnsi="Times New Roman" w:cs="Times New Roman"/>
          <w:b/>
          <w:i/>
          <w:sz w:val="28"/>
          <w:szCs w:val="28"/>
        </w:rPr>
      </w:pPr>
      <w:r w:rsidRPr="000A4DD9">
        <w:rPr>
          <w:rFonts w:ascii="Times New Roman" w:hAnsi="Times New Roman" w:cs="Times New Roman"/>
          <w:b/>
          <w:i/>
          <w:sz w:val="28"/>
          <w:szCs w:val="28"/>
        </w:rPr>
        <w:t xml:space="preserve">K Čl. </w:t>
      </w:r>
      <w:r w:rsidR="00B95894">
        <w:rPr>
          <w:rFonts w:ascii="Times New Roman" w:hAnsi="Times New Roman" w:cs="Times New Roman"/>
          <w:b/>
          <w:i/>
          <w:sz w:val="28"/>
          <w:szCs w:val="28"/>
        </w:rPr>
        <w:t>I</w:t>
      </w:r>
      <w:r w:rsidRPr="000A4DD9">
        <w:rPr>
          <w:rFonts w:ascii="Times New Roman" w:hAnsi="Times New Roman" w:cs="Times New Roman"/>
          <w:b/>
          <w:i/>
          <w:sz w:val="28"/>
          <w:szCs w:val="28"/>
        </w:rPr>
        <w:t>V</w:t>
      </w:r>
    </w:p>
    <w:p w:rsidR="00127391" w:rsidRPr="00127391" w:rsidP="007D1522">
      <w:pPr>
        <w:jc w:val="both"/>
        <w:rPr>
          <w:rFonts w:ascii="Times New Roman" w:hAnsi="Times New Roman" w:cs="Times New Roman"/>
          <w:i/>
        </w:rPr>
      </w:pPr>
    </w:p>
    <w:p w:rsidR="00127391" w:rsidP="007D1522">
      <w:pPr>
        <w:jc w:val="both"/>
        <w:rPr>
          <w:rFonts w:ascii="Times New Roman" w:hAnsi="Times New Roman" w:cs="Times New Roman"/>
        </w:rPr>
      </w:pPr>
      <w:r>
        <w:rPr>
          <w:rFonts w:ascii="Times New Roman" w:hAnsi="Times New Roman" w:cs="Times New Roman"/>
          <w:b/>
          <w:i/>
          <w:sz w:val="28"/>
          <w:szCs w:val="28"/>
        </w:rPr>
        <w:tab/>
      </w:r>
      <w:r w:rsidRPr="00CB65FD" w:rsidR="00CB65FD">
        <w:rPr>
          <w:rFonts w:ascii="Times New Roman" w:hAnsi="Times New Roman" w:cs="Times New Roman"/>
        </w:rPr>
        <w:t>V predkladanom návrhu zákona sa navrhuje nov</w:t>
      </w:r>
      <w:r w:rsidR="00CB65FD">
        <w:rPr>
          <w:rFonts w:ascii="Times New Roman" w:hAnsi="Times New Roman" w:cs="Times New Roman"/>
        </w:rPr>
        <w:t>elizovať zákon č. 215/2002 Z. z. o elektronickom podpise a o zmene a doplnení niektorých zákonov nadväzne na</w:t>
      </w:r>
      <w:r w:rsidRPr="00127391">
        <w:rPr>
          <w:rFonts w:ascii="Times New Roman" w:hAnsi="Times New Roman" w:cs="Times New Roman"/>
        </w:rPr>
        <w:t> čl. 2</w:t>
      </w:r>
      <w:r>
        <w:rPr>
          <w:rFonts w:ascii="Times New Roman" w:hAnsi="Times New Roman" w:cs="Times New Roman"/>
        </w:rPr>
        <w:t xml:space="preserve"> smernice Rady 2002/94/ES</w:t>
      </w:r>
      <w:r w:rsidR="00CB65FD">
        <w:rPr>
          <w:rFonts w:ascii="Times New Roman" w:hAnsi="Times New Roman" w:cs="Times New Roman"/>
        </w:rPr>
        <w:t xml:space="preserve">. Transponovanie tejto smernice je potrebné nadväzne na zákon o vzájomnej pomoci pri vymáhaní niektorých finančných pohľadávok. Ide o doplnenie § 2, v ktorom sú </w:t>
      </w:r>
      <w:r w:rsidR="00BF1FBE">
        <w:rPr>
          <w:rFonts w:ascii="Times New Roman" w:hAnsi="Times New Roman" w:cs="Times New Roman"/>
        </w:rPr>
        <w:t>vymedzené</w:t>
      </w:r>
      <w:r w:rsidR="00CB65FD">
        <w:rPr>
          <w:rFonts w:ascii="Times New Roman" w:hAnsi="Times New Roman" w:cs="Times New Roman"/>
        </w:rPr>
        <w:t xml:space="preserve"> pojmy o nové písm. y)</w:t>
      </w:r>
      <w:r w:rsidR="00BF1FBE">
        <w:rPr>
          <w:rFonts w:ascii="Times New Roman" w:hAnsi="Times New Roman" w:cs="Times New Roman"/>
        </w:rPr>
        <w:t>, v ktorom sa definuje prenos pomocou elektronických  prostriedkov.</w:t>
      </w:r>
      <w:r w:rsidR="00CB65FD">
        <w:rPr>
          <w:rFonts w:ascii="Times New Roman" w:hAnsi="Times New Roman" w:cs="Times New Roman"/>
        </w:rPr>
        <w:t xml:space="preserve"> </w:t>
      </w:r>
    </w:p>
    <w:p w:rsidR="00CB65FD" w:rsidRPr="00127391" w:rsidP="007D1522">
      <w:pPr>
        <w:jc w:val="both"/>
        <w:rPr>
          <w:rFonts w:ascii="Times New Roman" w:hAnsi="Times New Roman" w:cs="Times New Roman"/>
        </w:rPr>
      </w:pPr>
    </w:p>
    <w:p w:rsidR="00127391" w:rsidP="00127391">
      <w:pPr>
        <w:jc w:val="both"/>
        <w:rPr>
          <w:rFonts w:ascii="Times New Roman" w:hAnsi="Times New Roman" w:cs="Times New Roman"/>
          <w:b/>
          <w:i/>
          <w:sz w:val="28"/>
          <w:szCs w:val="28"/>
        </w:rPr>
      </w:pPr>
      <w:r w:rsidRPr="000A4DD9">
        <w:rPr>
          <w:rFonts w:ascii="Times New Roman" w:hAnsi="Times New Roman" w:cs="Times New Roman"/>
          <w:b/>
          <w:i/>
          <w:sz w:val="28"/>
          <w:szCs w:val="28"/>
        </w:rPr>
        <w:t>K Čl.</w:t>
      </w:r>
      <w:r>
        <w:rPr>
          <w:rFonts w:ascii="Times New Roman" w:hAnsi="Times New Roman" w:cs="Times New Roman"/>
          <w:b/>
          <w:i/>
          <w:sz w:val="28"/>
          <w:szCs w:val="28"/>
        </w:rPr>
        <w:t xml:space="preserve"> </w:t>
      </w:r>
      <w:r w:rsidRPr="000A4DD9">
        <w:rPr>
          <w:rFonts w:ascii="Times New Roman" w:hAnsi="Times New Roman" w:cs="Times New Roman"/>
          <w:b/>
          <w:i/>
          <w:sz w:val="28"/>
          <w:szCs w:val="28"/>
        </w:rPr>
        <w:t>V</w:t>
      </w:r>
    </w:p>
    <w:p w:rsidR="007D1522" w:rsidP="007D1522">
      <w:pPr>
        <w:jc w:val="both"/>
        <w:rPr>
          <w:rFonts w:ascii="Times New Roman" w:hAnsi="Times New Roman" w:cs="Times New Roman"/>
        </w:rPr>
      </w:pPr>
    </w:p>
    <w:p w:rsidR="007D1522" w:rsidP="007D1522">
      <w:pPr>
        <w:jc w:val="both"/>
        <w:rPr>
          <w:rFonts w:ascii="Times New Roman" w:hAnsi="Times New Roman" w:cs="Times New Roman"/>
        </w:rPr>
      </w:pPr>
      <w:r>
        <w:rPr>
          <w:rFonts w:ascii="Times New Roman" w:hAnsi="Times New Roman" w:cs="Times New Roman"/>
        </w:rPr>
        <w:tab/>
        <w:t xml:space="preserve"> Vzhľadom k tomu, že návrh zákona je už 28 novelou, navrhuje sa splnomocniť p</w:t>
      </w:r>
      <w:r w:rsidRPr="00E64179">
        <w:rPr>
          <w:rFonts w:ascii="Times New Roman" w:hAnsi="Times New Roman" w:cs="Times New Roman"/>
        </w:rPr>
        <w:t>redsed</w:t>
      </w:r>
      <w:r w:rsidR="00BF1FBE">
        <w:rPr>
          <w:rFonts w:ascii="Times New Roman" w:hAnsi="Times New Roman" w:cs="Times New Roman"/>
        </w:rPr>
        <w:t>u</w:t>
      </w:r>
      <w:r w:rsidRPr="00E64179">
        <w:rPr>
          <w:rFonts w:ascii="Times New Roman" w:hAnsi="Times New Roman" w:cs="Times New Roman"/>
        </w:rPr>
        <w:t xml:space="preserve">  Nár</w:t>
      </w:r>
      <w:r>
        <w:rPr>
          <w:rFonts w:ascii="Times New Roman" w:hAnsi="Times New Roman" w:cs="Times New Roman"/>
        </w:rPr>
        <w:t>odnej rady Slovenskej republiky</w:t>
      </w:r>
      <w:r w:rsidRPr="00E64179">
        <w:rPr>
          <w:rFonts w:ascii="Times New Roman" w:hAnsi="Times New Roman" w:cs="Times New Roman"/>
        </w:rPr>
        <w:t>, aby v Zbierke zákonov Slovenskej republiky vyhlásil úplné znenie zákona Slovenskej národnej rady č.  511/1992  Zb.  o  správe  daní  a poplatkov  a  o  zmenách  v  sústave  územných  finančných  orgánov</w:t>
      </w:r>
      <w:r>
        <w:rPr>
          <w:rFonts w:ascii="Times New Roman" w:hAnsi="Times New Roman" w:cs="Times New Roman"/>
        </w:rPr>
        <w:t xml:space="preserve"> v znení neskorších predpisov.</w:t>
      </w:r>
    </w:p>
    <w:p w:rsidR="007D1522" w:rsidP="007D1522">
      <w:pPr>
        <w:jc w:val="both"/>
        <w:rPr>
          <w:rFonts w:ascii="Times New Roman" w:hAnsi="Times New Roman" w:cs="Times New Roman"/>
        </w:rPr>
      </w:pPr>
    </w:p>
    <w:p w:rsidR="007D1522" w:rsidP="007D1522">
      <w:pPr>
        <w:jc w:val="both"/>
        <w:rPr>
          <w:rFonts w:ascii="Times New Roman" w:hAnsi="Times New Roman" w:cs="Times New Roman"/>
        </w:rPr>
      </w:pPr>
    </w:p>
    <w:p w:rsidR="007D1522" w:rsidRPr="000A4DD9" w:rsidP="007D1522">
      <w:pPr>
        <w:jc w:val="both"/>
        <w:rPr>
          <w:rFonts w:ascii="Times New Roman" w:hAnsi="Times New Roman" w:cs="Times New Roman"/>
          <w:b/>
          <w:i/>
          <w:sz w:val="28"/>
          <w:szCs w:val="28"/>
        </w:rPr>
      </w:pPr>
      <w:r w:rsidRPr="000A4DD9">
        <w:rPr>
          <w:rFonts w:ascii="Times New Roman" w:hAnsi="Times New Roman" w:cs="Times New Roman"/>
          <w:b/>
          <w:i/>
          <w:sz w:val="28"/>
          <w:szCs w:val="28"/>
        </w:rPr>
        <w:t>K Čl. V</w:t>
      </w:r>
      <w:r w:rsidR="00127391">
        <w:rPr>
          <w:rFonts w:ascii="Times New Roman" w:hAnsi="Times New Roman" w:cs="Times New Roman"/>
          <w:b/>
          <w:i/>
          <w:sz w:val="28"/>
          <w:szCs w:val="28"/>
        </w:rPr>
        <w:t>I</w:t>
      </w:r>
    </w:p>
    <w:p w:rsidR="007D1522" w:rsidP="007D1522">
      <w:pPr>
        <w:jc w:val="both"/>
        <w:rPr>
          <w:rFonts w:ascii="Times New Roman" w:hAnsi="Times New Roman" w:cs="Times New Roman"/>
        </w:rPr>
      </w:pPr>
    </w:p>
    <w:p w:rsidR="007D1522" w:rsidP="007D1522">
      <w:pPr>
        <w:jc w:val="both"/>
        <w:rPr>
          <w:rFonts w:ascii="Arial" w:hAnsi="Arial" w:cs="Arial"/>
          <w:b/>
          <w:bCs/>
          <w:sz w:val="16"/>
          <w:szCs w:val="16"/>
        </w:rPr>
      </w:pPr>
      <w:r>
        <w:rPr>
          <w:rFonts w:ascii="Times New Roman" w:hAnsi="Times New Roman" w:cs="Times New Roman"/>
        </w:rPr>
        <w:tab/>
        <w:t>Účinnosť zákona sa navrhuje od l. januára 2005</w:t>
      </w:r>
      <w:r w:rsidR="00F73D05">
        <w:rPr>
          <w:rFonts w:ascii="Times New Roman" w:hAnsi="Times New Roman" w:cs="Times New Roman"/>
        </w:rPr>
        <w:t>, okrem článku I bodu 75</w:t>
      </w:r>
      <w:r w:rsidR="00BF1FBE">
        <w:rPr>
          <w:rFonts w:ascii="Times New Roman" w:hAnsi="Times New Roman" w:cs="Times New Roman"/>
        </w:rPr>
        <w:t xml:space="preserve"> a článku III bodu 2</w:t>
      </w:r>
      <w:r w:rsidR="00F73D05">
        <w:rPr>
          <w:rFonts w:ascii="Times New Roman" w:hAnsi="Times New Roman" w:cs="Times New Roman"/>
        </w:rPr>
        <w:t>, ktor</w:t>
      </w:r>
      <w:r w:rsidR="00BF1FBE">
        <w:rPr>
          <w:rFonts w:ascii="Times New Roman" w:hAnsi="Times New Roman" w:cs="Times New Roman"/>
        </w:rPr>
        <w:t>é</w:t>
      </w:r>
      <w:r w:rsidR="00F73D05">
        <w:rPr>
          <w:rFonts w:ascii="Times New Roman" w:hAnsi="Times New Roman" w:cs="Times New Roman"/>
        </w:rPr>
        <w:t xml:space="preserve"> nadobudn</w:t>
      </w:r>
      <w:r w:rsidR="00BF1FBE">
        <w:rPr>
          <w:rFonts w:ascii="Times New Roman" w:hAnsi="Times New Roman" w:cs="Times New Roman"/>
        </w:rPr>
        <w:t>ú</w:t>
      </w:r>
      <w:r w:rsidR="00F73D05">
        <w:rPr>
          <w:rFonts w:ascii="Times New Roman" w:hAnsi="Times New Roman" w:cs="Times New Roman"/>
        </w:rPr>
        <w:t xml:space="preserve"> účinnosť dňom, ktorý určí Rada EÚ ako začiatok uplatňovania smernice Rady 2003/48/ES z 3. júna 2003.</w:t>
      </w:r>
    </w:p>
    <w:p w:rsidR="007D1522" w:rsidP="007D1522">
      <w:pPr>
        <w:rPr>
          <w:rFonts w:ascii="Times New Roman" w:hAnsi="Times New Roman" w:cs="Times New Roman"/>
        </w:rPr>
      </w:pPr>
    </w:p>
    <w:p w:rsidR="007D1522" w:rsidP="007D1522">
      <w:pPr>
        <w:rPr>
          <w:rFonts w:ascii="Times New Roman" w:hAnsi="Times New Roman" w:cs="Times New Roman"/>
        </w:rPr>
      </w:pPr>
    </w:p>
    <w:p w:rsidR="007D1522" w:rsidP="00C8442C">
      <w:pPr>
        <w:ind w:firstLine="708"/>
        <w:rPr>
          <w:rFonts w:ascii="Times New Roman" w:hAnsi="Times New Roman" w:cs="Times New Roman"/>
        </w:rPr>
      </w:pPr>
      <w:r w:rsidR="00C8442C">
        <w:rPr>
          <w:rFonts w:ascii="Times New Roman" w:hAnsi="Times New Roman" w:cs="Times New Roman"/>
        </w:rPr>
        <w:t>Schválené vládou Slovenskej republiky dňa 18. augusta 2004.</w:t>
      </w:r>
    </w:p>
    <w:p w:rsidR="0075167F">
      <w:pPr>
        <w:rPr>
          <w:rFonts w:ascii="Times New Roman" w:hAnsi="Times New Roman" w:cs="Times New Roman"/>
        </w:rPr>
      </w:pPr>
    </w:p>
    <w:p w:rsidR="00C8442C">
      <w:pPr>
        <w:rPr>
          <w:rFonts w:ascii="Times New Roman" w:hAnsi="Times New Roman" w:cs="Times New Roman"/>
        </w:rPr>
      </w:pPr>
    </w:p>
    <w:p w:rsidR="00C8442C">
      <w:pPr>
        <w:rPr>
          <w:rFonts w:ascii="Times New Roman" w:hAnsi="Times New Roman" w:cs="Times New Roman"/>
        </w:rPr>
      </w:pPr>
    </w:p>
    <w:p w:rsidR="00C8442C" w:rsidP="00C8442C">
      <w:pPr>
        <w:jc w:val="center"/>
        <w:rPr>
          <w:rFonts w:ascii="Times New Roman" w:hAnsi="Times New Roman" w:cs="Times New Roman"/>
        </w:rPr>
      </w:pPr>
      <w:r>
        <w:rPr>
          <w:rFonts w:ascii="Times New Roman" w:hAnsi="Times New Roman" w:cs="Times New Roman"/>
        </w:rPr>
        <w:t xml:space="preserve">Mikuláš  Dz u r i n d a </w:t>
      </w:r>
    </w:p>
    <w:p w:rsidR="00C8442C" w:rsidP="00C8442C">
      <w:pPr>
        <w:jc w:val="center"/>
        <w:rPr>
          <w:rFonts w:ascii="Times New Roman" w:hAnsi="Times New Roman" w:cs="Times New Roman"/>
        </w:rPr>
      </w:pPr>
      <w:r>
        <w:rPr>
          <w:rFonts w:ascii="Times New Roman" w:hAnsi="Times New Roman" w:cs="Times New Roman"/>
        </w:rPr>
        <w:t>predseda vlády Slovenskej republiky</w:t>
      </w:r>
    </w:p>
    <w:p w:rsidR="00C8442C" w:rsidP="00C8442C">
      <w:pPr>
        <w:jc w:val="center"/>
        <w:rPr>
          <w:rFonts w:ascii="Times New Roman" w:hAnsi="Times New Roman" w:cs="Times New Roman"/>
        </w:rPr>
      </w:pPr>
    </w:p>
    <w:p w:rsidR="00C8442C" w:rsidP="00C8442C">
      <w:pPr>
        <w:jc w:val="center"/>
        <w:rPr>
          <w:rFonts w:ascii="Times New Roman" w:hAnsi="Times New Roman" w:cs="Times New Roman"/>
        </w:rPr>
      </w:pPr>
    </w:p>
    <w:p w:rsidR="00C8442C" w:rsidP="00C8442C">
      <w:pPr>
        <w:jc w:val="center"/>
        <w:rPr>
          <w:rFonts w:ascii="Times New Roman" w:hAnsi="Times New Roman" w:cs="Times New Roman"/>
        </w:rPr>
      </w:pPr>
    </w:p>
    <w:p w:rsidR="00C8442C" w:rsidP="00C8442C">
      <w:pPr>
        <w:jc w:val="center"/>
        <w:rPr>
          <w:rFonts w:ascii="Times New Roman" w:hAnsi="Times New Roman" w:cs="Times New Roman"/>
        </w:rPr>
      </w:pPr>
    </w:p>
    <w:p w:rsidR="00C8442C" w:rsidP="00C8442C">
      <w:pPr>
        <w:jc w:val="center"/>
        <w:rPr>
          <w:rFonts w:ascii="Times New Roman" w:hAnsi="Times New Roman" w:cs="Times New Roman"/>
        </w:rPr>
      </w:pPr>
      <w:r>
        <w:rPr>
          <w:rFonts w:ascii="Times New Roman" w:hAnsi="Times New Roman" w:cs="Times New Roman"/>
        </w:rPr>
        <w:t>Ivan</w:t>
      </w:r>
      <w:r w:rsidR="002340A1">
        <w:rPr>
          <w:rFonts w:ascii="Times New Roman" w:hAnsi="Times New Roman" w:cs="Times New Roman"/>
        </w:rPr>
        <w:t xml:space="preserve"> </w:t>
      </w:r>
      <w:r>
        <w:rPr>
          <w:rFonts w:ascii="Times New Roman" w:hAnsi="Times New Roman" w:cs="Times New Roman"/>
        </w:rPr>
        <w:t xml:space="preserve"> M i k l o š</w:t>
      </w:r>
    </w:p>
    <w:p w:rsidR="00C8442C" w:rsidP="00C8442C">
      <w:pPr>
        <w:jc w:val="center"/>
        <w:rPr>
          <w:rFonts w:ascii="Times New Roman" w:hAnsi="Times New Roman" w:cs="Times New Roman"/>
        </w:rPr>
      </w:pPr>
      <w:r>
        <w:rPr>
          <w:rFonts w:ascii="Times New Roman" w:hAnsi="Times New Roman" w:cs="Times New Roman"/>
        </w:rPr>
        <w:t>podpredseda vlády a minister financií</w:t>
      </w:r>
    </w:p>
    <w:p w:rsidR="00C8442C" w:rsidP="00C8442C">
      <w:pPr>
        <w:jc w:val="center"/>
        <w:rPr>
          <w:rFonts w:ascii="Times New Roman" w:hAnsi="Times New Roman" w:cs="Times New Roman"/>
        </w:rPr>
      </w:pPr>
      <w:r>
        <w:rPr>
          <w:rFonts w:ascii="Times New Roman" w:hAnsi="Times New Roman" w:cs="Times New Roman"/>
        </w:rPr>
        <w:t>Slovenskej republiky</w:t>
      </w:r>
    </w:p>
    <w:sectPr>
      <w:footerReference w:type="even" r:id="rId4"/>
      <w:footerReference w:type="default" r:id="rId5"/>
      <w:pgSz w:w="11906" w:h="16838"/>
      <w:pgMar w:top="1417" w:right="1417" w:bottom="1417" w:left="1417" w:header="708" w:footer="708" w:gutter="0"/>
      <w:pgNumType w:start="9"/>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37" w:rsidP="008F2C9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87D3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37" w:rsidP="008F2C9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11BDF">
      <w:rPr>
        <w:rStyle w:val="PageNumber"/>
        <w:rFonts w:ascii="Times New Roman" w:hAnsi="Times New Roman" w:cs="Times New Roman"/>
        <w:noProof/>
      </w:rPr>
      <w:t>31</w:t>
    </w:r>
    <w:r>
      <w:rPr>
        <w:rStyle w:val="PageNumber"/>
        <w:rFonts w:ascii="Times New Roman" w:hAnsi="Times New Roman" w:cs="Times New Roman"/>
      </w:rPr>
      <w:fldChar w:fldCharType="end"/>
    </w:r>
  </w:p>
  <w:p w:rsidR="00A87D37">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669D6"/>
    <w:rsid w:val="00077915"/>
    <w:rsid w:val="00081856"/>
    <w:rsid w:val="000A4DD9"/>
    <w:rsid w:val="00115972"/>
    <w:rsid w:val="00117F6C"/>
    <w:rsid w:val="00127391"/>
    <w:rsid w:val="001A5BA7"/>
    <w:rsid w:val="001E1EAC"/>
    <w:rsid w:val="00211BDF"/>
    <w:rsid w:val="002340A1"/>
    <w:rsid w:val="00261F68"/>
    <w:rsid w:val="00285154"/>
    <w:rsid w:val="002A72B4"/>
    <w:rsid w:val="00323411"/>
    <w:rsid w:val="003376D3"/>
    <w:rsid w:val="0034316F"/>
    <w:rsid w:val="00394E81"/>
    <w:rsid w:val="003E5D3A"/>
    <w:rsid w:val="003E6F90"/>
    <w:rsid w:val="003F3551"/>
    <w:rsid w:val="004F1C80"/>
    <w:rsid w:val="005003D3"/>
    <w:rsid w:val="00505EB7"/>
    <w:rsid w:val="0051677E"/>
    <w:rsid w:val="00520E6F"/>
    <w:rsid w:val="0054729D"/>
    <w:rsid w:val="00550FBC"/>
    <w:rsid w:val="00551FF0"/>
    <w:rsid w:val="00592529"/>
    <w:rsid w:val="005E5D11"/>
    <w:rsid w:val="005E7CBA"/>
    <w:rsid w:val="00614884"/>
    <w:rsid w:val="00681B77"/>
    <w:rsid w:val="007421B5"/>
    <w:rsid w:val="0075167F"/>
    <w:rsid w:val="007A4FE5"/>
    <w:rsid w:val="007D1522"/>
    <w:rsid w:val="007F4A0C"/>
    <w:rsid w:val="0080328A"/>
    <w:rsid w:val="008131BA"/>
    <w:rsid w:val="008171F4"/>
    <w:rsid w:val="00840EDD"/>
    <w:rsid w:val="00860044"/>
    <w:rsid w:val="008F2C97"/>
    <w:rsid w:val="0093297D"/>
    <w:rsid w:val="009535AA"/>
    <w:rsid w:val="00971D85"/>
    <w:rsid w:val="009A2009"/>
    <w:rsid w:val="009A463F"/>
    <w:rsid w:val="009C1CB0"/>
    <w:rsid w:val="00A075DE"/>
    <w:rsid w:val="00A55D48"/>
    <w:rsid w:val="00A60B7E"/>
    <w:rsid w:val="00A87D37"/>
    <w:rsid w:val="00A97CE7"/>
    <w:rsid w:val="00AF5903"/>
    <w:rsid w:val="00B347DE"/>
    <w:rsid w:val="00B6269A"/>
    <w:rsid w:val="00B95894"/>
    <w:rsid w:val="00BF1FBE"/>
    <w:rsid w:val="00C37924"/>
    <w:rsid w:val="00C6545F"/>
    <w:rsid w:val="00C8442C"/>
    <w:rsid w:val="00CB4C5C"/>
    <w:rsid w:val="00CB65FD"/>
    <w:rsid w:val="00CC73A7"/>
    <w:rsid w:val="00CE25C2"/>
    <w:rsid w:val="00CE435F"/>
    <w:rsid w:val="00CE4857"/>
    <w:rsid w:val="00D176CF"/>
    <w:rsid w:val="00D81CF9"/>
    <w:rsid w:val="00D85924"/>
    <w:rsid w:val="00DD651E"/>
    <w:rsid w:val="00E16BBB"/>
    <w:rsid w:val="00E17C53"/>
    <w:rsid w:val="00E53399"/>
    <w:rsid w:val="00E64179"/>
    <w:rsid w:val="00E704E1"/>
    <w:rsid w:val="00EB7A22"/>
    <w:rsid w:val="00F64635"/>
    <w:rsid w:val="00F73D05"/>
    <w:rsid w:val="00F85439"/>
    <w:rsid w:val="00FF541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22"/>
    <w:pPr>
      <w:widowControl w:val="0"/>
      <w:autoSpaceDE/>
      <w:autoSpaceDN/>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rsid w:val="007D1522"/>
    <w:pPr>
      <w:keepNext/>
      <w:spacing w:before="240" w:after="60"/>
      <w:jc w:val="left"/>
      <w:outlineLvl w:val="1"/>
    </w:pPr>
    <w:rPr>
      <w:rFonts w:ascii="Arial" w:hAnsi="Arial" w:cs="Arial"/>
      <w:b/>
      <w:bCs/>
      <w:i/>
      <w:iCs/>
      <w:sz w:val="28"/>
      <w:szCs w:val="28"/>
    </w:rPr>
  </w:style>
  <w:style w:type="paragraph" w:styleId="Heading4">
    <w:name w:val="heading 4"/>
    <w:basedOn w:val="Normal"/>
    <w:next w:val="Normal"/>
    <w:uiPriority w:val="9"/>
    <w:qFormat/>
    <w:rsid w:val="007D1522"/>
    <w:pPr>
      <w:keepNext/>
      <w:spacing w:before="240" w:after="60"/>
      <w:jc w:val="left"/>
      <w:outlineLvl w:val="3"/>
    </w:pPr>
    <w:rPr>
      <w:b/>
      <w:bCs/>
      <w:sz w:val="28"/>
      <w:szCs w:val="28"/>
    </w:rPr>
  </w:style>
  <w:style w:type="character" w:default="1" w:styleId="DefaultParagraphFont">
    <w:name w:val="Default Paragraph Font"/>
    <w:semiHidden/>
  </w:style>
  <w:style w:type="paragraph" w:styleId="BodyText2">
    <w:name w:val="Body Text 2"/>
    <w:basedOn w:val="Normal"/>
    <w:rsid w:val="007D1522"/>
    <w:pPr>
      <w:spacing w:after="120" w:line="480" w:lineRule="auto"/>
      <w:jc w:val="left"/>
    </w:pPr>
  </w:style>
  <w:style w:type="paragraph" w:styleId="BodyText">
    <w:name w:val="Body Text"/>
    <w:basedOn w:val="Normal"/>
    <w:rsid w:val="007D1522"/>
    <w:pPr>
      <w:spacing w:after="120"/>
      <w:jc w:val="left"/>
    </w:pPr>
  </w:style>
  <w:style w:type="character" w:styleId="PageNumber">
    <w:name w:val="page number"/>
    <w:basedOn w:val="DefaultParagraphFont"/>
    <w:rsid w:val="007D1522"/>
  </w:style>
  <w:style w:type="paragraph" w:styleId="Footer">
    <w:name w:val="footer"/>
    <w:basedOn w:val="Normal"/>
    <w:rsid w:val="007D1522"/>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266</TotalTime>
  <Pages>23</Pages>
  <Words>6925</Words>
  <Characters>40863</Characters>
  <Application>Microsoft Office Word</Application>
  <DocSecurity>0</DocSecurity>
  <Lines>0</Lines>
  <Paragraphs>0</Paragraphs>
  <ScaleCrop>false</ScaleCrop>
  <Company>MF-SR</Company>
  <LinksUpToDate>false</LinksUpToDate>
  <CharactersWithSpaces>47693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mmrvova</dc:creator>
  <cp:lastModifiedBy>mmrvova</cp:lastModifiedBy>
  <cp:revision>19</cp:revision>
  <cp:lastPrinted>2004-08-19T07:48:00Z</cp:lastPrinted>
  <dcterms:created xsi:type="dcterms:W3CDTF">2004-08-18T07:48:00Z</dcterms:created>
  <dcterms:modified xsi:type="dcterms:W3CDTF">2004-08-20T06:10:00Z</dcterms:modified>
</cp:coreProperties>
</file>