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VLÁDA  SLOVENSKEJ  REPUBLIKY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</w:p>
    <w:p>
      <w:pPr>
        <w:pStyle w:val="Zkladntext"/>
        <w:ind w:left="5040" w:firstLine="720"/>
        <w:jc w:val="both"/>
        <w:rPr>
          <w:rFonts w:ascii="Times New Roman" w:hAnsi="Times New Roman" w:cs="Times New Roman"/>
          <w:sz w:val="16"/>
          <w:u w:val="single"/>
        </w:rPr>
      </w:pPr>
      <w:r>
        <w:rPr>
          <w:rFonts w:ascii="Times New Roman" w:hAnsi="Times New Roman" w:cs="Times New Roman"/>
          <w:sz w:val="16"/>
          <w:u w:val="single"/>
        </w:rPr>
        <w:t>Za bezchybnosť:</w:t>
      </w:r>
    </w:p>
    <w:p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</w:r>
    </w:p>
    <w:p>
      <w:pPr>
        <w:pStyle w:val="Zkladntext"/>
        <w:ind w:left="5040" w:firstLine="720"/>
        <w:jc w:val="both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Ing. Alena Halásová</w:t>
      </w:r>
    </w:p>
    <w:p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poverená zastupovaním funkcie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generálneho riaditeľa sekcie finančného trhu 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MF SR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8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</w:rPr>
        <w:t>Mgr. Mário Körmendy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Sek</w:t>
      </w:r>
      <w:r>
        <w:rPr>
          <w:rFonts w:ascii="Times New Roman" w:hAnsi="Times New Roman" w:cs="Times New Roman"/>
          <w:sz w:val="16"/>
        </w:rPr>
        <w:t>cia vládnej legislatívy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JUDr. Štefan Grman, CSc.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Generálny riaditeľ sekcie vládnej legislatívy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........................................................</w:t>
      </w:r>
    </w:p>
    <w:p>
      <w:pPr>
        <w:ind w:left="494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Číslo: UV - 15339/2004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Materiál na rokovani</w:t>
      </w:r>
      <w:r>
        <w:rPr>
          <w:rFonts w:ascii="Times New Roman" w:hAnsi="Times New Roman" w:cs="Times New Roman"/>
          <w:b/>
          <w:bCs/>
          <w:sz w:val="24"/>
        </w:rPr>
        <w:t>e</w:t>
      </w:r>
    </w:p>
    <w:p>
      <w:pPr>
        <w:jc w:val="both"/>
        <w:rPr>
          <w:rFonts w:ascii="Times New Roman" w:hAnsi="Times New Roman" w:cs="Times New Roman"/>
          <w:b/>
          <w:bCs/>
          <w:sz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lang w:val="sk-SK"/>
        </w:rPr>
        <w:t>Národnej rady Slovenskej republiky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  <w:t>786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pStyle w:val="BodyText2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4"/>
          <w:lang w:val="sk-SK"/>
        </w:rPr>
        <w:t>Z á k o n,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p>
      <w:pPr>
        <w:pStyle w:val="BodyText2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</w:rPr>
        <w:t xml:space="preserve">ktorým sa mení a dopĺňa zákon Slovenskej národnej rady č. 310/1992 Zb. o stavebnom sporení v znení neskorších predpisov a o doplnení zákona č. 575/2001 Z.z. o organizácii činnosti vlády a </w:t>
      </w:r>
      <w:r>
        <w:rPr>
          <w:rFonts w:ascii="Times New Roman" w:hAnsi="Times New Roman" w:cs="Times New Roman"/>
        </w:rPr>
        <w:t>organizácii ústrednej štátnej správy v znení neskorších predpisov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5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Návrh uznesenia: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Národná rada Slovenskej republiky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 c h v a ľ u j e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vládny návrh</w:t>
            </w:r>
            <w:r>
              <w:rPr>
                <w:rFonts w:ascii="Times New Roman" w:hAnsi="Times New Roman" w:cs="Times New Roman"/>
                <w:sz w:val="24"/>
              </w:rPr>
              <w:t xml:space="preserve"> zákona, ktorým sa mení a dopĺňa zákon Slovenskej národnej rady č. 310/1992 Zb. o stavebnom sporení v znení neskorších predpisov a o doplnení zákona č. 575/2001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 xml:space="preserve"> Z.z</w:t>
            </w:r>
            <w:r>
              <w:rPr>
                <w:rFonts w:ascii="Times New Roman" w:hAnsi="Times New Roman" w:cs="Times New Roman"/>
                <w:sz w:val="24"/>
              </w:rPr>
              <w:t>. o organizácii činnosti vlády a organizácii ústrednej štátnej správy v znení neskorších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 xml:space="preserve"> predpisov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Predkladá: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Mikuláš Dzurinda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predseda vlády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Bratislava, júl 2004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VLÁDA  </w:t>
      </w:r>
      <w:r>
        <w:rPr>
          <w:rFonts w:ascii="Times New Roman" w:hAnsi="Times New Roman" w:cs="Times New Roman"/>
          <w:b/>
          <w:bCs/>
          <w:sz w:val="24"/>
        </w:rPr>
        <w:t>SLOVENSKEJ  REPUBLIKY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ind w:left="494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Číslo: UV - 15339/2004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Materiál na rokovanie</w:t>
      </w:r>
    </w:p>
    <w:p>
      <w:pPr>
        <w:jc w:val="both"/>
        <w:rPr>
          <w:rFonts w:ascii="Times New Roman" w:hAnsi="Times New Roman" w:cs="Times New Roman"/>
          <w:b/>
          <w:bCs/>
          <w:sz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lang w:val="sk-SK"/>
        </w:rPr>
        <w:t>Národnej rady Slovenskej republiky</w:t>
      </w:r>
    </w:p>
    <w:p>
      <w:pPr>
        <w:jc w:val="both"/>
        <w:rPr>
          <w:rFonts w:ascii="Times New Roman" w:hAnsi="Times New Roman" w:cs="Times New Roman"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  <w:t>786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pStyle w:val="BodyText2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4"/>
          <w:lang w:val="sk-SK"/>
        </w:rPr>
        <w:t>Z á k o n,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p>
      <w:pPr>
        <w:pStyle w:val="BodyText2"/>
        <w:rPr>
          <w:rFonts w:ascii="Times New Roman" w:hAnsi="Times New Roman" w:cs="Times New Roman"/>
          <w:spacing w:val="0"/>
          <w:sz w:val="26"/>
        </w:rPr>
      </w:pPr>
      <w:r>
        <w:rPr>
          <w:rFonts w:ascii="Times New Roman" w:hAnsi="Times New Roman" w:cs="Times New Roman"/>
        </w:rPr>
        <w:t>ktorým sa mení a dopĺňa zákon Slovenskej národnej rady č. 310/1992 Zb. o stavebnom sporení v znení neskorších predpisov a o doplnení zákona č. 575/2001 Z.z. o organizácii činnosti vlády a organizácii ústrednej štátnej správy v znení neskorších predpisov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6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Návrh uznesenia: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Národná rada Slovenskej republiky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 c h v a ľ u j e</w:t>
            </w:r>
          </w:p>
          <w:p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0"/>
              </w:rPr>
              <w:t>vládny návrh zákona, ktorým sa mení a dopĺňa zákon Slovenskej národnej rady č. 310/1992 Zb. o stavebnom sporení v znení neskorších predpisov a o doplnení zákona č. 575/2001 Z.z. o organizácii činnosti vlády a organizácii ústrednej štátnej správy v znení neskorších predpisov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Predkladá: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Mikuláš Dz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urinda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predseda vlády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Bratislava, júl 2004</w:t>
      </w:r>
    </w:p>
    <w:sectPr>
      <w:headerReference w:type="default" r:id="rId4"/>
      <w:pgSz w:w="12240" w:h="15840"/>
      <w:pgMar w:top="1417" w:right="1829" w:bottom="720" w:left="1440" w:header="708" w:footer="708" w:gutter="0"/>
      <w:pgNumType w:start="1"/>
      <w:cols w:space="6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CF4"/>
    <w:multiLevelType w:val="hybridMultilevel"/>
    <w:tmpl w:val="A6B056FC"/>
    <w:lvl w:ilvl="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175E1A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37292C"/>
    <w:multiLevelType w:val="hybridMultilevel"/>
    <w:tmpl w:val="E2A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0682B"/>
    <w:multiLevelType w:val="hybridMultilevel"/>
    <w:tmpl w:val="293A10AE"/>
    <w:lvl w:ilvl="0">
      <w:start w:val="8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4">
    <w:nsid w:val="55F9677C"/>
    <w:multiLevelType w:val="hybridMultilevel"/>
    <w:tmpl w:val="F7B2F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55"/>
        </w:tabs>
        <w:ind w:left="2055" w:hanging="97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shd w:val="clear" w:color="auto" w:fill="FFFFFF"/>
      <w:spacing w:before="259" w:line="274" w:lineRule="exact"/>
      <w:ind w:left="48"/>
      <w:jc w:val="left"/>
      <w:outlineLvl w:val="0"/>
    </w:pPr>
    <w:rPr>
      <w:b/>
      <w:bCs/>
      <w:color w:val="000000"/>
      <w:spacing w:val="-2"/>
      <w:sz w:val="24"/>
      <w:szCs w:val="24"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shd w:val="clear" w:color="auto" w:fill="FFFFFF"/>
      <w:spacing w:line="269" w:lineRule="exact"/>
      <w:ind w:left="10" w:right="163"/>
      <w:jc w:val="both"/>
      <w:outlineLvl w:val="1"/>
    </w:pPr>
    <w:rPr>
      <w:b/>
      <w:bCs/>
      <w:color w:val="000000"/>
      <w:spacing w:val="-5"/>
      <w:sz w:val="24"/>
      <w:szCs w:val="24"/>
      <w:lang w:val="sk-SK"/>
    </w:rPr>
  </w:style>
  <w:style w:type="paragraph" w:styleId="Heading3">
    <w:name w:val="heading 3"/>
    <w:basedOn w:val="Normal"/>
    <w:next w:val="Normal"/>
    <w:uiPriority w:val="9"/>
    <w:qFormat/>
    <w:pPr>
      <w:keepNext/>
      <w:shd w:val="clear" w:color="auto" w:fill="FFFFFF"/>
      <w:spacing w:line="274" w:lineRule="exact"/>
      <w:ind w:left="24" w:right="29"/>
      <w:jc w:val="both"/>
      <w:outlineLvl w:val="2"/>
    </w:pPr>
    <w:rPr>
      <w:b/>
      <w:bCs/>
      <w:color w:val="000000"/>
      <w:spacing w:val="-6"/>
      <w:sz w:val="24"/>
      <w:szCs w:val="24"/>
      <w:lang w:val="sk-SK"/>
    </w:rPr>
  </w:style>
  <w:style w:type="paragraph" w:styleId="Heading4">
    <w:name w:val="heading 4"/>
    <w:basedOn w:val="Normal"/>
    <w:next w:val="Normal"/>
    <w:uiPriority w:val="9"/>
    <w:qFormat/>
    <w:pPr>
      <w:keepNext/>
      <w:shd w:val="clear" w:color="auto" w:fill="FFFFFF"/>
      <w:spacing w:before="278" w:line="269" w:lineRule="exact"/>
      <w:ind w:left="34"/>
      <w:jc w:val="left"/>
      <w:outlineLvl w:val="3"/>
    </w:pPr>
    <w:rPr>
      <w:b/>
      <w:bCs/>
      <w:color w:val="000000"/>
      <w:spacing w:val="-14"/>
      <w:sz w:val="24"/>
      <w:szCs w:val="24"/>
      <w:lang w:val="sk-SK"/>
    </w:rPr>
  </w:style>
  <w:style w:type="paragraph" w:styleId="Heading5">
    <w:name w:val="heading 5"/>
    <w:basedOn w:val="Normal"/>
    <w:next w:val="Normal"/>
    <w:uiPriority w:val="9"/>
    <w:qFormat/>
    <w:pPr>
      <w:keepNext/>
      <w:shd w:val="clear" w:color="auto" w:fill="FFFFFF"/>
      <w:ind w:left="43" w:firstLine="639"/>
      <w:jc w:val="left"/>
      <w:outlineLvl w:val="4"/>
    </w:pPr>
    <w:rPr>
      <w:b/>
      <w:bCs/>
      <w:color w:val="000000"/>
      <w:spacing w:val="-13"/>
      <w:sz w:val="24"/>
      <w:szCs w:val="24"/>
      <w:lang w:val="sk-SK"/>
    </w:rPr>
  </w:style>
  <w:style w:type="paragraph" w:styleId="Heading6">
    <w:name w:val="heading 6"/>
    <w:basedOn w:val="Normal"/>
    <w:next w:val="Normal"/>
    <w:uiPriority w:val="9"/>
    <w:qFormat/>
    <w:pPr>
      <w:keepNext/>
      <w:jc w:val="left"/>
      <w:outlineLvl w:val="5"/>
    </w:pPr>
    <w:rPr>
      <w:sz w:val="24"/>
      <w:szCs w:val="24"/>
      <w:lang w:val="sk-SK"/>
    </w:rPr>
  </w:style>
  <w:style w:type="paragraph" w:styleId="Heading7">
    <w:name w:val="heading 7"/>
    <w:basedOn w:val="Normal"/>
    <w:next w:val="Normal"/>
    <w:uiPriority w:val="9"/>
    <w:qFormat/>
    <w:pPr>
      <w:keepNext/>
      <w:jc w:val="left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keepNext/>
      <w:ind w:left="2160" w:firstLine="720"/>
      <w:jc w:val="both"/>
      <w:outlineLvl w:val="7"/>
    </w:pPr>
    <w:rPr>
      <w:b/>
      <w:bCs/>
      <w:sz w:val="24"/>
      <w:szCs w:val="24"/>
      <w:lang w:val="sk-SK"/>
    </w:rPr>
  </w:style>
  <w:style w:type="paragraph" w:styleId="Heading9">
    <w:name w:val="heading 9"/>
    <w:basedOn w:val="Normal"/>
    <w:next w:val="Normal"/>
    <w:uiPriority w:val="9"/>
    <w:qFormat/>
    <w:pPr>
      <w:keepNext/>
      <w:jc w:val="center"/>
      <w:outlineLvl w:val="8"/>
    </w:pPr>
    <w:rPr>
      <w:b/>
      <w:bCs/>
      <w:color w:val="000000"/>
      <w:spacing w:val="-6"/>
      <w:sz w:val="28"/>
      <w:szCs w:val="28"/>
      <w:lang w:val="sk-SK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shd w:val="clear" w:color="auto" w:fill="FFFFFF"/>
      <w:ind w:left="720" w:right="58" w:firstLine="720"/>
      <w:jc w:val="both"/>
    </w:pPr>
    <w:rPr>
      <w:color w:val="000000"/>
      <w:spacing w:val="-4"/>
      <w:sz w:val="24"/>
      <w:szCs w:val="24"/>
      <w:lang w:val="sk-SK"/>
    </w:rPr>
  </w:style>
  <w:style w:type="paragraph" w:styleId="BodyText">
    <w:name w:val="Body Text"/>
    <w:basedOn w:val="Normal"/>
    <w:pPr>
      <w:jc w:val="left"/>
    </w:pPr>
    <w:rPr>
      <w:b/>
      <w:bCs/>
      <w:color w:val="000000"/>
      <w:spacing w:val="-13"/>
      <w:sz w:val="24"/>
      <w:szCs w:val="24"/>
      <w:lang w:val="sk-SK"/>
    </w:rPr>
  </w:style>
  <w:style w:type="paragraph" w:styleId="BodyTextIndent">
    <w:name w:val="Body Text Indent"/>
    <w:basedOn w:val="Normal"/>
    <w:pPr>
      <w:jc w:val="both"/>
    </w:pPr>
    <w:rPr>
      <w:color w:val="000000"/>
      <w:spacing w:val="-5"/>
      <w:sz w:val="24"/>
      <w:szCs w:val="24"/>
      <w:lang w:val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bCs/>
      <w:color w:val="000000"/>
      <w:spacing w:val="37"/>
      <w:sz w:val="24"/>
      <w:szCs w:val="24"/>
      <w:lang w:val="sk-SK"/>
    </w:rPr>
  </w:style>
  <w:style w:type="paragraph" w:styleId="BodyTextIndent2">
    <w:name w:val="Body Text Indent 2"/>
    <w:basedOn w:val="Normal"/>
    <w:pPr>
      <w:ind w:left="4820"/>
      <w:jc w:val="both"/>
    </w:pPr>
    <w:rPr>
      <w:sz w:val="24"/>
      <w:szCs w:val="24"/>
      <w:lang w:val="sk-SK"/>
    </w:rPr>
  </w:style>
  <w:style w:type="paragraph" w:styleId="BodyTextIndent3">
    <w:name w:val="Body Text Indent 3"/>
    <w:basedOn w:val="Normal"/>
    <w:pPr>
      <w:ind w:left="993" w:hanging="426"/>
      <w:jc w:val="both"/>
    </w:pPr>
    <w:rPr>
      <w:sz w:val="24"/>
      <w:szCs w:val="24"/>
      <w:lang w:val="sk-SK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305</Words>
  <Characters>1744</Characters>
  <Application>Microsoft Office Word</Application>
  <DocSecurity>0</DocSecurity>
  <Lines>0</Lines>
  <Paragraphs>0</Paragraphs>
  <ScaleCrop>false</ScaleCrop>
  <Company>nbs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Petrunova</dc:creator>
  <cp:lastModifiedBy>Ing. Gabriel Droba</cp:lastModifiedBy>
  <cp:revision>2</cp:revision>
  <cp:lastPrinted>2004-06-16T12:40:00Z</cp:lastPrinted>
  <dcterms:created xsi:type="dcterms:W3CDTF">2004-07-19T14:30:00Z</dcterms:created>
  <dcterms:modified xsi:type="dcterms:W3CDTF">2004-07-19T14:30:00Z</dcterms:modified>
</cp:coreProperties>
</file>