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jc w:val="center"/>
        <w:rPr>
          <w:rFonts w:ascii="Times New Roman" w:hAnsi="Times New Roman" w:cs="Times New Roman"/>
          <w:b/>
          <w:spacing w:val="20"/>
          <w:sz w:val="28"/>
          <w:szCs w:val="28"/>
          <w:u w:val="single"/>
        </w:rPr>
      </w:pPr>
    </w:p>
    <w:p>
      <w:pPr>
        <w:jc w:val="center"/>
        <w:rPr>
          <w:rFonts w:ascii="Times New Roman" w:hAnsi="Times New Roman" w:cs="Times New Roman"/>
          <w:b/>
          <w:spacing w:val="20"/>
          <w:sz w:val="28"/>
          <w:szCs w:val="28"/>
          <w:u w:val="single"/>
        </w:rPr>
      </w:pPr>
    </w:p>
    <w:p>
      <w:pPr>
        <w:jc w:val="center"/>
        <w:rPr>
          <w:rFonts w:ascii="Arial" w:hAnsi="Arial" w:cs="Arial"/>
          <w:b/>
          <w:spacing w:val="20"/>
          <w:sz w:val="28"/>
          <w:szCs w:val="28"/>
          <w:u w:val="single"/>
        </w:rPr>
      </w:pPr>
      <w:r>
        <w:rPr>
          <w:rFonts w:ascii="Arial" w:hAnsi="Arial" w:cs="Arial"/>
          <w:b/>
          <w:spacing w:val="20"/>
          <w:sz w:val="28"/>
          <w:szCs w:val="28"/>
          <w:u w:val="single"/>
        </w:rPr>
        <w:t>NÁRODNÁ RADA SLOVENSKEJ REPUBLIKY</w:t>
      </w:r>
    </w:p>
    <w:p>
      <w:pPr>
        <w:jc w:val="center"/>
        <w:rPr>
          <w:rFonts w:ascii="Arial" w:hAnsi="Arial" w:cs="Arial"/>
          <w:b/>
          <w:spacing w:val="20"/>
          <w:sz w:val="28"/>
          <w:szCs w:val="28"/>
          <w:u w:val="single"/>
        </w:rPr>
      </w:pPr>
    </w:p>
    <w:p>
      <w:pPr>
        <w:jc w:val="center"/>
        <w:rPr>
          <w:rFonts w:ascii="Arial" w:hAnsi="Arial" w:cs="Arial"/>
          <w:b/>
        </w:rPr>
      </w:pPr>
      <w:r>
        <w:rPr>
          <w:rFonts w:ascii="Arial" w:hAnsi="Arial" w:cs="Arial"/>
          <w:b/>
        </w:rPr>
        <w:t>III. volebné obdobie</w:t>
      </w:r>
    </w:p>
    <w:p>
      <w:pPr>
        <w:jc w:val="center"/>
        <w:rPr>
          <w:rFonts w:ascii="Arial" w:hAnsi="Arial" w:cs="Arial"/>
          <w:b/>
        </w:rPr>
      </w:pPr>
    </w:p>
    <w:p>
      <w:pPr>
        <w:rPr>
          <w:rFonts w:ascii="Arial" w:hAnsi="Arial" w:cs="Arial"/>
          <w:b/>
        </w:rPr>
      </w:pPr>
    </w:p>
    <w:p>
      <w:pPr>
        <w:rPr>
          <w:rFonts w:ascii="Arial" w:hAnsi="Arial" w:cs="Arial"/>
          <w:b/>
        </w:rPr>
      </w:pPr>
    </w:p>
    <w:p>
      <w:pPr>
        <w:rPr>
          <w:rFonts w:ascii="Arial" w:hAnsi="Arial" w:cs="Arial"/>
          <w:b/>
        </w:rPr>
      </w:pPr>
    </w:p>
    <w:p>
      <w:pPr>
        <w:jc w:val="right"/>
        <w:rPr>
          <w:rFonts w:ascii="Arial" w:hAnsi="Arial" w:cs="Arial"/>
        </w:rPr>
      </w:pPr>
      <w:r>
        <w:rPr>
          <w:rFonts w:ascii="Arial" w:hAnsi="Arial" w:cs="Arial"/>
        </w:rPr>
        <w:tab/>
        <w:tab/>
        <w:tab/>
        <w:tab/>
        <w:t>Číslo: ........./2004</w:t>
      </w:r>
    </w:p>
    <w:p>
      <w:pPr>
        <w:rPr>
          <w:rFonts w:ascii="Arial" w:hAnsi="Arial" w:cs="Arial"/>
        </w:rPr>
      </w:pPr>
    </w:p>
    <w:p>
      <w:pPr>
        <w:rPr>
          <w:rFonts w:ascii="Arial" w:hAnsi="Arial" w:cs="Arial"/>
        </w:rPr>
      </w:pPr>
    </w:p>
    <w:p>
      <w:pPr>
        <w:jc w:val="center"/>
        <w:rPr>
          <w:rFonts w:ascii="Arial" w:hAnsi="Arial" w:cs="Arial"/>
          <w:sz w:val="40"/>
          <w:szCs w:val="40"/>
        </w:rPr>
      </w:pPr>
    </w:p>
    <w:p>
      <w:pPr>
        <w:jc w:val="center"/>
        <w:rPr>
          <w:rFonts w:ascii="Arial" w:hAnsi="Arial" w:cs="Arial"/>
          <w:sz w:val="40"/>
          <w:szCs w:val="40"/>
        </w:rPr>
      </w:pPr>
    </w:p>
    <w:p>
      <w:pPr>
        <w:jc w:val="center"/>
        <w:rPr>
          <w:rFonts w:ascii="Arial" w:hAnsi="Arial" w:cs="Arial"/>
        </w:rPr>
      </w:pPr>
    </w:p>
    <w:p>
      <w:pPr>
        <w:jc w:val="center"/>
        <w:rPr>
          <w:rFonts w:ascii="Arial" w:hAnsi="Arial" w:cs="Arial"/>
          <w:b/>
          <w:spacing w:val="20"/>
          <w:sz w:val="32"/>
          <w:szCs w:val="32"/>
        </w:rPr>
      </w:pPr>
      <w:r>
        <w:rPr>
          <w:rFonts w:ascii="Arial" w:hAnsi="Arial" w:cs="Arial"/>
          <w:b/>
          <w:spacing w:val="20"/>
          <w:sz w:val="32"/>
          <w:szCs w:val="32"/>
        </w:rPr>
        <w:t>N á v r h</w:t>
      </w:r>
    </w:p>
    <w:p>
      <w:pPr>
        <w:jc w:val="center"/>
        <w:rPr>
          <w:rFonts w:ascii="Arial" w:hAnsi="Arial" w:cs="Arial"/>
          <w:b/>
        </w:rPr>
      </w:pPr>
    </w:p>
    <w:p>
      <w:pPr>
        <w:jc w:val="center"/>
        <w:rPr>
          <w:rFonts w:ascii="Arial" w:hAnsi="Arial" w:cs="Arial"/>
          <w:b/>
        </w:rPr>
      </w:pPr>
      <w:r>
        <w:rPr>
          <w:rFonts w:ascii="Arial" w:hAnsi="Arial" w:cs="Arial"/>
          <w:bCs/>
        </w:rPr>
        <w:t>poslanca Národnej rady Slovenskej republiky JUDr. Roberta Kaliňáka</w:t>
      </w:r>
    </w:p>
    <w:p>
      <w:pPr>
        <w:jc w:val="center"/>
        <w:rPr>
          <w:rFonts w:ascii="Arial" w:hAnsi="Arial" w:cs="Arial"/>
          <w:b/>
        </w:rPr>
      </w:pPr>
    </w:p>
    <w:p>
      <w:pPr>
        <w:jc w:val="center"/>
        <w:rPr>
          <w:rFonts w:ascii="Arial" w:hAnsi="Arial" w:cs="Arial"/>
          <w:b/>
          <w:sz w:val="28"/>
          <w:szCs w:val="28"/>
        </w:rPr>
      </w:pPr>
      <w:r>
        <w:rPr>
          <w:rFonts w:ascii="Arial" w:hAnsi="Arial" w:cs="Arial"/>
          <w:b/>
          <w:sz w:val="28"/>
          <w:szCs w:val="28"/>
        </w:rPr>
        <w:t xml:space="preserve">na vydanie </w:t>
      </w:r>
    </w:p>
    <w:p>
      <w:pPr>
        <w:jc w:val="center"/>
        <w:rPr>
          <w:rFonts w:ascii="Arial" w:hAnsi="Arial" w:cs="Arial"/>
          <w:b/>
        </w:rPr>
      </w:pPr>
    </w:p>
    <w:p>
      <w:pPr>
        <w:jc w:val="center"/>
        <w:rPr>
          <w:rFonts w:ascii="Arial" w:hAnsi="Arial" w:cs="Arial"/>
          <w:bCs/>
        </w:rPr>
      </w:pPr>
      <w:r>
        <w:rPr>
          <w:rFonts w:ascii="Arial" w:hAnsi="Arial" w:cs="Arial"/>
          <w:bCs/>
        </w:rPr>
        <w:t>zákona, ktorým sa mení a dopĺňa zákon č. 46/1993 Z. z. o Slovenskej informačnej službe v znení neskorších predpisov</w:t>
      </w:r>
    </w:p>
    <w:p>
      <w:pPr>
        <w:pBdr>
          <w:bottom w:val="single" w:sz="4" w:space="1" w:color="auto"/>
        </w:pBdr>
        <w:jc w:val="center"/>
        <w:rPr>
          <w:rFonts w:ascii="Arial" w:hAnsi="Arial" w:cs="Arial"/>
          <w:b/>
          <w:u w:val="single"/>
        </w:rPr>
      </w:pPr>
    </w:p>
    <w:p>
      <w:pPr>
        <w:tabs>
          <w:tab w:val="left" w:pos="4680"/>
        </w:tabs>
        <w:rPr>
          <w:rFonts w:ascii="Times New Roman" w:hAnsi="Times New Roman" w:cs="Times New Roman"/>
        </w:rPr>
      </w:pPr>
    </w:p>
    <w:p>
      <w:pPr>
        <w:tabs>
          <w:tab w:val="left" w:pos="4680"/>
        </w:tabs>
        <w:rPr>
          <w:rFonts w:ascii="Arial" w:hAnsi="Arial" w:cs="Arial"/>
          <w:u w:val="single"/>
        </w:rPr>
      </w:pPr>
      <w:r>
        <w:rPr>
          <w:rFonts w:ascii="Times New Roman" w:hAnsi="Times New Roman" w:cs="Times New Roman"/>
        </w:rPr>
        <w:t xml:space="preserve">                                                                  </w:t>
      </w:r>
      <w:r>
        <w:rPr>
          <w:rFonts w:ascii="Arial" w:hAnsi="Arial" w:cs="Arial"/>
          <w:u w:val="single"/>
        </w:rPr>
        <w:t>Návrh uznesenia:</w:t>
      </w:r>
    </w:p>
    <w:p>
      <w:pPr>
        <w:tabs>
          <w:tab w:val="left" w:pos="4680"/>
        </w:tabs>
        <w:jc w:val="both"/>
        <w:rPr>
          <w:rFonts w:ascii="Arial" w:hAnsi="Arial" w:cs="Arial"/>
        </w:rPr>
      </w:pPr>
      <w:r>
        <w:rPr>
          <w:rFonts w:ascii="Arial" w:hAnsi="Arial" w:cs="Arial"/>
        </w:rPr>
        <w:t xml:space="preserve">     </w:t>
      </w:r>
    </w:p>
    <w:p>
      <w:pPr>
        <w:pStyle w:val="BodyTextIndent2"/>
        <w:ind w:left="0"/>
      </w:pPr>
      <w:r>
        <w:t xml:space="preserve">                                                               Národná rada Slovenskej republiky </w:t>
      </w:r>
    </w:p>
    <w:p>
      <w:pPr>
        <w:ind w:left="3540" w:firstLine="708"/>
        <w:rPr>
          <w:rFonts w:ascii="Arial" w:hAnsi="Arial" w:cs="Arial"/>
          <w:b/>
          <w:bCs/>
          <w:spacing w:val="20"/>
          <w:sz w:val="28"/>
          <w:szCs w:val="28"/>
        </w:rPr>
      </w:pPr>
      <w:r>
        <w:rPr>
          <w:rFonts w:ascii="Arial" w:hAnsi="Arial" w:cs="Arial"/>
          <w:b/>
          <w:bCs/>
          <w:spacing w:val="20"/>
          <w:sz w:val="28"/>
          <w:szCs w:val="28"/>
        </w:rPr>
        <w:t xml:space="preserve">schvaľuje </w:t>
      </w:r>
    </w:p>
    <w:p>
      <w:pPr>
        <w:pStyle w:val="BodyTextIndent3"/>
      </w:pPr>
      <w:r>
        <w:t>návrh poslanca JUDr. Roberta    Kaliňáka  na vydanie zákona, ktorým sa mení a dopĺňa zákon Národnej rady Slovenskej republiky č. 46/1993 Z. z. o Slovenskej informačnej službe v znení neskorších predpisov.</w:t>
      </w:r>
    </w:p>
    <w:p>
      <w:pPr>
        <w:pStyle w:val="BodyTextIndent3"/>
      </w:pPr>
    </w:p>
    <w:p>
      <w:pPr>
        <w:pStyle w:val="Heading2"/>
      </w:pPr>
      <w:r>
        <w:t xml:space="preserve">Predkladá  </w:t>
      </w:r>
    </w:p>
    <w:p>
      <w:pPr>
        <w:tabs>
          <w:tab w:val="left" w:pos="4680"/>
        </w:tabs>
        <w:jc w:val="both"/>
        <w:rPr>
          <w:rFonts w:ascii="Arial" w:hAnsi="Arial" w:cs="Arial"/>
        </w:rPr>
      </w:pPr>
    </w:p>
    <w:p>
      <w:pPr>
        <w:tabs>
          <w:tab w:val="left" w:pos="4680"/>
        </w:tabs>
        <w:rPr>
          <w:rFonts w:ascii="Times New Roman" w:hAnsi="Times New Roman" w:cs="Times New Roman"/>
        </w:rPr>
      </w:pPr>
      <w:r>
        <w:rPr>
          <w:rFonts w:ascii="Arial" w:hAnsi="Arial" w:cs="Arial"/>
        </w:rPr>
        <w:t xml:space="preserve">Robert Kaliňák     </w:t>
      </w:r>
      <w:r>
        <w:rPr>
          <w:rFonts w:ascii="Arial" w:hAnsi="Arial" w:cs="Arial"/>
          <w:b/>
          <w:bCs/>
        </w:rPr>
        <w:t>v. r.</w:t>
      </w:r>
      <w:r>
        <w:rPr>
          <w:rFonts w:ascii="Arial" w:hAnsi="Arial" w:cs="Arial"/>
        </w:rPr>
        <w:t xml:space="preserve">                        </w:t>
      </w:r>
      <w:r>
        <w:rPr>
          <w:rFonts w:ascii="Arial" w:hAnsi="Arial" w:cs="Arial"/>
        </w:rPr>
        <w:t xml:space="preserve">          </w:t>
      </w:r>
      <w:r>
        <w:rPr>
          <w:rFonts w:ascii="Times New Roman" w:hAnsi="Times New Roman" w:cs="Times New Roman"/>
        </w:rPr>
        <w:t xml:space="preserve">                                                                </w:t>
      </w:r>
    </w:p>
    <w:p>
      <w:pPr>
        <w:tabs>
          <w:tab w:val="left" w:pos="4680"/>
        </w:tabs>
        <w:rPr>
          <w:rFonts w:ascii="Times New Roman" w:hAnsi="Times New Roman" w:cs="Times New Roman"/>
        </w:rPr>
      </w:pPr>
    </w:p>
    <w:p>
      <w:pPr>
        <w:pStyle w:val="BodyTextIndent3"/>
        <w:ind w:left="0"/>
      </w:pPr>
    </w:p>
    <w:p>
      <w:pPr>
        <w:pStyle w:val="BodyTextIndent3"/>
        <w:jc w:val="left"/>
      </w:pPr>
    </w:p>
    <w:p>
      <w:pPr>
        <w:pStyle w:val="BodyTextIndent3"/>
        <w:jc w:val="center"/>
      </w:pPr>
    </w:p>
    <w:p>
      <w:pPr>
        <w:pStyle w:val="BodyTextIndent3"/>
        <w:jc w:val="center"/>
      </w:pPr>
    </w:p>
    <w:p>
      <w:pPr>
        <w:pStyle w:val="BodyTextIndent3"/>
        <w:jc w:val="center"/>
      </w:pPr>
    </w:p>
    <w:p>
      <w:pPr>
        <w:pStyle w:val="BodyTextIndent3"/>
        <w:ind w:left="0"/>
        <w:jc w:val="center"/>
        <w:rPr>
          <w:sz w:val="28"/>
          <w:szCs w:val="28"/>
        </w:rPr>
      </w:pPr>
      <w:r>
        <w:rPr>
          <w:sz w:val="28"/>
          <w:szCs w:val="28"/>
        </w:rPr>
        <w:t>Bratislava   január  2004</w:t>
      </w:r>
    </w:p>
    <w:p>
      <w:pPr>
        <w:rPr>
          <w:rFonts w:ascii="Times New Roman" w:hAnsi="Times New Roman" w:cs="Times New Roman"/>
          <w:b/>
          <w:spacing w:val="20"/>
          <w:sz w:val="28"/>
          <w:szCs w:val="28"/>
          <w:u w:val="single"/>
        </w:rPr>
      </w:pPr>
    </w:p>
    <w:p>
      <w:pPr>
        <w:jc w:val="center"/>
        <w:rPr>
          <w:rFonts w:ascii="Times New Roman" w:hAnsi="Times New Roman" w:cs="Times New Roman"/>
          <w:b/>
          <w:spacing w:val="20"/>
          <w:sz w:val="28"/>
          <w:szCs w:val="28"/>
          <w:u w:val="single"/>
        </w:rPr>
      </w:pPr>
      <w:r>
        <w:rPr>
          <w:rFonts w:ascii="Times New Roman" w:hAnsi="Times New Roman" w:cs="Times New Roman"/>
          <w:b/>
          <w:spacing w:val="20"/>
          <w:sz w:val="28"/>
          <w:szCs w:val="28"/>
          <w:u w:val="single"/>
        </w:rPr>
        <w:t>NÁRODNÁ RADA SLOVENSKEJ REPUBLIKY</w:t>
      </w:r>
    </w:p>
    <w:p>
      <w:pPr>
        <w:jc w:val="center"/>
        <w:rPr>
          <w:rFonts w:ascii="Times New Roman" w:hAnsi="Times New Roman" w:cs="Times New Roman"/>
          <w:b/>
          <w:spacing w:val="20"/>
          <w:sz w:val="28"/>
          <w:szCs w:val="28"/>
          <w:u w:val="single"/>
        </w:rPr>
      </w:pPr>
    </w:p>
    <w:p>
      <w:pPr>
        <w:jc w:val="center"/>
        <w:rPr>
          <w:rFonts w:ascii="Times New Roman" w:hAnsi="Times New Roman" w:cs="Times New Roman"/>
          <w:b/>
        </w:rPr>
      </w:pPr>
      <w:r>
        <w:rPr>
          <w:rFonts w:ascii="Times New Roman" w:hAnsi="Times New Roman" w:cs="Times New Roman"/>
          <w:b/>
        </w:rPr>
        <w:t>III. volebné obdobie</w:t>
      </w:r>
    </w:p>
    <w:p>
      <w:pPr>
        <w:tabs>
          <w:tab w:val="left" w:pos="-2160"/>
        </w:tabs>
        <w:jc w:val="center"/>
        <w:rPr>
          <w:rFonts w:ascii="Times New Roman" w:hAnsi="Times New Roman" w:cs="Times New Roman"/>
        </w:rPr>
      </w:pPr>
    </w:p>
    <w:p>
      <w:pPr>
        <w:jc w:val="center"/>
        <w:rPr>
          <w:rFonts w:ascii="Times New Roman" w:hAnsi="Times New Roman" w:cs="Times New Roman"/>
          <w:bCs/>
        </w:rPr>
      </w:pPr>
      <w:r>
        <w:rPr>
          <w:rFonts w:ascii="Times New Roman" w:hAnsi="Times New Roman" w:cs="Times New Roman"/>
          <w:bCs/>
        </w:rPr>
        <w:t>návrh</w:t>
      </w:r>
    </w:p>
    <w:p>
      <w:pPr>
        <w:jc w:val="center"/>
        <w:rPr>
          <w:rFonts w:ascii="Times New Roman" w:hAnsi="Times New Roman" w:cs="Times New Roman"/>
          <w:b/>
          <w:bCs/>
        </w:rPr>
      </w:pPr>
    </w:p>
    <w:p>
      <w:pPr>
        <w:pStyle w:val="Heading1"/>
        <w:rPr>
          <w:rFonts w:ascii="Times New Roman" w:hAnsi="Times New Roman" w:cs="Times New Roman"/>
        </w:rPr>
      </w:pPr>
      <w:r>
        <w:rPr>
          <w:rFonts w:ascii="Times New Roman" w:hAnsi="Times New Roman" w:cs="Times New Roman"/>
        </w:rPr>
        <w:t xml:space="preserve">Zákon </w:t>
      </w:r>
    </w:p>
    <w:p>
      <w:pPr>
        <w:rPr>
          <w:rFonts w:ascii="Times New Roman" w:hAnsi="Times New Roman" w:cs="Times New Roman"/>
        </w:rPr>
      </w:pPr>
    </w:p>
    <w:p>
      <w:pPr>
        <w:pStyle w:val="Heading1"/>
        <w:rPr>
          <w:rFonts w:ascii="Times New Roman" w:hAnsi="Times New Roman" w:cs="Times New Roman"/>
        </w:rPr>
      </w:pPr>
      <w:r>
        <w:rPr>
          <w:rFonts w:ascii="Times New Roman" w:hAnsi="Times New Roman" w:cs="Times New Roman"/>
        </w:rPr>
        <w:t>z................ 2004</w:t>
      </w:r>
    </w:p>
    <w:p>
      <w:pPr>
        <w:rPr>
          <w:rFonts w:ascii="Times New Roman" w:hAnsi="Times New Roman" w:cs="Times New Roman"/>
        </w:rPr>
      </w:pPr>
    </w:p>
    <w:p>
      <w:pPr>
        <w:tabs>
          <w:tab w:val="left" w:pos="-2160"/>
        </w:tabs>
        <w:jc w:val="center"/>
        <w:rPr>
          <w:rFonts w:ascii="Times New Roman" w:hAnsi="Times New Roman" w:cs="Times New Roman"/>
        </w:rPr>
      </w:pPr>
    </w:p>
    <w:p>
      <w:pPr>
        <w:rPr>
          <w:rFonts w:ascii="Times New Roman" w:hAnsi="Times New Roman" w:cs="Times New Roman"/>
          <w:b/>
        </w:rPr>
      </w:pPr>
      <w:r>
        <w:rPr>
          <w:rFonts w:ascii="Times New Roman" w:hAnsi="Times New Roman" w:cs="Times New Roman"/>
          <w:b/>
        </w:rPr>
        <w:t>ktorým sa mení a dopĺňa zákon č. 46/1993 Z. z. o Slovenskej informačnej službe v znení neskorších predpisov.</w:t>
      </w:r>
    </w:p>
    <w:p>
      <w:pPr>
        <w:rPr>
          <w:rFonts w:ascii="Times New Roman" w:hAnsi="Times New Roman" w:cs="Times New Roman"/>
          <w:b/>
        </w:rPr>
      </w:pPr>
      <w:r>
        <w:rPr>
          <w:rFonts w:ascii="Times New Roman" w:hAnsi="Times New Roman" w:cs="Times New Roman"/>
          <w:b/>
        </w:rPr>
        <w:t xml:space="preserve"> </w:t>
      </w:r>
    </w:p>
    <w:p>
      <w:pPr>
        <w:jc w:val="center"/>
        <w:rPr>
          <w:rFonts w:ascii="Times New Roman" w:hAnsi="Times New Roman" w:cs="Times New Roman"/>
          <w:b/>
        </w:rPr>
      </w:pPr>
    </w:p>
    <w:p>
      <w:pPr>
        <w:rPr>
          <w:rFonts w:ascii="Times New Roman" w:hAnsi="Times New Roman" w:cs="Times New Roman"/>
        </w:rPr>
      </w:pPr>
      <w:r>
        <w:rPr>
          <w:rFonts w:ascii="Times New Roman" w:hAnsi="Times New Roman" w:cs="Times New Roman"/>
        </w:rPr>
        <w:tab/>
        <w:t>Národná rada Slovenskej republiky sa uzniesla na tomto zákone:</w:t>
      </w:r>
    </w:p>
    <w:p>
      <w:pPr>
        <w:rPr>
          <w:rFonts w:ascii="Times New Roman" w:hAnsi="Times New Roman" w:cs="Times New Roman"/>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r>
        <w:rPr>
          <w:rFonts w:ascii="Times New Roman" w:hAnsi="Times New Roman" w:cs="Times New Roman"/>
          <w:b/>
          <w:sz w:val="28"/>
          <w:szCs w:val="28"/>
        </w:rPr>
        <w:t>Čl. I.</w:t>
      </w:r>
    </w:p>
    <w:p>
      <w:pPr>
        <w:jc w:val="center"/>
        <w:rPr>
          <w:rFonts w:ascii="Times New Roman" w:hAnsi="Times New Roman" w:cs="Times New Roman"/>
          <w:b/>
          <w:sz w:val="28"/>
          <w:szCs w:val="28"/>
        </w:rPr>
      </w:pPr>
    </w:p>
    <w:p>
      <w:pPr>
        <w:jc w:val="cente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Zákon Národnej rady Slovenskej republiky č. 46/1993 Z. z.  </w:t>
      </w:r>
      <w:r>
        <w:rPr>
          <w:rFonts w:ascii="Times New Roman" w:hAnsi="Times New Roman" w:cs="Times New Roman"/>
          <w:bCs/>
        </w:rPr>
        <w:t xml:space="preserve">Slovenskej informačnej službe v znení neskorších predpisov </w:t>
      </w:r>
      <w:r>
        <w:rPr>
          <w:rFonts w:ascii="Times New Roman" w:hAnsi="Times New Roman" w:cs="Times New Roman"/>
        </w:rPr>
        <w:t>sa mení a dopĺňa takto:</w:t>
      </w:r>
    </w:p>
    <w:p>
      <w:pPr>
        <w:rPr>
          <w:rFonts w:ascii="Times New Roman" w:hAnsi="Times New Roman" w:cs="Times New Roman"/>
        </w:rPr>
      </w:pPr>
    </w:p>
    <w:p>
      <w:pPr>
        <w:numPr>
          <w:ilvl w:val="0"/>
          <w:numId w:val="1"/>
        </w:numPr>
        <w:tabs>
          <w:tab w:val="left" w:pos="360"/>
        </w:tabs>
        <w:rPr>
          <w:rFonts w:ascii="Times New Roman" w:hAnsi="Times New Roman" w:cs="Times New Roman"/>
        </w:rPr>
      </w:pPr>
      <w:r>
        <w:rPr>
          <w:rFonts w:ascii="Times New Roman" w:hAnsi="Times New Roman" w:cs="Times New Roman"/>
        </w:rPr>
        <w:t xml:space="preserve">V § 1 ods. 2 prvá veta sa vypúšťajú slova </w:t>
      </w:r>
      <w:r>
        <w:rPr>
          <w:rFonts w:ascii="Times New Roman" w:hAnsi="Times New Roman" w:cs="Times New Roman"/>
          <w:i/>
          <w:iCs/>
        </w:rPr>
        <w:t>„vnútorného poriadku“.</w:t>
      </w:r>
    </w:p>
    <w:p>
      <w:pPr>
        <w:rPr>
          <w:rFonts w:ascii="Times New Roman" w:hAnsi="Times New Roman" w:cs="Times New Roman"/>
        </w:rPr>
      </w:pPr>
    </w:p>
    <w:p>
      <w:pPr>
        <w:rPr>
          <w:rFonts w:ascii="Times New Roman" w:hAnsi="Times New Roman" w:cs="Times New Roman"/>
        </w:rPr>
      </w:pPr>
    </w:p>
    <w:p>
      <w:pPr>
        <w:pStyle w:val="BodyText2"/>
        <w:numPr>
          <w:ilvl w:val="0"/>
          <w:numId w:val="1"/>
        </w:numPr>
        <w:tabs>
          <w:tab w:val="left" w:pos="360"/>
        </w:tabs>
        <w:rPr>
          <w:rFonts w:ascii="Times New Roman" w:hAnsi="Times New Roman" w:cs="Times New Roman"/>
          <w:i/>
          <w:iCs/>
        </w:rPr>
      </w:pPr>
      <w:r>
        <w:rPr>
          <w:rFonts w:ascii="Times New Roman" w:hAnsi="Times New Roman" w:cs="Times New Roman"/>
        </w:rPr>
        <w:t>V § 2 ods. 1 prvá veta sa po slovách „</w:t>
      </w:r>
      <w:r>
        <w:rPr>
          <w:rFonts w:ascii="Times New Roman" w:hAnsi="Times New Roman" w:cs="Times New Roman"/>
          <w:i/>
          <w:iCs/>
        </w:rPr>
        <w:t>v  rozsahu  svojej pôsobnosti</w:t>
      </w:r>
      <w:r>
        <w:rPr>
          <w:rFonts w:ascii="Times New Roman" w:hAnsi="Times New Roman" w:cs="Times New Roman"/>
        </w:rPr>
        <w:t xml:space="preserve">“ vkladajú slova </w:t>
      </w:r>
      <w:r>
        <w:rPr>
          <w:rFonts w:ascii="Times New Roman" w:hAnsi="Times New Roman" w:cs="Times New Roman"/>
          <w:i/>
          <w:iCs/>
        </w:rPr>
        <w:t xml:space="preserve">„ktorý je v demokratickej spoločnosti nevyhnutný na ochranu ústavného zriadenia,  územnej  celistvosti, zvrchovanosti a bezpečnosti Slovenskej republiky, pre boj proti terorizmu a za účelom predchádzania alebo zisťovania ohrozenia alebo úniku informácií  a  vecí  chránených  podľa osobitného   predpisu 1)  alebo   medzinárodných  zmlúv  alebo medzinárodných protokolov,“ </w:t>
      </w:r>
    </w:p>
    <w:p>
      <w:pPr>
        <w:pStyle w:val="BodyText2"/>
        <w:ind w:left="340"/>
        <w:rPr>
          <w:rFonts w:ascii="Times New Roman" w:hAnsi="Times New Roman" w:cs="Times New Roman"/>
        </w:rPr>
      </w:pPr>
    </w:p>
    <w:p>
      <w:pPr>
        <w:pStyle w:val="BodyText2"/>
        <w:ind w:left="340"/>
        <w:rPr>
          <w:rFonts w:ascii="Times New Roman" w:hAnsi="Times New Roman" w:cs="Times New Roman"/>
          <w:i/>
          <w:iCs/>
        </w:rPr>
      </w:pPr>
      <w:r>
        <w:rPr>
          <w:rFonts w:ascii="Times New Roman" w:hAnsi="Times New Roman" w:cs="Times New Roman"/>
        </w:rPr>
        <w:t xml:space="preserve">Poznámka pod čiarou č. 1 znie: </w:t>
      </w:r>
      <w:r>
        <w:rPr>
          <w:rFonts w:ascii="Times New Roman" w:hAnsi="Times New Roman" w:cs="Times New Roman"/>
          <w:i/>
          <w:iCs/>
        </w:rPr>
        <w:t xml:space="preserve">„Zákon č. 241/2001 Z. z. o ochrane utajovaných skutočností v znení neskorších predpisov“.   </w:t>
      </w:r>
    </w:p>
    <w:p>
      <w:pPr>
        <w:rPr>
          <w:rFonts w:ascii="Times New Roman" w:hAnsi="Times New Roman" w:cs="Times New Roman"/>
        </w:rPr>
      </w:pPr>
    </w:p>
    <w:p>
      <w:pPr>
        <w:rPr>
          <w:rFonts w:ascii="Times New Roman" w:hAnsi="Times New Roman" w:cs="Times New Roman"/>
        </w:rPr>
      </w:pPr>
    </w:p>
    <w:p>
      <w:pPr>
        <w:numPr>
          <w:ilvl w:val="0"/>
          <w:numId w:val="1"/>
        </w:numPr>
        <w:tabs>
          <w:tab w:val="left" w:pos="360"/>
        </w:tabs>
        <w:rPr>
          <w:rFonts w:ascii="Times New Roman" w:hAnsi="Times New Roman" w:cs="Times New Roman"/>
          <w:i/>
          <w:iCs/>
        </w:rPr>
      </w:pPr>
      <w:r>
        <w:rPr>
          <w:rFonts w:ascii="Times New Roman" w:hAnsi="Times New Roman" w:cs="Times New Roman"/>
        </w:rPr>
        <w:t xml:space="preserve">V § 2 ods. 1 písm. d) sa vypúšťajú slova </w:t>
      </w:r>
      <w:r>
        <w:rPr>
          <w:rFonts w:ascii="Times New Roman" w:hAnsi="Times New Roman" w:cs="Times New Roman"/>
          <w:i/>
          <w:iCs/>
        </w:rPr>
        <w:t>„organizovanej trestnej činností a“</w:t>
      </w:r>
    </w:p>
    <w:p>
      <w:pPr>
        <w:rPr>
          <w:rFonts w:ascii="Times New Roman" w:hAnsi="Times New Roman" w:cs="Times New Roman"/>
        </w:rPr>
      </w:pPr>
      <w:r>
        <w:rPr>
          <w:rFonts w:ascii="Times New Roman" w:hAnsi="Times New Roman" w:cs="Times New Roman"/>
        </w:rPr>
        <w:t xml:space="preserve">  </w:t>
      </w:r>
    </w:p>
    <w:p>
      <w:pPr>
        <w:jc w:val="both"/>
        <w:rPr>
          <w:rFonts w:ascii="Times New Roman" w:hAnsi="Times New Roman" w:cs="Times New Roman"/>
        </w:rPr>
      </w:pPr>
    </w:p>
    <w:p>
      <w:pPr>
        <w:numPr>
          <w:ilvl w:val="0"/>
          <w:numId w:val="2"/>
        </w:numPr>
        <w:tabs>
          <w:tab w:val="left" w:pos="360"/>
        </w:tabs>
        <w:jc w:val="both"/>
        <w:rPr>
          <w:rFonts w:ascii="Times New Roman" w:hAnsi="Times New Roman" w:cs="Times New Roman"/>
        </w:rPr>
      </w:pPr>
      <w:r>
        <w:rPr>
          <w:rFonts w:ascii="Times New Roman" w:hAnsi="Times New Roman" w:cs="Times New Roman"/>
        </w:rPr>
        <w:t>V § 2 ods. 1 sa vypúšťa písmeno e). Doterajšie písmeno f) sa označuje ako písm. e).</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numPr>
          <w:ilvl w:val="0"/>
          <w:numId w:val="2"/>
        </w:numPr>
        <w:tabs>
          <w:tab w:val="left" w:pos="360"/>
        </w:tabs>
        <w:jc w:val="both"/>
        <w:rPr>
          <w:rFonts w:ascii="Times New Roman" w:hAnsi="Times New Roman" w:cs="Times New Roman"/>
          <w:i/>
          <w:iCs/>
        </w:rPr>
      </w:pPr>
      <w:r>
        <w:rPr>
          <w:rFonts w:ascii="Times New Roman" w:hAnsi="Times New Roman" w:cs="Times New Roman"/>
        </w:rPr>
        <w:t xml:space="preserve">V § 2 sa ods. 2 nahrádza novým odsekom 2 nasledujúceho znenia: </w:t>
      </w:r>
    </w:p>
    <w:p>
      <w:pPr>
        <w:jc w:val="both"/>
        <w:rPr>
          <w:rFonts w:ascii="Times New Roman" w:hAnsi="Times New Roman" w:cs="Times New Roman"/>
        </w:rPr>
      </w:pPr>
    </w:p>
    <w:p>
      <w:pPr>
        <w:ind w:left="340"/>
        <w:jc w:val="both"/>
        <w:rPr>
          <w:rFonts w:ascii="Times New Roman" w:hAnsi="Times New Roman" w:cs="Times New Roman"/>
          <w:i/>
          <w:iCs/>
        </w:rPr>
      </w:pPr>
      <w:r>
        <w:rPr>
          <w:rFonts w:ascii="Times New Roman" w:hAnsi="Times New Roman" w:cs="Times New Roman"/>
        </w:rPr>
        <w:t>„</w:t>
      </w:r>
      <w:r>
        <w:rPr>
          <w:rFonts w:ascii="Times New Roman" w:hAnsi="Times New Roman" w:cs="Times New Roman"/>
          <w:i/>
          <w:iCs/>
        </w:rPr>
        <w:t>Informačná   služba  získava,   sústreďuje  a vyhodnocuje informácie  o aktivitách,  ktoré vznikajú  v zahraničí a:</w:t>
      </w:r>
    </w:p>
    <w:p>
      <w:pPr>
        <w:jc w:val="both"/>
        <w:rPr>
          <w:rFonts w:ascii="Times New Roman" w:hAnsi="Times New Roman" w:cs="Times New Roman"/>
          <w:i/>
          <w:iCs/>
        </w:rPr>
      </w:pPr>
    </w:p>
    <w:p>
      <w:pPr>
        <w:numPr>
          <w:ilvl w:val="1"/>
          <w:numId w:val="2"/>
        </w:numPr>
        <w:tabs>
          <w:tab w:val="left" w:pos="1440"/>
        </w:tabs>
        <w:jc w:val="both"/>
        <w:rPr>
          <w:rFonts w:ascii="Times New Roman" w:hAnsi="Times New Roman" w:cs="Times New Roman"/>
          <w:i/>
          <w:iCs/>
        </w:rPr>
      </w:pPr>
      <w:r>
        <w:rPr>
          <w:rFonts w:ascii="Times New Roman" w:hAnsi="Times New Roman" w:cs="Times New Roman"/>
          <w:i/>
          <w:iCs/>
        </w:rPr>
        <w:t>smerujú proti ústavnému zriadeniu,  územnej celistvosti, zvrchovanosti a bezpečnosti Slovenskej republiky, alebo</w:t>
      </w:r>
    </w:p>
    <w:p>
      <w:pPr>
        <w:numPr>
          <w:ilvl w:val="1"/>
          <w:numId w:val="2"/>
        </w:numPr>
        <w:tabs>
          <w:tab w:val="left" w:pos="1440"/>
        </w:tabs>
        <w:jc w:val="both"/>
        <w:rPr>
          <w:rFonts w:ascii="Times New Roman" w:hAnsi="Times New Roman" w:cs="Times New Roman"/>
          <w:i/>
          <w:iCs/>
        </w:rPr>
      </w:pPr>
      <w:r>
        <w:rPr>
          <w:rFonts w:ascii="Times New Roman" w:hAnsi="Times New Roman" w:cs="Times New Roman"/>
          <w:i/>
          <w:iCs/>
        </w:rPr>
        <w:t>súvisia s organizovanou trestnou činnosťou alebo  terorizmom majúcich bezprostredný vzťah k územiu Slovenskej republiky, alebo</w:t>
      </w:r>
    </w:p>
    <w:p>
      <w:pPr>
        <w:numPr>
          <w:ilvl w:val="1"/>
          <w:numId w:val="2"/>
        </w:numPr>
        <w:tabs>
          <w:tab w:val="left" w:pos="1440"/>
        </w:tabs>
        <w:jc w:val="both"/>
        <w:rPr>
          <w:rFonts w:ascii="Times New Roman" w:hAnsi="Times New Roman" w:cs="Times New Roman"/>
          <w:i/>
          <w:iCs/>
        </w:rPr>
      </w:pPr>
      <w:r>
        <w:rPr>
          <w:rFonts w:ascii="Times New Roman" w:hAnsi="Times New Roman" w:cs="Times New Roman"/>
          <w:i/>
          <w:iCs/>
        </w:rPr>
        <w:t>dôsledky ktorých sú spôsobilé vážne ohroziť alebo poškodiť  hospodárstvo  Slovenskej republiky“.</w:t>
      </w:r>
    </w:p>
    <w:p>
      <w:pPr>
        <w:pStyle w:val="BodyText2"/>
        <w:rPr>
          <w:rFonts w:ascii="Times New Roman" w:hAnsi="Times New Roman" w:cs="Times New Roman"/>
        </w:rPr>
      </w:pPr>
    </w:p>
    <w:p>
      <w:pPr>
        <w:pStyle w:val="BodyText2"/>
        <w:numPr>
          <w:ilvl w:val="0"/>
          <w:numId w:val="2"/>
        </w:numPr>
        <w:tabs>
          <w:tab w:val="left" w:pos="360"/>
        </w:tabs>
        <w:rPr>
          <w:rFonts w:ascii="Times New Roman" w:hAnsi="Times New Roman" w:cs="Times New Roman"/>
          <w:i/>
          <w:iCs/>
        </w:rPr>
      </w:pPr>
      <w:r>
        <w:rPr>
          <w:rFonts w:ascii="Times New Roman" w:hAnsi="Times New Roman" w:cs="Times New Roman"/>
        </w:rPr>
        <w:t xml:space="preserve">V § 3 ods. 2 sa prvá veta nahrádza novou vetou nasledujúceho znenia: </w:t>
      </w:r>
      <w:r>
        <w:rPr>
          <w:rFonts w:ascii="Times New Roman" w:hAnsi="Times New Roman" w:cs="Times New Roman"/>
          <w:i/>
          <w:iCs/>
        </w:rPr>
        <w:t>„Riaditeľa   informačnej  služby   (ďalej  len  "riaditeľ") vymenúva a odvoláva prezident  Slovenskej republiky na návrh Národnej rady Slovenskej republiky.“</w:t>
      </w:r>
    </w:p>
    <w:p>
      <w:pPr>
        <w:pStyle w:val="BodyText2"/>
        <w:rPr>
          <w:rFonts w:ascii="Times New Roman" w:hAnsi="Times New Roman" w:cs="Times New Roman"/>
          <w:i/>
          <w:iCs/>
        </w:rPr>
      </w:pPr>
    </w:p>
    <w:p>
      <w:pPr>
        <w:pStyle w:val="BodyText2"/>
        <w:numPr>
          <w:ilvl w:val="0"/>
          <w:numId w:val="2"/>
        </w:numPr>
        <w:tabs>
          <w:tab w:val="left" w:pos="360"/>
        </w:tabs>
        <w:rPr>
          <w:rFonts w:ascii="Times New Roman" w:hAnsi="Times New Roman" w:cs="Times New Roman"/>
          <w:i/>
          <w:iCs/>
        </w:rPr>
      </w:pPr>
      <w:r>
        <w:rPr>
          <w:rFonts w:ascii="Times New Roman" w:hAnsi="Times New Roman" w:cs="Times New Roman"/>
        </w:rPr>
        <w:t>V § 3 ods. 3 sa vypúšťajú slova</w:t>
      </w:r>
      <w:r>
        <w:rPr>
          <w:rFonts w:ascii="Times New Roman" w:hAnsi="Times New Roman" w:cs="Times New Roman"/>
          <w:i/>
          <w:iCs/>
        </w:rPr>
        <w:t xml:space="preserve"> „prostredníctvom svojho predsedu“. </w:t>
      </w:r>
    </w:p>
    <w:p>
      <w:pPr>
        <w:pStyle w:val="BodyText2"/>
        <w:rPr>
          <w:rFonts w:ascii="Times New Roman" w:hAnsi="Times New Roman" w:cs="Times New Roman"/>
        </w:rPr>
      </w:pPr>
    </w:p>
    <w:p>
      <w:pPr>
        <w:pStyle w:val="BodyText2"/>
        <w:rPr>
          <w:rFonts w:ascii="Times New Roman" w:hAnsi="Times New Roman" w:cs="Times New Roman"/>
        </w:rPr>
      </w:pPr>
    </w:p>
    <w:p>
      <w:pPr>
        <w:pStyle w:val="Heading1"/>
        <w:rPr>
          <w:rFonts w:ascii="Times New Roman" w:hAnsi="Times New Roman" w:cs="Times New Roman"/>
        </w:rPr>
      </w:pPr>
    </w:p>
    <w:p>
      <w:pPr>
        <w:pStyle w:val="Heading1"/>
        <w:rPr>
          <w:rFonts w:ascii="Times New Roman" w:hAnsi="Times New Roman" w:cs="Times New Roman"/>
        </w:rPr>
      </w:pPr>
      <w:r>
        <w:rPr>
          <w:rFonts w:ascii="Times New Roman" w:hAnsi="Times New Roman" w:cs="Times New Roman"/>
        </w:rPr>
        <w:t>Čl. II.</w:t>
      </w:r>
    </w:p>
    <w:p>
      <w:pPr>
        <w:tabs>
          <w:tab w:val="left" w:pos="3660"/>
        </w:tabs>
        <w:rPr>
          <w:rFonts w:ascii="Times New Roman" w:hAnsi="Times New Roman" w:cs="Times New Roman"/>
        </w:rPr>
      </w:pPr>
      <w:r>
        <w:rPr>
          <w:rFonts w:ascii="Times New Roman" w:hAnsi="Times New Roman" w:cs="Times New Roman"/>
        </w:rPr>
        <w:tab/>
      </w:r>
    </w:p>
    <w:p>
      <w:pPr>
        <w:rPr>
          <w:rFonts w:ascii="Times New Roman" w:hAnsi="Times New Roman" w:cs="Times New Roman"/>
        </w:rPr>
      </w:pPr>
      <w:r>
        <w:rPr>
          <w:rFonts w:ascii="Times New Roman" w:hAnsi="Times New Roman" w:cs="Times New Roman"/>
        </w:rPr>
        <w:t>Tento zákon nadobúda účinnosť 1. júna 2004.</w:t>
      </w:r>
    </w:p>
    <w:p>
      <w:pPr>
        <w:rPr>
          <w:rFonts w:ascii="Times New Roman" w:hAnsi="Times New Roman" w:cs="Times New Roman"/>
        </w:rPr>
      </w:pPr>
    </w:p>
    <w:p>
      <w:pPr>
        <w:rPr>
          <w:rFonts w:ascii="Times New Roman" w:hAnsi="Times New Roman" w:cs="Times New Roman"/>
        </w:rPr>
      </w:pPr>
    </w:p>
    <w:p>
      <w:pPr>
        <w:tabs>
          <w:tab w:val="left" w:pos="-2160"/>
        </w:tabs>
        <w:jc w:val="center"/>
        <w:rPr>
          <w:rFonts w:ascii="Times New Roman" w:hAnsi="Times New Roman" w:cs="Times New Roman"/>
          <w:b/>
        </w:rPr>
      </w:pPr>
    </w:p>
    <w:p>
      <w:pPr>
        <w:tabs>
          <w:tab w:val="left" w:pos="-2160"/>
        </w:tabs>
        <w:jc w:val="center"/>
        <w:rPr>
          <w:rFonts w:ascii="Times New Roman" w:hAnsi="Times New Roman" w:cs="Times New Roman"/>
          <w:b/>
        </w:rPr>
      </w:pPr>
    </w:p>
    <w:p>
      <w:pPr>
        <w:tabs>
          <w:tab w:val="left" w:pos="-2160"/>
        </w:tabs>
        <w:jc w:val="center"/>
        <w:rPr>
          <w:rFonts w:ascii="Times New Roman" w:hAnsi="Times New Roman" w:cs="Times New Roman"/>
          <w:b/>
        </w:rPr>
      </w:pPr>
    </w:p>
    <w:p>
      <w:pPr>
        <w:tabs>
          <w:tab w:val="left" w:pos="-2160"/>
        </w:tabs>
        <w:jc w:val="center"/>
        <w:rPr>
          <w:rFonts w:ascii="Times New Roman" w:hAnsi="Times New Roman" w:cs="Times New Roman"/>
          <w:b/>
        </w:rPr>
      </w:pPr>
    </w:p>
    <w:p>
      <w:pPr>
        <w:tabs>
          <w:tab w:val="left" w:pos="-2160"/>
        </w:tabs>
        <w:jc w:val="center"/>
        <w:rPr>
          <w:rFonts w:ascii="Times New Roman" w:hAnsi="Times New Roman" w:cs="Times New Roman"/>
          <w:b/>
        </w:rPr>
      </w:pPr>
    </w:p>
    <w:p>
      <w:pPr>
        <w:tabs>
          <w:tab w:val="left" w:pos="-2160"/>
        </w:tabs>
        <w:jc w:val="center"/>
        <w:rPr>
          <w:rFonts w:ascii="Times New Roman" w:hAnsi="Times New Roman" w:cs="Times New Roman"/>
          <w:b/>
        </w:rPr>
      </w:pPr>
    </w:p>
    <w:p>
      <w:pPr>
        <w:tabs>
          <w:tab w:val="left" w:pos="-2160"/>
        </w:tabs>
        <w:jc w:val="center"/>
        <w:rPr>
          <w:rFonts w:ascii="Times New Roman" w:hAnsi="Times New Roman" w:cs="Times New Roman"/>
          <w:b/>
        </w:rPr>
      </w:pPr>
    </w:p>
    <w:p>
      <w:pPr>
        <w:tabs>
          <w:tab w:val="left" w:pos="-2160"/>
        </w:tabs>
        <w:jc w:val="center"/>
        <w:rPr>
          <w:rFonts w:ascii="Times New Roman" w:hAnsi="Times New Roman" w:cs="Times New Roman"/>
          <w:b/>
        </w:rPr>
      </w:pPr>
    </w:p>
    <w:p>
      <w:pPr>
        <w:tabs>
          <w:tab w:val="left" w:pos="-2160"/>
        </w:tabs>
        <w:jc w:val="center"/>
        <w:rPr>
          <w:rFonts w:ascii="Times New Roman" w:hAnsi="Times New Roman" w:cs="Times New Roman"/>
          <w:b/>
        </w:rPr>
      </w:pPr>
    </w:p>
    <w:p>
      <w:pPr>
        <w:tabs>
          <w:tab w:val="left" w:pos="-2160"/>
        </w:tabs>
        <w:jc w:val="center"/>
        <w:rPr>
          <w:rFonts w:ascii="Times New Roman" w:hAnsi="Times New Roman" w:cs="Times New Roman"/>
          <w:b/>
        </w:rPr>
      </w:pPr>
    </w:p>
    <w:p>
      <w:pPr>
        <w:tabs>
          <w:tab w:val="left" w:pos="-2160"/>
        </w:tabs>
        <w:jc w:val="center"/>
        <w:rPr>
          <w:rFonts w:ascii="Times New Roman" w:hAnsi="Times New Roman" w:cs="Times New Roman"/>
          <w:b/>
        </w:rPr>
      </w:pPr>
    </w:p>
    <w:p>
      <w:pPr>
        <w:tabs>
          <w:tab w:val="left" w:pos="-2160"/>
        </w:tabs>
        <w:jc w:val="center"/>
        <w:rPr>
          <w:rFonts w:ascii="Times New Roman" w:hAnsi="Times New Roman" w:cs="Times New Roman"/>
          <w:b/>
        </w:rPr>
      </w:pPr>
    </w:p>
    <w:p>
      <w:pPr>
        <w:tabs>
          <w:tab w:val="left" w:pos="-2160"/>
        </w:tabs>
        <w:jc w:val="center"/>
        <w:rPr>
          <w:rFonts w:ascii="Times New Roman" w:hAnsi="Times New Roman" w:cs="Times New Roman"/>
          <w:b/>
        </w:rPr>
      </w:pPr>
    </w:p>
    <w:p>
      <w:pPr>
        <w:tabs>
          <w:tab w:val="left" w:pos="-2160"/>
        </w:tabs>
        <w:jc w:val="center"/>
        <w:rPr>
          <w:rFonts w:ascii="Times New Roman" w:hAnsi="Times New Roman" w:cs="Times New Roman"/>
          <w:b/>
        </w:rPr>
      </w:pPr>
    </w:p>
    <w:p>
      <w:pPr>
        <w:tabs>
          <w:tab w:val="left" w:pos="-2160"/>
        </w:tabs>
        <w:jc w:val="center"/>
        <w:rPr>
          <w:rFonts w:ascii="Times New Roman" w:hAnsi="Times New Roman" w:cs="Times New Roman"/>
          <w:b/>
        </w:rPr>
      </w:pPr>
    </w:p>
    <w:p>
      <w:pPr>
        <w:tabs>
          <w:tab w:val="left" w:pos="-2160"/>
        </w:tabs>
        <w:jc w:val="center"/>
        <w:rPr>
          <w:rFonts w:ascii="Times New Roman" w:hAnsi="Times New Roman" w:cs="Times New Roman"/>
          <w:b/>
        </w:rPr>
      </w:pPr>
    </w:p>
    <w:p>
      <w:pPr>
        <w:tabs>
          <w:tab w:val="left" w:pos="-2160"/>
        </w:tabs>
        <w:jc w:val="center"/>
        <w:rPr>
          <w:rFonts w:ascii="Times New Roman" w:hAnsi="Times New Roman" w:cs="Times New Roman"/>
          <w:b/>
        </w:rPr>
      </w:pPr>
    </w:p>
    <w:p>
      <w:pPr>
        <w:tabs>
          <w:tab w:val="left" w:pos="-2160"/>
        </w:tabs>
        <w:jc w:val="center"/>
        <w:rPr>
          <w:rFonts w:ascii="Times New Roman" w:hAnsi="Times New Roman" w:cs="Times New Roman"/>
          <w:b/>
        </w:rPr>
      </w:pPr>
    </w:p>
    <w:p>
      <w:pPr>
        <w:tabs>
          <w:tab w:val="left" w:pos="-2160"/>
        </w:tabs>
        <w:jc w:val="center"/>
        <w:rPr>
          <w:rFonts w:ascii="Times New Roman" w:hAnsi="Times New Roman" w:cs="Times New Roman"/>
          <w:b/>
        </w:rPr>
      </w:pPr>
    </w:p>
    <w:p>
      <w:pPr>
        <w:tabs>
          <w:tab w:val="left" w:pos="-2160"/>
        </w:tabs>
        <w:jc w:val="center"/>
        <w:rPr>
          <w:rFonts w:ascii="Times New Roman" w:hAnsi="Times New Roman" w:cs="Times New Roman"/>
          <w:b/>
        </w:rPr>
      </w:pPr>
    </w:p>
    <w:p>
      <w:pPr>
        <w:tabs>
          <w:tab w:val="left" w:pos="-2160"/>
        </w:tabs>
        <w:jc w:val="center"/>
        <w:rPr>
          <w:rFonts w:ascii="Times New Roman" w:hAnsi="Times New Roman" w:cs="Times New Roman"/>
          <w:b/>
        </w:rPr>
      </w:pPr>
    </w:p>
    <w:p>
      <w:pPr>
        <w:tabs>
          <w:tab w:val="left" w:pos="-2160"/>
        </w:tabs>
        <w:jc w:val="center"/>
        <w:rPr>
          <w:rFonts w:ascii="Times New Roman" w:hAnsi="Times New Roman" w:cs="Times New Roman"/>
          <w:b/>
        </w:rPr>
      </w:pPr>
    </w:p>
    <w:p>
      <w:pPr>
        <w:tabs>
          <w:tab w:val="left" w:pos="-2160"/>
        </w:tabs>
        <w:jc w:val="center"/>
        <w:rPr>
          <w:rFonts w:ascii="Times New Roman" w:hAnsi="Times New Roman" w:cs="Times New Roman"/>
          <w:b/>
        </w:rPr>
      </w:pPr>
    </w:p>
    <w:p>
      <w:pPr>
        <w:tabs>
          <w:tab w:val="left" w:pos="-2160"/>
        </w:tabs>
        <w:jc w:val="center"/>
        <w:rPr>
          <w:rFonts w:ascii="Times New Roman" w:hAnsi="Times New Roman" w:cs="Times New Roman"/>
          <w:b/>
        </w:rPr>
      </w:pPr>
    </w:p>
    <w:p>
      <w:pPr>
        <w:tabs>
          <w:tab w:val="left" w:pos="-2160"/>
        </w:tabs>
        <w:jc w:val="center"/>
        <w:rPr>
          <w:rFonts w:ascii="Times New Roman" w:hAnsi="Times New Roman" w:cs="Times New Roman"/>
          <w:b/>
        </w:rPr>
      </w:pPr>
    </w:p>
    <w:p>
      <w:pPr>
        <w:tabs>
          <w:tab w:val="left" w:pos="-2160"/>
        </w:tabs>
        <w:jc w:val="center"/>
        <w:rPr>
          <w:rFonts w:ascii="Times New Roman" w:hAnsi="Times New Roman" w:cs="Times New Roman"/>
          <w:b/>
        </w:rPr>
      </w:pPr>
    </w:p>
    <w:p>
      <w:pPr>
        <w:tabs>
          <w:tab w:val="left" w:pos="-2160"/>
        </w:tabs>
        <w:jc w:val="center"/>
        <w:rPr>
          <w:rFonts w:ascii="Times New Roman" w:hAnsi="Times New Roman" w:cs="Times New Roman"/>
          <w:b/>
        </w:rPr>
      </w:pPr>
    </w:p>
    <w:p>
      <w:pPr>
        <w:tabs>
          <w:tab w:val="left" w:pos="-2160"/>
        </w:tabs>
        <w:jc w:val="center"/>
        <w:rPr>
          <w:rFonts w:ascii="Times New Roman" w:hAnsi="Times New Roman" w:cs="Times New Roman"/>
          <w:b/>
        </w:rPr>
      </w:pPr>
      <w:r>
        <w:rPr>
          <w:rFonts w:ascii="Times New Roman" w:hAnsi="Times New Roman" w:cs="Times New Roman"/>
          <w:b/>
        </w:rPr>
        <w:t>Dôvodová správa</w:t>
      </w:r>
    </w:p>
    <w:p>
      <w:pPr>
        <w:tabs>
          <w:tab w:val="left" w:pos="-2160"/>
        </w:tabs>
        <w:rPr>
          <w:rFonts w:ascii="Times New Roman" w:hAnsi="Times New Roman" w:cs="Times New Roman"/>
          <w:b/>
        </w:rPr>
      </w:pPr>
    </w:p>
    <w:p>
      <w:pPr>
        <w:tabs>
          <w:tab w:val="left" w:pos="-2160"/>
        </w:tabs>
        <w:rPr>
          <w:rFonts w:ascii="Times New Roman" w:hAnsi="Times New Roman" w:cs="Times New Roman"/>
          <w:b/>
        </w:rPr>
      </w:pPr>
    </w:p>
    <w:p>
      <w:pPr>
        <w:tabs>
          <w:tab w:val="left" w:pos="-2160"/>
        </w:tabs>
        <w:rPr>
          <w:rFonts w:ascii="Times New Roman" w:hAnsi="Times New Roman" w:cs="Times New Roman"/>
          <w:b/>
        </w:rPr>
      </w:pPr>
      <w:r>
        <w:rPr>
          <w:rFonts w:ascii="Times New Roman" w:hAnsi="Times New Roman" w:cs="Times New Roman"/>
          <w:b/>
        </w:rPr>
        <w:t>Všeobecná časť:</w:t>
      </w:r>
    </w:p>
    <w:p>
      <w:pPr>
        <w:tabs>
          <w:tab w:val="left" w:pos="-2160"/>
        </w:tabs>
        <w:rPr>
          <w:rFonts w:ascii="Times New Roman" w:hAnsi="Times New Roman" w:cs="Times New Roman"/>
          <w:b/>
        </w:rPr>
      </w:pPr>
    </w:p>
    <w:p>
      <w:pPr>
        <w:tabs>
          <w:tab w:val="left" w:pos="-2160"/>
        </w:tabs>
        <w:rPr>
          <w:rFonts w:ascii="Times New Roman" w:hAnsi="Times New Roman" w:cs="Times New Roman"/>
          <w:b/>
        </w:rPr>
      </w:pPr>
    </w:p>
    <w:p>
      <w:pPr>
        <w:pStyle w:val="BodyText2"/>
        <w:ind w:firstLine="708"/>
        <w:rPr>
          <w:rFonts w:ascii="Times New Roman" w:hAnsi="Times New Roman" w:cs="Times New Roman"/>
        </w:rPr>
      </w:pPr>
      <w:r>
        <w:rPr>
          <w:rFonts w:ascii="Times New Roman" w:hAnsi="Times New Roman" w:cs="Times New Roman"/>
        </w:rPr>
        <w:t xml:space="preserve">Cieľom návrhu zákona, ktorým sa mení a dopĺňa zákon č. 46/1993 Z. z. o Slovenskej informačnej službe v znení neskorších predpisov je prehodnotenie úloh Slovenskej informačnej služby za účelom zefektívnenia vynaloženia prostriedkov štátneho rozpočtu, vylúčenia suplovania Policajného zboru Slovenskou informačnou službou v oblastiach, kde to je nie potrebné, posilniť systém bŕzd a rovnováh medzi zákonodarnou a výkonnou mocou v otázke kontroly činnosti Slovenskej informačnej služby a tým zmenšiť riziko zneužitá informačnej služby.    </w:t>
      </w:r>
    </w:p>
    <w:p>
      <w:pPr>
        <w:pStyle w:val="BodyText2"/>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 xml:space="preserve">Základnou myšlienkou, z ktorej vychádza predkladaný návrh zákona je, že je nevyhnutné rozlišovať medzi pôsobením Slovenskej informačnej služby - získavaním, sústreďovaním a vyhodnocovaním informácií – smerom navonok, k zahraničiu a a smerom dovnútra Slovenskej republiky. Činnosť Slovenskej informačnej služby smerom dovnútra  Slovenskej republiky by mala byť obmedzená na úzko vymedzené špecifické oblastí, ktorými je ochrana ústavného zriadenia, územnej celistvosti, zvrchovanosti a bezpečnosti Slovenskej republiky a ochrana pred terorizmom. Cielené získavanie, sústreďovanie a vyhodnocovanie informácií tykajúcich sa inej protiprávnej činností môžu a sú povinné efektívne zabezpečovať zložky Policajného zboru SR. Širší okruh úloh Slovenskej informačnej služby (t.j. získavanie, sústreďovanie a vyhodnocovanie informácii o aktivitách v zahraničí, ktoré súvisia s organizovanou trestnou činnosťou alebo sú spôsobilé vážne ohroziť alebo poškodiť hospodárstvo Slovenskej republiky) je odôvodnený len smerom navonok. </w:t>
      </w:r>
    </w:p>
    <w:p>
      <w:pPr>
        <w:tabs>
          <w:tab w:val="left" w:pos="-2160"/>
        </w:tabs>
        <w:rPr>
          <w:rFonts w:ascii="Times New Roman" w:hAnsi="Times New Roman" w:cs="Times New Roman"/>
          <w:b/>
        </w:rPr>
      </w:pPr>
    </w:p>
    <w:p>
      <w:pPr>
        <w:tabs>
          <w:tab w:val="left" w:pos="-2160"/>
        </w:tabs>
        <w:jc w:val="both"/>
        <w:rPr>
          <w:rFonts w:ascii="Times New Roman" w:hAnsi="Times New Roman" w:cs="Times New Roman"/>
        </w:rPr>
      </w:pPr>
      <w:r>
        <w:rPr>
          <w:rFonts w:ascii="Times New Roman" w:hAnsi="Times New Roman" w:cs="Times New Roman"/>
        </w:rPr>
        <w:tab/>
        <w:t>Návrh zákona je v súlade s Ústavou Slovenskej republiky a platnými medzinárodnými záväzkami Slovenskej republiky.</w:t>
      </w:r>
    </w:p>
    <w:p>
      <w:pPr>
        <w:tabs>
          <w:tab w:val="left" w:pos="-2160"/>
        </w:tabs>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 xml:space="preserve">Návrh zákona si nevyžiada zvýšené nároky na štátny rozpočet ani na rozpočty vyšších územných celkov a miest a obcí. Zmena úloh Slovenskej informačnej služby bude znamenať, že časť prostriedkov, ktoré boli doteraz určené na financovanie tých úloh, ktoré majú byť na základe predmetného návrhu zákona odobraté informačnej službe, sa budú môcť použiť na zefektívnenie plnenia iných, prioritných úloh informačnej služby (napr. boj proti terorizmu), alebo presunuté do kapitoly Ministerstva vnútra SR na financovanie činností Policajného zboru SR. </w:t>
      </w:r>
    </w:p>
    <w:p>
      <w:pPr>
        <w:jc w:val="both"/>
        <w:rPr>
          <w:rFonts w:ascii="Times New Roman" w:hAnsi="Times New Roman" w:cs="Times New Roman"/>
        </w:rPr>
      </w:pPr>
    </w:p>
    <w:p>
      <w:pPr>
        <w:tabs>
          <w:tab w:val="left" w:pos="-2160"/>
        </w:tabs>
        <w:rPr>
          <w:rFonts w:ascii="Times New Roman" w:hAnsi="Times New Roman" w:cs="Times New Roman"/>
        </w:rPr>
      </w:pPr>
    </w:p>
    <w:p>
      <w:pPr>
        <w:tabs>
          <w:tab w:val="left" w:pos="-2160"/>
        </w:tabs>
        <w:rPr>
          <w:rFonts w:ascii="Times New Roman" w:hAnsi="Times New Roman" w:cs="Times New Roman"/>
        </w:rPr>
      </w:pPr>
      <w:r>
        <w:rPr>
          <w:rFonts w:ascii="Times New Roman" w:hAnsi="Times New Roman" w:cs="Times New Roman"/>
        </w:rPr>
        <w:tab/>
        <w:t xml:space="preserve">Návrh zákona si nevyžaduje osobitné personálne a organizačné zabezpečenie. </w:t>
      </w:r>
    </w:p>
    <w:p>
      <w:pPr>
        <w:tabs>
          <w:tab w:val="left" w:pos="-2160"/>
        </w:tabs>
        <w:rPr>
          <w:rFonts w:ascii="Times New Roman" w:hAnsi="Times New Roman" w:cs="Times New Roman"/>
        </w:rPr>
      </w:pPr>
    </w:p>
    <w:p>
      <w:pPr>
        <w:tabs>
          <w:tab w:val="left" w:pos="-2160"/>
        </w:tabs>
        <w:rPr>
          <w:rFonts w:ascii="Times New Roman" w:hAnsi="Times New Roman" w:cs="Times New Roman"/>
        </w:rPr>
      </w:pPr>
    </w:p>
    <w:p>
      <w:pPr>
        <w:tabs>
          <w:tab w:val="left" w:pos="-2160"/>
        </w:tabs>
        <w:rPr>
          <w:rFonts w:ascii="Times New Roman" w:hAnsi="Times New Roman" w:cs="Times New Roman"/>
        </w:rPr>
      </w:pPr>
    </w:p>
    <w:p>
      <w:pPr>
        <w:tabs>
          <w:tab w:val="left" w:pos="-2160"/>
        </w:tabs>
        <w:rPr>
          <w:rFonts w:ascii="Times New Roman" w:hAnsi="Times New Roman" w:cs="Times New Roman"/>
        </w:rPr>
      </w:pPr>
    </w:p>
    <w:p>
      <w:pPr>
        <w:tabs>
          <w:tab w:val="left" w:pos="-2160"/>
        </w:tabs>
        <w:rPr>
          <w:rFonts w:ascii="Times New Roman" w:hAnsi="Times New Roman" w:cs="Times New Roman"/>
        </w:rPr>
      </w:pPr>
    </w:p>
    <w:p>
      <w:pPr>
        <w:tabs>
          <w:tab w:val="left" w:pos="-2160"/>
        </w:tabs>
        <w:rPr>
          <w:rFonts w:ascii="Times New Roman" w:hAnsi="Times New Roman" w:cs="Times New Roman"/>
        </w:rPr>
      </w:pPr>
    </w:p>
    <w:p>
      <w:pPr>
        <w:tabs>
          <w:tab w:val="left" w:pos="-2160"/>
        </w:tabs>
        <w:jc w:val="center"/>
        <w:rPr>
          <w:rFonts w:ascii="Times New Roman" w:hAnsi="Times New Roman" w:cs="Times New Roman"/>
          <w:b/>
        </w:rPr>
      </w:pPr>
    </w:p>
    <w:p>
      <w:pPr>
        <w:tabs>
          <w:tab w:val="left" w:pos="-2160"/>
        </w:tabs>
        <w:jc w:val="center"/>
        <w:rPr>
          <w:rFonts w:ascii="Times New Roman" w:hAnsi="Times New Roman" w:cs="Times New Roman"/>
          <w:b/>
        </w:rPr>
      </w:pPr>
    </w:p>
    <w:p>
      <w:pPr>
        <w:tabs>
          <w:tab w:val="left" w:pos="-2160"/>
        </w:tabs>
        <w:ind w:left="720"/>
        <w:rPr>
          <w:rFonts w:ascii="Times New Roman" w:hAnsi="Times New Roman" w:cs="Times New Roman"/>
          <w:b/>
        </w:rPr>
      </w:pPr>
      <w:r>
        <w:rPr>
          <w:rFonts w:ascii="Times New Roman" w:hAnsi="Times New Roman" w:cs="Times New Roman"/>
          <w:b/>
        </w:rPr>
        <w:t>Osobitná časť</w:t>
      </w:r>
    </w:p>
    <w:p>
      <w:pPr>
        <w:tabs>
          <w:tab w:val="left" w:pos="-2160"/>
        </w:tabs>
        <w:ind w:left="720"/>
        <w:rPr>
          <w:rFonts w:ascii="Times New Roman" w:hAnsi="Times New Roman" w:cs="Times New Roman"/>
          <w:b/>
        </w:rPr>
      </w:pPr>
    </w:p>
    <w:p>
      <w:pPr>
        <w:tabs>
          <w:tab w:val="left" w:pos="-2160"/>
        </w:tabs>
        <w:ind w:left="720"/>
        <w:rPr>
          <w:rFonts w:ascii="Times New Roman" w:hAnsi="Times New Roman" w:cs="Times New Roman"/>
        </w:rPr>
      </w:pPr>
      <w:r>
        <w:rPr>
          <w:rFonts w:ascii="Times New Roman" w:hAnsi="Times New Roman" w:cs="Times New Roman"/>
        </w:rPr>
        <w:t>K čl. I</w:t>
      </w:r>
    </w:p>
    <w:p>
      <w:pPr>
        <w:tabs>
          <w:tab w:val="left" w:pos="-2160"/>
        </w:tabs>
        <w:ind w:left="720"/>
        <w:rPr>
          <w:rFonts w:ascii="Times New Roman" w:hAnsi="Times New Roman" w:cs="Times New Roman"/>
        </w:rPr>
      </w:pPr>
    </w:p>
    <w:p>
      <w:pPr>
        <w:tabs>
          <w:tab w:val="left" w:pos="-2160"/>
        </w:tabs>
        <w:ind w:left="360"/>
        <w:jc w:val="both"/>
        <w:rPr>
          <w:rFonts w:ascii="Times New Roman" w:hAnsi="Times New Roman" w:cs="Times New Roman"/>
        </w:rPr>
      </w:pPr>
      <w:r>
        <w:rPr>
          <w:rFonts w:ascii="Times New Roman" w:hAnsi="Times New Roman" w:cs="Times New Roman"/>
        </w:rPr>
        <w:tab/>
        <w:t xml:space="preserve">K bodu 1) </w:t>
      </w:r>
    </w:p>
    <w:p>
      <w:pPr>
        <w:pStyle w:val="BodyText2"/>
        <w:ind w:left="340"/>
        <w:rPr>
          <w:rFonts w:ascii="Times New Roman" w:hAnsi="Times New Roman" w:cs="Times New Roman"/>
        </w:rPr>
      </w:pPr>
    </w:p>
    <w:p>
      <w:pPr>
        <w:pStyle w:val="BodyText2"/>
        <w:ind w:left="708"/>
        <w:rPr>
          <w:rFonts w:ascii="Times New Roman" w:hAnsi="Times New Roman" w:cs="Times New Roman"/>
        </w:rPr>
      </w:pPr>
      <w:r>
        <w:rPr>
          <w:rFonts w:ascii="Times New Roman" w:hAnsi="Times New Roman" w:cs="Times New Roman"/>
        </w:rPr>
        <w:t xml:space="preserve">Ochrana vnútorného poriadku je hlavnou náplňou činností Policajného zboru.  SIS nemá žiadne iné právomoci, nepoužíva žiadne iné techniky, ktoré by nemal, resp. nemohol používať Policajný zbor SR. Policajný zbor SR môže preto rovnako efektívne získavať, sústreďovať a vyhodnocovať informácie potrebné na zabezpečenie ochrany vnútorného poriadku. Neexistuje dôvod, aby SIS suplovala v tejto oblasti Policajný zbor SR.  </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ab/>
        <w:t>K bodu 2)</w:t>
      </w:r>
    </w:p>
    <w:p>
      <w:pPr>
        <w:rPr>
          <w:rFonts w:ascii="Times New Roman" w:hAnsi="Times New Roman" w:cs="Times New Roman"/>
        </w:rPr>
      </w:pPr>
    </w:p>
    <w:p>
      <w:pPr>
        <w:pStyle w:val="BodyText2"/>
        <w:ind w:left="708"/>
        <w:rPr>
          <w:rFonts w:ascii="Times New Roman" w:hAnsi="Times New Roman" w:cs="Times New Roman"/>
        </w:rPr>
      </w:pPr>
      <w:r>
        <w:rPr>
          <w:rFonts w:ascii="Times New Roman" w:hAnsi="Times New Roman" w:cs="Times New Roman"/>
        </w:rPr>
        <w:t xml:space="preserve">Pôsobnosť Slovenskej informačnej služby, t.j. získavanie, sústreďovanie a vyhodnocovanie informácií, má byť obmedzený na to, čo je v demokratickej spoločnosti nevyhnutné na ochranu ústavného zriadenia,  územnej  celistvosti, zvrchovanosti a bezpečnosti Slovenskej republiky, pre boj proti terorizmu a za účelom predchádzania alebo zisťovania ohrozenia alebo úniku informácií  a  vecí  chránených  podľa osobitného   predpisu alebo   medzinárodných  zmlúv  alebo medzinárodných protokolov. Musí byť nájdená rovnováha medzi záujmom na zabezpečení bezpečnosti štátu a záujmom na zachovaní  základných ľudských práv, konkrétne  na ochrane súkromia jednotlivca pred zásahmi štátnej moci.           </w:t>
      </w:r>
    </w:p>
    <w:p>
      <w:pPr>
        <w:pStyle w:val="BodyTextIndent"/>
        <w:rPr>
          <w:rFonts w:ascii="Times New Roman" w:hAnsi="Times New Roman" w:cs="Times New Roman"/>
        </w:rPr>
      </w:pPr>
      <w:r>
        <w:rPr>
          <w:rFonts w:ascii="Times New Roman" w:hAnsi="Times New Roman" w:cs="Times New Roman"/>
        </w:rPr>
        <w:t xml:space="preserve"> </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ab/>
        <w:t>K bodu 3)</w:t>
      </w:r>
    </w:p>
    <w:p>
      <w:pPr>
        <w:rPr>
          <w:rFonts w:ascii="Times New Roman" w:hAnsi="Times New Roman" w:cs="Times New Roman"/>
        </w:rPr>
      </w:pPr>
      <w:r>
        <w:rPr>
          <w:rFonts w:ascii="Times New Roman" w:hAnsi="Times New Roman" w:cs="Times New Roman"/>
        </w:rPr>
        <w:t xml:space="preserve">  </w:t>
      </w:r>
    </w:p>
    <w:p>
      <w:pPr>
        <w:pStyle w:val="BodyText2"/>
        <w:ind w:left="708"/>
        <w:rPr>
          <w:rFonts w:ascii="Times New Roman" w:hAnsi="Times New Roman" w:cs="Times New Roman"/>
        </w:rPr>
      </w:pPr>
      <w:r>
        <w:rPr>
          <w:rFonts w:ascii="Times New Roman" w:hAnsi="Times New Roman" w:cs="Times New Roman"/>
        </w:rPr>
        <w:t xml:space="preserve">Boj proti organizovanej trestnej činnosti je hlavnou náplňou činností a úlohou Policajného zboru SR. Slovenská informačná služba nemá žiadne iné právomoci, nepoužíva žiadne iné techniky, ktoré by nemal, resp. nemohol používať aj Policajný zbor SR. Policajný zbor môže preto rovnako efektívne, ak neefektívnejšie, získavať, sústreďovať a vyhodnocovať informácie o organizovanej trestnej činnosti. Neexistuje dôvod, aby Slovenská informačná  služba suplovala v tejto oblasti Policajný zbor SR.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r>
    </w:p>
    <w:p>
      <w:pPr>
        <w:ind w:left="708"/>
        <w:jc w:val="both"/>
        <w:rPr>
          <w:rFonts w:ascii="Times New Roman" w:hAnsi="Times New Roman" w:cs="Times New Roman"/>
        </w:rPr>
      </w:pPr>
    </w:p>
    <w:p>
      <w:pPr>
        <w:ind w:left="708"/>
        <w:jc w:val="both"/>
        <w:rPr>
          <w:rFonts w:ascii="Times New Roman" w:hAnsi="Times New Roman" w:cs="Times New Roman"/>
        </w:rPr>
      </w:pPr>
      <w:r>
        <w:rPr>
          <w:rFonts w:ascii="Times New Roman" w:hAnsi="Times New Roman" w:cs="Times New Roman"/>
        </w:rPr>
        <w:t>K bodu 4)</w:t>
      </w:r>
    </w:p>
    <w:p>
      <w:pPr>
        <w:jc w:val="both"/>
        <w:rPr>
          <w:rFonts w:ascii="Times New Roman" w:hAnsi="Times New Roman" w:cs="Times New Roman"/>
        </w:rPr>
      </w:pPr>
      <w:r>
        <w:rPr>
          <w:rFonts w:ascii="Times New Roman" w:hAnsi="Times New Roman" w:cs="Times New Roman"/>
        </w:rPr>
        <w:t xml:space="preserve"> </w:t>
      </w:r>
    </w:p>
    <w:p>
      <w:pPr>
        <w:pStyle w:val="BodyText2"/>
        <w:ind w:left="708"/>
        <w:rPr>
          <w:rFonts w:ascii="Times New Roman" w:hAnsi="Times New Roman" w:cs="Times New Roman"/>
        </w:rPr>
      </w:pPr>
      <w:r>
        <w:rPr>
          <w:rFonts w:ascii="Times New Roman" w:hAnsi="Times New Roman" w:cs="Times New Roman"/>
        </w:rPr>
        <w:t xml:space="preserve">Takto široko a vágne formulovaná úprava podľa doterajšieho písmena e) otvárala priestor pre zneužívanie SIS na účely, ktoré nezodpovedajú postaveniu a úlohám informačnej služby v demokratickej spoločnosti. Zároveň otvárala otázky ohľadom toho, či je nasadenie Slovenskej informačnej služby  na ochranu hospodárskych záujmov štátu v právnom a demokratickom štáte, garantujúcom rovnosť všetkých druhov vlastníctva a rovnosť účastníkov hospodárskej súťaže, vôbec oprávnené. Ochrana hospodárstva SR pred útokmi zvnútra je dostatočne zabezpečená viacerými ustanoveniami Trestného zákona (skutkové podstaty trestných činov obsiahnuté v druhej hlave druhej časti Trestného zákona) a ustanoveniami zák. č. 241/2001 Z. z. o ochrane utajovaných skutočností. Prechádzanie trestnej činností a vyšetrovanie trestných činov je úlohou Policajného zboru SR, a nie je dôvod, aby ho pri plnení tejto úlohy suplovala aj Slovenská informačná služba. </w:t>
      </w:r>
    </w:p>
    <w:p>
      <w:pPr>
        <w:pStyle w:val="BodyText2"/>
        <w:rPr>
          <w:rFonts w:ascii="Times New Roman" w:hAnsi="Times New Roman" w:cs="Times New Roman"/>
        </w:rPr>
      </w:pPr>
    </w:p>
    <w:p>
      <w:pPr>
        <w:pStyle w:val="BodyText2"/>
        <w:rPr>
          <w:rFonts w:ascii="Times New Roman" w:hAnsi="Times New Roman" w:cs="Times New Roman"/>
        </w:rPr>
      </w:pPr>
      <w:r>
        <w:rPr>
          <w:rFonts w:ascii="Times New Roman" w:hAnsi="Times New Roman" w:cs="Times New Roman"/>
        </w:rPr>
        <w:tab/>
        <w:t>K bodu 5)</w:t>
      </w:r>
    </w:p>
    <w:p>
      <w:pPr>
        <w:pStyle w:val="BodyText2"/>
        <w:rPr>
          <w:rFonts w:ascii="Times New Roman" w:hAnsi="Times New Roman" w:cs="Times New Roman"/>
          <w:i/>
          <w:iCs/>
        </w:rPr>
      </w:pPr>
    </w:p>
    <w:p>
      <w:pPr>
        <w:pStyle w:val="BodyText2"/>
        <w:ind w:left="708"/>
        <w:rPr>
          <w:rFonts w:ascii="Times New Roman" w:hAnsi="Times New Roman" w:cs="Times New Roman"/>
        </w:rPr>
      </w:pPr>
      <w:r>
        <w:rPr>
          <w:rFonts w:ascii="Times New Roman" w:hAnsi="Times New Roman" w:cs="Times New Roman"/>
        </w:rPr>
        <w:t>Vo vzťahu k zahraničiu doterajšia zákonná úprava umožňovala Slovenskej informačnej službe získavať, sústreďovať a vyhodnocovať informácie len o tých o aktivitách, vznikajúcich  v zahraničí, ktoré smerovali proti ústavnému zriadeniu a bezpečnosti Slovenskej republiky. Dochádzalo tak k nepochopiteľnej disproporcii medzi rozsahom pôsobnosti SIS smerom dovnútra Slovenskej republiky a rozsahom pôsobnosti smerom k zahraničiu. Návrh zákona napravuje tento stav.</w:t>
      </w:r>
    </w:p>
    <w:p>
      <w:pPr>
        <w:pStyle w:val="BodyText2"/>
        <w:ind w:left="708"/>
        <w:rPr>
          <w:rFonts w:ascii="Times New Roman" w:hAnsi="Times New Roman" w:cs="Times New Roman"/>
        </w:rPr>
      </w:pPr>
    </w:p>
    <w:p>
      <w:pPr>
        <w:pStyle w:val="BodyText2"/>
        <w:ind w:left="708"/>
        <w:rPr>
          <w:rFonts w:ascii="Times New Roman" w:hAnsi="Times New Roman" w:cs="Times New Roman"/>
        </w:rPr>
      </w:pPr>
      <w:r>
        <w:rPr>
          <w:rFonts w:ascii="Times New Roman" w:hAnsi="Times New Roman" w:cs="Times New Roman"/>
        </w:rPr>
        <w:t>K bodu 6)</w:t>
      </w:r>
    </w:p>
    <w:p>
      <w:pPr>
        <w:pStyle w:val="BodyText2"/>
        <w:ind w:left="340"/>
        <w:rPr>
          <w:rFonts w:ascii="Times New Roman" w:hAnsi="Times New Roman" w:cs="Times New Roman"/>
        </w:rPr>
      </w:pPr>
    </w:p>
    <w:p>
      <w:pPr>
        <w:pStyle w:val="BodyText2"/>
        <w:ind w:left="708"/>
        <w:rPr>
          <w:rFonts w:ascii="Times New Roman" w:hAnsi="Times New Roman" w:cs="Times New Roman"/>
        </w:rPr>
      </w:pPr>
      <w:r>
        <w:rPr>
          <w:rFonts w:ascii="Times New Roman" w:hAnsi="Times New Roman" w:cs="Times New Roman"/>
        </w:rPr>
        <w:t xml:space="preserve">Vzhľadom na niektoré kauzy z minulosti, ktoré v spoločnosti vyvolali nedôveru v rešpektovanie zákona zo strany SIS, zákonodarca považuje za nevyhnutné prehodnotiť systém vzájomných bŕzd a rovnováh medzi zákonodarnou a výkonnou mocou v Slovenskej republike v otázke kontroly Slovenskej informačnej služby a umožniť Národnej rade SR, aby navrhovala osobu riaditeľa informačnej služby. Ta skutočnosť, že riaditeľ informačnej služby je zodpovedný Rade obrany Slovenskej republiky sa zohľadňuje tak, že vláde Slovenskej republiky sa priznáva oprávnenie vyjadriť sa k osobe, ktorú Národná rada navrhuje na menovanie za riaditeľa informačnej služby.        </w:t>
      </w:r>
    </w:p>
    <w:p>
      <w:pPr>
        <w:pStyle w:val="BodyText2"/>
        <w:rPr>
          <w:rFonts w:ascii="Times New Roman" w:hAnsi="Times New Roman" w:cs="Times New Roman"/>
        </w:rPr>
      </w:pPr>
    </w:p>
    <w:p>
      <w:pPr>
        <w:pStyle w:val="BodyText2"/>
        <w:rPr>
          <w:rFonts w:ascii="Times New Roman" w:hAnsi="Times New Roman" w:cs="Times New Roman"/>
        </w:rPr>
      </w:pPr>
      <w:r>
        <w:rPr>
          <w:rFonts w:ascii="Times New Roman" w:hAnsi="Times New Roman" w:cs="Times New Roman"/>
        </w:rPr>
        <w:tab/>
        <w:t>K bodu 7)</w:t>
      </w:r>
    </w:p>
    <w:p>
      <w:pPr>
        <w:pStyle w:val="BodyText2"/>
        <w:rPr>
          <w:rFonts w:ascii="Times New Roman" w:hAnsi="Times New Roman" w:cs="Times New Roman"/>
        </w:rPr>
      </w:pPr>
    </w:p>
    <w:p>
      <w:pPr>
        <w:pStyle w:val="BodyText2"/>
        <w:ind w:left="705"/>
        <w:rPr>
          <w:rFonts w:ascii="Times New Roman" w:hAnsi="Times New Roman" w:cs="Times New Roman"/>
        </w:rPr>
      </w:pPr>
      <w:r>
        <w:rPr>
          <w:rFonts w:ascii="Times New Roman" w:hAnsi="Times New Roman" w:cs="Times New Roman"/>
        </w:rPr>
        <w:t xml:space="preserve">Upresňuje sa, že úlohy informačnej službe ukladá Rada obrany Slovenskej republiky v zbore rozhodnutím nadpolovičnej väčšiny hlasov svojich členov. </w:t>
      </w:r>
    </w:p>
    <w:p>
      <w:pPr>
        <w:pStyle w:val="BodyText2"/>
        <w:rPr>
          <w:rFonts w:ascii="Times New Roman" w:hAnsi="Times New Roman" w:cs="Times New Roman"/>
        </w:rPr>
      </w:pPr>
      <w:r>
        <w:rPr>
          <w:rFonts w:ascii="Times New Roman" w:hAnsi="Times New Roman" w:cs="Times New Roman"/>
        </w:rPr>
        <w:t xml:space="preserve">   </w:t>
      </w:r>
    </w:p>
    <w:p>
      <w:pPr>
        <w:pStyle w:val="BodyText2"/>
        <w:rPr>
          <w:rFonts w:ascii="Times New Roman" w:hAnsi="Times New Roman" w:cs="Times New Roman"/>
        </w:rPr>
      </w:pPr>
    </w:p>
    <w:p>
      <w:pPr>
        <w:pStyle w:val="BodyText2"/>
        <w:rPr>
          <w:rFonts w:ascii="Times New Roman" w:hAnsi="Times New Roman" w:cs="Times New Roman"/>
        </w:rPr>
      </w:pPr>
    </w:p>
    <w:p>
      <w:pPr>
        <w:pStyle w:val="BodyText2"/>
        <w:rPr>
          <w:rFonts w:ascii="Times New Roman" w:hAnsi="Times New Roman" w:cs="Times New Roman"/>
        </w:rPr>
      </w:pPr>
    </w:p>
    <w:p>
      <w:pPr>
        <w:pStyle w:val="BodyText2"/>
        <w:rPr>
          <w:rFonts w:ascii="Times New Roman" w:hAnsi="Times New Roman" w:cs="Times New Roman"/>
        </w:rPr>
      </w:pPr>
    </w:p>
    <w:p>
      <w:pPr>
        <w:pStyle w:val="BodyText2"/>
        <w:rPr>
          <w:rFonts w:ascii="Times New Roman" w:hAnsi="Times New Roman" w:cs="Times New Roman"/>
        </w:rPr>
      </w:pPr>
    </w:p>
    <w:p>
      <w:pPr>
        <w:pStyle w:val="BodyText2"/>
        <w:rPr>
          <w:rFonts w:ascii="Times New Roman" w:hAnsi="Times New Roman" w:cs="Times New Roman"/>
        </w:rPr>
      </w:pPr>
    </w:p>
    <w:p>
      <w:pPr>
        <w:pStyle w:val="BodyText2"/>
        <w:rPr>
          <w:rFonts w:ascii="Times New Roman" w:hAnsi="Times New Roman" w:cs="Times New Roman"/>
        </w:rPr>
      </w:pPr>
    </w:p>
    <w:p>
      <w:pPr>
        <w:pStyle w:val="BodyText2"/>
        <w:rPr>
          <w:rFonts w:ascii="Times New Roman" w:hAnsi="Times New Roman" w:cs="Times New Roman"/>
        </w:rPr>
      </w:pPr>
    </w:p>
    <w:p>
      <w:pPr>
        <w:pStyle w:val="BodyText2"/>
        <w:rPr>
          <w:rFonts w:ascii="Times New Roman" w:hAnsi="Times New Roman" w:cs="Times New Roman"/>
        </w:rPr>
      </w:pPr>
    </w:p>
    <w:p>
      <w:pPr>
        <w:pStyle w:val="BodyText2"/>
        <w:rPr>
          <w:rFonts w:ascii="Times New Roman" w:hAnsi="Times New Roman" w:cs="Times New Roman"/>
        </w:rPr>
      </w:pPr>
    </w:p>
    <w:p>
      <w:pPr>
        <w:pStyle w:val="BodyText2"/>
        <w:rPr>
          <w:rFonts w:ascii="Times New Roman" w:hAnsi="Times New Roman" w:cs="Times New Roman"/>
        </w:rPr>
      </w:pPr>
    </w:p>
    <w:p>
      <w:pPr>
        <w:pStyle w:val="BodyText2"/>
        <w:rPr>
          <w:rFonts w:ascii="Times New Roman" w:hAnsi="Times New Roman" w:cs="Times New Roman"/>
        </w:rPr>
      </w:pPr>
    </w:p>
    <w:p>
      <w:pPr>
        <w:pStyle w:val="BodyText2"/>
        <w:rPr>
          <w:rFonts w:ascii="Times New Roman" w:hAnsi="Times New Roman" w:cs="Times New Roman"/>
        </w:rPr>
      </w:pPr>
    </w:p>
    <w:p>
      <w:pPr>
        <w:pStyle w:val="BodyText2"/>
        <w:rPr>
          <w:rFonts w:ascii="Times New Roman" w:hAnsi="Times New Roman" w:cs="Times New Roman"/>
        </w:rPr>
      </w:pPr>
    </w:p>
    <w:p>
      <w:pPr>
        <w:pStyle w:val="BodyText2"/>
        <w:rPr>
          <w:rFonts w:ascii="Times New Roman" w:hAnsi="Times New Roman" w:cs="Times New Roman"/>
        </w:rPr>
      </w:pPr>
    </w:p>
    <w:p>
      <w:pPr>
        <w:pStyle w:val="BodyText2"/>
        <w:rPr>
          <w:rFonts w:ascii="Times New Roman" w:hAnsi="Times New Roman" w:cs="Times New Roman"/>
        </w:rPr>
      </w:pPr>
    </w:p>
    <w:p>
      <w:pPr>
        <w:pStyle w:val="BodyText2"/>
        <w:rPr>
          <w:rFonts w:ascii="Times New Roman" w:hAnsi="Times New Roman" w:cs="Times New Roman"/>
        </w:rPr>
      </w:pPr>
    </w:p>
    <w:p>
      <w:pPr>
        <w:pStyle w:val="BodyText2"/>
        <w:rPr>
          <w:rFonts w:ascii="Times New Roman" w:hAnsi="Times New Roman" w:cs="Times New Roman"/>
        </w:rPr>
      </w:pPr>
    </w:p>
    <w:p>
      <w:pPr>
        <w:pStyle w:val="BodyText2"/>
        <w:rPr>
          <w:rFonts w:ascii="Times New Roman" w:hAnsi="Times New Roman" w:cs="Times New Roman"/>
        </w:rPr>
      </w:pPr>
    </w:p>
    <w:p>
      <w:pPr>
        <w:pStyle w:val="BodyText2"/>
        <w:rPr>
          <w:rFonts w:ascii="Times New Roman" w:hAnsi="Times New Roman" w:cs="Times New Roman"/>
        </w:rPr>
      </w:pPr>
    </w:p>
    <w:p>
      <w:pPr>
        <w:tabs>
          <w:tab w:val="left" w:pos="-2160"/>
        </w:tabs>
        <w:jc w:val="center"/>
        <w:rPr>
          <w:rFonts w:ascii="Times New Roman" w:hAnsi="Times New Roman" w:cs="Times New Roman"/>
          <w:b/>
        </w:rPr>
      </w:pPr>
      <w:r>
        <w:rPr>
          <w:rFonts w:ascii="Times New Roman" w:hAnsi="Times New Roman" w:cs="Times New Roman"/>
          <w:b/>
        </w:rPr>
        <w:t>DOLOŽKA ZLUČITEĽNOSTI</w:t>
      </w:r>
    </w:p>
    <w:p>
      <w:pPr>
        <w:tabs>
          <w:tab w:val="left" w:pos="-2160"/>
        </w:tabs>
        <w:jc w:val="center"/>
        <w:rPr>
          <w:rFonts w:ascii="Times New Roman" w:hAnsi="Times New Roman" w:cs="Times New Roman"/>
          <w:b/>
          <w:u w:val="single"/>
        </w:rPr>
      </w:pPr>
      <w:r>
        <w:rPr>
          <w:rFonts w:ascii="Times New Roman" w:hAnsi="Times New Roman" w:cs="Times New Roman"/>
          <w:b/>
          <w:u w:val="single"/>
        </w:rPr>
        <w:t>návrhu zákona s právom Európskej únie</w:t>
      </w:r>
    </w:p>
    <w:p>
      <w:pPr>
        <w:tabs>
          <w:tab w:val="left" w:pos="-2160"/>
        </w:tabs>
        <w:jc w:val="center"/>
        <w:rPr>
          <w:rFonts w:ascii="Times New Roman" w:hAnsi="Times New Roman" w:cs="Times New Roman"/>
          <w:b/>
          <w:u w:val="single"/>
        </w:rPr>
      </w:pPr>
    </w:p>
    <w:p>
      <w:pPr>
        <w:tabs>
          <w:tab w:val="left" w:pos="-2160"/>
        </w:tabs>
        <w:jc w:val="center"/>
        <w:rPr>
          <w:rFonts w:ascii="Times New Roman" w:hAnsi="Times New Roman" w:cs="Times New Roman"/>
          <w:b/>
          <w:u w:val="single"/>
        </w:rPr>
      </w:pPr>
    </w:p>
    <w:p>
      <w:pPr>
        <w:tabs>
          <w:tab w:val="left" w:pos="-2160"/>
        </w:tabs>
        <w:ind w:left="360"/>
        <w:jc w:val="both"/>
        <w:rPr>
          <w:rFonts w:ascii="Times New Roman" w:hAnsi="Times New Roman" w:cs="Times New Roman"/>
          <w:u w:val="single"/>
        </w:rPr>
      </w:pPr>
    </w:p>
    <w:p>
      <w:pPr>
        <w:numPr>
          <w:ilvl w:val="0"/>
          <w:numId w:val="3"/>
        </w:numPr>
        <w:tabs>
          <w:tab w:val="left" w:pos="-2160"/>
          <w:tab w:val="left" w:pos="720"/>
        </w:tabs>
        <w:rPr>
          <w:rFonts w:ascii="Times New Roman" w:hAnsi="Times New Roman" w:cs="Times New Roman"/>
          <w:b/>
        </w:rPr>
      </w:pPr>
      <w:r>
        <w:rPr>
          <w:rFonts w:ascii="Times New Roman" w:hAnsi="Times New Roman" w:cs="Times New Roman"/>
          <w:b/>
        </w:rPr>
        <w:t xml:space="preserve">Navrhovatelia zákona: JUDr. Robert Kaliňák, </w:t>
      </w:r>
    </w:p>
    <w:p>
      <w:pPr>
        <w:tabs>
          <w:tab w:val="left" w:pos="-2160"/>
        </w:tabs>
        <w:ind w:left="720"/>
        <w:rPr>
          <w:rFonts w:ascii="Times New Roman" w:hAnsi="Times New Roman" w:cs="Times New Roman"/>
        </w:rPr>
      </w:pPr>
      <w:r>
        <w:rPr>
          <w:rFonts w:ascii="Times New Roman" w:hAnsi="Times New Roman" w:cs="Times New Roman"/>
        </w:rPr>
        <w:t>poslanec Národnej rady Slovenskej republiky.</w:t>
      </w:r>
    </w:p>
    <w:p>
      <w:pPr>
        <w:tabs>
          <w:tab w:val="left" w:pos="-2160"/>
        </w:tabs>
        <w:rPr>
          <w:rFonts w:ascii="Times New Roman" w:hAnsi="Times New Roman" w:cs="Times New Roman"/>
          <w:b/>
        </w:rPr>
      </w:pPr>
    </w:p>
    <w:p>
      <w:pPr>
        <w:numPr>
          <w:ilvl w:val="0"/>
          <w:numId w:val="3"/>
        </w:numPr>
        <w:tabs>
          <w:tab w:val="left" w:pos="-2160"/>
          <w:tab w:val="left" w:pos="720"/>
        </w:tabs>
        <w:rPr>
          <w:rFonts w:ascii="Times New Roman" w:hAnsi="Times New Roman" w:cs="Times New Roman"/>
          <w:b/>
        </w:rPr>
      </w:pPr>
      <w:r>
        <w:rPr>
          <w:rFonts w:ascii="Times New Roman" w:hAnsi="Times New Roman" w:cs="Times New Roman"/>
          <w:b/>
        </w:rPr>
        <w:t>Názov ná</w:t>
      </w:r>
      <w:r>
        <w:rPr>
          <w:rFonts w:ascii="Times New Roman" w:hAnsi="Times New Roman" w:cs="Times New Roman"/>
          <w:b/>
        </w:rPr>
        <w:t>vrhu zákona</w:t>
      </w:r>
    </w:p>
    <w:p>
      <w:pPr>
        <w:rPr>
          <w:rFonts w:ascii="Times New Roman" w:hAnsi="Times New Roman" w:cs="Times New Roman"/>
        </w:rPr>
      </w:pPr>
      <w:r>
        <w:rPr>
          <w:rFonts w:ascii="Times New Roman" w:hAnsi="Times New Roman" w:cs="Times New Roman"/>
        </w:rPr>
        <w:tab/>
        <w:t xml:space="preserve">Návrh zákona, ktorým sa mení a dopĺňa zákon č. 46/1993 Z. z. o Slovenskej informačnej službe v znení neskorších predpisov. </w:t>
      </w:r>
    </w:p>
    <w:p>
      <w:pPr>
        <w:tabs>
          <w:tab w:val="left" w:pos="-2160"/>
        </w:tabs>
        <w:rPr>
          <w:rFonts w:ascii="Times New Roman" w:hAnsi="Times New Roman" w:cs="Times New Roman"/>
          <w:b/>
        </w:rPr>
      </w:pPr>
    </w:p>
    <w:p>
      <w:pPr>
        <w:numPr>
          <w:ilvl w:val="0"/>
          <w:numId w:val="3"/>
        </w:numPr>
        <w:tabs>
          <w:tab w:val="left" w:pos="-2160"/>
          <w:tab w:val="left" w:pos="720"/>
        </w:tabs>
        <w:rPr>
          <w:rFonts w:ascii="Times New Roman" w:hAnsi="Times New Roman" w:cs="Times New Roman"/>
          <w:b/>
        </w:rPr>
      </w:pPr>
      <w:r>
        <w:rPr>
          <w:rFonts w:ascii="Times New Roman" w:hAnsi="Times New Roman" w:cs="Times New Roman"/>
          <w:b/>
        </w:rPr>
        <w:t>V práve Európskej únie nie je problematika návrhu zákona upravená</w:t>
      </w:r>
    </w:p>
    <w:p>
      <w:pPr>
        <w:tabs>
          <w:tab w:val="left" w:pos="-2160"/>
        </w:tabs>
        <w:ind w:left="720"/>
        <w:rPr>
          <w:rFonts w:ascii="Times New Roman" w:hAnsi="Times New Roman" w:cs="Times New Roman"/>
        </w:rPr>
      </w:pPr>
    </w:p>
    <w:p>
      <w:pPr>
        <w:tabs>
          <w:tab w:val="left" w:pos="-2160"/>
        </w:tabs>
        <w:ind w:left="720"/>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w:t>
      </w:r>
    </w:p>
    <w:sectPr>
      <w:footerReference w:type="even" r:id="rId4"/>
      <w:footerReference w:type="default" r:id="rId5"/>
      <w:pgSz w:w="11906" w:h="16838"/>
      <w:pgMar w:top="1440" w:right="1800" w:bottom="1440" w:left="1800"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2</w:t>
    </w:r>
    <w:r>
      <w:rPr>
        <w:rStyle w:val="PageNumber"/>
        <w:rFonts w:ascii="Times New Roman" w:hAnsi="Times New Roman" w:cs="Times New Roman"/>
      </w:rPr>
      <w:fldChar w:fldCharType="end"/>
    </w:r>
  </w:p>
  <w:p>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C4364"/>
    <w:multiLevelType w:val="hybridMultilevel"/>
    <w:tmpl w:val="1A966CE2"/>
    <w:lvl w:ilvl="0">
      <w:start w:val="1"/>
      <w:numFmt w:val="decimal"/>
      <w:lvlText w:val="%1."/>
      <w:lvlJc w:val="left"/>
      <w:pPr>
        <w:tabs>
          <w:tab w:val="num" w:pos="720"/>
        </w:tabs>
        <w:ind w:left="720" w:hanging="360"/>
      </w:pPr>
      <w:rPr>
        <w:b w:val="0"/>
        <w:i w:val="0"/>
        <w:rtl w:val="0"/>
      </w:rPr>
    </w:lvl>
    <w:lvl w:ilvl="1">
      <w:start w:val="1"/>
      <w:numFmt w:val="lowerLetter"/>
      <w:lvlText w:val="%2)"/>
      <w:lvlJc w:val="left"/>
      <w:pPr>
        <w:tabs>
          <w:tab w:val="num" w:pos="1440"/>
        </w:tabs>
        <w:ind w:left="1440" w:hanging="360"/>
      </w:pPr>
      <w:rPr>
        <w:b w:val="0"/>
        <w:i w:val="0"/>
        <w:rtl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9133D00"/>
    <w:multiLevelType w:val="hybridMultilevel"/>
    <w:tmpl w:val="01AED0C2"/>
    <w:lvl w:ilvl="0">
      <w:start w:val="4"/>
      <w:numFmt w:val="decimal"/>
      <w:lvlText w:val="%1)"/>
      <w:lvlJc w:val="left"/>
      <w:pPr>
        <w:tabs>
          <w:tab w:val="num" w:pos="360"/>
        </w:tabs>
        <w:ind w:left="340" w:hanging="340"/>
      </w:pPr>
    </w:lvl>
    <w:lvl w:ilvl="1">
      <w:start w:val="1"/>
      <w:numFmt w:val="lowerLetter"/>
      <w:lvlText w:val="%2)"/>
      <w:lvlJc w:val="left"/>
      <w:pPr>
        <w:tabs>
          <w:tab w:val="num" w:pos="1440"/>
        </w:tabs>
        <w:ind w:left="1440" w:hanging="360"/>
      </w:pPr>
      <w:rPr>
        <w:i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77F30A7C"/>
    <w:multiLevelType w:val="hybridMultilevel"/>
    <w:tmpl w:val="F0C8A928"/>
    <w:lvl w:ilvl="0">
      <w:start w:val="1"/>
      <w:numFmt w:val="decimal"/>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jc w:val="center"/>
      <w:outlineLvl w:val="0"/>
    </w:pPr>
    <w:rPr>
      <w:b/>
      <w:sz w:val="28"/>
      <w:szCs w:val="36"/>
    </w:rPr>
  </w:style>
  <w:style w:type="paragraph" w:styleId="Heading2">
    <w:name w:val="heading 2"/>
    <w:basedOn w:val="Normal"/>
    <w:next w:val="Normal"/>
    <w:uiPriority w:val="9"/>
    <w:qFormat/>
    <w:pPr>
      <w:keepNext/>
      <w:tabs>
        <w:tab w:val="left" w:pos="4680"/>
      </w:tabs>
      <w:jc w:val="both"/>
      <w:outlineLvl w:val="1"/>
    </w:pPr>
    <w:rPr>
      <w:rFonts w:ascii="Arial" w:hAnsi="Arial" w:cs="Arial"/>
      <w:u w:val="single"/>
    </w:rPr>
  </w:style>
  <w:style w:type="character" w:default="1" w:styleId="DefaultParagraphFont">
    <w:name w:val="Default Paragraph Font"/>
  </w:style>
  <w:style w:type="paragraph" w:styleId="BodyText2">
    <w:name w:val="Body Text 2"/>
    <w:basedOn w:val="Normal"/>
    <w:pPr>
      <w:jc w:val="both"/>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Indent">
    <w:name w:val="Body Text Indent"/>
    <w:basedOn w:val="Normal"/>
    <w:pPr>
      <w:ind w:left="705"/>
      <w:jc w:val="both"/>
    </w:pPr>
  </w:style>
  <w:style w:type="paragraph" w:styleId="BodyTextIndent2">
    <w:name w:val="Body Text Indent 2"/>
    <w:basedOn w:val="Normal"/>
    <w:pPr>
      <w:ind w:left="4680"/>
      <w:jc w:val="left"/>
    </w:pPr>
    <w:rPr>
      <w:rFonts w:ascii="Arial" w:hAnsi="Arial" w:cs="Arial"/>
    </w:rPr>
  </w:style>
  <w:style w:type="paragraph" w:styleId="BodyTextIndent3">
    <w:name w:val="Body Text Indent 3"/>
    <w:basedOn w:val="Normal"/>
    <w:pPr>
      <w:ind w:left="4248"/>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7</Pages>
  <Words>1390</Words>
  <Characters>7923</Characters>
  <Application>Microsoft Office Word</Application>
  <DocSecurity>0</DocSecurity>
  <Lines>0</Lines>
  <Paragraphs>0</Paragraphs>
  <ScaleCrop>false</ScaleCrop>
  <Company>Narodna rada Slovenskej republiky</Company>
  <LinksUpToDate>false</LinksUpToDate>
  <CharactersWithSpaces>9730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administrator</dc:creator>
  <cp:lastModifiedBy>administrator</cp:lastModifiedBy>
  <cp:revision>2</cp:revision>
  <cp:lastPrinted>2004-01-05T08:28:00Z</cp:lastPrinted>
  <dcterms:created xsi:type="dcterms:W3CDTF">2004-01-05T08:33:00Z</dcterms:created>
  <dcterms:modified xsi:type="dcterms:W3CDTF">2004-01-05T08:33:00Z</dcterms:modified>
</cp:coreProperties>
</file>