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4D5D" w:rsidP="00180110">
      <w:pPr>
        <w:jc w:val="center"/>
        <w:rPr>
          <w:rFonts w:ascii="Times New Roman" w:hAnsi="Times New Roman" w:cs="Times New Roman"/>
          <w:b/>
          <w:bCs/>
        </w:rPr>
      </w:pPr>
    </w:p>
    <w:p w:rsidR="00794D5D" w:rsidP="00180110">
      <w:pPr>
        <w:jc w:val="center"/>
        <w:rPr>
          <w:rFonts w:ascii="Times New Roman" w:hAnsi="Times New Roman" w:cs="Times New Roman"/>
          <w:b/>
          <w:bCs/>
        </w:rPr>
      </w:pPr>
    </w:p>
    <w:p w:rsidR="00180110" w:rsidRPr="00791EC7" w:rsidP="00180110">
      <w:pPr>
        <w:jc w:val="center"/>
        <w:rPr>
          <w:rFonts w:ascii="Times New Roman" w:hAnsi="Times New Roman" w:cs="Times New Roman"/>
          <w:b/>
          <w:bCs/>
        </w:rPr>
      </w:pPr>
      <w:r w:rsidRPr="00791EC7">
        <w:rPr>
          <w:rFonts w:ascii="Times New Roman" w:hAnsi="Times New Roman" w:cs="Times New Roman"/>
          <w:b/>
          <w:bCs/>
        </w:rPr>
        <w:t xml:space="preserve">Doložka finančných, ekonomických, environmentálnych vplyvov </w:t>
      </w:r>
    </w:p>
    <w:p w:rsidR="00180110" w:rsidP="00180110">
      <w:pPr>
        <w:jc w:val="center"/>
        <w:rPr>
          <w:rFonts w:ascii="Times New Roman" w:hAnsi="Times New Roman" w:cs="Times New Roman"/>
          <w:b/>
          <w:bCs/>
        </w:rPr>
      </w:pPr>
      <w:r w:rsidRPr="00791EC7">
        <w:rPr>
          <w:rFonts w:ascii="Times New Roman" w:hAnsi="Times New Roman" w:cs="Times New Roman"/>
          <w:b/>
          <w:bCs/>
        </w:rPr>
        <w:t>a vplyvov na zamestnanosť</w:t>
      </w:r>
    </w:p>
    <w:p w:rsidR="00794D5D" w:rsidRPr="00791EC7" w:rsidP="00180110">
      <w:pPr>
        <w:jc w:val="center"/>
        <w:rPr>
          <w:rFonts w:ascii="Times New Roman" w:hAnsi="Times New Roman" w:cs="Times New Roman"/>
          <w:b/>
          <w:bCs/>
        </w:rPr>
      </w:pPr>
    </w:p>
    <w:p w:rsidR="00180110" w:rsidP="00075720">
      <w:pPr>
        <w:numPr>
          <w:ilvl w:val="0"/>
          <w:numId w:val="1"/>
        </w:numPr>
        <w:tabs>
          <w:tab w:val="left" w:pos="360"/>
        </w:tabs>
        <w:autoSpaceDE/>
        <w:autoSpaceDN/>
        <w:spacing w:befor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Odhad vplyvov na verejné financie</w:t>
      </w:r>
    </w:p>
    <w:p w:rsidR="00180110" w:rsidP="00180110">
      <w:pPr>
        <w:spacing w:before="120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</w:t>
      </w:r>
      <w:r w:rsidR="00075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má </w:t>
      </w:r>
      <w:r w:rsidR="00075720">
        <w:rPr>
          <w:rFonts w:ascii="Times New Roman" w:hAnsi="Times New Roman" w:cs="Times New Roman"/>
        </w:rPr>
        <w:t xml:space="preserve">pozitívny </w:t>
      </w:r>
      <w:r>
        <w:rPr>
          <w:rFonts w:ascii="Times New Roman" w:hAnsi="Times New Roman" w:cs="Times New Roman"/>
        </w:rPr>
        <w:t>vplyv na verejné financie.</w:t>
      </w:r>
      <w:r w:rsidR="00075720">
        <w:rPr>
          <w:rFonts w:ascii="Times New Roman" w:hAnsi="Times New Roman" w:cs="Times New Roman"/>
        </w:rPr>
        <w:t xml:space="preserve"> Predpokladané zvýšenie výnosu zo spotrebnej dane z minerálnych olejov v roku 20</w:t>
      </w:r>
      <w:r w:rsidR="00075720">
        <w:rPr>
          <w:rFonts w:ascii="Times New Roman" w:hAnsi="Times New Roman" w:cs="Times New Roman"/>
        </w:rPr>
        <w:t xml:space="preserve">03 je cca </w:t>
      </w:r>
      <w:r w:rsidR="002510AA">
        <w:rPr>
          <w:rFonts w:ascii="Times New Roman" w:hAnsi="Times New Roman" w:cs="Times New Roman"/>
        </w:rPr>
        <w:t>2,2</w:t>
      </w:r>
      <w:r w:rsidR="00075720">
        <w:rPr>
          <w:rFonts w:ascii="Times New Roman" w:hAnsi="Times New Roman" w:cs="Times New Roman"/>
        </w:rPr>
        <w:t xml:space="preserve"> mld. Sk.</w:t>
      </w:r>
    </w:p>
    <w:p w:rsidR="00794D5D" w:rsidP="00180110">
      <w:pPr>
        <w:spacing w:before="120"/>
        <w:ind w:left="340"/>
        <w:rPr>
          <w:rFonts w:ascii="Times New Roman" w:hAnsi="Times New Roman" w:cs="Times New Roman"/>
        </w:rPr>
      </w:pPr>
    </w:p>
    <w:p w:rsidR="00180110" w:rsidP="00180110">
      <w:pPr>
        <w:ind w:left="340"/>
        <w:rPr>
          <w:rFonts w:ascii="Times New Roman" w:hAnsi="Times New Roman" w:cs="Times New Roman"/>
        </w:rPr>
      </w:pPr>
    </w:p>
    <w:p w:rsidR="00180110" w:rsidP="00180110">
      <w:pPr>
        <w:numPr>
          <w:ilvl w:val="0"/>
          <w:numId w:val="1"/>
        </w:numPr>
        <w:tabs>
          <w:tab w:val="left" w:pos="360"/>
        </w:tabs>
        <w:autoSpaceDE/>
        <w:autoSpaceDN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Odhad vplyvov na obyvateľov, hospodárenie podnikateľskej sféry a iných právnic- kých osôb </w:t>
      </w:r>
    </w:p>
    <w:p w:rsidR="00180110" w:rsidP="00180110">
      <w:pPr>
        <w:spacing w:before="120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Navrhovanými úpravami sadzieb dane, v prípade priameho zvýšenia cien pohonných látok a palív, je možné očakávať i zvýšenie cien tovarov a služieb, do ktorých sa ceny pohonných látok a palív premietajú. Navrhovaná úprava sadzieb dane </w:t>
      </w:r>
      <w:r w:rsidR="00075720">
        <w:rPr>
          <w:rFonts w:ascii="Times New Roman" w:hAnsi="Times New Roman" w:cs="Times New Roman"/>
        </w:rPr>
        <w:t>bude</w:t>
      </w:r>
      <w:r>
        <w:rPr>
          <w:rFonts w:ascii="Times New Roman" w:hAnsi="Times New Roman" w:cs="Times New Roman"/>
        </w:rPr>
        <w:t xml:space="preserve"> mať vplyv na obyvateľov, podnikateľs</w:t>
      </w:r>
      <w:r w:rsidR="00B8625C">
        <w:rPr>
          <w:rFonts w:ascii="Times New Roman" w:hAnsi="Times New Roman" w:cs="Times New Roman"/>
        </w:rPr>
        <w:t>kú sféru i iné právnické osoby. Na</w:t>
      </w:r>
      <w:r>
        <w:rPr>
          <w:rFonts w:ascii="Times New Roman" w:hAnsi="Times New Roman" w:cs="Times New Roman"/>
        </w:rPr>
        <w:t>vrhované zvýšenie sadzieb dane u  automobil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vých benzínov a motorovej nafty</w:t>
      </w:r>
      <w:r w:rsidR="00B8625C">
        <w:rPr>
          <w:rFonts w:ascii="Times New Roman" w:hAnsi="Times New Roman" w:cs="Times New Roman"/>
        </w:rPr>
        <w:t xml:space="preserve"> bude znamenať zvýšenie cien </w:t>
      </w:r>
      <w:r w:rsidR="00D86AEF">
        <w:rPr>
          <w:rFonts w:ascii="Times New Roman" w:hAnsi="Times New Roman" w:cs="Times New Roman"/>
        </w:rPr>
        <w:t xml:space="preserve">týchto tovarov </w:t>
      </w:r>
      <w:r w:rsidR="00B8625C">
        <w:rPr>
          <w:rFonts w:ascii="Times New Roman" w:hAnsi="Times New Roman" w:cs="Times New Roman"/>
        </w:rPr>
        <w:t>o 2</w:t>
      </w:r>
      <w:r w:rsidR="00075720">
        <w:rPr>
          <w:rFonts w:ascii="Times New Roman" w:hAnsi="Times New Roman" w:cs="Times New Roman"/>
        </w:rPr>
        <w:t>,</w:t>
      </w:r>
      <w:r w:rsidR="00B8625C">
        <w:rPr>
          <w:rFonts w:ascii="Times New Roman" w:hAnsi="Times New Roman" w:cs="Times New Roman"/>
        </w:rPr>
        <w:t>7</w:t>
      </w:r>
      <w:r w:rsidR="0007572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až </w:t>
      </w:r>
      <w:r w:rsidR="00B8625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,50 Sk na j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den liter bez DPH.</w:t>
      </w:r>
    </w:p>
    <w:p w:rsidR="00794D5D" w:rsidP="00180110">
      <w:pPr>
        <w:spacing w:before="120"/>
        <w:ind w:firstLine="357"/>
        <w:jc w:val="both"/>
        <w:rPr>
          <w:rFonts w:ascii="Times New Roman" w:hAnsi="Times New Roman" w:cs="Times New Roman"/>
        </w:rPr>
      </w:pPr>
    </w:p>
    <w:p w:rsidR="00180110" w:rsidP="00075720">
      <w:pPr>
        <w:numPr>
          <w:ilvl w:val="0"/>
          <w:numId w:val="1"/>
        </w:numPr>
        <w:tabs>
          <w:tab w:val="left" w:pos="360"/>
        </w:tabs>
        <w:autoSpaceDE/>
        <w:autoSpaceDN/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Odhad vplyvov na životné prostredie</w:t>
      </w:r>
    </w:p>
    <w:p w:rsidR="00180110" w:rsidP="00180110">
      <w:pPr>
        <w:spacing w:before="12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Navrhované úpravy sadzieb dane nemajú vplyv na životné prostredie.</w:t>
      </w:r>
    </w:p>
    <w:p w:rsidR="00180110" w:rsidP="00180110">
      <w:pPr>
        <w:ind w:left="357"/>
        <w:rPr>
          <w:rFonts w:ascii="Times New Roman" w:hAnsi="Times New Roman" w:cs="Times New Roman"/>
        </w:rPr>
      </w:pPr>
    </w:p>
    <w:p w:rsidR="00A2061F" w:rsidP="00180110">
      <w:pPr>
        <w:ind w:left="357"/>
        <w:rPr>
          <w:rFonts w:ascii="Times New Roman" w:hAnsi="Times New Roman" w:cs="Times New Roman"/>
        </w:rPr>
      </w:pPr>
    </w:p>
    <w:p w:rsidR="00180110" w:rsidP="00180110">
      <w:pPr>
        <w:numPr>
          <w:ilvl w:val="0"/>
          <w:numId w:val="1"/>
        </w:numPr>
        <w:tabs>
          <w:tab w:val="left" w:pos="360"/>
        </w:tabs>
        <w:autoSpaceDE/>
        <w:autoSpaceDN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Odhad vplyvov na zamestnanosť</w:t>
      </w:r>
    </w:p>
    <w:p w:rsidR="00180110" w:rsidP="00180110">
      <w:pPr>
        <w:spacing w:before="12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negatívny vplyv na zamestnanosť a tvorbu pracovných miest.</w:t>
      </w:r>
    </w:p>
    <w:p w:rsidR="00180110" w:rsidP="00180110">
      <w:pPr>
        <w:pStyle w:val="BodyText"/>
        <w:rPr>
          <w:rFonts w:ascii="Times New Roman" w:hAnsi="Times New Roman" w:cs="Times New Roman"/>
        </w:rPr>
      </w:pPr>
    </w:p>
    <w:p w:rsidR="00180110" w:rsidRPr="004C5F07" w:rsidP="00180110">
      <w:pPr>
        <w:jc w:val="both"/>
        <w:rPr>
          <w:rFonts w:ascii="Times New Roman" w:hAnsi="Times New Roman" w:cs="Times New Roman"/>
          <w:b/>
        </w:rPr>
      </w:pPr>
    </w:p>
    <w:p w:rsidR="001134C5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20" w:rsidP="0018011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7572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20" w:rsidP="00803CB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0BC5"/>
    <w:multiLevelType w:val="singleLevel"/>
    <w:tmpl w:val="83B4145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stylePaneFormatFilter w:val="3F01"/>
  <w:defaultTabStop w:val="708"/>
  <w:autoHyphenation/>
  <w:hyphenationZone w:val="425"/>
  <w:doNotHyphenateCaps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5720"/>
    <w:rsid w:val="001134C5"/>
    <w:rsid w:val="00180110"/>
    <w:rsid w:val="002510AA"/>
    <w:rsid w:val="004C5F07"/>
    <w:rsid w:val="00791EC7"/>
    <w:rsid w:val="00794D5D"/>
    <w:rsid w:val="00803CB7"/>
    <w:rsid w:val="00A2061F"/>
    <w:rsid w:val="00B8625C"/>
    <w:rsid w:val="00D86A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1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80110"/>
    <w:pPr>
      <w:autoSpaceDE/>
      <w:autoSpaceDN/>
      <w:jc w:val="both"/>
    </w:pPr>
  </w:style>
  <w:style w:type="paragraph" w:styleId="Footer">
    <w:name w:val="footer"/>
    <w:basedOn w:val="Normal"/>
    <w:rsid w:val="0018011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80110"/>
  </w:style>
  <w:style w:type="paragraph" w:styleId="Header">
    <w:name w:val="header"/>
    <w:basedOn w:val="Normal"/>
    <w:rsid w:val="00803CB7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158</Words>
  <Characters>905</Characters>
  <Application>Microsoft Office Word</Application>
  <DocSecurity>0</DocSecurity>
  <Lines>0</Lines>
  <Paragraphs>0</Paragraphs>
  <ScaleCrop>false</ScaleCrop>
  <Company>MFSR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</dc:title>
  <dc:creator>tcarsky</dc:creator>
  <cp:lastModifiedBy>tcarsky</cp:lastModifiedBy>
  <cp:revision>7</cp:revision>
  <cp:lastPrinted>2003-05-28T11:45:00Z</cp:lastPrinted>
  <dcterms:created xsi:type="dcterms:W3CDTF">2003-05-27T12:15:00Z</dcterms:created>
  <dcterms:modified xsi:type="dcterms:W3CDTF">2003-05-29T08:08:00Z</dcterms:modified>
</cp:coreProperties>
</file>