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349D" w:rsidP="00FF349D">
      <w:pPr>
        <w:pStyle w:val="Heading7"/>
        <w:rPr>
          <w:rFonts w:ascii="Times New Roman" w:hAnsi="Times New Roman" w:cs="Times New Roman"/>
          <w:b w:val="0"/>
          <w:bCs w:val="0"/>
        </w:rPr>
      </w:pPr>
    </w:p>
    <w:p w:rsidR="00FF349D" w:rsidP="00FF349D">
      <w:pPr>
        <w:jc w:val="both"/>
        <w:rPr>
          <w:rFonts w:ascii="Times New Roman" w:hAnsi="Times New Roman" w:cs="Times New Roman"/>
        </w:rPr>
      </w:pPr>
    </w:p>
    <w:p w:rsidR="00FF349D" w:rsidP="00FF349D">
      <w:pPr>
        <w:pStyle w:val="Heading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VLÁDA  SLOVENSKEJ  REPUBLIKY</w:t>
      </w:r>
    </w:p>
    <w:p w:rsidR="00FF349D" w:rsidP="00FF349D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:rsidR="00FF349D" w:rsidP="00FF349D">
      <w:pPr>
        <w:jc w:val="both"/>
        <w:rPr>
          <w:rFonts w:ascii="Times New Roman" w:hAnsi="Times New Roman" w:cs="Times New Roman"/>
          <w:b/>
          <w:bCs/>
        </w:rPr>
      </w:pPr>
    </w:p>
    <w:p w:rsidR="00FF349D" w:rsidP="00FF349D">
      <w:pPr>
        <w:jc w:val="both"/>
        <w:rPr>
          <w:rFonts w:ascii="Times New Roman" w:hAnsi="Times New Roman" w:cs="Times New Roman"/>
          <w:b/>
          <w:bCs/>
        </w:rPr>
      </w:pPr>
    </w:p>
    <w:p w:rsidR="00FF349D" w:rsidP="00FF349D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Materiál na rokovanie</w:t>
      </w:r>
      <w:r>
        <w:rPr>
          <w:rFonts w:ascii="Times New Roman" w:hAnsi="Times New Roman" w:cs="Times New Roman"/>
          <w:sz w:val="20"/>
          <w:szCs w:val="20"/>
        </w:rPr>
        <w:t xml:space="preserve"> </w:t>
        <w:tab/>
        <w:tab/>
        <w:tab/>
        <w:tab/>
        <w:tab/>
        <w:t xml:space="preserve">            </w:t>
      </w:r>
      <w:r w:rsidR="00C80642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Číslo: UV-</w:t>
      </w:r>
      <w:r w:rsidR="00C80642">
        <w:rPr>
          <w:rFonts w:ascii="Times New Roman" w:hAnsi="Times New Roman" w:cs="Times New Roman"/>
        </w:rPr>
        <w:t>3592</w:t>
      </w:r>
      <w:r>
        <w:rPr>
          <w:rFonts w:ascii="Times New Roman" w:hAnsi="Times New Roman" w:cs="Times New Roman"/>
        </w:rPr>
        <w:t>/2003</w:t>
      </w:r>
    </w:p>
    <w:p w:rsidR="00FF349D" w:rsidP="00FF3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 w:rsidR="00FF349D" w:rsidP="00FF3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  <w:tab/>
        <w:tab/>
        <w:tab/>
        <w:tab/>
        <w:tab/>
        <w:tab/>
      </w:r>
    </w:p>
    <w:p w:rsidR="00FF349D" w:rsidP="00FF349D">
      <w:pPr>
        <w:jc w:val="both"/>
        <w:rPr>
          <w:rFonts w:ascii="Times New Roman" w:hAnsi="Times New Roman" w:cs="Times New Roman"/>
          <w:b/>
          <w:bCs/>
        </w:rPr>
      </w:pPr>
    </w:p>
    <w:p w:rsidR="00FF349D" w:rsidP="00FF349D">
      <w:pPr>
        <w:jc w:val="both"/>
        <w:rPr>
          <w:rFonts w:ascii="Times New Roman" w:hAnsi="Times New Roman" w:cs="Times New Roman"/>
          <w:b/>
          <w:bCs/>
        </w:rPr>
      </w:pPr>
    </w:p>
    <w:p w:rsidR="00FF349D" w:rsidP="00FF349D">
      <w:pPr>
        <w:jc w:val="both"/>
        <w:rPr>
          <w:rFonts w:ascii="Times New Roman" w:hAnsi="Times New Roman" w:cs="Times New Roman"/>
          <w:b/>
          <w:bCs/>
        </w:rPr>
      </w:pPr>
    </w:p>
    <w:p w:rsidR="00FF349D" w:rsidP="00FF349D">
      <w:pPr>
        <w:jc w:val="both"/>
        <w:rPr>
          <w:rFonts w:ascii="Times New Roman" w:hAnsi="Times New Roman" w:cs="Times New Roman"/>
          <w:b/>
          <w:bCs/>
        </w:rPr>
      </w:pPr>
    </w:p>
    <w:p w:rsidR="00C80642" w:rsidP="00FF34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349D" w:rsidP="00FF349D">
      <w:pPr>
        <w:jc w:val="center"/>
        <w:rPr>
          <w:rFonts w:ascii="Times New Roman" w:hAnsi="Times New Roman" w:cs="Times New Roman"/>
          <w:sz w:val="32"/>
          <w:szCs w:val="32"/>
        </w:rPr>
      </w:pPr>
      <w:r w:rsidR="00C80642">
        <w:rPr>
          <w:rFonts w:ascii="Times New Roman" w:hAnsi="Times New Roman" w:cs="Times New Roman"/>
          <w:sz w:val="32"/>
          <w:szCs w:val="32"/>
        </w:rPr>
        <w:t>265</w:t>
      </w:r>
    </w:p>
    <w:p w:rsidR="00FF349D" w:rsidP="00FF349D">
      <w:pPr>
        <w:jc w:val="center"/>
        <w:rPr>
          <w:rFonts w:ascii="Times New Roman" w:hAnsi="Times New Roman" w:cs="Times New Roman"/>
          <w:b/>
          <w:bCs/>
        </w:rPr>
      </w:pPr>
    </w:p>
    <w:p w:rsidR="00FF349D" w:rsidP="00FF349D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návrh</w:t>
      </w:r>
    </w:p>
    <w:p w:rsidR="00FF349D" w:rsidP="00FF349D">
      <w:pPr>
        <w:jc w:val="center"/>
        <w:rPr>
          <w:rFonts w:ascii="Times New Roman" w:hAnsi="Times New Roman" w:cs="Times New Roman"/>
        </w:rPr>
      </w:pPr>
    </w:p>
    <w:p w:rsidR="00FF349D" w:rsidP="00FF349D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 </w:t>
      </w:r>
    </w:p>
    <w:p w:rsidR="00FF349D" w:rsidP="00FF349D">
      <w:pPr>
        <w:rPr>
          <w:rFonts w:ascii="Times New Roman" w:hAnsi="Times New Roman" w:cs="Times New Roman"/>
        </w:rPr>
      </w:pPr>
    </w:p>
    <w:p w:rsidR="00FF349D" w:rsidP="00FF34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ktorým sa mení a dopĺňa zákon  č. 239/2001 Z. z. o spotrebnej dani z</w:t>
      </w:r>
      <w:r>
        <w:rPr>
          <w:rFonts w:ascii="Times New Roman" w:hAnsi="Times New Roman" w:cs="Times New Roman"/>
          <w:b/>
          <w:bCs/>
          <w:sz w:val="28"/>
          <w:szCs w:val="28"/>
        </w:rPr>
        <w:t> minerálnych olejov v znení neskorších predpisov</w:t>
      </w:r>
    </w:p>
    <w:p w:rsidR="00FF349D" w:rsidP="00FF349D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</w:rPr>
      </w:pPr>
    </w:p>
    <w:p w:rsidR="00FF349D" w:rsidP="00FF349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C80642" w:rsidP="00FF349D">
      <w:pPr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349D" w:rsidP="00FF349D">
      <w:pPr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uznesenia NR SR:</w:t>
      </w:r>
    </w:p>
    <w:p w:rsidR="00FF349D" w:rsidP="00FF349D">
      <w:pPr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349D" w:rsidP="00FF349D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Národná rada Slovenskej republiky </w:t>
      </w:r>
    </w:p>
    <w:p w:rsidR="00FF349D" w:rsidP="00FF349D">
      <w:pPr>
        <w:ind w:left="49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349D" w:rsidP="00FF349D">
      <w:pPr>
        <w:ind w:left="49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schvaľuje</w:t>
      </w:r>
    </w:p>
    <w:p w:rsidR="00FF349D" w:rsidP="00FF349D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návrh zákona, ktorým sa mení a dopĺňa zákon č. 239/2001 Z. z. o  spo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rebnej dani z minerálnych olejov v znení neskorších predp</w:t>
      </w:r>
      <w:r>
        <w:rPr>
          <w:rFonts w:ascii="Times New Roman" w:hAnsi="Times New Roman" w:cs="Times New Roman"/>
        </w:rPr>
        <w:t>isov</w:t>
      </w:r>
    </w:p>
    <w:p w:rsidR="00FF349D" w:rsidP="00FF349D">
      <w:pPr>
        <w:ind w:left="4950"/>
        <w:jc w:val="both"/>
        <w:rPr>
          <w:rFonts w:ascii="Times New Roman" w:hAnsi="Times New Roman" w:cs="Times New Roman"/>
        </w:rPr>
      </w:pPr>
    </w:p>
    <w:p w:rsidR="00FF349D" w:rsidP="00FF349D">
      <w:pPr>
        <w:ind w:left="4950"/>
        <w:jc w:val="both"/>
        <w:rPr>
          <w:rFonts w:ascii="Times New Roman" w:hAnsi="Times New Roman" w:cs="Times New Roman"/>
        </w:rPr>
      </w:pPr>
    </w:p>
    <w:p w:rsidR="00FF349D" w:rsidP="00FF349D">
      <w:pPr>
        <w:ind w:left="4950"/>
        <w:jc w:val="both"/>
        <w:rPr>
          <w:rFonts w:ascii="Times New Roman" w:hAnsi="Times New Roman" w:cs="Times New Roman"/>
        </w:rPr>
      </w:pPr>
    </w:p>
    <w:p w:rsidR="00FF349D" w:rsidP="00FF349D">
      <w:pPr>
        <w:ind w:left="4950"/>
        <w:jc w:val="both"/>
        <w:rPr>
          <w:rFonts w:ascii="Times New Roman" w:hAnsi="Times New Roman" w:cs="Times New Roman"/>
        </w:rPr>
      </w:pPr>
    </w:p>
    <w:p w:rsidR="00FF349D" w:rsidP="00FF349D">
      <w:pPr>
        <w:ind w:left="4950"/>
        <w:jc w:val="both"/>
        <w:rPr>
          <w:rFonts w:ascii="Times New Roman" w:hAnsi="Times New Roman" w:cs="Times New Roman"/>
        </w:rPr>
      </w:pPr>
    </w:p>
    <w:p w:rsidR="00FF349D" w:rsidP="00FF349D">
      <w:pPr>
        <w:ind w:left="4950"/>
        <w:jc w:val="both"/>
        <w:rPr>
          <w:rFonts w:ascii="Times New Roman" w:hAnsi="Times New Roman" w:cs="Times New Roman"/>
        </w:rPr>
      </w:pPr>
    </w:p>
    <w:p w:rsidR="00FF349D" w:rsidP="00FF349D">
      <w:pPr>
        <w:ind w:left="4950"/>
        <w:jc w:val="both"/>
        <w:rPr>
          <w:rFonts w:ascii="Times New Roman" w:hAnsi="Times New Roman" w:cs="Times New Roman"/>
        </w:rPr>
      </w:pPr>
    </w:p>
    <w:p w:rsidR="00FF349D" w:rsidP="00FF34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349D" w:rsidP="00FF349D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Predkladá:</w:t>
      </w:r>
    </w:p>
    <w:p w:rsidR="00FF349D" w:rsidP="00FF349D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FF349D" w:rsidP="00FF349D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Mikuláš D z u r i n d a</w:t>
      </w:r>
    </w:p>
    <w:p w:rsidR="00FF349D" w:rsidP="00FF3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vlády </w:t>
      </w:r>
    </w:p>
    <w:p w:rsidR="00FF349D" w:rsidP="00FF34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  <w:tab/>
      </w:r>
    </w:p>
    <w:p w:rsidR="00FF349D" w:rsidP="00FF34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349D" w:rsidP="00FF34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349D" w:rsidP="00FF34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349D" w:rsidP="00FF34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Bratislava, máj 2003</w:t>
      </w:r>
    </w:p>
    <w:p w:rsidR="001134C5">
      <w:pPr>
        <w:rPr>
          <w:rFonts w:ascii="Times New Roman" w:hAnsi="Times New Roman" w:cs="Times New Roman"/>
        </w:rPr>
      </w:pPr>
    </w:p>
    <w:p w:rsidR="00EE1E09" w:rsidRPr="005D0560" w:rsidP="00EE1E09">
      <w:pPr>
        <w:pStyle w:val="Heading7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="00D129C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 w:rsidRPr="005D0560" w:rsidR="005D0560">
        <w:rPr>
          <w:rFonts w:ascii="Times New Roman" w:hAnsi="Times New Roman" w:cs="Times New Roman"/>
          <w:b w:val="0"/>
          <w:bCs w:val="0"/>
          <w:sz w:val="20"/>
          <w:szCs w:val="20"/>
        </w:rPr>
        <w:t>Za bezchybnosť:</w:t>
      </w:r>
    </w:p>
    <w:p w:rsidR="00EE1E09" w:rsidP="00EE1E09">
      <w:pPr>
        <w:rPr>
          <w:rFonts w:ascii="Times New Roman" w:hAnsi="Times New Roman" w:cs="Times New Roman"/>
        </w:rPr>
      </w:pPr>
      <w:r w:rsidR="00D129C8">
        <w:rPr>
          <w:rFonts w:ascii="Times New Roman" w:hAnsi="Times New Roman" w:cs="Times New Roman"/>
        </w:rPr>
        <w:t xml:space="preserve">                     </w:t>
      </w:r>
      <w:r w:rsidR="00D129C8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5D0560">
        <w:rPr>
          <w:rFonts w:ascii="Times New Roman" w:hAnsi="Times New Roman" w:cs="Times New Roman"/>
        </w:rPr>
        <w:t>MF SR: Ing. Jozef Greguš ...............................</w:t>
      </w:r>
    </w:p>
    <w:p w:rsidR="005D0560" w:rsidP="00EE1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129C8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vedúci oddelenia spotrebných daní</w:t>
      </w:r>
    </w:p>
    <w:p w:rsidR="005D0560" w:rsidP="00EE1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129C8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CF1801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Úrad vlády SR:</w:t>
      </w:r>
    </w:p>
    <w:p w:rsidR="005D0560" w:rsidP="00EE1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129C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129C8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Mgr. Marek Kaľavský .....................</w:t>
      </w:r>
      <w:r w:rsidR="00D129C8">
        <w:rPr>
          <w:rFonts w:ascii="Times New Roman" w:hAnsi="Times New Roman" w:cs="Times New Roman"/>
        </w:rPr>
        <w:t>.</w:t>
      </w:r>
    </w:p>
    <w:p w:rsidR="005D0560" w:rsidP="00EE1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129C8">
        <w:rPr>
          <w:rFonts w:ascii="Times New Roman" w:hAnsi="Times New Roman" w:cs="Times New Roman"/>
        </w:rPr>
        <w:t xml:space="preserve">                                                                                                           p</w:t>
      </w:r>
      <w:r>
        <w:rPr>
          <w:rFonts w:ascii="Times New Roman" w:hAnsi="Times New Roman" w:cs="Times New Roman"/>
        </w:rPr>
        <w:t>racovník sekcie vládnej legislatívy</w:t>
      </w:r>
    </w:p>
    <w:p w:rsidR="00D129C8" w:rsidP="00EE1E09">
      <w:pPr>
        <w:rPr>
          <w:rFonts w:ascii="Times New Roman" w:hAnsi="Times New Roman" w:cs="Times New Roman"/>
        </w:rPr>
      </w:pPr>
      <w:r w:rsidR="005D05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5D0560">
        <w:rPr>
          <w:rFonts w:ascii="Times New Roman" w:hAnsi="Times New Roman" w:cs="Times New Roman"/>
        </w:rPr>
        <w:t xml:space="preserve">JUDr. </w:t>
      </w:r>
      <w:r>
        <w:rPr>
          <w:rFonts w:ascii="Times New Roman" w:hAnsi="Times New Roman" w:cs="Times New Roman"/>
        </w:rPr>
        <w:t>Štefan Grman, CSc. ................</w:t>
      </w:r>
    </w:p>
    <w:p w:rsidR="005D0560" w:rsidP="00EE1E09">
      <w:pPr>
        <w:rPr>
          <w:rFonts w:ascii="Times New Roman" w:hAnsi="Times New Roman" w:cs="Times New Roman"/>
        </w:rPr>
      </w:pPr>
      <w:r w:rsidR="00D129C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generálny riaditeľ sekcie </w:t>
      </w:r>
      <w:r>
        <w:rPr>
          <w:rFonts w:ascii="Times New Roman" w:hAnsi="Times New Roman" w:cs="Times New Roman"/>
        </w:rPr>
        <w:t xml:space="preserve">         </w:t>
      </w:r>
    </w:p>
    <w:p w:rsidR="00EE1E09" w:rsidRPr="00EE1E09" w:rsidP="00EE1E09">
      <w:pPr>
        <w:rPr>
          <w:rFonts w:ascii="Times New Roman" w:hAnsi="Times New Roman" w:cs="Times New Roman"/>
        </w:rPr>
      </w:pPr>
      <w:r w:rsidR="00D129C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vládnej legislatívy</w:t>
      </w:r>
    </w:p>
    <w:p w:rsidR="00EE1E09" w:rsidP="00EE1E09">
      <w:pPr>
        <w:jc w:val="both"/>
        <w:rPr>
          <w:rFonts w:ascii="Times New Roman" w:hAnsi="Times New Roman" w:cs="Times New Roman"/>
        </w:rPr>
      </w:pPr>
    </w:p>
    <w:p w:rsidR="00EE1E09" w:rsidP="00EE1E09">
      <w:pPr>
        <w:pStyle w:val="Heading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VLÁDA  SLOVENSKEJ  REPUBLIKY</w:t>
      </w:r>
    </w:p>
    <w:p w:rsidR="00EE1E09" w:rsidP="00EE1E09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:rsidR="00EE1E09" w:rsidP="00EE1E09">
      <w:pPr>
        <w:jc w:val="both"/>
        <w:rPr>
          <w:rFonts w:ascii="Times New Roman" w:hAnsi="Times New Roman" w:cs="Times New Roman"/>
          <w:b/>
          <w:bCs/>
        </w:rPr>
      </w:pPr>
    </w:p>
    <w:p w:rsidR="00EE1E09" w:rsidP="00EE1E09">
      <w:pPr>
        <w:jc w:val="both"/>
        <w:rPr>
          <w:rFonts w:ascii="Times New Roman" w:hAnsi="Times New Roman" w:cs="Times New Roman"/>
          <w:b/>
          <w:bCs/>
        </w:rPr>
      </w:pPr>
    </w:p>
    <w:p w:rsidR="00EE1E09" w:rsidP="00EE1E09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Materiál na rokovanie</w:t>
      </w:r>
      <w:r>
        <w:rPr>
          <w:rFonts w:ascii="Times New Roman" w:hAnsi="Times New Roman" w:cs="Times New Roman"/>
          <w:sz w:val="20"/>
          <w:szCs w:val="20"/>
        </w:rPr>
        <w:t xml:space="preserve"> </w:t>
        <w:tab/>
        <w:tab/>
        <w:tab/>
        <w:tab/>
        <w:tab/>
        <w:t xml:space="preserve">                          </w:t>
      </w:r>
      <w:r>
        <w:rPr>
          <w:rFonts w:ascii="Times New Roman" w:hAnsi="Times New Roman" w:cs="Times New Roman"/>
        </w:rPr>
        <w:t>Číslo: UV-3592/2003</w:t>
      </w:r>
    </w:p>
    <w:p w:rsidR="00EE1E09" w:rsidP="00EE1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 w:rsidR="00EE1E09" w:rsidP="00EE1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  <w:tab/>
        <w:tab/>
        <w:tab/>
        <w:tab/>
        <w:tab/>
        <w:tab/>
      </w:r>
    </w:p>
    <w:p w:rsidR="00EE1E09" w:rsidP="00EE1E09">
      <w:pPr>
        <w:jc w:val="both"/>
        <w:rPr>
          <w:rFonts w:ascii="Times New Roman" w:hAnsi="Times New Roman" w:cs="Times New Roman"/>
          <w:b/>
          <w:bCs/>
        </w:rPr>
      </w:pPr>
    </w:p>
    <w:p w:rsidR="00EE1E09" w:rsidP="00EE1E09">
      <w:pPr>
        <w:jc w:val="both"/>
        <w:rPr>
          <w:rFonts w:ascii="Times New Roman" w:hAnsi="Times New Roman" w:cs="Times New Roman"/>
          <w:b/>
          <w:bCs/>
        </w:rPr>
      </w:pPr>
    </w:p>
    <w:p w:rsidR="00EE1E09" w:rsidP="00EE1E09">
      <w:pPr>
        <w:jc w:val="both"/>
        <w:rPr>
          <w:rFonts w:ascii="Times New Roman" w:hAnsi="Times New Roman" w:cs="Times New Roman"/>
          <w:b/>
          <w:bCs/>
        </w:rPr>
      </w:pPr>
    </w:p>
    <w:p w:rsidR="00EE1E09" w:rsidP="00EE1E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265</w:t>
      </w:r>
    </w:p>
    <w:p w:rsidR="00EE1E09" w:rsidP="00EE1E09">
      <w:pPr>
        <w:jc w:val="center"/>
        <w:rPr>
          <w:rFonts w:ascii="Times New Roman" w:hAnsi="Times New Roman" w:cs="Times New Roman"/>
          <w:b/>
          <w:bCs/>
        </w:rPr>
      </w:pPr>
    </w:p>
    <w:p w:rsidR="00EE1E09" w:rsidP="00EE1E09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návrh</w:t>
      </w:r>
    </w:p>
    <w:p w:rsidR="00EE1E09" w:rsidP="00EE1E09">
      <w:pPr>
        <w:jc w:val="center"/>
        <w:rPr>
          <w:rFonts w:ascii="Times New Roman" w:hAnsi="Times New Roman" w:cs="Times New Roman"/>
        </w:rPr>
      </w:pPr>
    </w:p>
    <w:p w:rsidR="00EE1E09" w:rsidP="00EE1E09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 </w:t>
      </w:r>
    </w:p>
    <w:p w:rsidR="00EE1E09" w:rsidP="00EE1E09">
      <w:pPr>
        <w:rPr>
          <w:rFonts w:ascii="Times New Roman" w:hAnsi="Times New Roman" w:cs="Times New Roman"/>
        </w:rPr>
      </w:pPr>
    </w:p>
    <w:p w:rsidR="00EE1E09" w:rsidP="00EE1E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ktorým sa mení a dopĺňa zákon  č. 239/2001 Z. z. o spotrebnej dani z minerálnych olejov v znení neskorších predpisov</w:t>
      </w:r>
    </w:p>
    <w:p w:rsidR="00EE1E09" w:rsidP="00EE1E09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</w:rPr>
      </w:pPr>
    </w:p>
    <w:p w:rsidR="00EE1E09" w:rsidP="00EE1E0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EE1E09" w:rsidP="00EE1E09">
      <w:pPr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E1E09" w:rsidP="00EE1E09">
      <w:pPr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uznesenia NR SR:</w:t>
      </w:r>
    </w:p>
    <w:p w:rsidR="00EE1E09" w:rsidP="00EE1E09">
      <w:pPr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1E09" w:rsidP="00EE1E09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Národná rada Slovenskej republiky </w:t>
      </w:r>
    </w:p>
    <w:p w:rsidR="00EE1E09" w:rsidP="00EE1E09">
      <w:pPr>
        <w:ind w:left="49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1E09" w:rsidP="00EE1E09">
      <w:pPr>
        <w:ind w:left="49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schvaľuje</w:t>
      </w:r>
    </w:p>
    <w:p w:rsidR="00EE1E09" w:rsidP="00EE1E09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návrh zákona, ktorým sa mení a dopĺňa zákon č. 239/2001 Z. z. o  spo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rebnej dani z minerálnych olejov v znení neskorších predpisov</w:t>
      </w:r>
    </w:p>
    <w:p w:rsidR="00EE1E09" w:rsidP="00EE1E09">
      <w:pPr>
        <w:ind w:left="4950"/>
        <w:jc w:val="both"/>
        <w:rPr>
          <w:rFonts w:ascii="Times New Roman" w:hAnsi="Times New Roman" w:cs="Times New Roman"/>
        </w:rPr>
      </w:pPr>
    </w:p>
    <w:p w:rsidR="00EE1E09" w:rsidP="00EE1E09">
      <w:pPr>
        <w:ind w:left="4950"/>
        <w:jc w:val="both"/>
        <w:rPr>
          <w:rFonts w:ascii="Times New Roman" w:hAnsi="Times New Roman" w:cs="Times New Roman"/>
        </w:rPr>
      </w:pPr>
    </w:p>
    <w:p w:rsidR="00EE1E09" w:rsidP="00EE1E09">
      <w:pPr>
        <w:ind w:left="4950"/>
        <w:jc w:val="both"/>
        <w:rPr>
          <w:rFonts w:ascii="Times New Roman" w:hAnsi="Times New Roman" w:cs="Times New Roman"/>
        </w:rPr>
      </w:pPr>
    </w:p>
    <w:p w:rsidR="00EE1E09" w:rsidP="00EE1E09">
      <w:pPr>
        <w:ind w:left="4950"/>
        <w:jc w:val="both"/>
        <w:rPr>
          <w:rFonts w:ascii="Times New Roman" w:hAnsi="Times New Roman" w:cs="Times New Roman"/>
        </w:rPr>
      </w:pPr>
    </w:p>
    <w:p w:rsidR="00EE1E09" w:rsidP="00EE1E09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Predkladá:</w:t>
      </w:r>
    </w:p>
    <w:p w:rsidR="00EE1E09" w:rsidP="00EE1E09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EE1E09" w:rsidP="00EE1E09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Mikuláš D z u r i n d a</w:t>
      </w:r>
    </w:p>
    <w:p w:rsidR="00EE1E09" w:rsidP="00EE1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vlády </w:t>
      </w:r>
    </w:p>
    <w:p w:rsidR="00EE1E09" w:rsidP="00EE1E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  <w:tab/>
      </w:r>
    </w:p>
    <w:p w:rsidR="00EE1E09" w:rsidP="00EE1E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1E09" w:rsidP="00EE1E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1E09" w:rsidP="00EE1E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Bratislava, máj 2003</w:t>
      </w:r>
    </w:p>
    <w:p w:rsidR="00EE1E09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425"/>
  <w:doNotHyphenateCaps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134C5"/>
    <w:rsid w:val="005D0560"/>
    <w:rsid w:val="00C80642"/>
    <w:rsid w:val="00CF1801"/>
    <w:rsid w:val="00D129C8"/>
    <w:rsid w:val="00EE1E09"/>
    <w:rsid w:val="00FF349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9D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FF349D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FF349D"/>
    <w:pPr>
      <w:keepNext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uiPriority w:val="9"/>
    <w:qFormat/>
    <w:rsid w:val="00FF349D"/>
    <w:pPr>
      <w:keepNext/>
      <w:ind w:left="4950"/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uiPriority w:val="9"/>
    <w:qFormat/>
    <w:rsid w:val="00FF349D"/>
    <w:pPr>
      <w:keepNext/>
      <w:jc w:val="center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uiPriority w:val="9"/>
    <w:qFormat/>
    <w:rsid w:val="00FF349D"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FF349D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FF349D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paragraph" w:styleId="BodyTextIndent">
    <w:name w:val="Body Text Indent"/>
    <w:basedOn w:val="Normal"/>
    <w:rsid w:val="00FF349D"/>
    <w:pPr>
      <w:ind w:left="495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1</Pages>
  <Words>381</Words>
  <Characters>2177</Characters>
  <Application>Microsoft Office Word</Application>
  <DocSecurity>0</DocSecurity>
  <Lines>0</Lines>
  <Paragraphs>0</Paragraphs>
  <ScaleCrop>false</ScaleCrop>
  <Company>MFSR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košeľa NR SR</dc:title>
  <dc:creator>tcarsky</dc:creator>
  <cp:lastModifiedBy>tcarsky</cp:lastModifiedBy>
  <cp:revision>7</cp:revision>
  <cp:lastPrinted>2003-05-29T09:04:00Z</cp:lastPrinted>
  <dcterms:created xsi:type="dcterms:W3CDTF">2003-05-28T07:48:00Z</dcterms:created>
  <dcterms:modified xsi:type="dcterms:W3CDTF">2003-05-29T09:04:00Z</dcterms:modified>
</cp:coreProperties>
</file>