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363442">
        <w:rPr>
          <w:rFonts w:cs="Times New Roman"/>
        </w:rPr>
        <w:t>86</w:t>
      </w:r>
      <w:r>
        <w:rPr>
          <w:rFonts w:cs="Times New Roman"/>
        </w:rPr>
        <w:t>/200</w:t>
      </w:r>
      <w:r w:rsidR="00650056">
        <w:rPr>
          <w:rFonts w:cs="Times New Roman"/>
        </w:rPr>
        <w:t>6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363442">
        <w:rPr>
          <w:rFonts w:cs="Times New Roman"/>
        </w:rPr>
        <w:t>1471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97FD0">
        <w:rPr>
          <w:rFonts w:ascii="Arial" w:hAnsi="Arial" w:cs="Arial"/>
          <w:sz w:val="22"/>
          <w:szCs w:val="22"/>
        </w:rPr>
        <w:t>o 16</w:t>
      </w:r>
      <w:r w:rsidR="00DA0846">
        <w:rPr>
          <w:rFonts w:ascii="Arial" w:hAnsi="Arial" w:cs="Arial"/>
          <w:sz w:val="22"/>
          <w:szCs w:val="22"/>
        </w:rPr>
        <w:t>.</w:t>
      </w:r>
      <w:r w:rsidR="00797FD0">
        <w:rPr>
          <w:rFonts w:ascii="Arial" w:hAnsi="Arial" w:cs="Arial"/>
          <w:sz w:val="22"/>
          <w:szCs w:val="22"/>
        </w:rPr>
        <w:t xml:space="preserve"> januára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650056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</w:t>
      </w:r>
      <w:r w:rsidRPr="00E66789">
        <w:rPr>
          <w:rFonts w:cs="Arial"/>
          <w:sz w:val="22"/>
          <w:szCs w:val="22"/>
          <w:lang w:val="sk-SK"/>
        </w:rPr>
        <w:t>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 w:rsidR="00DA0846"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6E6102">
        <w:rPr>
          <w:rFonts w:cs="Arial"/>
          <w:noProof/>
          <w:sz w:val="22"/>
          <w:szCs w:val="22"/>
        </w:rPr>
        <w:t xml:space="preserve"> </w:t>
      </w:r>
      <w:r w:rsidR="00797FD0">
        <w:rPr>
          <w:rFonts w:cs="Arial"/>
          <w:noProof/>
          <w:sz w:val="22"/>
          <w:szCs w:val="22"/>
        </w:rPr>
        <w:t xml:space="preserve">o úplatkárstve a o zmene a doplnení niektorých zákonov (zákon proti úplatkárstvu) </w:t>
        <w:br/>
        <w:t>-</w:t>
      </w:r>
      <w:r w:rsidR="00C87421">
        <w:rPr>
          <w:rFonts w:cs="Arial"/>
          <w:noProof/>
          <w:sz w:val="22"/>
          <w:szCs w:val="22"/>
        </w:rPr>
        <w:t xml:space="preserve"> </w:t>
      </w:r>
      <w:r w:rsidR="00797FD0">
        <w:rPr>
          <w:rFonts w:cs="Arial"/>
          <w:noProof/>
          <w:sz w:val="22"/>
          <w:szCs w:val="22"/>
        </w:rPr>
        <w:t>t</w:t>
      </w:r>
      <w:r w:rsidRPr="00E66789">
        <w:rPr>
          <w:rFonts w:cs="Arial"/>
          <w:noProof/>
          <w:sz w:val="22"/>
          <w:szCs w:val="22"/>
        </w:rPr>
        <w:t xml:space="preserve">lač </w:t>
      </w:r>
      <w:r w:rsidR="00797FD0">
        <w:rPr>
          <w:rFonts w:cs="Arial"/>
          <w:noProof/>
          <w:sz w:val="22"/>
          <w:szCs w:val="22"/>
        </w:rPr>
        <w:t>14</w:t>
      </w:r>
      <w:r w:rsidR="00797FD0">
        <w:rPr>
          <w:rFonts w:cs="Arial"/>
          <w:noProof/>
          <w:sz w:val="22"/>
          <w:szCs w:val="22"/>
        </w:rPr>
        <w:t>49</w:t>
      </w:r>
      <w:r w:rsidRPr="00E66789" w:rsidR="0054739D">
        <w:rPr>
          <w:rFonts w:cs="Arial"/>
          <w:noProof/>
          <w:sz w:val="22"/>
          <w:szCs w:val="22"/>
        </w:rPr>
        <w:t xml:space="preserve">, doručený </w:t>
      </w:r>
      <w:r w:rsidR="00797FD0">
        <w:rPr>
          <w:rFonts w:cs="Arial"/>
          <w:noProof/>
          <w:sz w:val="22"/>
          <w:szCs w:val="22"/>
        </w:rPr>
        <w:t>13</w:t>
      </w:r>
      <w:r w:rsidR="00DA0846">
        <w:rPr>
          <w:rFonts w:cs="Arial"/>
          <w:noProof/>
          <w:sz w:val="22"/>
          <w:szCs w:val="22"/>
        </w:rPr>
        <w:t>.</w:t>
      </w:r>
      <w:r w:rsidR="00797FD0">
        <w:rPr>
          <w:rFonts w:cs="Arial"/>
          <w:noProof/>
          <w:sz w:val="22"/>
          <w:szCs w:val="22"/>
        </w:rPr>
        <w:t xml:space="preserve"> januára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650056">
        <w:rPr>
          <w:rFonts w:cs="Arial"/>
          <w:noProof/>
          <w:sz w:val="22"/>
          <w:szCs w:val="22"/>
        </w:rPr>
        <w:t>6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="00797FD0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o za</w:t>
      </w:r>
      <w:r w:rsidRPr="00E66789">
        <w:rPr>
          <w:rFonts w:cs="Arial"/>
          <w:noProof/>
          <w:sz w:val="22"/>
          <w:szCs w:val="22"/>
        </w:rPr>
        <w:t>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zákona</w:t>
      </w:r>
      <w:r w:rsidR="006E6102">
        <w:rPr>
          <w:rFonts w:cs="Arial"/>
          <w:szCs w:val="22"/>
        </w:rPr>
        <w:t xml:space="preserve"> </w:t>
      </w:r>
      <w:r w:rsidR="00797FD0">
        <w:rPr>
          <w:rFonts w:cs="Arial"/>
          <w:szCs w:val="22"/>
        </w:rPr>
        <w:t>o úplatkárstve a o zmene a doplnení niektorých zákonov (zá</w:t>
      </w:r>
      <w:r w:rsidR="00797FD0">
        <w:rPr>
          <w:rFonts w:cs="Arial"/>
          <w:szCs w:val="22"/>
        </w:rPr>
        <w:t xml:space="preserve">kon proti úplatkárstvu) </w:t>
        <w:br/>
        <w:t>- t</w:t>
      </w:r>
      <w:r w:rsidRPr="00E66789" w:rsidR="00797FD0">
        <w:rPr>
          <w:rFonts w:cs="Arial"/>
          <w:szCs w:val="22"/>
        </w:rPr>
        <w:t xml:space="preserve">lač </w:t>
      </w:r>
      <w:r w:rsidR="00797FD0">
        <w:rPr>
          <w:rFonts w:cs="Arial"/>
          <w:szCs w:val="22"/>
        </w:rPr>
        <w:t>1449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</w:p>
    <w:p w:rsid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797FD0">
        <w:rPr>
          <w:rFonts w:ascii="Arial" w:hAnsi="Arial" w:cs="Arial"/>
          <w:sz w:val="22"/>
          <w:szCs w:val="22"/>
        </w:rPr>
        <w:t>verejnú správu a</w:t>
      </w:r>
    </w:p>
    <w:p w:rsidR="00797FD0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ľudské práva, národnosti a postavenie žien;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797FD0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797FD0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797FD0">
        <w:rPr>
          <w:rFonts w:ascii="Arial" w:hAnsi="Arial" w:cs="Arial"/>
          <w:b/>
          <w:sz w:val="22"/>
          <w:szCs w:val="22"/>
          <w:u w:val="single"/>
        </w:rPr>
        <w:t>31 dní</w:t>
      </w:r>
      <w:r w:rsidR="00797FD0">
        <w:rPr>
          <w:rFonts w:ascii="Arial" w:hAnsi="Arial" w:cs="Arial"/>
          <w:sz w:val="22"/>
          <w:szCs w:val="22"/>
        </w:rPr>
        <w:t xml:space="preserve"> od jeho prerokovania v prvom čítaní na schôdzi Národnej rady Slovenskej republiky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2C7297"/>
    <w:rsid w:val="00363442"/>
    <w:rsid w:val="0054739D"/>
    <w:rsid w:val="00650056"/>
    <w:rsid w:val="006E6102"/>
    <w:rsid w:val="007351A5"/>
    <w:rsid w:val="00797FD0"/>
    <w:rsid w:val="008B1A45"/>
    <w:rsid w:val="00AA3DED"/>
    <w:rsid w:val="00C87421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267</Words>
  <Characters>1526</Characters>
  <Application>Microsoft Office Word</Application>
  <DocSecurity>0</DocSecurity>
  <Lines>0</Lines>
  <Paragraphs>0</Paragraphs>
  <ScaleCrop>false</ScaleCrop>
  <Company>Kancelária NR SR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2006-01-16T10:35:00Z</dcterms:created>
  <dcterms:modified xsi:type="dcterms:W3CDTF">2006-01-16T10:38:00Z</dcterms:modified>
</cp:coreProperties>
</file>