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5526B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05526B">
      <w:pPr>
        <w:pStyle w:val="Heading1"/>
        <w:rPr>
          <w:rFonts w:cs="Times New Roman"/>
        </w:rPr>
      </w:pPr>
      <w:r>
        <w:rPr>
          <w:rFonts w:cs="Times New Roman"/>
        </w:rPr>
        <w:t>III. volebné obdobie</w:t>
      </w:r>
    </w:p>
    <w:p w:rsidR="0005526B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 xml:space="preserve">Číslo: </w:t>
      </w:r>
      <w:r w:rsidR="00813A04">
        <w:rPr>
          <w:rFonts w:cs="Times New Roman"/>
          <w:sz w:val="22"/>
        </w:rPr>
        <w:t>1227</w:t>
      </w:r>
      <w:r>
        <w:rPr>
          <w:rFonts w:cs="Times New Roman"/>
          <w:sz w:val="22"/>
        </w:rPr>
        <w:t>/200</w:t>
      </w:r>
      <w:r w:rsidR="00813A04">
        <w:rPr>
          <w:rFonts w:cs="Times New Roman"/>
          <w:sz w:val="22"/>
        </w:rPr>
        <w:t>5</w:t>
      </w:r>
    </w:p>
    <w:p w:rsidR="0005526B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05526B">
      <w:pPr>
        <w:pStyle w:val="uznesenia"/>
        <w:rPr>
          <w:rFonts w:cs="Times New Roman"/>
        </w:rPr>
      </w:pPr>
      <w:r>
        <w:rPr>
          <w:rFonts w:cs="Times New Roman"/>
        </w:rPr>
        <w:t>1</w:t>
      </w:r>
      <w:r w:rsidR="00813A04">
        <w:rPr>
          <w:rFonts w:cs="Times New Roman"/>
        </w:rPr>
        <w:t>818</w:t>
      </w:r>
    </w:p>
    <w:p w:rsidR="0005526B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05526B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05526B">
      <w:pPr>
        <w:outlineLvl w:val="0"/>
        <w:rPr>
          <w:rFonts w:cs="Times New Roman"/>
        </w:rPr>
      </w:pPr>
    </w:p>
    <w:p w:rsidR="00813A04" w:rsidP="00813A04">
      <w:pPr>
        <w:rPr>
          <w:rFonts w:cs="Times New Roman"/>
        </w:rPr>
      </w:pPr>
      <w:r>
        <w:rPr>
          <w:rFonts w:cs="Times New Roman"/>
        </w:rPr>
        <w:t>z 22. septembra 2005</w:t>
      </w:r>
    </w:p>
    <w:p w:rsidR="00813A04" w:rsidP="00813A04">
      <w:pPr>
        <w:rPr>
          <w:rFonts w:cs="Times New Roman"/>
        </w:rPr>
      </w:pPr>
    </w:p>
    <w:p w:rsidR="00813A04" w:rsidP="00813A04">
      <w:pPr>
        <w:jc w:val="both"/>
        <w:rPr>
          <w:rFonts w:cs="Times New Roman"/>
        </w:rPr>
      </w:pPr>
      <w:r>
        <w:rPr>
          <w:rFonts w:cs="Times New Roman"/>
        </w:rPr>
        <w:t>k návrhu poslanca Národnej rady Slovenskej republiky Karola Ondriaša na vydanie zákona, ktorým sa mení a dopĺňa zákon č. 308/2000 Z. z. o vysielaní a retransmisii a o zmene zákona č. 195/2000 Z. z. o telekomunikáciách v znení neskorších predpisov (tlač 1287) – prvé čítanie</w:t>
      </w:r>
    </w:p>
    <w:p w:rsidR="00813A04" w:rsidP="00813A04">
      <w:pPr>
        <w:jc w:val="both"/>
        <w:rPr>
          <w:rFonts w:cs="Times New Roman"/>
        </w:rPr>
      </w:pPr>
    </w:p>
    <w:p w:rsidR="00813A04" w:rsidP="00813A04">
      <w:pPr>
        <w:jc w:val="both"/>
        <w:rPr>
          <w:rFonts w:cs="Times New Roman"/>
          <w:b/>
          <w:sz w:val="36"/>
          <w:szCs w:val="36"/>
        </w:rPr>
      </w:pPr>
      <w:r>
        <w:rPr>
          <w:rFonts w:cs="Times New Roman"/>
          <w:b/>
          <w:sz w:val="36"/>
          <w:szCs w:val="36"/>
        </w:rPr>
        <w:tab/>
        <w:t>Národná rada Slovenskej republiky</w:t>
      </w:r>
    </w:p>
    <w:p w:rsidR="00813A04" w:rsidP="00813A04">
      <w:pPr>
        <w:jc w:val="both"/>
        <w:rPr>
          <w:rFonts w:cs="Times New Roman"/>
        </w:rPr>
      </w:pPr>
    </w:p>
    <w:p w:rsidR="00813A04" w:rsidP="00813A04">
      <w:pPr>
        <w:jc w:val="both"/>
        <w:rPr>
          <w:rFonts w:cs="Times New Roman"/>
        </w:rPr>
      </w:pPr>
      <w:r>
        <w:rPr>
          <w:rFonts w:cs="Times New Roman"/>
        </w:rPr>
        <w:tab/>
        <w:t>po prerokovaní uvedeného návrhu zákona v prvom čítaní</w:t>
      </w:r>
    </w:p>
    <w:p w:rsidR="00813A04" w:rsidP="00813A04">
      <w:pPr>
        <w:jc w:val="both"/>
        <w:rPr>
          <w:rFonts w:cs="Times New Roman"/>
        </w:rPr>
      </w:pPr>
    </w:p>
    <w:p w:rsidR="00813A04" w:rsidP="00813A04">
      <w:pPr>
        <w:jc w:val="both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ab/>
        <w:t>r o z h o d l a, že</w:t>
      </w:r>
    </w:p>
    <w:p w:rsidR="00813A04" w:rsidP="00813A04">
      <w:pPr>
        <w:jc w:val="both"/>
        <w:rPr>
          <w:rFonts w:cs="Times New Roman"/>
        </w:rPr>
      </w:pPr>
    </w:p>
    <w:p w:rsidR="00813A04" w:rsidP="00813A04">
      <w:pPr>
        <w:jc w:val="both"/>
        <w:rPr>
          <w:rFonts w:cs="Times New Roman"/>
        </w:rPr>
      </w:pPr>
      <w:r>
        <w:rPr>
          <w:rFonts w:cs="Times New Roman"/>
        </w:rPr>
        <w:tab/>
        <w:t>podľa § 73 ods. 3 písm. b) zákona Národnej rady Slovenskej republiky</w:t>
        <w:br/>
        <w:t>č. 3501996 Z. z. o rokovacom poriadku Národnej rady Slovenskej republiky v znení neskorších predpisov</w:t>
      </w:r>
    </w:p>
    <w:p w:rsidR="00813A04" w:rsidP="00813A04">
      <w:pPr>
        <w:jc w:val="both"/>
        <w:rPr>
          <w:rFonts w:cs="Times New Roman"/>
        </w:rPr>
      </w:pPr>
    </w:p>
    <w:p w:rsidR="00813A04" w:rsidP="00813A04">
      <w:pPr>
        <w:jc w:val="both"/>
        <w:rPr>
          <w:rFonts w:cs="Times New Roman"/>
          <w:b/>
        </w:rPr>
      </w:pPr>
      <w:r>
        <w:rPr>
          <w:rFonts w:cs="Times New Roman"/>
          <w:b/>
        </w:rPr>
        <w:tab/>
        <w:t>nebude pokračovať v rokovaní o tomto návrhu zákona.</w:t>
      </w:r>
    </w:p>
    <w:p w:rsidR="00813A04" w:rsidP="00813A04">
      <w:pPr>
        <w:jc w:val="both"/>
        <w:rPr>
          <w:rFonts w:cs="Times New Roman"/>
        </w:rPr>
      </w:pPr>
    </w:p>
    <w:p w:rsidR="00813A04" w:rsidP="00813A04">
      <w:pPr>
        <w:jc w:val="both"/>
        <w:rPr>
          <w:rFonts w:cs="Times New Roman"/>
        </w:rPr>
      </w:pPr>
    </w:p>
    <w:p w:rsidR="00813A04" w:rsidP="00813A04">
      <w:pPr>
        <w:jc w:val="both"/>
        <w:rPr>
          <w:rFonts w:cs="Times New Roman"/>
        </w:rPr>
      </w:pPr>
    </w:p>
    <w:p w:rsidR="00813A04" w:rsidP="00813A04">
      <w:pPr>
        <w:pStyle w:val="BodyTextIndent"/>
        <w:keepNext w:val="0"/>
        <w:keepLines w:val="0"/>
        <w:ind w:left="492"/>
        <w:rPr>
          <w:rFonts w:cs="Arial"/>
          <w:szCs w:val="24"/>
        </w:rPr>
      </w:pPr>
      <w:r>
        <w:rPr>
          <w:rFonts w:cs="Times New Roman"/>
          <w:szCs w:val="24"/>
        </w:rPr>
        <w:t xml:space="preserve">                                                                </w:t>
      </w:r>
      <w:r>
        <w:rPr>
          <w:rFonts w:cs="Arial"/>
          <w:szCs w:val="24"/>
        </w:rPr>
        <w:t xml:space="preserve"> Pavol   H r u š o v s k ý   v. r.</w:t>
      </w:r>
    </w:p>
    <w:p w:rsidR="00813A04" w:rsidP="00813A04">
      <w:pPr>
        <w:keepNext w:val="0"/>
        <w:keepLines w:val="0"/>
        <w:ind w:left="5664" w:firstLine="708"/>
        <w:jc w:val="left"/>
        <w:outlineLvl w:val="0"/>
        <w:rPr>
          <w:rFonts w:cs="Arial"/>
          <w:szCs w:val="24"/>
        </w:rPr>
      </w:pPr>
      <w:r>
        <w:rPr>
          <w:rFonts w:cs="Arial"/>
          <w:szCs w:val="24"/>
        </w:rPr>
        <w:t xml:space="preserve"> predseda</w:t>
      </w:r>
    </w:p>
    <w:p w:rsidR="00813A04" w:rsidP="00813A04">
      <w:pPr>
        <w:keepNext w:val="0"/>
        <w:keepLines w:val="0"/>
        <w:ind w:left="4956"/>
        <w:outlineLvl w:val="0"/>
        <w:rPr>
          <w:rFonts w:cs="Arial"/>
          <w:szCs w:val="24"/>
        </w:rPr>
      </w:pPr>
      <w:r>
        <w:rPr>
          <w:rFonts w:cs="Arial"/>
          <w:szCs w:val="24"/>
        </w:rPr>
        <w:t>Národnej rady Slovenskej republiky</w:t>
      </w:r>
    </w:p>
    <w:p w:rsidR="00813A04" w:rsidP="00813A04">
      <w:pPr>
        <w:keepNext w:val="0"/>
        <w:keepLines w:val="0"/>
        <w:jc w:val="both"/>
        <w:rPr>
          <w:rFonts w:cs="Arial"/>
          <w:szCs w:val="24"/>
        </w:rPr>
      </w:pPr>
    </w:p>
    <w:p w:rsidR="00813A04" w:rsidP="00813A04">
      <w:pPr>
        <w:keepNext w:val="0"/>
        <w:keepLines w:val="0"/>
        <w:jc w:val="both"/>
        <w:rPr>
          <w:rFonts w:cs="Arial"/>
          <w:szCs w:val="24"/>
        </w:rPr>
      </w:pPr>
    </w:p>
    <w:p w:rsidR="00813A04" w:rsidP="00813A04">
      <w:pPr>
        <w:keepNext w:val="0"/>
        <w:keepLines w:val="0"/>
        <w:jc w:val="both"/>
        <w:rPr>
          <w:rFonts w:cs="Arial"/>
          <w:szCs w:val="24"/>
        </w:rPr>
      </w:pPr>
    </w:p>
    <w:p w:rsidR="00813A04" w:rsidP="00813A04">
      <w:pPr>
        <w:keepNext w:val="0"/>
        <w:keepLines w:val="0"/>
        <w:jc w:val="both"/>
        <w:rPr>
          <w:rFonts w:cs="Arial"/>
          <w:szCs w:val="24"/>
        </w:rPr>
      </w:pPr>
      <w:r>
        <w:rPr>
          <w:rFonts w:cs="Arial"/>
          <w:szCs w:val="24"/>
        </w:rPr>
        <w:t>Overovatelia:</w:t>
      </w:r>
    </w:p>
    <w:p w:rsidR="00813A04" w:rsidP="00813A04">
      <w:pPr>
        <w:keepNext w:val="0"/>
        <w:keepLines w:val="0"/>
        <w:jc w:val="both"/>
        <w:rPr>
          <w:rFonts w:cs="Arial"/>
          <w:szCs w:val="24"/>
        </w:rPr>
      </w:pPr>
    </w:p>
    <w:p w:rsidR="00813A04" w:rsidP="00813A04">
      <w:pPr>
        <w:keepNext w:val="0"/>
        <w:keepLines w:val="0"/>
        <w:jc w:val="both"/>
        <w:rPr>
          <w:rFonts w:cs="Arial"/>
          <w:szCs w:val="24"/>
        </w:rPr>
      </w:pPr>
      <w:r>
        <w:rPr>
          <w:rFonts w:cs="Arial"/>
          <w:szCs w:val="24"/>
        </w:rPr>
        <w:t>Zoltán  H o r v á t h   v. r.</w:t>
      </w:r>
    </w:p>
    <w:p w:rsidR="00813A04" w:rsidP="00813A04">
      <w:pPr>
        <w:keepNext w:val="0"/>
        <w:keepLines w:val="0"/>
        <w:jc w:val="left"/>
        <w:rPr>
          <w:rFonts w:cs="Times New Roman"/>
          <w:szCs w:val="24"/>
        </w:rPr>
      </w:pPr>
      <w:r>
        <w:rPr>
          <w:rFonts w:cs="Arial"/>
          <w:szCs w:val="24"/>
        </w:rPr>
        <w:t>Igor  F e d e r i č   v. r.</w:t>
      </w:r>
    </w:p>
    <w:p w:rsidR="0005526B">
      <w:pPr>
        <w:rPr>
          <w:rFonts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5526B"/>
    <w:rsid w:val="00813A04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character" w:default="1" w:styleId="DefaultParagraphFont">
    <w:name w:val="Default Paragraph Font"/>
    <w:semiHidden/>
  </w:style>
  <w:style w:type="paragraph" w:styleId="BodyTextIndent">
    <w:name w:val="Body Text Indent"/>
    <w:basedOn w:val="Normal"/>
    <w:rsid w:val="00813A04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147</Words>
  <Characters>839</Characters>
  <Application>Microsoft Office Word</Application>
  <DocSecurity>0</DocSecurity>
  <Lines>0</Lines>
  <Paragraphs>0</Paragraphs>
  <ScaleCrop>false</ScaleCrop>
  <Company>Kancelária NR SR</Company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Kresáčová Marta</cp:lastModifiedBy>
  <cp:revision>2</cp:revision>
  <cp:lastPrinted>2005-09-26T13:31:00Z</cp:lastPrinted>
  <dcterms:created xsi:type="dcterms:W3CDTF">2005-09-26T13:31:00Z</dcterms:created>
  <dcterms:modified xsi:type="dcterms:W3CDTF">2005-09-26T13:31:00Z</dcterms:modified>
</cp:coreProperties>
</file>