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03B82" w:rsidP="00603F1E">
      <w:pPr>
        <w:pStyle w:val="Title"/>
        <w:jc w:val="left"/>
        <w:rPr>
          <w:rFonts w:ascii="Times New Roman" w:hAnsi="Times New Roman" w:cs="Times New Roman"/>
          <w:szCs w:val="24"/>
        </w:rPr>
      </w:pPr>
    </w:p>
    <w:p w:rsidR="000C3A54" w:rsidP="00603F1E">
      <w:pPr>
        <w:pStyle w:val="Title"/>
        <w:jc w:val="left"/>
        <w:rPr>
          <w:rFonts w:ascii="Times New Roman" w:hAnsi="Times New Roman" w:cs="Times New Roman"/>
          <w:szCs w:val="24"/>
        </w:rPr>
      </w:pPr>
    </w:p>
    <w:p w:rsidR="000C3A54" w:rsidP="00603F1E">
      <w:pPr>
        <w:pStyle w:val="Title"/>
        <w:jc w:val="left"/>
        <w:rPr>
          <w:rFonts w:ascii="Times New Roman" w:hAnsi="Times New Roman" w:cs="Times New Roman"/>
          <w:szCs w:val="24"/>
        </w:rPr>
      </w:pPr>
    </w:p>
    <w:p w:rsidR="000C3A54" w:rsidP="00603F1E">
      <w:pPr>
        <w:pStyle w:val="Title"/>
        <w:jc w:val="left"/>
        <w:rPr>
          <w:rFonts w:ascii="Times New Roman" w:hAnsi="Times New Roman" w:cs="Times New Roman"/>
          <w:szCs w:val="24"/>
        </w:rPr>
      </w:pPr>
    </w:p>
    <w:p w:rsidR="000C3A54" w:rsidP="00603F1E">
      <w:pPr>
        <w:pStyle w:val="Title"/>
        <w:jc w:val="left"/>
        <w:rPr>
          <w:rFonts w:ascii="Times New Roman" w:hAnsi="Times New Roman" w:cs="Times New Roman"/>
          <w:szCs w:val="24"/>
        </w:rPr>
      </w:pPr>
    </w:p>
    <w:p w:rsidR="000C3A54" w:rsidP="00603F1E">
      <w:pPr>
        <w:pStyle w:val="Title"/>
        <w:jc w:val="left"/>
        <w:rPr>
          <w:rFonts w:ascii="Times New Roman" w:hAnsi="Times New Roman" w:cs="Times New Roman"/>
          <w:szCs w:val="24"/>
        </w:rPr>
      </w:pPr>
    </w:p>
    <w:p w:rsidR="000C3A54" w:rsidP="00603F1E">
      <w:pPr>
        <w:pStyle w:val="Title"/>
        <w:jc w:val="left"/>
        <w:rPr>
          <w:rFonts w:ascii="Times New Roman" w:hAnsi="Times New Roman" w:cs="Times New Roman"/>
          <w:szCs w:val="24"/>
        </w:rPr>
      </w:pPr>
    </w:p>
    <w:p w:rsidR="000C3A54" w:rsidP="00603F1E">
      <w:pPr>
        <w:pStyle w:val="Title"/>
        <w:jc w:val="left"/>
        <w:rPr>
          <w:rFonts w:ascii="Times New Roman" w:hAnsi="Times New Roman" w:cs="Times New Roman"/>
          <w:szCs w:val="24"/>
        </w:rPr>
      </w:pPr>
    </w:p>
    <w:p w:rsidR="000C3A54" w:rsidP="00603F1E">
      <w:pPr>
        <w:pStyle w:val="Title"/>
        <w:jc w:val="left"/>
        <w:rPr>
          <w:rFonts w:ascii="Times New Roman" w:hAnsi="Times New Roman" w:cs="Times New Roman"/>
          <w:szCs w:val="24"/>
        </w:rPr>
      </w:pPr>
    </w:p>
    <w:p w:rsidR="000C3A54" w:rsidP="00603F1E">
      <w:pPr>
        <w:pStyle w:val="Title"/>
        <w:jc w:val="left"/>
        <w:rPr>
          <w:rFonts w:ascii="Times New Roman" w:hAnsi="Times New Roman" w:cs="Times New Roman"/>
          <w:szCs w:val="24"/>
        </w:rPr>
      </w:pPr>
    </w:p>
    <w:p w:rsidR="000C3A54" w:rsidP="00603F1E">
      <w:pPr>
        <w:pStyle w:val="Title"/>
        <w:jc w:val="left"/>
        <w:rPr>
          <w:rFonts w:ascii="Times New Roman" w:hAnsi="Times New Roman" w:cs="Times New Roman"/>
          <w:szCs w:val="24"/>
        </w:rPr>
      </w:pPr>
    </w:p>
    <w:p w:rsidR="000C3A54" w:rsidP="00603F1E">
      <w:pPr>
        <w:pStyle w:val="Title"/>
        <w:jc w:val="left"/>
        <w:rPr>
          <w:rFonts w:ascii="Times New Roman" w:hAnsi="Times New Roman" w:cs="Times New Roman"/>
          <w:szCs w:val="24"/>
        </w:rPr>
      </w:pPr>
    </w:p>
    <w:p w:rsidR="000C3A54" w:rsidP="00603F1E">
      <w:pPr>
        <w:pStyle w:val="Title"/>
        <w:jc w:val="left"/>
        <w:rPr>
          <w:rFonts w:ascii="Times New Roman" w:hAnsi="Times New Roman" w:cs="Times New Roman"/>
          <w:szCs w:val="24"/>
        </w:rPr>
      </w:pPr>
    </w:p>
    <w:p w:rsidR="00903B82" w:rsidP="00903B82">
      <w:pPr>
        <w:pStyle w:val="Title"/>
        <w:rPr>
          <w:rFonts w:ascii="Times New Roman" w:hAnsi="Times New Roman" w:cs="Times New Roman"/>
          <w:szCs w:val="24"/>
        </w:rPr>
      </w:pPr>
    </w:p>
    <w:p w:rsidR="00903B82" w:rsidP="00903B82">
      <w:pPr>
        <w:jc w:val="center"/>
        <w:rPr>
          <w:rFonts w:ascii="Times New Roman" w:hAnsi="Times New Roman" w:cs="Times New Roman"/>
          <w:b/>
        </w:rPr>
      </w:pPr>
    </w:p>
    <w:p w:rsidR="00903B82" w:rsidP="00903B82">
      <w:pPr>
        <w:jc w:val="center"/>
        <w:rPr>
          <w:rFonts w:ascii="Times New Roman" w:hAnsi="Times New Roman" w:cs="Times New Roman"/>
          <w:b/>
        </w:rPr>
      </w:pPr>
      <w:r>
        <w:rPr>
          <w:rFonts w:ascii="Times New Roman" w:hAnsi="Times New Roman" w:cs="Times New Roman"/>
          <w:b/>
        </w:rPr>
        <w:t>z</w:t>
      </w:r>
      <w:r w:rsidR="000039F5">
        <w:rPr>
          <w:rFonts w:ascii="Times New Roman" w:hAnsi="Times New Roman" w:cs="Times New Roman"/>
          <w:b/>
        </w:rPr>
        <w:t xml:space="preserve"> 26. </w:t>
      </w:r>
      <w:r w:rsidR="001134A0">
        <w:rPr>
          <w:rFonts w:ascii="Times New Roman" w:hAnsi="Times New Roman" w:cs="Times New Roman"/>
          <w:b/>
        </w:rPr>
        <w:t xml:space="preserve">októbra </w:t>
      </w:r>
      <w:r>
        <w:rPr>
          <w:rFonts w:ascii="Times New Roman" w:hAnsi="Times New Roman" w:cs="Times New Roman"/>
          <w:b/>
        </w:rPr>
        <w:t xml:space="preserve">2004, </w:t>
      </w:r>
    </w:p>
    <w:p w:rsidR="00903B82" w:rsidP="00903B82">
      <w:pPr>
        <w:jc w:val="center"/>
        <w:rPr>
          <w:rFonts w:ascii="Times New Roman" w:hAnsi="Times New Roman" w:cs="Times New Roman"/>
          <w:b/>
        </w:rPr>
      </w:pPr>
    </w:p>
    <w:p w:rsidR="00903B82" w:rsidP="00903B82">
      <w:pPr>
        <w:rPr>
          <w:rFonts w:ascii="Times New Roman" w:hAnsi="Times New Roman" w:cs="Times New Roman"/>
          <w:b/>
        </w:rPr>
      </w:pPr>
    </w:p>
    <w:p w:rsidR="00903B82" w:rsidP="00903B82">
      <w:pPr>
        <w:jc w:val="center"/>
        <w:rPr>
          <w:rFonts w:ascii="Times New Roman" w:hAnsi="Times New Roman" w:cs="Times New Roman"/>
          <w:b/>
        </w:rPr>
      </w:pPr>
      <w:r>
        <w:rPr>
          <w:rFonts w:ascii="Times New Roman" w:hAnsi="Times New Roman" w:cs="Times New Roman"/>
          <w:b/>
        </w:rPr>
        <w:t xml:space="preserve">ktorým sa mení a dopĺňa zákon č. 105/2004 Z. z. o spotrebnej dani z liehu a o zmene a doplnení zákona č. 467/2002 Z. z. o výrobe a uvádzaní liehu na trh v znení zákona č. 211/2003 Z. z.  </w:t>
      </w:r>
      <w:r w:rsidR="001134A0">
        <w:rPr>
          <w:rFonts w:ascii="Times New Roman" w:hAnsi="Times New Roman" w:cs="Times New Roman"/>
          <w:b/>
        </w:rPr>
        <w:t xml:space="preserve">v znení </w:t>
      </w:r>
      <w:r w:rsidR="000039F5">
        <w:rPr>
          <w:rFonts w:ascii="Times New Roman" w:hAnsi="Times New Roman" w:cs="Times New Roman"/>
          <w:b/>
        </w:rPr>
        <w:t xml:space="preserve">zákona č. </w:t>
      </w:r>
      <w:r w:rsidR="00433560">
        <w:rPr>
          <w:rFonts w:ascii="Times New Roman" w:hAnsi="Times New Roman" w:cs="Times New Roman"/>
          <w:b/>
        </w:rPr>
        <w:t xml:space="preserve"> </w:t>
      </w:r>
      <w:r w:rsidR="000039F5">
        <w:rPr>
          <w:rFonts w:ascii="Times New Roman" w:hAnsi="Times New Roman" w:cs="Times New Roman"/>
          <w:b/>
        </w:rPr>
        <w:t>556</w:t>
      </w:r>
      <w:r w:rsidR="00433560">
        <w:rPr>
          <w:rFonts w:ascii="Times New Roman" w:hAnsi="Times New Roman" w:cs="Times New Roman"/>
          <w:b/>
        </w:rPr>
        <w:t xml:space="preserve">/2004 Z. </w:t>
      </w:r>
      <w:r w:rsidR="00433560">
        <w:rPr>
          <w:rFonts w:ascii="Times New Roman" w:hAnsi="Times New Roman" w:cs="Times New Roman"/>
          <w:b/>
        </w:rPr>
        <w:t xml:space="preserve">z. </w:t>
      </w:r>
    </w:p>
    <w:p w:rsidR="00903B82" w:rsidP="00903B82">
      <w:pPr>
        <w:jc w:val="center"/>
        <w:rPr>
          <w:rFonts w:ascii="Times New Roman" w:hAnsi="Times New Roman" w:cs="Times New Roman"/>
          <w:b/>
        </w:rPr>
      </w:pPr>
      <w:r>
        <w:rPr>
          <w:rFonts w:ascii="Times New Roman" w:hAnsi="Times New Roman" w:cs="Times New Roman"/>
          <w:b/>
        </w:rPr>
        <w:t xml:space="preserve"> </w:t>
      </w:r>
    </w:p>
    <w:p w:rsidR="00903B82" w:rsidP="00903B82">
      <w:pPr>
        <w:jc w:val="center"/>
        <w:rPr>
          <w:rFonts w:ascii="Times New Roman" w:hAnsi="Times New Roman" w:cs="Times New Roman"/>
        </w:rPr>
      </w:pPr>
    </w:p>
    <w:p w:rsidR="00903B82" w:rsidP="00903B82">
      <w:pPr>
        <w:jc w:val="both"/>
        <w:rPr>
          <w:rFonts w:ascii="Times New Roman" w:hAnsi="Times New Roman" w:cs="Times New Roman"/>
        </w:rPr>
      </w:pPr>
      <w:r>
        <w:rPr>
          <w:rFonts w:ascii="Times New Roman" w:hAnsi="Times New Roman" w:cs="Times New Roman"/>
        </w:rPr>
        <w:tab/>
        <w:t>Národná rada Slovenskej republiky sa uzniesla na tomto zákone:</w:t>
      </w:r>
    </w:p>
    <w:p w:rsidR="009D408C" w:rsidP="00903B82">
      <w:pPr>
        <w:jc w:val="both"/>
        <w:rPr>
          <w:rFonts w:ascii="Times New Roman" w:hAnsi="Times New Roman" w:cs="Times New Roman"/>
        </w:rPr>
      </w:pPr>
    </w:p>
    <w:p w:rsidR="009D408C" w:rsidP="009D408C">
      <w:pPr>
        <w:jc w:val="center"/>
        <w:rPr>
          <w:rFonts w:ascii="Times New Roman" w:hAnsi="Times New Roman" w:cs="Times New Roman"/>
          <w:b/>
        </w:rPr>
      </w:pPr>
      <w:r>
        <w:rPr>
          <w:rFonts w:ascii="Times New Roman" w:hAnsi="Times New Roman" w:cs="Times New Roman"/>
          <w:b/>
        </w:rPr>
        <w:t>Čl. I</w:t>
      </w:r>
    </w:p>
    <w:p w:rsidR="001134A0" w:rsidRPr="009D408C" w:rsidP="009D408C">
      <w:pPr>
        <w:jc w:val="center"/>
        <w:rPr>
          <w:rFonts w:ascii="Times New Roman" w:hAnsi="Times New Roman" w:cs="Times New Roman"/>
          <w:b/>
        </w:rPr>
      </w:pPr>
    </w:p>
    <w:p w:rsidR="001134A0" w:rsidRPr="00562B0C" w:rsidP="001134A0">
      <w:pPr>
        <w:pStyle w:val="Title"/>
        <w:jc w:val="both"/>
        <w:rPr>
          <w:rFonts w:ascii="Times New Roman" w:hAnsi="Times New Roman" w:cs="Times New Roman"/>
          <w:b w:val="0"/>
        </w:rPr>
      </w:pPr>
      <w:r w:rsidRPr="001134A0">
        <w:rPr>
          <w:rFonts w:ascii="Times New Roman" w:hAnsi="Times New Roman" w:cs="Times New Roman"/>
          <w:b w:val="0"/>
          <w:szCs w:val="24"/>
        </w:rPr>
        <w:t xml:space="preserve">Zákon </w:t>
      </w:r>
      <w:r w:rsidRPr="001134A0">
        <w:rPr>
          <w:rFonts w:ascii="Times New Roman" w:hAnsi="Times New Roman" w:cs="Times New Roman"/>
          <w:b w:val="0"/>
        </w:rPr>
        <w:t>č. 105/2004 Z. z. o spotrebnej dani z liehu a o zmene a</w:t>
      </w:r>
      <w:r>
        <w:rPr>
          <w:rFonts w:ascii="Times New Roman" w:hAnsi="Times New Roman" w:cs="Times New Roman"/>
          <w:b w:val="0"/>
        </w:rPr>
        <w:t xml:space="preserve"> doplnení zákona č. 467/2002 Z. </w:t>
      </w:r>
      <w:r w:rsidRPr="001134A0">
        <w:rPr>
          <w:rFonts w:ascii="Times New Roman" w:hAnsi="Times New Roman" w:cs="Times New Roman"/>
          <w:b w:val="0"/>
        </w:rPr>
        <w:t>z. o výrobe a uvádzaní liehu na trh v </w:t>
      </w:r>
      <w:r w:rsidR="003E2D28">
        <w:rPr>
          <w:rFonts w:ascii="Times New Roman" w:hAnsi="Times New Roman" w:cs="Times New Roman"/>
          <w:b w:val="0"/>
        </w:rPr>
        <w:t xml:space="preserve">znení zákona č. 211/2003 Z. z. </w:t>
      </w:r>
      <w:r w:rsidR="00433560">
        <w:rPr>
          <w:rFonts w:ascii="Times New Roman" w:hAnsi="Times New Roman" w:cs="Times New Roman"/>
          <w:b w:val="0"/>
        </w:rPr>
        <w:t xml:space="preserve">v znení zákona č. </w:t>
      </w:r>
      <w:r w:rsidR="000039F5">
        <w:rPr>
          <w:rFonts w:ascii="Times New Roman" w:hAnsi="Times New Roman" w:cs="Times New Roman"/>
          <w:b w:val="0"/>
        </w:rPr>
        <w:t>556</w:t>
      </w:r>
      <w:r w:rsidR="00433560">
        <w:rPr>
          <w:rFonts w:ascii="Times New Roman" w:hAnsi="Times New Roman" w:cs="Times New Roman"/>
          <w:b w:val="0"/>
        </w:rPr>
        <w:t>/2004 Z. z. sa mení a dopĺňa</w:t>
      </w:r>
      <w:r>
        <w:rPr>
          <w:rFonts w:ascii="Times New Roman" w:hAnsi="Times New Roman" w:cs="Times New Roman"/>
          <w:b w:val="0"/>
        </w:rPr>
        <w:t xml:space="preserve"> takto:</w:t>
      </w:r>
    </w:p>
    <w:p w:rsidR="002B3AC1" w:rsidRPr="007D722C" w:rsidP="002B3AC1">
      <w:pPr>
        <w:pStyle w:val="Zkladntext"/>
        <w:autoSpaceDE/>
        <w:autoSpaceDN/>
        <w:jc w:val="both"/>
        <w:rPr>
          <w:rFonts w:ascii="Times New Roman" w:hAnsi="Times New Roman" w:cs="Times New Roman"/>
        </w:rPr>
      </w:pPr>
    </w:p>
    <w:p w:rsidR="002B3AC1" w:rsidRPr="007D722C" w:rsidP="002B3AC1">
      <w:pPr>
        <w:pStyle w:val="Zkladntext"/>
        <w:numPr>
          <w:ilvl w:val="0"/>
          <w:numId w:val="1"/>
        </w:numPr>
        <w:tabs>
          <w:tab w:val="left" w:pos="285"/>
        </w:tabs>
        <w:autoSpaceDE/>
        <w:autoSpaceDN/>
        <w:spacing w:before="120"/>
        <w:ind w:left="714" w:hanging="357"/>
        <w:jc w:val="both"/>
        <w:rPr>
          <w:rFonts w:ascii="Times New Roman" w:hAnsi="Times New Roman" w:cs="Times New Roman"/>
        </w:rPr>
      </w:pPr>
      <w:r w:rsidRPr="007D722C">
        <w:rPr>
          <w:rFonts w:ascii="Times New Roman" w:hAnsi="Times New Roman" w:cs="Times New Roman"/>
        </w:rPr>
        <w:t>V § 7 ods. 1 písm</w:t>
      </w:r>
      <w:r w:rsidR="003E2D28">
        <w:rPr>
          <w:rFonts w:ascii="Times New Roman" w:hAnsi="Times New Roman" w:cs="Times New Roman"/>
        </w:rPr>
        <w:t>.</w:t>
      </w:r>
      <w:r w:rsidRPr="007D722C">
        <w:rPr>
          <w:rFonts w:ascii="Times New Roman" w:hAnsi="Times New Roman" w:cs="Times New Roman"/>
        </w:rPr>
        <w:t xml:space="preserve"> b) sa na konci pripája text, ktorý znie: „s výnimkou výrobkov kódu kombinovanej nomenklatúry 2207 a 2208, ak tento zákon neustanovuje inak</w:t>
      </w:r>
      <w:r w:rsidR="00BE77DC">
        <w:rPr>
          <w:rFonts w:ascii="Times New Roman" w:hAnsi="Times New Roman" w:cs="Times New Roman"/>
        </w:rPr>
        <w:t>,</w:t>
      </w:r>
      <w:r w:rsidRPr="007D722C">
        <w:rPr>
          <w:rFonts w:ascii="Times New Roman" w:hAnsi="Times New Roman" w:cs="Times New Roman"/>
        </w:rPr>
        <w:t>“.</w:t>
      </w:r>
    </w:p>
    <w:p w:rsidR="002B3AC1" w:rsidRPr="007D722C" w:rsidP="002B3AC1">
      <w:pPr>
        <w:pStyle w:val="Zkladntext"/>
        <w:autoSpaceDE/>
        <w:autoSpaceDN/>
        <w:ind w:left="709"/>
        <w:jc w:val="both"/>
        <w:rPr>
          <w:rFonts w:ascii="Times New Roman" w:hAnsi="Times New Roman" w:cs="Times New Roman"/>
        </w:rPr>
      </w:pPr>
    </w:p>
    <w:p w:rsidR="002B3AC1" w:rsidRPr="007D722C" w:rsidP="002B3AC1">
      <w:pPr>
        <w:pStyle w:val="Zkladntext"/>
        <w:numPr>
          <w:ilvl w:val="0"/>
          <w:numId w:val="1"/>
        </w:numPr>
        <w:tabs>
          <w:tab w:val="left" w:pos="285"/>
        </w:tabs>
        <w:autoSpaceDE/>
        <w:autoSpaceDN/>
        <w:spacing w:before="120"/>
        <w:ind w:left="714" w:hanging="357"/>
        <w:jc w:val="both"/>
        <w:rPr>
          <w:rFonts w:ascii="Times New Roman" w:hAnsi="Times New Roman" w:cs="Times New Roman"/>
        </w:rPr>
      </w:pPr>
      <w:r w:rsidRPr="007D722C">
        <w:rPr>
          <w:rFonts w:ascii="Times New Roman" w:hAnsi="Times New Roman" w:cs="Times New Roman"/>
        </w:rPr>
        <w:t>V § 7 ods. 1 písmeno f) znie:</w:t>
      </w:r>
    </w:p>
    <w:p w:rsidR="002B3AC1" w:rsidRPr="007D722C" w:rsidP="002B3AC1">
      <w:pPr>
        <w:pStyle w:val="Zkladntext"/>
        <w:autoSpaceDE/>
        <w:autoSpaceDN/>
        <w:ind w:left="709"/>
        <w:jc w:val="both"/>
        <w:rPr>
          <w:rFonts w:ascii="Times New Roman" w:hAnsi="Times New Roman" w:cs="Times New Roman"/>
        </w:rPr>
      </w:pPr>
      <w:r w:rsidRPr="007D722C">
        <w:rPr>
          <w:rFonts w:ascii="Times New Roman" w:hAnsi="Times New Roman" w:cs="Times New Roman"/>
        </w:rPr>
        <w:t>„f) na vedecké účely, výskumné účely alebo na použitie v zdravotníctve, ak preukázateľne nie je možné použiť osobitne denaturovaný lieh,“.</w:t>
      </w:r>
    </w:p>
    <w:p w:rsidR="002B3AC1" w:rsidRPr="007D722C" w:rsidP="002B3AC1">
      <w:pPr>
        <w:pStyle w:val="Zkladntext"/>
        <w:autoSpaceDE/>
        <w:autoSpaceDN/>
        <w:ind w:left="709"/>
        <w:jc w:val="both"/>
        <w:rPr>
          <w:rFonts w:ascii="Times New Roman" w:hAnsi="Times New Roman" w:cs="Times New Roman"/>
        </w:rPr>
      </w:pPr>
    </w:p>
    <w:p w:rsidR="002B3AC1" w:rsidRPr="007D722C" w:rsidP="002B3AC1">
      <w:pPr>
        <w:pStyle w:val="Zkladntext"/>
        <w:numPr>
          <w:ilvl w:val="0"/>
          <w:numId w:val="1"/>
        </w:numPr>
        <w:tabs>
          <w:tab w:val="left" w:pos="285"/>
        </w:tabs>
        <w:autoSpaceDE/>
        <w:autoSpaceDN/>
        <w:spacing w:before="120"/>
        <w:ind w:left="714" w:hanging="357"/>
        <w:jc w:val="both"/>
        <w:rPr>
          <w:rFonts w:ascii="Times New Roman" w:hAnsi="Times New Roman" w:cs="Times New Roman"/>
        </w:rPr>
      </w:pPr>
      <w:r w:rsidRPr="007D722C">
        <w:rPr>
          <w:rFonts w:ascii="Times New Roman" w:hAnsi="Times New Roman" w:cs="Times New Roman"/>
        </w:rPr>
        <w:t>V § 7 ods. 2 písm. h) sa slová „§ 16 ods. 2“ nahrádzajú slovami „§ 37a ods. 2“.</w:t>
      </w:r>
    </w:p>
    <w:p w:rsidR="002B3AC1" w:rsidRPr="007D722C" w:rsidP="002B3AC1">
      <w:pPr>
        <w:pStyle w:val="Zkladntext"/>
        <w:autoSpaceDE/>
        <w:autoSpaceDN/>
        <w:ind w:left="357"/>
        <w:jc w:val="both"/>
        <w:rPr>
          <w:rFonts w:ascii="Times New Roman" w:hAnsi="Times New Roman" w:cs="Times New Roman"/>
        </w:rPr>
      </w:pPr>
    </w:p>
    <w:p w:rsidR="002B3AC1" w:rsidRPr="007D722C" w:rsidP="002B3AC1">
      <w:pPr>
        <w:pStyle w:val="Zkladntext"/>
        <w:numPr>
          <w:ilvl w:val="0"/>
          <w:numId w:val="1"/>
        </w:numPr>
        <w:tabs>
          <w:tab w:val="left" w:pos="285"/>
        </w:tabs>
        <w:autoSpaceDE/>
        <w:autoSpaceDN/>
        <w:spacing w:before="120"/>
        <w:ind w:left="714" w:hanging="357"/>
        <w:jc w:val="both"/>
        <w:rPr>
          <w:rFonts w:ascii="Times New Roman" w:hAnsi="Times New Roman" w:cs="Times New Roman"/>
        </w:rPr>
      </w:pPr>
      <w:r w:rsidRPr="007D722C">
        <w:rPr>
          <w:rFonts w:ascii="Times New Roman" w:hAnsi="Times New Roman" w:cs="Times New Roman"/>
        </w:rPr>
        <w:t xml:space="preserve">V § 7 ods. 2 písm. i) sa slová „§ 16 ods. 2“ nahrádzajú </w:t>
      </w:r>
      <w:r w:rsidRPr="007D722C">
        <w:rPr>
          <w:rFonts w:ascii="Times New Roman" w:hAnsi="Times New Roman" w:cs="Times New Roman"/>
        </w:rPr>
        <w:t>slovami „§ 37a ods. 2“.</w:t>
      </w:r>
    </w:p>
    <w:p w:rsidR="002B3AC1" w:rsidRPr="007D722C" w:rsidP="002B3AC1">
      <w:pPr>
        <w:pStyle w:val="Zkladntext"/>
        <w:autoSpaceDE/>
        <w:autoSpaceDN/>
        <w:jc w:val="both"/>
        <w:rPr>
          <w:rFonts w:ascii="Times New Roman" w:hAnsi="Times New Roman" w:cs="Times New Roman"/>
        </w:rPr>
      </w:pPr>
    </w:p>
    <w:p w:rsidR="002B3AC1" w:rsidRPr="007D722C" w:rsidP="002B3AC1">
      <w:pPr>
        <w:pStyle w:val="Zkladntext"/>
        <w:numPr>
          <w:ilvl w:val="0"/>
          <w:numId w:val="1"/>
        </w:numPr>
        <w:tabs>
          <w:tab w:val="left" w:pos="285"/>
        </w:tabs>
        <w:autoSpaceDE/>
        <w:autoSpaceDN/>
        <w:spacing w:before="120"/>
        <w:ind w:left="714" w:hanging="357"/>
        <w:jc w:val="both"/>
        <w:rPr>
          <w:rFonts w:ascii="Times New Roman" w:hAnsi="Times New Roman" w:cs="Times New Roman"/>
        </w:rPr>
      </w:pPr>
      <w:r w:rsidRPr="007D722C">
        <w:rPr>
          <w:rFonts w:ascii="Times New Roman" w:hAnsi="Times New Roman" w:cs="Times New Roman"/>
        </w:rPr>
        <w:t>V § 10 odsek 4 posledná veta znie: „Kontrolná známka môže obsahovať aj iné grafické prvky a údaje, ak neznemožňujú identifikáciu prvkov a údajov uvedených v tomto zákone a </w:t>
      </w:r>
      <w:r w:rsidR="00331786">
        <w:rPr>
          <w:rFonts w:ascii="Times New Roman" w:hAnsi="Times New Roman" w:cs="Times New Roman"/>
        </w:rPr>
        <w:t>osobitnom</w:t>
      </w:r>
      <w:r w:rsidRPr="007D722C">
        <w:rPr>
          <w:rFonts w:ascii="Times New Roman" w:hAnsi="Times New Roman" w:cs="Times New Roman"/>
        </w:rPr>
        <w:t xml:space="preserve"> predpise</w:t>
      </w:r>
      <w:r w:rsidRPr="007D722C">
        <w:rPr>
          <w:rFonts w:ascii="Times New Roman" w:hAnsi="Times New Roman" w:cs="Times New Roman"/>
          <w:vertAlign w:val="superscript"/>
        </w:rPr>
        <w:t>1</w:t>
      </w:r>
      <w:r w:rsidR="00562B0C">
        <w:rPr>
          <w:rFonts w:ascii="Times New Roman" w:hAnsi="Times New Roman" w:cs="Times New Roman"/>
          <w:vertAlign w:val="superscript"/>
        </w:rPr>
        <w:t>6</w:t>
      </w:r>
      <w:r w:rsidRPr="007D722C">
        <w:rPr>
          <w:rFonts w:ascii="Times New Roman" w:hAnsi="Times New Roman" w:cs="Times New Roman"/>
          <w:vertAlign w:val="superscript"/>
        </w:rPr>
        <w:t>a</w:t>
      </w:r>
      <w:r w:rsidRPr="00761CC8">
        <w:rPr>
          <w:rFonts w:ascii="Times New Roman" w:hAnsi="Times New Roman" w:cs="Times New Roman"/>
        </w:rPr>
        <w:t>)</w:t>
      </w:r>
      <w:r w:rsidRPr="007D722C">
        <w:rPr>
          <w:rFonts w:ascii="Times New Roman" w:hAnsi="Times New Roman" w:cs="Times New Roman"/>
          <w:vertAlign w:val="superscript"/>
        </w:rPr>
        <w:t xml:space="preserve"> </w:t>
      </w:r>
      <w:r w:rsidRPr="007D722C">
        <w:rPr>
          <w:rFonts w:ascii="Times New Roman" w:hAnsi="Times New Roman" w:cs="Times New Roman"/>
        </w:rPr>
        <w:t>a iný rozmer kontrolnej známky ako</w:t>
      </w:r>
      <w:r w:rsidR="00903B82">
        <w:rPr>
          <w:rFonts w:ascii="Times New Roman" w:hAnsi="Times New Roman" w:cs="Times New Roman"/>
        </w:rPr>
        <w:t xml:space="preserve"> j</w:t>
      </w:r>
      <w:r w:rsidR="00903B82">
        <w:rPr>
          <w:rFonts w:ascii="Times New Roman" w:hAnsi="Times New Roman" w:cs="Times New Roman"/>
        </w:rPr>
        <w:t xml:space="preserve">e </w:t>
      </w:r>
      <w:r w:rsidRPr="007D722C">
        <w:rPr>
          <w:rFonts w:ascii="Times New Roman" w:hAnsi="Times New Roman" w:cs="Times New Roman"/>
        </w:rPr>
        <w:t>ustanovené v</w:t>
      </w:r>
      <w:r w:rsidR="00331786">
        <w:rPr>
          <w:rFonts w:ascii="Times New Roman" w:hAnsi="Times New Roman" w:cs="Times New Roman"/>
        </w:rPr>
        <w:t> osobitnom predpise</w:t>
      </w:r>
      <w:r w:rsidR="00761CC8">
        <w:rPr>
          <w:rFonts w:ascii="Times New Roman" w:hAnsi="Times New Roman" w:cs="Times New Roman"/>
        </w:rPr>
        <w:t>,</w:t>
      </w:r>
      <w:r w:rsidRPr="007D722C">
        <w:rPr>
          <w:rFonts w:ascii="Times New Roman" w:hAnsi="Times New Roman" w:cs="Times New Roman"/>
          <w:vertAlign w:val="superscript"/>
        </w:rPr>
        <w:t>1</w:t>
      </w:r>
      <w:r w:rsidR="00562B0C">
        <w:rPr>
          <w:rFonts w:ascii="Times New Roman" w:hAnsi="Times New Roman" w:cs="Times New Roman"/>
          <w:vertAlign w:val="superscript"/>
        </w:rPr>
        <w:t>6</w:t>
      </w:r>
      <w:r w:rsidRPr="007D722C">
        <w:rPr>
          <w:rFonts w:ascii="Times New Roman" w:hAnsi="Times New Roman" w:cs="Times New Roman"/>
          <w:vertAlign w:val="superscript"/>
        </w:rPr>
        <w:t>a</w:t>
      </w:r>
      <w:r w:rsidRPr="00761CC8">
        <w:rPr>
          <w:rFonts w:ascii="Times New Roman" w:hAnsi="Times New Roman" w:cs="Times New Roman"/>
        </w:rPr>
        <w:t>)</w:t>
      </w:r>
      <w:r w:rsidRPr="007D722C">
        <w:rPr>
          <w:rFonts w:ascii="Times New Roman" w:hAnsi="Times New Roman" w:cs="Times New Roman"/>
        </w:rPr>
        <w:t xml:space="preserve"> ak sa tak dohodne Colné riaditeľstvo s tlačiarňou a odberateľom kontrolnej známky.“.</w:t>
      </w:r>
    </w:p>
    <w:p w:rsidR="002B3AC1" w:rsidRPr="007D722C" w:rsidP="002B3AC1">
      <w:pPr>
        <w:pStyle w:val="Zkladntext"/>
        <w:autoSpaceDE/>
        <w:autoSpaceDN/>
        <w:ind w:left="357"/>
        <w:jc w:val="both"/>
        <w:rPr>
          <w:rFonts w:ascii="Times New Roman" w:hAnsi="Times New Roman" w:cs="Times New Roman"/>
        </w:rPr>
      </w:pPr>
    </w:p>
    <w:p w:rsidR="002B3AC1" w:rsidRPr="007D722C" w:rsidP="002B3AC1">
      <w:pPr>
        <w:pStyle w:val="Zkladntext"/>
        <w:autoSpaceDE/>
        <w:autoSpaceDN/>
        <w:ind w:left="708"/>
        <w:jc w:val="both"/>
        <w:rPr>
          <w:rFonts w:ascii="Times New Roman" w:hAnsi="Times New Roman" w:cs="Times New Roman"/>
        </w:rPr>
      </w:pPr>
      <w:r w:rsidRPr="007D722C">
        <w:rPr>
          <w:rFonts w:ascii="Times New Roman" w:hAnsi="Times New Roman" w:cs="Times New Roman"/>
        </w:rPr>
        <w:t>Poznámka pod čiarou k odkazu 1</w:t>
      </w:r>
      <w:r w:rsidR="00562B0C">
        <w:rPr>
          <w:rFonts w:ascii="Times New Roman" w:hAnsi="Times New Roman" w:cs="Times New Roman"/>
        </w:rPr>
        <w:t>6</w:t>
      </w:r>
      <w:r w:rsidRPr="007D722C">
        <w:rPr>
          <w:rFonts w:ascii="Times New Roman" w:hAnsi="Times New Roman" w:cs="Times New Roman"/>
        </w:rPr>
        <w:t>a znie:</w:t>
      </w:r>
    </w:p>
    <w:p w:rsidR="002B3AC1" w:rsidRPr="007D722C" w:rsidP="002B3AC1">
      <w:pPr>
        <w:pStyle w:val="Zkladntext"/>
        <w:autoSpaceDE/>
        <w:autoSpaceDN/>
        <w:ind w:left="708"/>
        <w:jc w:val="both"/>
        <w:rPr>
          <w:rFonts w:ascii="Times New Roman" w:hAnsi="Times New Roman" w:cs="Times New Roman"/>
        </w:rPr>
      </w:pPr>
      <w:r w:rsidRPr="007D722C">
        <w:rPr>
          <w:rFonts w:ascii="Times New Roman" w:hAnsi="Times New Roman" w:cs="Times New Roman"/>
        </w:rPr>
        <w:t>„1</w:t>
      </w:r>
      <w:r w:rsidR="00562B0C">
        <w:rPr>
          <w:rFonts w:ascii="Times New Roman" w:hAnsi="Times New Roman" w:cs="Times New Roman"/>
        </w:rPr>
        <w:t>6</w:t>
      </w:r>
      <w:r w:rsidRPr="007D722C">
        <w:rPr>
          <w:rFonts w:ascii="Times New Roman" w:hAnsi="Times New Roman" w:cs="Times New Roman"/>
        </w:rPr>
        <w:t>a) Vyhláška  Ministerstva financií Slovenskej republiky č. 206/2004 Z. z., ktorou sa ustanovujú podrobnosti o vyhotovení kontrolných známok na označovanie spotrebiteľského balenia liehu a o grafických prvkoch a údajoch na kontrolnej známke.“.</w:t>
      </w:r>
    </w:p>
    <w:p w:rsidR="002B3AC1" w:rsidRPr="007D722C" w:rsidP="002B3AC1">
      <w:pPr>
        <w:pStyle w:val="Zkladntext"/>
        <w:autoSpaceDE/>
        <w:autoSpaceDN/>
        <w:ind w:left="709"/>
        <w:jc w:val="both"/>
        <w:rPr>
          <w:rFonts w:ascii="Times New Roman" w:hAnsi="Times New Roman" w:cs="Times New Roman"/>
          <w:bCs/>
        </w:rPr>
      </w:pPr>
    </w:p>
    <w:p w:rsidR="002B3AC1" w:rsidRPr="007D722C" w:rsidP="002B3AC1">
      <w:pPr>
        <w:pStyle w:val="Zkladntext"/>
        <w:numPr>
          <w:ilvl w:val="0"/>
          <w:numId w:val="1"/>
        </w:numPr>
        <w:tabs>
          <w:tab w:val="left" w:pos="285"/>
        </w:tabs>
        <w:autoSpaceDE/>
        <w:autoSpaceDN/>
        <w:spacing w:before="120"/>
        <w:ind w:left="714" w:hanging="357"/>
        <w:jc w:val="both"/>
        <w:rPr>
          <w:rFonts w:ascii="Times New Roman" w:hAnsi="Times New Roman" w:cs="Times New Roman"/>
        </w:rPr>
      </w:pPr>
      <w:r w:rsidRPr="007D722C">
        <w:rPr>
          <w:rFonts w:ascii="Times New Roman" w:hAnsi="Times New Roman" w:cs="Times New Roman"/>
        </w:rPr>
        <w:t>V § 10 odsek 11 sa na konci pripája text, ktorý znie:</w:t>
      </w:r>
    </w:p>
    <w:p w:rsidR="002B3AC1" w:rsidRPr="007D722C" w:rsidP="002B3AC1">
      <w:pPr>
        <w:pStyle w:val="Zkladntext"/>
        <w:ind w:left="708"/>
        <w:jc w:val="both"/>
        <w:rPr>
          <w:rFonts w:ascii="Times New Roman" w:hAnsi="Times New Roman" w:cs="Times New Roman"/>
        </w:rPr>
      </w:pPr>
      <w:r w:rsidRPr="007D722C">
        <w:rPr>
          <w:rFonts w:ascii="Times New Roman" w:hAnsi="Times New Roman" w:cs="Times New Roman"/>
        </w:rPr>
        <w:t>„Ak vzorový výtlačok kontrolnej známky (specimen) spĺňa podmienky  a náležitosti podľa odsekov 2 a 4, colné riaditeľstvo oznámi túto skutočnosť  tlačiarni do 15 dní odo dňa obdržania vzorového výtlačku kontrolnej známky (specimen) a súčasne oznámi počet požadovaných vzorových výtlačkov kontrolných známok (specimen) vyhotovených v súlade s predloženým vzorovým výtlačkom kontrolných známok (specimen); colné riaditeľstvo zašle vzorový výtlačok kontrolnej známky (specimen) colným úradom.“.</w:t>
      </w:r>
    </w:p>
    <w:p w:rsidR="002B3AC1" w:rsidRPr="007D722C" w:rsidP="002B3AC1">
      <w:pPr>
        <w:pStyle w:val="Zkladntext"/>
        <w:jc w:val="both"/>
        <w:rPr>
          <w:rFonts w:ascii="Times New Roman" w:hAnsi="Times New Roman" w:cs="Times New Roman"/>
        </w:rPr>
      </w:pPr>
    </w:p>
    <w:p w:rsidR="00A904AE" w:rsidP="002B3AC1">
      <w:pPr>
        <w:pStyle w:val="Zkladntext"/>
        <w:numPr>
          <w:ilvl w:val="0"/>
          <w:numId w:val="1"/>
        </w:numPr>
        <w:tabs>
          <w:tab w:val="left" w:pos="285"/>
        </w:tabs>
        <w:autoSpaceDE/>
        <w:autoSpaceDN/>
        <w:spacing w:before="120"/>
        <w:ind w:left="714" w:hanging="357"/>
        <w:jc w:val="both"/>
        <w:rPr>
          <w:rFonts w:ascii="Times New Roman" w:hAnsi="Times New Roman" w:cs="Times New Roman"/>
          <w:bCs/>
        </w:rPr>
      </w:pPr>
      <w:r>
        <w:rPr>
          <w:rFonts w:ascii="Times New Roman" w:hAnsi="Times New Roman" w:cs="Times New Roman"/>
          <w:bCs/>
        </w:rPr>
        <w:t>V § 10 odsek 27 znie:</w:t>
      </w:r>
    </w:p>
    <w:p w:rsidR="00A904AE" w:rsidP="00A904AE">
      <w:pPr>
        <w:pStyle w:val="Zkladntext"/>
        <w:autoSpaceDE/>
        <w:autoSpaceDN/>
        <w:ind w:left="720"/>
        <w:jc w:val="both"/>
        <w:rPr>
          <w:rFonts w:ascii="Times New Roman" w:hAnsi="Times New Roman" w:cs="Times New Roman"/>
        </w:rPr>
      </w:pPr>
      <w:r w:rsidRPr="00E92A6B">
        <w:rPr>
          <w:rFonts w:ascii="Times New Roman" w:hAnsi="Times New Roman" w:cs="Times New Roman"/>
        </w:rPr>
        <w:t>„(27) Odberateľ kontrolných známok vykoná zúčtovanie odberu a použitia prevzatých kontrolných známok s colným úradom za kalendárny mesiac podľa stavu k poslednému dňu kalendárneho mesiaca, a to v lehote na podanie daňového priznania, s výnimkou daňového splnomocnenca a dovozcu spotrebiteľského balenia, ktorí sú povinní vykonať zúčtovanie kontrolných známok do 30 pracovných dní odo dňa vzniku daňovej povinnosti.“.</w:t>
      </w:r>
    </w:p>
    <w:p w:rsidR="00A904AE" w:rsidRPr="00A904AE" w:rsidP="00A904AE">
      <w:pPr>
        <w:pStyle w:val="Zkladntext"/>
        <w:autoSpaceDE/>
        <w:autoSpaceDN/>
        <w:ind w:left="720"/>
        <w:jc w:val="both"/>
        <w:rPr>
          <w:rFonts w:ascii="Times New Roman" w:hAnsi="Times New Roman" w:cs="Times New Roman"/>
        </w:rPr>
      </w:pPr>
    </w:p>
    <w:p w:rsidR="000A079E" w:rsidP="000A079E">
      <w:pPr>
        <w:pStyle w:val="Zkladntext"/>
        <w:numPr>
          <w:ilvl w:val="0"/>
          <w:numId w:val="1"/>
        </w:numPr>
        <w:tabs>
          <w:tab w:val="left" w:pos="285"/>
        </w:tabs>
        <w:autoSpaceDE/>
        <w:autoSpaceDN/>
        <w:spacing w:before="120"/>
        <w:ind w:left="714" w:hanging="357"/>
        <w:jc w:val="both"/>
        <w:rPr>
          <w:rFonts w:ascii="Times New Roman" w:hAnsi="Times New Roman" w:cs="Times New Roman"/>
          <w:bCs/>
        </w:rPr>
      </w:pPr>
      <w:r>
        <w:rPr>
          <w:rFonts w:ascii="Times New Roman" w:hAnsi="Times New Roman" w:cs="Times New Roman"/>
          <w:bCs/>
        </w:rPr>
        <w:t>V § 10 odsek 28 znie:</w:t>
      </w:r>
    </w:p>
    <w:p w:rsidR="000A079E" w:rsidRPr="00E92A6B" w:rsidP="000A079E">
      <w:pPr>
        <w:pStyle w:val="Zkladntext"/>
        <w:autoSpaceDE/>
        <w:autoSpaceDN/>
        <w:ind w:left="720"/>
        <w:jc w:val="both"/>
        <w:rPr>
          <w:rFonts w:ascii="Times New Roman" w:hAnsi="Times New Roman" w:cs="Times New Roman"/>
        </w:rPr>
      </w:pPr>
      <w:r w:rsidRPr="00E92A6B">
        <w:rPr>
          <w:rFonts w:ascii="Times New Roman" w:hAnsi="Times New Roman" w:cs="Times New Roman"/>
        </w:rPr>
        <w:t>„(28) Odberateľ kontrolných známok vykoná zúčtovanie počtu kontrolných známok podľa identifikačného čísla. Pri vykonaní zúčtovania predloží diel B poukazu potvrdený tlačiarňou a uvedie</w:t>
      </w:r>
    </w:p>
    <w:p w:rsidR="000A079E" w:rsidRPr="00E92A6B" w:rsidP="000A079E">
      <w:pPr>
        <w:pStyle w:val="Zkladntext"/>
        <w:numPr>
          <w:ilvl w:val="0"/>
          <w:numId w:val="8"/>
        </w:numPr>
        <w:tabs>
          <w:tab w:val="left" w:pos="1428"/>
        </w:tabs>
        <w:autoSpaceDE/>
        <w:autoSpaceDN/>
        <w:ind w:left="720" w:firstLine="0"/>
        <w:jc w:val="both"/>
        <w:rPr>
          <w:rFonts w:ascii="Times New Roman" w:hAnsi="Times New Roman" w:cs="Times New Roman"/>
        </w:rPr>
      </w:pPr>
      <w:r w:rsidRPr="00E92A6B">
        <w:rPr>
          <w:rFonts w:ascii="Times New Roman" w:hAnsi="Times New Roman" w:cs="Times New Roman"/>
        </w:rPr>
        <w:t>počiatočný stav kontrolných známok,</w:t>
      </w:r>
    </w:p>
    <w:p w:rsidR="000A079E" w:rsidRPr="00E92A6B" w:rsidP="000A079E">
      <w:pPr>
        <w:pStyle w:val="Zkladntext"/>
        <w:numPr>
          <w:ilvl w:val="0"/>
          <w:numId w:val="8"/>
        </w:numPr>
        <w:tabs>
          <w:tab w:val="left" w:pos="1428"/>
        </w:tabs>
        <w:autoSpaceDE/>
        <w:autoSpaceDN/>
        <w:ind w:left="720" w:firstLine="0"/>
        <w:jc w:val="both"/>
        <w:rPr>
          <w:rFonts w:ascii="Times New Roman" w:hAnsi="Times New Roman" w:cs="Times New Roman"/>
        </w:rPr>
      </w:pPr>
      <w:r w:rsidRPr="00E92A6B">
        <w:rPr>
          <w:rFonts w:ascii="Times New Roman" w:hAnsi="Times New Roman" w:cs="Times New Roman"/>
        </w:rPr>
        <w:t>počet prijatých kontrolných známok z tlačiarne,</w:t>
      </w:r>
    </w:p>
    <w:p w:rsidR="000A079E" w:rsidRPr="00E92A6B" w:rsidP="000A079E">
      <w:pPr>
        <w:pStyle w:val="Zkladntext"/>
        <w:numPr>
          <w:ilvl w:val="0"/>
          <w:numId w:val="8"/>
        </w:numPr>
        <w:tabs>
          <w:tab w:val="left" w:pos="1428"/>
        </w:tabs>
        <w:ind w:left="1440" w:hanging="720"/>
        <w:jc w:val="both"/>
        <w:rPr>
          <w:rFonts w:ascii="Times New Roman" w:hAnsi="Times New Roman" w:cs="Times New Roman"/>
        </w:rPr>
      </w:pPr>
      <w:r w:rsidRPr="00E92A6B">
        <w:rPr>
          <w:rFonts w:ascii="Times New Roman" w:hAnsi="Times New Roman" w:cs="Times New Roman"/>
        </w:rPr>
        <w:t xml:space="preserve">počet kontrolných známok vložených do technologického zariadenia slúžiaceho na ich nalepenie na spotrebiteľské balenie, </w:t>
      </w:r>
    </w:p>
    <w:p w:rsidR="000A079E" w:rsidRPr="00E92A6B" w:rsidP="000A079E">
      <w:pPr>
        <w:pStyle w:val="Zkladntext"/>
        <w:numPr>
          <w:ilvl w:val="0"/>
          <w:numId w:val="8"/>
        </w:numPr>
        <w:tabs>
          <w:tab w:val="left" w:pos="1428"/>
        </w:tabs>
        <w:ind w:left="1440" w:hanging="720"/>
        <w:jc w:val="both"/>
        <w:rPr>
          <w:rFonts w:ascii="Times New Roman" w:hAnsi="Times New Roman" w:cs="Times New Roman"/>
        </w:rPr>
      </w:pPr>
      <w:r w:rsidRPr="00E92A6B">
        <w:rPr>
          <w:rFonts w:ascii="Times New Roman" w:hAnsi="Times New Roman" w:cs="Times New Roman"/>
        </w:rPr>
        <w:t>počet spotrebiteľských balení, na ktorých boli skutočne nalepené nepoškodené kontrolné známky,</w:t>
      </w:r>
    </w:p>
    <w:p w:rsidR="000A079E" w:rsidRPr="00E92A6B" w:rsidP="000A079E">
      <w:pPr>
        <w:pStyle w:val="BodyTextIndent"/>
        <w:numPr>
          <w:ilvl w:val="0"/>
          <w:numId w:val="8"/>
        </w:numPr>
        <w:tabs>
          <w:tab w:val="left" w:pos="1428"/>
        </w:tabs>
        <w:overflowPunct/>
        <w:adjustRightInd/>
        <w:spacing w:after="0"/>
        <w:ind w:left="1440" w:hanging="720"/>
        <w:jc w:val="both"/>
        <w:textAlignment w:val="auto"/>
        <w:rPr>
          <w:rFonts w:ascii="Times New Roman" w:hAnsi="Times New Roman" w:cs="Times New Roman"/>
          <w:color w:val="000000"/>
        </w:rPr>
      </w:pPr>
      <w:r w:rsidRPr="00E92A6B">
        <w:rPr>
          <w:rFonts w:ascii="Times New Roman" w:hAnsi="Times New Roman" w:cs="Times New Roman"/>
          <w:color w:val="000000"/>
        </w:rPr>
        <w:t>počet kontrolných známok poškodených pri nalepovaní na spotrebiteľské balenie v technologickom zariadení,</w:t>
      </w:r>
    </w:p>
    <w:p w:rsidR="000A079E" w:rsidRPr="00E92A6B" w:rsidP="000A079E">
      <w:pPr>
        <w:pStyle w:val="Zkladntext"/>
        <w:numPr>
          <w:ilvl w:val="0"/>
          <w:numId w:val="8"/>
        </w:numPr>
        <w:tabs>
          <w:tab w:val="left" w:pos="1428"/>
        </w:tabs>
        <w:ind w:left="720" w:firstLine="0"/>
        <w:rPr>
          <w:rFonts w:ascii="Times New Roman" w:hAnsi="Times New Roman" w:cs="Times New Roman"/>
        </w:rPr>
      </w:pPr>
      <w:r w:rsidRPr="00E92A6B">
        <w:rPr>
          <w:rFonts w:ascii="Times New Roman" w:hAnsi="Times New Roman" w:cs="Times New Roman"/>
        </w:rPr>
        <w:t>počet nepoužitých kontrolných známok,</w:t>
      </w:r>
    </w:p>
    <w:p w:rsidR="000A079E" w:rsidRPr="00E92A6B" w:rsidP="000A079E">
      <w:pPr>
        <w:pStyle w:val="Zkladntext"/>
        <w:numPr>
          <w:ilvl w:val="0"/>
          <w:numId w:val="8"/>
        </w:numPr>
        <w:tabs>
          <w:tab w:val="left" w:pos="1428"/>
        </w:tabs>
        <w:autoSpaceDE/>
        <w:autoSpaceDN/>
        <w:ind w:left="1440" w:hanging="720"/>
        <w:jc w:val="both"/>
        <w:rPr>
          <w:rFonts w:ascii="Times New Roman" w:hAnsi="Times New Roman" w:cs="Times New Roman"/>
        </w:rPr>
      </w:pPr>
      <w:r w:rsidRPr="00E92A6B">
        <w:rPr>
          <w:rFonts w:ascii="Times New Roman" w:hAnsi="Times New Roman" w:cs="Times New Roman"/>
        </w:rPr>
        <w:t>počet zničených kontrolných známok a predloží úradný záznam o zničení kontrolných známok podľa odsekov 23 a 24 a § 15 ods. 1 písm. c), vrátane počtu kontrolných známok podľa písm. e),</w:t>
      </w:r>
    </w:p>
    <w:p w:rsidR="000A079E" w:rsidRPr="00E92A6B" w:rsidP="000A079E">
      <w:pPr>
        <w:pStyle w:val="Zkladntext"/>
        <w:numPr>
          <w:ilvl w:val="0"/>
          <w:numId w:val="8"/>
        </w:numPr>
        <w:tabs>
          <w:tab w:val="left" w:pos="1428"/>
        </w:tabs>
        <w:ind w:left="1440" w:hanging="720"/>
        <w:jc w:val="both"/>
        <w:rPr>
          <w:rFonts w:ascii="Times New Roman" w:hAnsi="Times New Roman" w:cs="Times New Roman"/>
        </w:rPr>
      </w:pPr>
      <w:r w:rsidRPr="00E92A6B">
        <w:rPr>
          <w:rFonts w:ascii="Times New Roman" w:hAnsi="Times New Roman" w:cs="Times New Roman"/>
        </w:rPr>
        <w:t>počet kontrolných známok nalepených na spotrebiteľské balenie uvedené do daňového voľného obehu,</w:t>
      </w:r>
    </w:p>
    <w:p w:rsidR="000A079E" w:rsidRPr="00E92A6B" w:rsidP="000A079E">
      <w:pPr>
        <w:pStyle w:val="Zkladntext"/>
        <w:numPr>
          <w:ilvl w:val="0"/>
          <w:numId w:val="8"/>
        </w:numPr>
        <w:tabs>
          <w:tab w:val="left" w:pos="1428"/>
        </w:tabs>
        <w:ind w:left="1440" w:hanging="720"/>
        <w:jc w:val="both"/>
        <w:rPr>
          <w:rFonts w:ascii="Times New Roman" w:hAnsi="Times New Roman" w:cs="Times New Roman"/>
        </w:rPr>
      </w:pPr>
      <w:r w:rsidRPr="00E92A6B">
        <w:rPr>
          <w:rFonts w:ascii="Times New Roman" w:hAnsi="Times New Roman" w:cs="Times New Roman"/>
        </w:rPr>
        <w:t>počet kontrolných známok nalepených na spotrebiteľské balenie neuvedené do daňového voľného obehu,</w:t>
      </w:r>
    </w:p>
    <w:p w:rsidR="000A079E" w:rsidRPr="00E92A6B" w:rsidP="000A079E">
      <w:pPr>
        <w:pStyle w:val="Zkladntext"/>
        <w:numPr>
          <w:ilvl w:val="0"/>
          <w:numId w:val="8"/>
        </w:numPr>
        <w:tabs>
          <w:tab w:val="left" w:pos="1428"/>
        </w:tabs>
        <w:ind w:left="1440" w:hanging="720"/>
        <w:jc w:val="both"/>
        <w:rPr>
          <w:rFonts w:ascii="Times New Roman" w:hAnsi="Times New Roman" w:cs="Times New Roman"/>
        </w:rPr>
      </w:pPr>
      <w:r w:rsidRPr="00E92A6B">
        <w:rPr>
          <w:rFonts w:ascii="Times New Roman" w:hAnsi="Times New Roman" w:cs="Times New Roman"/>
        </w:rPr>
        <w:t>počet kontrolných známok nalepených na spotrebiteľské balenie, ktoré odberateľ kontrolných známok prevzal podľa odseku 39,</w:t>
      </w:r>
    </w:p>
    <w:p w:rsidR="000A079E" w:rsidRPr="00E92A6B" w:rsidP="000A079E">
      <w:pPr>
        <w:pStyle w:val="Zkladntext"/>
        <w:numPr>
          <w:ilvl w:val="0"/>
          <w:numId w:val="8"/>
        </w:numPr>
        <w:tabs>
          <w:tab w:val="left" w:pos="1428"/>
        </w:tabs>
        <w:autoSpaceDE/>
        <w:autoSpaceDN/>
        <w:ind w:left="720" w:firstLine="0"/>
        <w:jc w:val="both"/>
        <w:rPr>
          <w:rFonts w:ascii="Times New Roman" w:hAnsi="Times New Roman" w:cs="Times New Roman"/>
        </w:rPr>
      </w:pPr>
      <w:r w:rsidRPr="00E92A6B">
        <w:rPr>
          <w:rFonts w:ascii="Times New Roman" w:hAnsi="Times New Roman" w:cs="Times New Roman"/>
        </w:rPr>
        <w:t>konečný s</w:t>
      </w:r>
      <w:r w:rsidRPr="00E92A6B">
        <w:rPr>
          <w:rFonts w:ascii="Times New Roman" w:hAnsi="Times New Roman" w:cs="Times New Roman"/>
        </w:rPr>
        <w:t>tav kontrolných známok.“.</w:t>
      </w:r>
    </w:p>
    <w:p w:rsidR="000A079E" w:rsidP="00D2616A">
      <w:pPr>
        <w:pStyle w:val="Zkladntext"/>
        <w:autoSpaceDE/>
        <w:autoSpaceDN/>
        <w:spacing w:before="120"/>
        <w:jc w:val="both"/>
        <w:rPr>
          <w:rFonts w:ascii="Times New Roman" w:hAnsi="Times New Roman" w:cs="Times New Roman"/>
          <w:bCs/>
        </w:rPr>
      </w:pPr>
    </w:p>
    <w:p w:rsidR="00F51476" w:rsidP="00D2616A">
      <w:pPr>
        <w:pStyle w:val="Zkladntext"/>
        <w:autoSpaceDE/>
        <w:autoSpaceDN/>
        <w:spacing w:before="120"/>
        <w:jc w:val="both"/>
        <w:rPr>
          <w:rFonts w:ascii="Times New Roman" w:hAnsi="Times New Roman" w:cs="Times New Roman"/>
          <w:bCs/>
        </w:rPr>
      </w:pPr>
    </w:p>
    <w:p w:rsidR="002B3AC1" w:rsidRPr="007D722C" w:rsidP="002B3AC1">
      <w:pPr>
        <w:pStyle w:val="Zkladntext"/>
        <w:numPr>
          <w:ilvl w:val="0"/>
          <w:numId w:val="1"/>
        </w:numPr>
        <w:tabs>
          <w:tab w:val="left" w:pos="285"/>
        </w:tabs>
        <w:autoSpaceDE/>
        <w:autoSpaceDN/>
        <w:spacing w:before="120"/>
        <w:ind w:left="714" w:hanging="357"/>
        <w:jc w:val="both"/>
        <w:rPr>
          <w:rFonts w:ascii="Times New Roman" w:hAnsi="Times New Roman" w:cs="Times New Roman"/>
          <w:bCs/>
        </w:rPr>
      </w:pPr>
      <w:r w:rsidRPr="007D722C">
        <w:rPr>
          <w:rFonts w:ascii="Times New Roman" w:hAnsi="Times New Roman" w:cs="Times New Roman"/>
          <w:bCs/>
        </w:rPr>
        <w:t xml:space="preserve">V § 10 sa odsek 34 dopĺňa písmenom </w:t>
      </w:r>
      <w:r w:rsidR="003B4509">
        <w:rPr>
          <w:rFonts w:ascii="Times New Roman" w:hAnsi="Times New Roman" w:cs="Times New Roman"/>
          <w:bCs/>
        </w:rPr>
        <w:t>i</w:t>
      </w:r>
      <w:r w:rsidRPr="007D722C">
        <w:rPr>
          <w:rFonts w:ascii="Times New Roman" w:hAnsi="Times New Roman" w:cs="Times New Roman"/>
          <w:bCs/>
        </w:rPr>
        <w:t>), ktoré znie:</w:t>
      </w:r>
    </w:p>
    <w:p w:rsidR="002B3AC1" w:rsidP="002B3AC1">
      <w:pPr>
        <w:pStyle w:val="Zkladntext"/>
        <w:autoSpaceDE/>
        <w:autoSpaceDN/>
        <w:ind w:left="709"/>
        <w:jc w:val="both"/>
        <w:rPr>
          <w:rFonts w:ascii="Times New Roman" w:hAnsi="Times New Roman" w:cs="Times New Roman"/>
          <w:bCs/>
        </w:rPr>
      </w:pPr>
      <w:r w:rsidRPr="007D722C">
        <w:rPr>
          <w:rFonts w:ascii="Times New Roman" w:hAnsi="Times New Roman" w:cs="Times New Roman"/>
          <w:bCs/>
        </w:rPr>
        <w:t>„</w:t>
      </w:r>
      <w:r w:rsidR="003B4509">
        <w:rPr>
          <w:rFonts w:ascii="Times New Roman" w:hAnsi="Times New Roman" w:cs="Times New Roman"/>
          <w:bCs/>
        </w:rPr>
        <w:t>i</w:t>
      </w:r>
      <w:r w:rsidRPr="007D722C">
        <w:rPr>
          <w:rFonts w:ascii="Times New Roman" w:hAnsi="Times New Roman" w:cs="Times New Roman"/>
          <w:bCs/>
        </w:rPr>
        <w:t>) určený na predaj ako lieh oslobodený od dane, a to osobám iných štátov, ktoré požívajú výsady a imunity podľa medzinárodnej zmluvy</w:t>
      </w:r>
      <w:r w:rsidR="005F2871">
        <w:rPr>
          <w:rFonts w:ascii="Times New Roman" w:hAnsi="Times New Roman" w:cs="Times New Roman"/>
          <w:bCs/>
        </w:rPr>
        <w:t>.</w:t>
      </w:r>
      <w:r w:rsidR="00761CC8">
        <w:rPr>
          <w:rFonts w:ascii="Times New Roman" w:hAnsi="Times New Roman" w:cs="Times New Roman"/>
          <w:bCs/>
          <w:vertAlign w:val="superscript"/>
        </w:rPr>
        <w:t>19</w:t>
      </w:r>
      <w:r w:rsidR="00EC782F">
        <w:rPr>
          <w:rFonts w:ascii="Times New Roman" w:hAnsi="Times New Roman" w:cs="Times New Roman"/>
          <w:bCs/>
          <w:vertAlign w:val="superscript"/>
        </w:rPr>
        <w:t>a</w:t>
      </w:r>
      <w:r w:rsidR="00761CC8">
        <w:rPr>
          <w:rFonts w:ascii="Times New Roman" w:hAnsi="Times New Roman" w:cs="Times New Roman"/>
          <w:bCs/>
        </w:rPr>
        <w:t>)</w:t>
      </w:r>
      <w:r w:rsidRPr="007D722C">
        <w:rPr>
          <w:rFonts w:ascii="Times New Roman" w:hAnsi="Times New Roman" w:cs="Times New Roman"/>
          <w:bCs/>
        </w:rPr>
        <w:t>“.</w:t>
      </w:r>
    </w:p>
    <w:p w:rsidR="003E2D28" w:rsidRPr="007D722C" w:rsidP="002B3AC1">
      <w:pPr>
        <w:pStyle w:val="Zkladntext"/>
        <w:autoSpaceDE/>
        <w:autoSpaceDN/>
        <w:ind w:left="709"/>
        <w:jc w:val="both"/>
        <w:rPr>
          <w:rFonts w:ascii="Times New Roman" w:hAnsi="Times New Roman" w:cs="Times New Roman"/>
          <w:bCs/>
        </w:rPr>
      </w:pPr>
    </w:p>
    <w:p w:rsidR="002B3AC1" w:rsidRPr="007D722C" w:rsidP="002B3AC1">
      <w:pPr>
        <w:pStyle w:val="Zkladntext"/>
        <w:autoSpaceDE/>
        <w:autoSpaceDN/>
        <w:spacing w:before="120"/>
        <w:ind w:left="709"/>
        <w:jc w:val="both"/>
        <w:rPr>
          <w:rFonts w:ascii="Times New Roman" w:hAnsi="Times New Roman" w:cs="Times New Roman"/>
          <w:bCs/>
        </w:rPr>
      </w:pPr>
      <w:r w:rsidRPr="007D722C">
        <w:rPr>
          <w:rFonts w:ascii="Times New Roman" w:hAnsi="Times New Roman" w:cs="Times New Roman"/>
          <w:bCs/>
        </w:rPr>
        <w:t>Poznámka pod čiarou k odkazu 19</w:t>
      </w:r>
      <w:r w:rsidR="001940C6">
        <w:rPr>
          <w:rFonts w:ascii="Times New Roman" w:hAnsi="Times New Roman" w:cs="Times New Roman"/>
          <w:bCs/>
        </w:rPr>
        <w:t>a</w:t>
      </w:r>
      <w:r w:rsidRPr="007D722C">
        <w:rPr>
          <w:rFonts w:ascii="Times New Roman" w:hAnsi="Times New Roman" w:cs="Times New Roman"/>
          <w:bCs/>
        </w:rPr>
        <w:t xml:space="preserve"> z</w:t>
      </w:r>
      <w:r w:rsidRPr="007D722C">
        <w:rPr>
          <w:rFonts w:ascii="Times New Roman" w:hAnsi="Times New Roman" w:cs="Times New Roman"/>
          <w:bCs/>
        </w:rPr>
        <w:t>nie:</w:t>
      </w:r>
    </w:p>
    <w:p w:rsidR="002B3AC1" w:rsidRPr="007D722C" w:rsidP="002B3AC1">
      <w:pPr>
        <w:pStyle w:val="Zkladntext"/>
        <w:ind w:left="708"/>
        <w:jc w:val="both"/>
        <w:rPr>
          <w:rFonts w:ascii="Times New Roman" w:hAnsi="Times New Roman" w:cs="Times New Roman"/>
        </w:rPr>
      </w:pPr>
      <w:r w:rsidRPr="007D722C">
        <w:rPr>
          <w:rFonts w:ascii="Times New Roman" w:hAnsi="Times New Roman" w:cs="Times New Roman"/>
        </w:rPr>
        <w:t>„19</w:t>
      </w:r>
      <w:r w:rsidR="00EC782F">
        <w:rPr>
          <w:rFonts w:ascii="Times New Roman" w:hAnsi="Times New Roman" w:cs="Times New Roman"/>
        </w:rPr>
        <w:t>a</w:t>
      </w:r>
      <w:r w:rsidRPr="007D722C">
        <w:rPr>
          <w:rFonts w:ascii="Times New Roman" w:hAnsi="Times New Roman" w:cs="Times New Roman"/>
        </w:rPr>
        <w:t>) Napríklad vyhláška ministra zahraničných vecí č. 157/1964 Zb. o Viedenskom dohovore o diplomatických stykoch, vyhláška ministra zahraničných vecí č. 32/1969 Zb. o Viedenskom dohovore o konzulárnych stykoch, vyhláška ministra zahraničných vecí č. 40/1987 Zb. o Dohovore o osobitných misiách, vyhláška ministra zahraničných vecí č. 21/1968 Zb. o Dohovore o výsadách a imunitách medzinárodných odborných organizácií.“.</w:t>
      </w:r>
    </w:p>
    <w:p w:rsidR="007369C2" w:rsidRPr="007D722C" w:rsidP="002B3AC1">
      <w:pPr>
        <w:pStyle w:val="Zkladntext"/>
        <w:autoSpaceDE/>
        <w:autoSpaceDN/>
        <w:jc w:val="both"/>
        <w:rPr>
          <w:rFonts w:ascii="Times New Roman" w:hAnsi="Times New Roman" w:cs="Times New Roman"/>
        </w:rPr>
      </w:pPr>
    </w:p>
    <w:p w:rsidR="00D2616A" w:rsidRPr="00E92A6B" w:rsidP="00D2616A">
      <w:pPr>
        <w:pStyle w:val="Zkladntext"/>
        <w:numPr>
          <w:ilvl w:val="0"/>
          <w:numId w:val="1"/>
        </w:numPr>
        <w:tabs>
          <w:tab w:val="clear" w:pos="285"/>
          <w:tab w:val="left" w:pos="720"/>
        </w:tabs>
        <w:autoSpaceDE/>
        <w:autoSpaceDN/>
        <w:ind w:left="714" w:hanging="357"/>
        <w:jc w:val="both"/>
        <w:rPr>
          <w:rFonts w:ascii="Times New Roman" w:hAnsi="Times New Roman" w:cs="Times New Roman"/>
        </w:rPr>
      </w:pPr>
      <w:r w:rsidRPr="00E92A6B">
        <w:rPr>
          <w:rFonts w:ascii="Times New Roman" w:hAnsi="Times New Roman" w:cs="Times New Roman"/>
        </w:rPr>
        <w:t>§ 10 sa dopĺňa ods</w:t>
      </w:r>
      <w:r>
        <w:rPr>
          <w:rFonts w:ascii="Times New Roman" w:hAnsi="Times New Roman" w:cs="Times New Roman"/>
        </w:rPr>
        <w:t>ekmi</w:t>
      </w:r>
      <w:r w:rsidRPr="00E92A6B">
        <w:rPr>
          <w:rFonts w:ascii="Times New Roman" w:hAnsi="Times New Roman" w:cs="Times New Roman"/>
        </w:rPr>
        <w:t xml:space="preserve"> 39 a 40, ktoré znejú:</w:t>
      </w:r>
    </w:p>
    <w:p w:rsidR="00D2616A" w:rsidRPr="00E92A6B" w:rsidP="00D2616A">
      <w:pPr>
        <w:pStyle w:val="Zkladntext"/>
        <w:autoSpaceDE/>
        <w:autoSpaceDN/>
        <w:ind w:left="708"/>
        <w:jc w:val="both"/>
        <w:rPr>
          <w:rFonts w:ascii="Times New Roman" w:hAnsi="Times New Roman" w:cs="Times New Roman"/>
        </w:rPr>
      </w:pPr>
      <w:r w:rsidRPr="00E92A6B">
        <w:rPr>
          <w:rFonts w:ascii="Times New Roman" w:hAnsi="Times New Roman" w:cs="Times New Roman"/>
        </w:rPr>
        <w:t>„(39) Odberateľ kontrolných známok môže písomne požiadať colný úrad o odstránenie poškodených alebo z iného dôvodu nepoužiteľných kontrolných známok a o označenie tohto spotrebiteľského balenia novými kontrolnými známkami, ak prevzal preukázateľne zdanený lieh v spotrebiteľskom balení ním uvedený do daňového voľného obehu,</w:t>
      </w:r>
    </w:p>
    <w:p w:rsidR="00D2616A" w:rsidRPr="00E92A6B" w:rsidP="00D2616A">
      <w:pPr>
        <w:pStyle w:val="Zkladntext"/>
        <w:numPr>
          <w:ilvl w:val="0"/>
          <w:numId w:val="12"/>
        </w:numPr>
        <w:tabs>
          <w:tab w:val="left" w:pos="1428"/>
        </w:tabs>
        <w:autoSpaceDE/>
        <w:autoSpaceDN/>
        <w:jc w:val="both"/>
        <w:rPr>
          <w:rFonts w:ascii="Times New Roman" w:hAnsi="Times New Roman" w:cs="Times New Roman"/>
        </w:rPr>
      </w:pPr>
      <w:r w:rsidRPr="00E92A6B">
        <w:rPr>
          <w:rFonts w:ascii="Times New Roman" w:hAnsi="Times New Roman" w:cs="Times New Roman"/>
        </w:rPr>
        <w:t xml:space="preserve">u ktorého došlo vo voľnom obehu k poškodeniu kontrolnej známky, </w:t>
      </w:r>
    </w:p>
    <w:p w:rsidR="00D2616A" w:rsidRPr="00E92A6B" w:rsidP="00D2616A">
      <w:pPr>
        <w:pStyle w:val="Zkladntext"/>
        <w:numPr>
          <w:ilvl w:val="0"/>
          <w:numId w:val="12"/>
        </w:numPr>
        <w:tabs>
          <w:tab w:val="left" w:pos="1428"/>
        </w:tabs>
        <w:autoSpaceDE/>
        <w:autoSpaceDN/>
        <w:jc w:val="both"/>
        <w:rPr>
          <w:rFonts w:ascii="Times New Roman" w:hAnsi="Times New Roman" w:cs="Times New Roman"/>
        </w:rPr>
      </w:pPr>
      <w:r w:rsidRPr="00E92A6B">
        <w:rPr>
          <w:rFonts w:ascii="Times New Roman" w:hAnsi="Times New Roman" w:cs="Times New Roman"/>
        </w:rPr>
        <w:t>ktoré bolo označené kontrolnou známkou, ktorá nie je v súlade s odsekom 5.</w:t>
      </w:r>
    </w:p>
    <w:p w:rsidR="00D2616A" w:rsidRPr="00E92A6B" w:rsidP="00D2616A">
      <w:pPr>
        <w:pStyle w:val="Zkladntext"/>
        <w:autoSpaceDE/>
        <w:autoSpaceDN/>
        <w:ind w:left="708"/>
        <w:jc w:val="both"/>
        <w:rPr>
          <w:rFonts w:ascii="Times New Roman" w:hAnsi="Times New Roman" w:cs="Times New Roman"/>
        </w:rPr>
      </w:pPr>
    </w:p>
    <w:p w:rsidR="00D2616A" w:rsidRPr="00E92A6B" w:rsidP="00D2616A">
      <w:pPr>
        <w:pStyle w:val="Zkladntext"/>
        <w:autoSpaceDE/>
        <w:autoSpaceDN/>
        <w:ind w:left="708"/>
        <w:jc w:val="both"/>
        <w:rPr>
          <w:rFonts w:ascii="Times New Roman" w:hAnsi="Times New Roman" w:cs="Times New Roman"/>
        </w:rPr>
      </w:pPr>
      <w:r w:rsidRPr="00E92A6B">
        <w:rPr>
          <w:rFonts w:ascii="Times New Roman" w:hAnsi="Times New Roman" w:cs="Times New Roman"/>
        </w:rPr>
        <w:t>(40) Kontrolné známky zo spotrebiteľského balenia môže odberateľ kontrolných známok odstrániť a toto spotrebiteľské balenie označiť novými kontrolnými známkami len na základe písomného súhlasu colného úradu a za prítomnosti zamestnanca colného úradu.“.</w:t>
      </w:r>
    </w:p>
    <w:p w:rsidR="00D2616A" w:rsidP="00D2616A">
      <w:pPr>
        <w:pStyle w:val="Zkladntext"/>
        <w:autoSpaceDE/>
        <w:autoSpaceDN/>
        <w:ind w:left="357"/>
        <w:jc w:val="both"/>
        <w:rPr>
          <w:rFonts w:ascii="Times New Roman" w:hAnsi="Times New Roman" w:cs="Times New Roman"/>
        </w:rPr>
      </w:pPr>
    </w:p>
    <w:p w:rsidR="002B3AC1" w:rsidRPr="007D722C" w:rsidP="002B3AC1">
      <w:pPr>
        <w:pStyle w:val="Zkladntext"/>
        <w:numPr>
          <w:ilvl w:val="0"/>
          <w:numId w:val="1"/>
        </w:numPr>
        <w:tabs>
          <w:tab w:val="clear" w:pos="285"/>
          <w:tab w:val="left" w:pos="720"/>
        </w:tabs>
        <w:autoSpaceDE/>
        <w:autoSpaceDN/>
        <w:ind w:left="714" w:hanging="357"/>
        <w:jc w:val="both"/>
        <w:rPr>
          <w:rFonts w:ascii="Times New Roman" w:hAnsi="Times New Roman" w:cs="Times New Roman"/>
        </w:rPr>
      </w:pPr>
      <w:r w:rsidRPr="007D722C">
        <w:rPr>
          <w:rFonts w:ascii="Times New Roman" w:hAnsi="Times New Roman" w:cs="Times New Roman"/>
        </w:rPr>
        <w:t>V § 11 sa odsek 3 dopĺňa písmenom f), ktoré znie:</w:t>
      </w:r>
    </w:p>
    <w:p w:rsidR="002B3AC1" w:rsidRPr="007D722C" w:rsidP="002B3AC1">
      <w:pPr>
        <w:pStyle w:val="Zkladntext"/>
        <w:autoSpaceDE/>
        <w:autoSpaceDN/>
        <w:ind w:left="708"/>
        <w:jc w:val="both"/>
        <w:rPr>
          <w:rFonts w:ascii="Times New Roman" w:hAnsi="Times New Roman" w:cs="Times New Roman"/>
        </w:rPr>
      </w:pPr>
      <w:r w:rsidRPr="007D722C">
        <w:rPr>
          <w:rFonts w:ascii="Times New Roman" w:hAnsi="Times New Roman" w:cs="Times New Roman"/>
        </w:rPr>
        <w:t>„f) čestné vyhlásenie žiadateľa, že spĺňa podmienky podľa ods</w:t>
      </w:r>
      <w:r w:rsidR="005F2871">
        <w:rPr>
          <w:rFonts w:ascii="Times New Roman" w:hAnsi="Times New Roman" w:cs="Times New Roman"/>
        </w:rPr>
        <w:t>eku</w:t>
      </w:r>
      <w:r w:rsidRPr="007D722C">
        <w:rPr>
          <w:rFonts w:ascii="Times New Roman" w:hAnsi="Times New Roman" w:cs="Times New Roman"/>
        </w:rPr>
        <w:t xml:space="preserve"> 4 písm. d).“.</w:t>
      </w:r>
    </w:p>
    <w:p w:rsidR="002B3AC1" w:rsidRPr="007D722C" w:rsidP="002B3AC1">
      <w:pPr>
        <w:pStyle w:val="Zkladntext"/>
        <w:autoSpaceDE/>
        <w:autoSpaceDN/>
        <w:ind w:left="708"/>
        <w:jc w:val="both"/>
        <w:rPr>
          <w:rFonts w:ascii="Times New Roman" w:hAnsi="Times New Roman" w:cs="Times New Roman"/>
        </w:rPr>
      </w:pPr>
    </w:p>
    <w:p w:rsidR="002B3AC1" w:rsidRPr="007D722C" w:rsidP="002B3AC1">
      <w:pPr>
        <w:pStyle w:val="Zkladntext"/>
        <w:numPr>
          <w:ilvl w:val="0"/>
          <w:numId w:val="1"/>
        </w:numPr>
        <w:tabs>
          <w:tab w:val="clear" w:pos="285"/>
          <w:tab w:val="left" w:pos="720"/>
        </w:tabs>
        <w:autoSpaceDE/>
        <w:autoSpaceDN/>
        <w:ind w:left="714" w:hanging="357"/>
        <w:jc w:val="both"/>
        <w:rPr>
          <w:rFonts w:ascii="Times New Roman" w:hAnsi="Times New Roman" w:cs="Times New Roman"/>
        </w:rPr>
      </w:pPr>
      <w:r w:rsidRPr="007D722C">
        <w:rPr>
          <w:rFonts w:ascii="Times New Roman" w:hAnsi="Times New Roman" w:cs="Times New Roman"/>
        </w:rPr>
        <w:t>V § 11 ods</w:t>
      </w:r>
      <w:r w:rsidR="005F2871">
        <w:rPr>
          <w:rFonts w:ascii="Times New Roman" w:hAnsi="Times New Roman" w:cs="Times New Roman"/>
        </w:rPr>
        <w:t>.</w:t>
      </w:r>
      <w:r w:rsidRPr="007D722C">
        <w:rPr>
          <w:rFonts w:ascii="Times New Roman" w:hAnsi="Times New Roman" w:cs="Times New Roman"/>
        </w:rPr>
        <w:t xml:space="preserve"> 5 sa vypúšťajú slová „a vyžiada si stanovisko colného riaditeľstva k predloženej žiadosti“.</w:t>
      </w:r>
    </w:p>
    <w:p w:rsidR="002B3AC1" w:rsidRPr="007D722C" w:rsidP="002B3AC1">
      <w:pPr>
        <w:pStyle w:val="Zkladntext"/>
        <w:autoSpaceDE/>
        <w:autoSpaceDN/>
        <w:ind w:left="357"/>
        <w:jc w:val="both"/>
        <w:rPr>
          <w:rFonts w:ascii="Times New Roman" w:hAnsi="Times New Roman" w:cs="Times New Roman"/>
        </w:rPr>
      </w:pPr>
    </w:p>
    <w:p w:rsidR="00C16328" w:rsidRPr="00E92A6B" w:rsidP="00C16328">
      <w:pPr>
        <w:pStyle w:val="Zkladntext"/>
        <w:numPr>
          <w:ilvl w:val="0"/>
          <w:numId w:val="1"/>
        </w:numPr>
        <w:tabs>
          <w:tab w:val="left" w:pos="285"/>
        </w:tabs>
        <w:autoSpaceDE/>
        <w:autoSpaceDN/>
        <w:ind w:left="714" w:hanging="357"/>
        <w:jc w:val="both"/>
        <w:rPr>
          <w:rFonts w:ascii="Times New Roman" w:hAnsi="Times New Roman" w:cs="Times New Roman"/>
        </w:rPr>
      </w:pPr>
      <w:r w:rsidRPr="00E92A6B">
        <w:rPr>
          <w:rFonts w:ascii="Times New Roman" w:hAnsi="Times New Roman" w:cs="Times New Roman"/>
        </w:rPr>
        <w:t>§ 11 sa dopĺňa ods</w:t>
      </w:r>
      <w:r>
        <w:rPr>
          <w:rFonts w:ascii="Times New Roman" w:hAnsi="Times New Roman" w:cs="Times New Roman"/>
        </w:rPr>
        <w:t>ekmi</w:t>
      </w:r>
      <w:r w:rsidRPr="00E92A6B">
        <w:rPr>
          <w:rFonts w:ascii="Times New Roman" w:hAnsi="Times New Roman" w:cs="Times New Roman"/>
        </w:rPr>
        <w:t xml:space="preserve"> 17 až 20, ktoré znejú:</w:t>
      </w:r>
    </w:p>
    <w:p w:rsidR="00C16328" w:rsidRPr="00E92A6B" w:rsidP="00C16328">
      <w:pPr>
        <w:pStyle w:val="Zkladntext"/>
        <w:ind w:left="708"/>
        <w:jc w:val="both"/>
        <w:rPr>
          <w:rFonts w:ascii="Times New Roman" w:hAnsi="Times New Roman" w:cs="Times New Roman"/>
        </w:rPr>
      </w:pPr>
      <w:r w:rsidRPr="00E92A6B">
        <w:rPr>
          <w:rFonts w:ascii="Times New Roman" w:hAnsi="Times New Roman" w:cs="Times New Roman"/>
        </w:rPr>
        <w:t>„(17) Ak užívateľský podnik používa vo výrobe lieh oslobodený od dane podľa § 7 ods. 1 ako surovinu, prísadu alebo pomocnú látku, a z liehových odpadov vzniknutých v tejto výrobe regeneruje lieh rektifikáciou a destiláciou, je povinný tento lieh registrovať kontrolným objemovým meradlom na lieh</w:t>
      </w:r>
      <w:r w:rsidRPr="00E92A6B">
        <w:rPr>
          <w:rFonts w:ascii="Times New Roman" w:hAnsi="Times New Roman" w:cs="Times New Roman"/>
          <w:vertAlign w:val="superscript"/>
        </w:rPr>
        <w:t xml:space="preserve">21a) </w:t>
      </w:r>
      <w:r w:rsidRPr="00E92A6B">
        <w:rPr>
          <w:rFonts w:ascii="Times New Roman" w:hAnsi="Times New Roman" w:cs="Times New Roman"/>
        </w:rPr>
        <w:t>(ďalej len „kontrolné liehové meradlo“) spôsobom podľa osobitného predpisu;</w:t>
      </w:r>
      <w:r w:rsidRPr="00C16328">
        <w:rPr>
          <w:rFonts w:ascii="Times New Roman" w:hAnsi="Times New Roman" w:cs="Times New Roman"/>
          <w:vertAlign w:val="superscript"/>
        </w:rPr>
        <w:t xml:space="preserve"> </w:t>
      </w:r>
      <w:r w:rsidRPr="00E92A6B">
        <w:rPr>
          <w:rFonts w:ascii="Times New Roman" w:hAnsi="Times New Roman" w:cs="Times New Roman"/>
          <w:vertAlign w:val="superscript"/>
        </w:rPr>
        <w:t>21b)</w:t>
      </w:r>
      <w:r w:rsidRPr="00E92A6B">
        <w:rPr>
          <w:rFonts w:ascii="Times New Roman" w:hAnsi="Times New Roman" w:cs="Times New Roman"/>
        </w:rPr>
        <w:t xml:space="preserve"> týmto nie je dotknuté ustanovenie § 8 ods. 6 písm. a).  Ak na zisťovanie množstva regenerovaného liehu nie je možné z dôvodu nízkeho prietoku liehu použiť kontrolné liehové meradlo alebo ak užívateľský podnik regeneruje lieh inak ako rektifikáciou a destiláciou a použitie kontrolného liehového meradla nie je technologicky možné, je povinný tento lieh zisťovať meradlami overenými podľa osobitného predpisu,</w:t>
      </w:r>
      <w:r w:rsidRPr="00E92A6B">
        <w:rPr>
          <w:rFonts w:ascii="Times New Roman" w:hAnsi="Times New Roman" w:cs="Times New Roman"/>
          <w:vertAlign w:val="superscript"/>
        </w:rPr>
        <w:t xml:space="preserve">21c) </w:t>
      </w:r>
      <w:r w:rsidRPr="00E92A6B">
        <w:rPr>
          <w:rFonts w:ascii="Times New Roman" w:hAnsi="Times New Roman" w:cs="Times New Roman"/>
        </w:rPr>
        <w:t>a to meraním jeho objemu alebo hmotnosti spôsobom podľa osobitného predpisu.</w:t>
      </w:r>
      <w:r w:rsidRPr="00E92A6B">
        <w:rPr>
          <w:rFonts w:ascii="Times New Roman" w:hAnsi="Times New Roman" w:cs="Times New Roman"/>
          <w:vertAlign w:val="superscript"/>
        </w:rPr>
        <w:t xml:space="preserve">21b) </w:t>
      </w:r>
      <w:r w:rsidRPr="00E92A6B">
        <w:rPr>
          <w:rFonts w:ascii="Times New Roman" w:hAnsi="Times New Roman" w:cs="Times New Roman"/>
        </w:rPr>
        <w:t>Získaný lieh a nakúpený (prijatý) lieh musí byť uskladnený len v overených nádržiach</w:t>
      </w:r>
      <w:r w:rsidRPr="00E92A6B">
        <w:rPr>
          <w:rFonts w:ascii="Times New Roman" w:hAnsi="Times New Roman" w:cs="Times New Roman"/>
          <w:vertAlign w:val="superscript"/>
        </w:rPr>
        <w:t xml:space="preserve">20) </w:t>
      </w:r>
      <w:r w:rsidRPr="00E92A6B">
        <w:rPr>
          <w:rFonts w:ascii="Times New Roman" w:hAnsi="Times New Roman" w:cs="Times New Roman"/>
        </w:rPr>
        <w:t xml:space="preserve">s overeným meracím zariadením na zisťovanie zásob liehu. </w:t>
      </w:r>
    </w:p>
    <w:p w:rsidR="00C16328" w:rsidRPr="00E92A6B" w:rsidP="00C16328">
      <w:pPr>
        <w:pStyle w:val="Zkladntext"/>
        <w:jc w:val="both"/>
        <w:rPr>
          <w:rFonts w:ascii="Times New Roman" w:hAnsi="Times New Roman" w:cs="Times New Roman"/>
        </w:rPr>
      </w:pPr>
    </w:p>
    <w:p w:rsidR="00C16328" w:rsidRPr="00E92A6B" w:rsidP="00C16328">
      <w:pPr>
        <w:pStyle w:val="Zkladntext"/>
        <w:ind w:left="708"/>
        <w:jc w:val="both"/>
        <w:rPr>
          <w:rFonts w:ascii="Times New Roman" w:hAnsi="Times New Roman" w:cs="Times New Roman"/>
        </w:rPr>
      </w:pPr>
      <w:r w:rsidRPr="00E92A6B">
        <w:rPr>
          <w:rFonts w:ascii="Times New Roman" w:hAnsi="Times New Roman" w:cs="Times New Roman"/>
        </w:rPr>
        <w:t xml:space="preserve">(18) Na zariadenie na regeneráciu liehu, jeho zabezpečenie a usporiadanie, na meranie a zisťovanie množstva regenerovaného liehu a na zisťovanie zásob liehu sa použije § 20 a 21.  </w:t>
      </w:r>
    </w:p>
    <w:p w:rsidR="00C16328" w:rsidRPr="00E92A6B" w:rsidP="00C16328">
      <w:pPr>
        <w:pStyle w:val="Zkladntext"/>
        <w:ind w:left="708"/>
        <w:jc w:val="both"/>
        <w:rPr>
          <w:rFonts w:ascii="Times New Roman" w:hAnsi="Times New Roman" w:cs="Times New Roman"/>
        </w:rPr>
      </w:pPr>
    </w:p>
    <w:p w:rsidR="00C16328" w:rsidRPr="00E92A6B" w:rsidP="00C16328">
      <w:pPr>
        <w:pStyle w:val="Zkladntext"/>
        <w:ind w:left="708"/>
        <w:jc w:val="both"/>
        <w:rPr>
          <w:rFonts w:ascii="Times New Roman" w:hAnsi="Times New Roman" w:cs="Times New Roman"/>
        </w:rPr>
      </w:pPr>
      <w:r w:rsidRPr="00E92A6B">
        <w:rPr>
          <w:rFonts w:ascii="Times New Roman" w:hAnsi="Times New Roman" w:cs="Times New Roman"/>
        </w:rPr>
        <w:t>(19) Regenerovať lieh v užívateľskom podniku podľa odseku 17 je možné len v prítomnosti zamestnanca colného úradu. Takýto užívateľský podnik je povinný strpieť prítomnosť zamestnanca colného úradu.</w:t>
      </w:r>
    </w:p>
    <w:p w:rsidR="00C16328" w:rsidRPr="00E92A6B" w:rsidP="00C16328">
      <w:pPr>
        <w:pStyle w:val="Zkladntext"/>
        <w:ind w:left="708"/>
        <w:jc w:val="both"/>
        <w:rPr>
          <w:rFonts w:ascii="Times New Roman" w:hAnsi="Times New Roman" w:cs="Times New Roman"/>
        </w:rPr>
      </w:pPr>
    </w:p>
    <w:p w:rsidR="00C16328" w:rsidRPr="00E92A6B" w:rsidP="00C16328">
      <w:pPr>
        <w:pStyle w:val="Zkladntext"/>
        <w:ind w:left="708"/>
        <w:jc w:val="both"/>
        <w:rPr>
          <w:rFonts w:ascii="Times New Roman" w:hAnsi="Times New Roman" w:cs="Times New Roman"/>
        </w:rPr>
      </w:pPr>
      <w:r w:rsidRPr="00E92A6B">
        <w:rPr>
          <w:rFonts w:ascii="Times New Roman" w:hAnsi="Times New Roman" w:cs="Times New Roman"/>
        </w:rPr>
        <w:t>(20) Užívateľský podnik môže lieh získaný spôsobom podľa odseku 17 použiť len na účely oslobodené od dane v súlade s vydaným odberným poukazom.“.</w:t>
      </w:r>
    </w:p>
    <w:p w:rsidR="00C16328" w:rsidRPr="00E92A6B" w:rsidP="00C16328">
      <w:pPr>
        <w:pStyle w:val="Zkladntext"/>
        <w:jc w:val="both"/>
        <w:rPr>
          <w:rFonts w:ascii="Times New Roman" w:hAnsi="Times New Roman" w:cs="Times New Roman"/>
        </w:rPr>
      </w:pPr>
    </w:p>
    <w:p w:rsidR="00C16328" w:rsidRPr="00E92A6B" w:rsidP="00C16328">
      <w:pPr>
        <w:pStyle w:val="Zkladntext"/>
        <w:jc w:val="both"/>
        <w:rPr>
          <w:rFonts w:ascii="Times New Roman" w:hAnsi="Times New Roman" w:cs="Times New Roman"/>
        </w:rPr>
      </w:pPr>
      <w:r w:rsidRPr="00E92A6B">
        <w:rPr>
          <w:rFonts w:ascii="Times New Roman" w:hAnsi="Times New Roman" w:cs="Times New Roman"/>
        </w:rPr>
        <w:tab/>
        <w:t xml:space="preserve"> Poznámk</w:t>
      </w:r>
      <w:r>
        <w:rPr>
          <w:rFonts w:ascii="Times New Roman" w:hAnsi="Times New Roman" w:cs="Times New Roman"/>
        </w:rPr>
        <w:t>y</w:t>
      </w:r>
      <w:r w:rsidRPr="00E92A6B">
        <w:rPr>
          <w:rFonts w:ascii="Times New Roman" w:hAnsi="Times New Roman" w:cs="Times New Roman"/>
        </w:rPr>
        <w:t xml:space="preserve"> pod čiarou k odkazom 21a až 21c z</w:t>
      </w:r>
      <w:r>
        <w:rPr>
          <w:rFonts w:ascii="Times New Roman" w:hAnsi="Times New Roman" w:cs="Times New Roman"/>
        </w:rPr>
        <w:t>nejú</w:t>
      </w:r>
      <w:r w:rsidRPr="00E92A6B">
        <w:rPr>
          <w:rFonts w:ascii="Times New Roman" w:hAnsi="Times New Roman" w:cs="Times New Roman"/>
        </w:rPr>
        <w:t>:</w:t>
      </w:r>
    </w:p>
    <w:p w:rsidR="00C16328" w:rsidRPr="00E92A6B" w:rsidP="00C16328">
      <w:pPr>
        <w:pStyle w:val="Zkladntext"/>
        <w:ind w:left="708"/>
        <w:jc w:val="both"/>
        <w:rPr>
          <w:rFonts w:ascii="Times New Roman" w:hAnsi="Times New Roman" w:cs="Times New Roman"/>
        </w:rPr>
      </w:pPr>
      <w:r w:rsidRPr="00E92A6B">
        <w:rPr>
          <w:rFonts w:ascii="Times New Roman" w:hAnsi="Times New Roman" w:cs="Times New Roman"/>
        </w:rPr>
        <w:t>„21a) Príloha č. 24 k vyhláške Úradu pre normalizáciu, metrológiu a skúšobníctvo Slovenskej republiky č. 210/2000 Z. z. v znení neskorších predpisov.</w:t>
      </w:r>
    </w:p>
    <w:p w:rsidR="00C16328" w:rsidRPr="00E92A6B" w:rsidP="00C16328">
      <w:pPr>
        <w:pStyle w:val="Zkladntext"/>
        <w:ind w:left="708"/>
        <w:jc w:val="both"/>
        <w:rPr>
          <w:rFonts w:ascii="Times New Roman" w:hAnsi="Times New Roman" w:cs="Times New Roman"/>
        </w:rPr>
      </w:pPr>
      <w:r w:rsidRPr="00E92A6B">
        <w:rPr>
          <w:rFonts w:ascii="Times New Roman" w:hAnsi="Times New Roman" w:cs="Times New Roman"/>
        </w:rPr>
        <w:t>21b) Vyhláška Ministerstva financií Slovenskej republiky č. 226/2004 Z. z., ktorou sa ustanovujú podrobnosti o požiadavkách na usporiadanie technologických zariadení na výrobu, spracovanie, skladovanie a prepravu liehu, kontrole množstva liehu, zisťovaní zásob liehu a o spôsobe vedenia evidencie.</w:t>
      </w:r>
    </w:p>
    <w:p w:rsidR="00C16328" w:rsidRPr="00E92A6B" w:rsidP="00C16328">
      <w:pPr>
        <w:pStyle w:val="Zkladntext"/>
        <w:ind w:left="708"/>
        <w:jc w:val="both"/>
        <w:rPr>
          <w:rFonts w:ascii="Times New Roman" w:hAnsi="Times New Roman" w:cs="Times New Roman"/>
        </w:rPr>
      </w:pPr>
      <w:r w:rsidRPr="00E92A6B">
        <w:rPr>
          <w:rFonts w:ascii="Times New Roman" w:hAnsi="Times New Roman" w:cs="Times New Roman"/>
        </w:rPr>
        <w:t>21c) Zákon č. 140/2000 Z. z. v znení neskorších predpisov.</w:t>
      </w:r>
    </w:p>
    <w:p w:rsidR="00C16328" w:rsidRPr="00E92A6B" w:rsidP="00C16328">
      <w:pPr>
        <w:pStyle w:val="Zkladntext"/>
        <w:ind w:left="708"/>
        <w:jc w:val="both"/>
        <w:rPr>
          <w:rFonts w:ascii="Times New Roman" w:hAnsi="Times New Roman" w:cs="Times New Roman"/>
        </w:rPr>
      </w:pPr>
      <w:r w:rsidRPr="00E92A6B">
        <w:rPr>
          <w:rFonts w:ascii="Times New Roman" w:hAnsi="Times New Roman" w:cs="Times New Roman"/>
        </w:rPr>
        <w:t>Vyhláška Úradu pre normalizáciu metrológiu a skúšobníctvo č. 210/2000 Z. z.    v znení neskorších predpisov.“.</w:t>
      </w:r>
    </w:p>
    <w:p w:rsidR="00C16328" w:rsidP="00C16328">
      <w:pPr>
        <w:pStyle w:val="Zkladntext"/>
        <w:autoSpaceDE/>
        <w:autoSpaceDN/>
        <w:jc w:val="both"/>
        <w:rPr>
          <w:rFonts w:ascii="Times New Roman" w:hAnsi="Times New Roman" w:cs="Times New Roman"/>
        </w:rPr>
      </w:pPr>
    </w:p>
    <w:p w:rsidR="00FF2087" w:rsidRPr="00E92A6B" w:rsidP="00FF2087">
      <w:pPr>
        <w:pStyle w:val="Zkladntext"/>
        <w:numPr>
          <w:ilvl w:val="0"/>
          <w:numId w:val="1"/>
        </w:numPr>
        <w:tabs>
          <w:tab w:val="left" w:pos="285"/>
        </w:tabs>
        <w:autoSpaceDE/>
        <w:autoSpaceDN/>
        <w:ind w:left="714" w:hanging="357"/>
        <w:jc w:val="both"/>
        <w:rPr>
          <w:rFonts w:ascii="Times New Roman" w:hAnsi="Times New Roman" w:cs="Times New Roman"/>
        </w:rPr>
      </w:pPr>
      <w:r>
        <w:rPr>
          <w:rFonts w:ascii="Times New Roman" w:hAnsi="Times New Roman" w:cs="Times New Roman"/>
        </w:rPr>
        <w:t>V</w:t>
      </w:r>
      <w:r w:rsidRPr="00E92A6B">
        <w:rPr>
          <w:rFonts w:ascii="Times New Roman" w:hAnsi="Times New Roman" w:cs="Times New Roman"/>
        </w:rPr>
        <w:t> § 12 ods. 1 písm. f) sa na konci pripájajú tieto slová: „a </w:t>
      </w:r>
      <w:r>
        <w:rPr>
          <w:rFonts w:ascii="Times New Roman" w:hAnsi="Times New Roman" w:cs="Times New Roman"/>
        </w:rPr>
        <w:t>okrem</w:t>
      </w:r>
      <w:r w:rsidRPr="00E92A6B">
        <w:rPr>
          <w:rFonts w:ascii="Times New Roman" w:hAnsi="Times New Roman" w:cs="Times New Roman"/>
        </w:rPr>
        <w:t xml:space="preserve"> získania liehu reg</w:t>
      </w:r>
      <w:r>
        <w:rPr>
          <w:rFonts w:ascii="Times New Roman" w:hAnsi="Times New Roman" w:cs="Times New Roman"/>
        </w:rPr>
        <w:t>eneráciou užívateľským podnikom</w:t>
      </w:r>
      <w:r w:rsidRPr="00E92A6B">
        <w:rPr>
          <w:rFonts w:ascii="Times New Roman" w:hAnsi="Times New Roman" w:cs="Times New Roman"/>
        </w:rPr>
        <w:t xml:space="preserve"> podľa § 11 ods. 17, ak takto získaný lieh použije na účely oslobodené od dane v súlade s vydaným odberným poukazom“.</w:t>
      </w:r>
    </w:p>
    <w:p w:rsidR="00FF2087" w:rsidP="00FF2087">
      <w:pPr>
        <w:pStyle w:val="Zkladntext"/>
        <w:autoSpaceDE/>
        <w:autoSpaceDN/>
        <w:ind w:left="357"/>
        <w:jc w:val="both"/>
        <w:rPr>
          <w:rFonts w:ascii="Times New Roman" w:hAnsi="Times New Roman" w:cs="Times New Roman"/>
        </w:rPr>
      </w:pPr>
    </w:p>
    <w:p w:rsidR="00C6303D" w:rsidRPr="00E92A6B" w:rsidP="00C6303D">
      <w:pPr>
        <w:pStyle w:val="Zkladntext"/>
        <w:numPr>
          <w:ilvl w:val="0"/>
          <w:numId w:val="1"/>
        </w:numPr>
        <w:tabs>
          <w:tab w:val="left" w:pos="285"/>
        </w:tabs>
        <w:autoSpaceDE/>
        <w:autoSpaceDN/>
        <w:ind w:left="714" w:hanging="357"/>
        <w:jc w:val="both"/>
        <w:rPr>
          <w:rFonts w:ascii="Times New Roman" w:hAnsi="Times New Roman" w:cs="Times New Roman"/>
        </w:rPr>
      </w:pPr>
      <w:r w:rsidRPr="00E92A6B">
        <w:rPr>
          <w:rFonts w:ascii="Times New Roman" w:hAnsi="Times New Roman" w:cs="Times New Roman"/>
        </w:rPr>
        <w:t xml:space="preserve">V § 15 ods. 1 písmeno a) znie: </w:t>
      </w:r>
    </w:p>
    <w:p w:rsidR="00C6303D" w:rsidRPr="00E92A6B" w:rsidP="00C6303D">
      <w:pPr>
        <w:pStyle w:val="Zkladntext"/>
        <w:autoSpaceDE/>
        <w:autoSpaceDN/>
        <w:ind w:left="720"/>
        <w:jc w:val="both"/>
        <w:rPr>
          <w:rFonts w:ascii="Times New Roman" w:hAnsi="Times New Roman" w:cs="Times New Roman"/>
        </w:rPr>
      </w:pPr>
      <w:r w:rsidRPr="00E92A6B">
        <w:rPr>
          <w:rFonts w:ascii="Times New Roman" w:hAnsi="Times New Roman" w:cs="Times New Roman"/>
        </w:rPr>
        <w:t>„a) prevádzkovateľovi daňového skladu, ak prevzal takýto lieh alebo má lieh zdanený podľa tohto zákona s výnimkou liehu v spotrebiteľsko</w:t>
      </w:r>
      <w:r w:rsidRPr="00E92A6B">
        <w:rPr>
          <w:rFonts w:ascii="Times New Roman" w:hAnsi="Times New Roman" w:cs="Times New Roman"/>
        </w:rPr>
        <w:t>m balení,“.</w:t>
      </w:r>
    </w:p>
    <w:p w:rsidR="00C6303D" w:rsidP="00C6303D">
      <w:pPr>
        <w:pStyle w:val="Zkladntext"/>
        <w:autoSpaceDE/>
        <w:autoSpaceDN/>
        <w:jc w:val="both"/>
        <w:rPr>
          <w:rFonts w:ascii="Times New Roman" w:hAnsi="Times New Roman" w:cs="Times New Roman"/>
        </w:rPr>
      </w:pPr>
    </w:p>
    <w:p w:rsidR="00A60EEA" w:rsidRPr="00E92A6B" w:rsidP="00A60EEA">
      <w:pPr>
        <w:pStyle w:val="Zkladntext"/>
        <w:numPr>
          <w:ilvl w:val="0"/>
          <w:numId w:val="1"/>
        </w:numPr>
        <w:tabs>
          <w:tab w:val="left" w:pos="285"/>
        </w:tabs>
        <w:autoSpaceDE/>
        <w:autoSpaceDN/>
        <w:ind w:left="714" w:hanging="357"/>
        <w:jc w:val="both"/>
        <w:rPr>
          <w:rFonts w:ascii="Times New Roman" w:hAnsi="Times New Roman" w:cs="Times New Roman"/>
        </w:rPr>
      </w:pPr>
      <w:r>
        <w:rPr>
          <w:rFonts w:ascii="Times New Roman" w:hAnsi="Times New Roman" w:cs="Times New Roman"/>
        </w:rPr>
        <w:t xml:space="preserve">V </w:t>
      </w:r>
      <w:r w:rsidRPr="00E92A6B">
        <w:rPr>
          <w:rFonts w:ascii="Times New Roman" w:hAnsi="Times New Roman" w:cs="Times New Roman"/>
        </w:rPr>
        <w:t>§ 15 sa odsek 1 dopĺňa písmenom c), ktoré znie:</w:t>
      </w:r>
    </w:p>
    <w:p w:rsidR="00A60EEA" w:rsidRPr="00E92A6B" w:rsidP="00A60EEA">
      <w:pPr>
        <w:pStyle w:val="Zkladntext"/>
        <w:autoSpaceDE/>
        <w:autoSpaceDN/>
        <w:ind w:left="720"/>
        <w:jc w:val="both"/>
        <w:rPr>
          <w:rFonts w:ascii="Times New Roman" w:hAnsi="Times New Roman" w:cs="Times New Roman"/>
        </w:rPr>
      </w:pPr>
      <w:r w:rsidRPr="00E92A6B">
        <w:rPr>
          <w:rFonts w:ascii="Times New Roman" w:hAnsi="Times New Roman" w:cs="Times New Roman"/>
        </w:rPr>
        <w:t>„c) prevádzkovateľovi daňového skladu, ak prevzal spotrebiteľské balenie označené kontrolnou známkou, ktoré obsahuje lieh preukázateľne znehodnotený a nevhodný na priamu ľudskú spotrebu, a ak priloží k žiadosti o vrátenie dane úradný záznam o zničení týchto kontrolných známok.“.</w:t>
      </w:r>
    </w:p>
    <w:p w:rsidR="00A60EEA" w:rsidP="00A60EEA">
      <w:pPr>
        <w:pStyle w:val="Zkladntext"/>
        <w:autoSpaceDE/>
        <w:autoSpaceDN/>
        <w:ind w:left="357"/>
        <w:jc w:val="both"/>
        <w:rPr>
          <w:rFonts w:ascii="Times New Roman" w:hAnsi="Times New Roman" w:cs="Times New Roman"/>
        </w:rPr>
      </w:pPr>
    </w:p>
    <w:p w:rsidR="002B3AC1" w:rsidRPr="007D722C" w:rsidP="002B3AC1">
      <w:pPr>
        <w:pStyle w:val="Zkladntext"/>
        <w:numPr>
          <w:ilvl w:val="0"/>
          <w:numId w:val="1"/>
        </w:numPr>
        <w:tabs>
          <w:tab w:val="left" w:pos="285"/>
        </w:tabs>
        <w:autoSpaceDE/>
        <w:autoSpaceDN/>
        <w:ind w:left="714" w:hanging="357"/>
        <w:jc w:val="both"/>
        <w:rPr>
          <w:rFonts w:ascii="Times New Roman" w:hAnsi="Times New Roman" w:cs="Times New Roman"/>
        </w:rPr>
      </w:pPr>
      <w:r w:rsidRPr="007D722C">
        <w:rPr>
          <w:rFonts w:ascii="Times New Roman" w:hAnsi="Times New Roman" w:cs="Times New Roman"/>
        </w:rPr>
        <w:t>§ 16 sa vypúšťa vrátane poznámok pod čiarou k odkazom 23 a 24.</w:t>
      </w:r>
    </w:p>
    <w:p w:rsidR="002B3AC1" w:rsidRPr="007D722C" w:rsidP="002B3AC1">
      <w:pPr>
        <w:pStyle w:val="Zkladntext"/>
        <w:autoSpaceDE/>
        <w:autoSpaceDN/>
        <w:ind w:left="357"/>
        <w:jc w:val="both"/>
        <w:rPr>
          <w:rFonts w:ascii="Times New Roman" w:hAnsi="Times New Roman" w:cs="Times New Roman"/>
        </w:rPr>
      </w:pPr>
    </w:p>
    <w:p w:rsidR="008E0141" w:rsidRPr="00E92A6B" w:rsidP="008E0141">
      <w:pPr>
        <w:pStyle w:val="Zkladntext"/>
        <w:numPr>
          <w:ilvl w:val="0"/>
          <w:numId w:val="1"/>
        </w:numPr>
        <w:tabs>
          <w:tab w:val="clear" w:pos="285"/>
          <w:tab w:val="left" w:pos="720"/>
        </w:tabs>
        <w:autoSpaceDE/>
        <w:autoSpaceDN/>
        <w:ind w:left="714" w:hanging="357"/>
        <w:jc w:val="both"/>
        <w:rPr>
          <w:rFonts w:ascii="Times New Roman" w:hAnsi="Times New Roman" w:cs="Times New Roman"/>
        </w:rPr>
      </w:pPr>
      <w:r w:rsidRPr="00E92A6B">
        <w:rPr>
          <w:rFonts w:ascii="Times New Roman" w:hAnsi="Times New Roman" w:cs="Times New Roman"/>
        </w:rPr>
        <w:t>V § 18 ods</w:t>
      </w:r>
      <w:r>
        <w:rPr>
          <w:rFonts w:ascii="Times New Roman" w:hAnsi="Times New Roman" w:cs="Times New Roman"/>
        </w:rPr>
        <w:t>.</w:t>
      </w:r>
      <w:r w:rsidRPr="00E92A6B">
        <w:rPr>
          <w:rFonts w:ascii="Times New Roman" w:hAnsi="Times New Roman" w:cs="Times New Roman"/>
        </w:rPr>
        <w:t xml:space="preserve"> 1 sa slová „kontrolným objemovým meradlom na lieh</w:t>
      </w:r>
      <w:r w:rsidRPr="00E92A6B">
        <w:rPr>
          <w:rFonts w:ascii="Times New Roman" w:hAnsi="Times New Roman" w:cs="Times New Roman"/>
          <w:vertAlign w:val="superscript"/>
        </w:rPr>
        <w:t xml:space="preserve">28) </w:t>
      </w:r>
      <w:r w:rsidRPr="00E92A6B">
        <w:rPr>
          <w:rFonts w:ascii="Times New Roman" w:hAnsi="Times New Roman" w:cs="Times New Roman"/>
        </w:rPr>
        <w:t>(ďalej len „kontrolné liehové meradlo</w:t>
      </w:r>
      <w:r>
        <w:rPr>
          <w:rFonts w:ascii="Times New Roman" w:hAnsi="Times New Roman" w:cs="Times New Roman"/>
        </w:rPr>
        <w:t>“</w:t>
      </w:r>
      <w:r w:rsidRPr="00E92A6B">
        <w:rPr>
          <w:rFonts w:ascii="Times New Roman" w:hAnsi="Times New Roman" w:cs="Times New Roman"/>
        </w:rPr>
        <w:t>)</w:t>
      </w:r>
      <w:r w:rsidRPr="00E92A6B">
        <w:rPr>
          <w:rFonts w:ascii="Times New Roman" w:hAnsi="Times New Roman" w:cs="Times New Roman"/>
        </w:rPr>
        <w:t>“ nahrádzajú slovami „kontrolným liehovým meradlom“.</w:t>
      </w:r>
    </w:p>
    <w:p w:rsidR="008E0141" w:rsidP="008E0141">
      <w:pPr>
        <w:pStyle w:val="Zkladntext"/>
        <w:autoSpaceDE/>
        <w:autoSpaceDN/>
        <w:jc w:val="both"/>
        <w:rPr>
          <w:rFonts w:ascii="Times New Roman" w:hAnsi="Times New Roman" w:cs="Times New Roman"/>
        </w:rPr>
      </w:pPr>
    </w:p>
    <w:p w:rsidR="005A25D1" w:rsidP="002B3AC1">
      <w:pPr>
        <w:pStyle w:val="Zkladntext"/>
        <w:numPr>
          <w:ilvl w:val="0"/>
          <w:numId w:val="1"/>
        </w:numPr>
        <w:tabs>
          <w:tab w:val="clear" w:pos="285"/>
          <w:tab w:val="left" w:pos="720"/>
        </w:tabs>
        <w:autoSpaceDE/>
        <w:autoSpaceDN/>
        <w:ind w:left="714" w:hanging="357"/>
        <w:jc w:val="both"/>
        <w:rPr>
          <w:rFonts w:ascii="Times New Roman" w:hAnsi="Times New Roman" w:cs="Times New Roman"/>
        </w:rPr>
      </w:pPr>
      <w:r>
        <w:rPr>
          <w:rFonts w:ascii="Times New Roman" w:hAnsi="Times New Roman" w:cs="Times New Roman"/>
        </w:rPr>
        <w:t>Poznámka pod čiarou k odkazu 28 sa vypúšťa.</w:t>
      </w:r>
    </w:p>
    <w:p w:rsidR="005A25D1" w:rsidP="005A25D1">
      <w:pPr>
        <w:pStyle w:val="Zkladntext"/>
        <w:autoSpaceDE/>
        <w:autoSpaceDN/>
        <w:jc w:val="both"/>
        <w:rPr>
          <w:rFonts w:ascii="Times New Roman" w:hAnsi="Times New Roman" w:cs="Times New Roman"/>
        </w:rPr>
      </w:pPr>
    </w:p>
    <w:p w:rsidR="005E7182" w:rsidRPr="00E92A6B" w:rsidP="005E7182">
      <w:pPr>
        <w:pStyle w:val="Zkladntext"/>
        <w:numPr>
          <w:ilvl w:val="0"/>
          <w:numId w:val="1"/>
        </w:numPr>
        <w:tabs>
          <w:tab w:val="clear" w:pos="285"/>
          <w:tab w:val="left" w:pos="720"/>
        </w:tabs>
        <w:autoSpaceDE/>
        <w:autoSpaceDN/>
        <w:ind w:left="714" w:hanging="357"/>
        <w:jc w:val="both"/>
        <w:rPr>
          <w:rFonts w:ascii="Times New Roman" w:hAnsi="Times New Roman" w:cs="Times New Roman"/>
        </w:rPr>
      </w:pPr>
      <w:r w:rsidRPr="00E92A6B">
        <w:rPr>
          <w:rFonts w:ascii="Times New Roman" w:hAnsi="Times New Roman" w:cs="Times New Roman"/>
        </w:rPr>
        <w:t>V § 18 ods. 2 písm</w:t>
      </w:r>
      <w:r>
        <w:rPr>
          <w:rFonts w:ascii="Times New Roman" w:hAnsi="Times New Roman" w:cs="Times New Roman"/>
        </w:rPr>
        <w:t>.</w:t>
      </w:r>
      <w:r w:rsidRPr="00E92A6B">
        <w:rPr>
          <w:rFonts w:ascii="Times New Roman" w:hAnsi="Times New Roman" w:cs="Times New Roman"/>
        </w:rPr>
        <w:t xml:space="preserve"> a) sa na konci pripája</w:t>
      </w:r>
      <w:r>
        <w:rPr>
          <w:rFonts w:ascii="Times New Roman" w:hAnsi="Times New Roman" w:cs="Times New Roman"/>
        </w:rPr>
        <w:t>jú</w:t>
      </w:r>
      <w:r w:rsidRPr="00E92A6B">
        <w:rPr>
          <w:rFonts w:ascii="Times New Roman" w:hAnsi="Times New Roman" w:cs="Times New Roman"/>
        </w:rPr>
        <w:t xml:space="preserve"> </w:t>
      </w:r>
      <w:r>
        <w:rPr>
          <w:rFonts w:ascii="Times New Roman" w:hAnsi="Times New Roman" w:cs="Times New Roman"/>
        </w:rPr>
        <w:t>tieto slová</w:t>
      </w:r>
      <w:r w:rsidRPr="00E92A6B">
        <w:rPr>
          <w:rFonts w:ascii="Times New Roman" w:hAnsi="Times New Roman" w:cs="Times New Roman"/>
        </w:rPr>
        <w:t xml:space="preserve">: „s výnimkou užívateľského podniku podľa § 11 ods. 17“. </w:t>
      </w:r>
    </w:p>
    <w:p w:rsidR="005E7182" w:rsidP="005E7182">
      <w:pPr>
        <w:pStyle w:val="Zkladntext"/>
        <w:autoSpaceDE/>
        <w:autoSpaceDN/>
        <w:jc w:val="both"/>
        <w:rPr>
          <w:rFonts w:ascii="Times New Roman" w:hAnsi="Times New Roman" w:cs="Times New Roman"/>
        </w:rPr>
      </w:pPr>
    </w:p>
    <w:p w:rsidR="002B3AC1" w:rsidRPr="007D722C" w:rsidP="002B3AC1">
      <w:pPr>
        <w:pStyle w:val="Zkladntext"/>
        <w:numPr>
          <w:ilvl w:val="0"/>
          <w:numId w:val="1"/>
        </w:numPr>
        <w:tabs>
          <w:tab w:val="clear" w:pos="285"/>
          <w:tab w:val="left" w:pos="720"/>
        </w:tabs>
        <w:autoSpaceDE/>
        <w:autoSpaceDN/>
        <w:ind w:left="714" w:hanging="357"/>
        <w:jc w:val="both"/>
        <w:rPr>
          <w:rFonts w:ascii="Times New Roman" w:hAnsi="Times New Roman" w:cs="Times New Roman"/>
        </w:rPr>
      </w:pPr>
      <w:r w:rsidRPr="007D722C">
        <w:rPr>
          <w:rFonts w:ascii="Times New Roman" w:hAnsi="Times New Roman" w:cs="Times New Roman"/>
        </w:rPr>
        <w:t xml:space="preserve">V § 19 ods. 2 písm. d) sa vypúšťajú slová </w:t>
      </w:r>
      <w:r w:rsidRPr="007D722C">
        <w:rPr>
          <w:rFonts w:ascii="Times New Roman" w:hAnsi="Times New Roman" w:cs="Times New Roman"/>
        </w:rPr>
        <w:t>„a b)“.</w:t>
      </w:r>
    </w:p>
    <w:p w:rsidR="002B3AC1" w:rsidRPr="007D722C" w:rsidP="002B3AC1">
      <w:pPr>
        <w:pStyle w:val="Zkladntext"/>
        <w:autoSpaceDE/>
        <w:autoSpaceDN/>
        <w:jc w:val="both"/>
        <w:rPr>
          <w:rFonts w:ascii="Times New Roman" w:hAnsi="Times New Roman" w:cs="Times New Roman"/>
        </w:rPr>
      </w:pPr>
    </w:p>
    <w:p w:rsidR="002B3AC1" w:rsidRPr="007D722C" w:rsidP="002B3AC1">
      <w:pPr>
        <w:pStyle w:val="Zkladntext"/>
        <w:numPr>
          <w:ilvl w:val="0"/>
          <w:numId w:val="1"/>
        </w:numPr>
        <w:tabs>
          <w:tab w:val="clear" w:pos="285"/>
          <w:tab w:val="left" w:pos="720"/>
        </w:tabs>
        <w:autoSpaceDE/>
        <w:autoSpaceDN/>
        <w:ind w:left="714" w:hanging="357"/>
        <w:jc w:val="both"/>
        <w:rPr>
          <w:rFonts w:ascii="Times New Roman" w:hAnsi="Times New Roman" w:cs="Times New Roman"/>
        </w:rPr>
      </w:pPr>
      <w:r w:rsidRPr="007D722C">
        <w:rPr>
          <w:rFonts w:ascii="Times New Roman" w:hAnsi="Times New Roman" w:cs="Times New Roman"/>
        </w:rPr>
        <w:t>V § 19 sa odsek 2 dopĺňa písmenom e), ktoré znie:</w:t>
      </w:r>
    </w:p>
    <w:p w:rsidR="002B3AC1" w:rsidRPr="007D722C" w:rsidP="002B3AC1">
      <w:pPr>
        <w:pStyle w:val="Zkladntext"/>
        <w:autoSpaceDE/>
        <w:autoSpaceDN/>
        <w:ind w:left="708"/>
        <w:jc w:val="both"/>
        <w:rPr>
          <w:rFonts w:ascii="Times New Roman" w:hAnsi="Times New Roman" w:cs="Times New Roman"/>
        </w:rPr>
      </w:pPr>
      <w:r w:rsidRPr="007D722C">
        <w:rPr>
          <w:rFonts w:ascii="Times New Roman" w:hAnsi="Times New Roman" w:cs="Times New Roman"/>
        </w:rPr>
        <w:t>„e) čestné vyhlásenie žiadateľa, že spĺňa podmienky podľa ods</w:t>
      </w:r>
      <w:r w:rsidR="003E2D28">
        <w:rPr>
          <w:rFonts w:ascii="Times New Roman" w:hAnsi="Times New Roman" w:cs="Times New Roman"/>
        </w:rPr>
        <w:t>eku</w:t>
      </w:r>
      <w:r w:rsidRPr="007D722C">
        <w:rPr>
          <w:rFonts w:ascii="Times New Roman" w:hAnsi="Times New Roman" w:cs="Times New Roman"/>
        </w:rPr>
        <w:t xml:space="preserve"> 3 písm. b).“.</w:t>
      </w:r>
    </w:p>
    <w:p w:rsidR="002B3AC1" w:rsidRPr="007D722C" w:rsidP="002B3AC1">
      <w:pPr>
        <w:pStyle w:val="Zkladntext"/>
        <w:autoSpaceDE/>
        <w:autoSpaceDN/>
        <w:jc w:val="both"/>
        <w:rPr>
          <w:rFonts w:ascii="Times New Roman" w:hAnsi="Times New Roman" w:cs="Times New Roman"/>
        </w:rPr>
      </w:pPr>
    </w:p>
    <w:p w:rsidR="007953F3" w:rsidRPr="00E92A6B" w:rsidP="007953F3">
      <w:pPr>
        <w:pStyle w:val="Zkladntext"/>
        <w:numPr>
          <w:ilvl w:val="0"/>
          <w:numId w:val="1"/>
        </w:numPr>
        <w:tabs>
          <w:tab w:val="clear" w:pos="285"/>
          <w:tab w:val="left" w:pos="720"/>
        </w:tabs>
        <w:autoSpaceDE/>
        <w:autoSpaceDN/>
        <w:ind w:left="714" w:hanging="357"/>
        <w:jc w:val="both"/>
        <w:rPr>
          <w:rFonts w:ascii="Times New Roman" w:hAnsi="Times New Roman" w:cs="Times New Roman"/>
        </w:rPr>
      </w:pPr>
      <w:r>
        <w:rPr>
          <w:rFonts w:ascii="Times New Roman" w:hAnsi="Times New Roman" w:cs="Times New Roman"/>
        </w:rPr>
        <w:t xml:space="preserve">V </w:t>
      </w:r>
      <w:r w:rsidRPr="00E92A6B">
        <w:rPr>
          <w:rFonts w:ascii="Times New Roman" w:hAnsi="Times New Roman" w:cs="Times New Roman"/>
        </w:rPr>
        <w:t xml:space="preserve">§ 22 ods. 4 sa slová „odseku 2“ nahrádzajú slovami „odseku 2 písm. a), c) a d)“. </w:t>
      </w:r>
    </w:p>
    <w:p w:rsidR="007953F3" w:rsidP="007953F3">
      <w:pPr>
        <w:pStyle w:val="Zkladntext"/>
        <w:autoSpaceDE/>
        <w:autoSpaceDN/>
        <w:ind w:left="357"/>
        <w:jc w:val="both"/>
        <w:rPr>
          <w:rFonts w:ascii="Times New Roman" w:hAnsi="Times New Roman" w:cs="Times New Roman"/>
        </w:rPr>
      </w:pPr>
    </w:p>
    <w:p w:rsidR="003525A8" w:rsidRPr="00E92A6B" w:rsidP="003525A8">
      <w:pPr>
        <w:pStyle w:val="Zkladntext"/>
        <w:numPr>
          <w:ilvl w:val="0"/>
          <w:numId w:val="1"/>
        </w:numPr>
        <w:tabs>
          <w:tab w:val="clear" w:pos="285"/>
          <w:tab w:val="left" w:pos="720"/>
        </w:tabs>
        <w:autoSpaceDE/>
        <w:autoSpaceDN/>
        <w:ind w:left="714" w:hanging="357"/>
        <w:jc w:val="both"/>
        <w:rPr>
          <w:rFonts w:ascii="Times New Roman" w:hAnsi="Times New Roman" w:cs="Times New Roman"/>
        </w:rPr>
      </w:pPr>
      <w:r w:rsidRPr="00E92A6B">
        <w:rPr>
          <w:rFonts w:ascii="Times New Roman" w:hAnsi="Times New Roman" w:cs="Times New Roman"/>
        </w:rPr>
        <w:t>V § 22 ods. 5 písm</w:t>
      </w:r>
      <w:r>
        <w:rPr>
          <w:rFonts w:ascii="Times New Roman" w:hAnsi="Times New Roman" w:cs="Times New Roman"/>
        </w:rPr>
        <w:t>.</w:t>
      </w:r>
      <w:r w:rsidRPr="00E92A6B">
        <w:rPr>
          <w:rFonts w:ascii="Times New Roman" w:hAnsi="Times New Roman" w:cs="Times New Roman"/>
        </w:rPr>
        <w:t xml:space="preserve"> a) sa na kon</w:t>
      </w:r>
      <w:r w:rsidRPr="00E92A6B">
        <w:rPr>
          <w:rFonts w:ascii="Times New Roman" w:hAnsi="Times New Roman" w:cs="Times New Roman"/>
        </w:rPr>
        <w:t xml:space="preserve">ci </w:t>
      </w:r>
      <w:r>
        <w:rPr>
          <w:rFonts w:ascii="Times New Roman" w:hAnsi="Times New Roman" w:cs="Times New Roman"/>
        </w:rPr>
        <w:t xml:space="preserve">bodka nahrádza </w:t>
      </w:r>
      <w:r w:rsidRPr="00E92A6B">
        <w:rPr>
          <w:rFonts w:ascii="Times New Roman" w:hAnsi="Times New Roman" w:cs="Times New Roman"/>
        </w:rPr>
        <w:t xml:space="preserve"> bodkočiark</w:t>
      </w:r>
      <w:r>
        <w:rPr>
          <w:rFonts w:ascii="Times New Roman" w:hAnsi="Times New Roman" w:cs="Times New Roman"/>
        </w:rPr>
        <w:t>ou</w:t>
      </w:r>
      <w:r w:rsidRPr="00E92A6B">
        <w:rPr>
          <w:rFonts w:ascii="Times New Roman" w:hAnsi="Times New Roman" w:cs="Times New Roman"/>
        </w:rPr>
        <w:t xml:space="preserve"> </w:t>
      </w:r>
      <w:r>
        <w:rPr>
          <w:rFonts w:ascii="Times New Roman" w:hAnsi="Times New Roman" w:cs="Times New Roman"/>
        </w:rPr>
        <w:t>a pripájajú sa tieto</w:t>
      </w:r>
      <w:r w:rsidRPr="00E92A6B">
        <w:rPr>
          <w:rFonts w:ascii="Times New Roman" w:hAnsi="Times New Roman" w:cs="Times New Roman"/>
        </w:rPr>
        <w:t xml:space="preserve"> </w:t>
      </w:r>
      <w:r>
        <w:rPr>
          <w:rFonts w:ascii="Times New Roman" w:hAnsi="Times New Roman" w:cs="Times New Roman"/>
        </w:rPr>
        <w:t>slová</w:t>
      </w:r>
      <w:r w:rsidRPr="00E92A6B">
        <w:rPr>
          <w:rFonts w:ascii="Times New Roman" w:hAnsi="Times New Roman" w:cs="Times New Roman"/>
        </w:rPr>
        <w:t>: „ak sa množstvo liehu pri príjme a výdaji liehu, množstvo spracúvaného liehu a množstvo prepravovaného liehu zisťuje z hmotnosti liehu s overenými meradlami</w:t>
      </w:r>
      <w:r>
        <w:rPr>
          <w:rFonts w:ascii="Times New Roman" w:hAnsi="Times New Roman" w:cs="Times New Roman"/>
        </w:rPr>
        <w:t>,</w:t>
      </w:r>
      <w:r w:rsidRPr="00E92A6B">
        <w:rPr>
          <w:rFonts w:ascii="Times New Roman" w:hAnsi="Times New Roman" w:cs="Times New Roman"/>
          <w:vertAlign w:val="superscript"/>
        </w:rPr>
        <w:t>21c)</w:t>
      </w:r>
      <w:r w:rsidRPr="00E92A6B">
        <w:rPr>
          <w:rFonts w:ascii="Times New Roman" w:hAnsi="Times New Roman" w:cs="Times New Roman"/>
        </w:rPr>
        <w:t xml:space="preserve"> overenie zmiešavacích a prepravných nádrží v súlade s osobitným predpisom</w:t>
      </w:r>
      <w:r w:rsidRPr="00E92A6B">
        <w:rPr>
          <w:rFonts w:ascii="Times New Roman" w:hAnsi="Times New Roman" w:cs="Times New Roman"/>
          <w:vertAlign w:val="superscript"/>
        </w:rPr>
        <w:t>21c)</w:t>
      </w:r>
      <w:r w:rsidRPr="00E92A6B">
        <w:rPr>
          <w:rFonts w:ascii="Times New Roman" w:hAnsi="Times New Roman" w:cs="Times New Roman"/>
        </w:rPr>
        <w:t xml:space="preserve"> sa nevyžaduje</w:t>
      </w:r>
      <w:r>
        <w:rPr>
          <w:rFonts w:ascii="Times New Roman" w:hAnsi="Times New Roman" w:cs="Times New Roman"/>
        </w:rPr>
        <w:t>.“.</w:t>
      </w:r>
      <w:r w:rsidRPr="00E92A6B">
        <w:rPr>
          <w:rFonts w:ascii="Times New Roman" w:hAnsi="Times New Roman" w:cs="Times New Roman"/>
        </w:rPr>
        <w:t xml:space="preserve"> </w:t>
      </w:r>
    </w:p>
    <w:p w:rsidR="003525A8" w:rsidP="003525A8">
      <w:pPr>
        <w:pStyle w:val="Zkladntext"/>
        <w:autoSpaceDE/>
        <w:autoSpaceDN/>
        <w:jc w:val="both"/>
        <w:rPr>
          <w:rFonts w:ascii="Times New Roman" w:hAnsi="Times New Roman" w:cs="Times New Roman"/>
        </w:rPr>
      </w:pPr>
    </w:p>
    <w:p w:rsidR="002B3AC1" w:rsidRPr="007D722C" w:rsidP="002B3AC1">
      <w:pPr>
        <w:pStyle w:val="Zkladntext"/>
        <w:numPr>
          <w:ilvl w:val="0"/>
          <w:numId w:val="1"/>
        </w:numPr>
        <w:tabs>
          <w:tab w:val="clear" w:pos="285"/>
          <w:tab w:val="left" w:pos="720"/>
        </w:tabs>
        <w:autoSpaceDE/>
        <w:autoSpaceDN/>
        <w:ind w:left="714" w:hanging="357"/>
        <w:jc w:val="both"/>
        <w:rPr>
          <w:rFonts w:ascii="Times New Roman" w:hAnsi="Times New Roman" w:cs="Times New Roman"/>
        </w:rPr>
      </w:pPr>
      <w:r w:rsidRPr="007D722C">
        <w:rPr>
          <w:rFonts w:ascii="Times New Roman" w:hAnsi="Times New Roman" w:cs="Times New Roman"/>
        </w:rPr>
        <w:t>V § 23 ods. 2 písm. f) sa vypúšťajú slová „a d)“.</w:t>
      </w:r>
    </w:p>
    <w:p w:rsidR="002B3AC1" w:rsidRPr="007D722C" w:rsidP="002B3AC1">
      <w:pPr>
        <w:pStyle w:val="Zkladntext"/>
        <w:autoSpaceDE/>
        <w:autoSpaceDN/>
        <w:ind w:left="357"/>
        <w:jc w:val="both"/>
        <w:rPr>
          <w:rFonts w:ascii="Times New Roman" w:hAnsi="Times New Roman" w:cs="Times New Roman"/>
        </w:rPr>
      </w:pPr>
    </w:p>
    <w:p w:rsidR="002B3AC1" w:rsidRPr="007D722C" w:rsidP="002B3AC1">
      <w:pPr>
        <w:pStyle w:val="Zkladntext"/>
        <w:numPr>
          <w:ilvl w:val="0"/>
          <w:numId w:val="1"/>
        </w:numPr>
        <w:tabs>
          <w:tab w:val="clear" w:pos="285"/>
          <w:tab w:val="left" w:pos="720"/>
        </w:tabs>
        <w:autoSpaceDE/>
        <w:autoSpaceDN/>
        <w:ind w:left="714" w:hanging="357"/>
        <w:jc w:val="both"/>
        <w:rPr>
          <w:rFonts w:ascii="Times New Roman" w:hAnsi="Times New Roman" w:cs="Times New Roman"/>
        </w:rPr>
      </w:pPr>
      <w:r w:rsidRPr="007D722C">
        <w:rPr>
          <w:rFonts w:ascii="Times New Roman" w:hAnsi="Times New Roman" w:cs="Times New Roman"/>
        </w:rPr>
        <w:t>V § 23 sa odsek 2 dopĺňa písmenom h), ktoré znie:</w:t>
      </w:r>
    </w:p>
    <w:p w:rsidR="002B3AC1" w:rsidRPr="007D722C" w:rsidP="002B3AC1">
      <w:pPr>
        <w:pStyle w:val="Zkladntext"/>
        <w:autoSpaceDE/>
        <w:autoSpaceDN/>
        <w:ind w:left="708"/>
        <w:jc w:val="both"/>
        <w:rPr>
          <w:rFonts w:ascii="Times New Roman" w:hAnsi="Times New Roman" w:cs="Times New Roman"/>
        </w:rPr>
      </w:pPr>
      <w:r w:rsidRPr="007D722C">
        <w:rPr>
          <w:rFonts w:ascii="Times New Roman" w:hAnsi="Times New Roman" w:cs="Times New Roman"/>
        </w:rPr>
        <w:t>„h) čestné vyhlásenie žiadateľa, že spĺňa podmienky podľa ods</w:t>
      </w:r>
      <w:r w:rsidR="003E2D28">
        <w:rPr>
          <w:rFonts w:ascii="Times New Roman" w:hAnsi="Times New Roman" w:cs="Times New Roman"/>
        </w:rPr>
        <w:t xml:space="preserve">eku </w:t>
      </w:r>
      <w:r w:rsidRPr="007D722C">
        <w:rPr>
          <w:rFonts w:ascii="Times New Roman" w:hAnsi="Times New Roman" w:cs="Times New Roman"/>
        </w:rPr>
        <w:t>4 písm. d).“.</w:t>
      </w:r>
    </w:p>
    <w:p w:rsidR="002B3AC1" w:rsidRPr="007D722C" w:rsidP="002B3AC1">
      <w:pPr>
        <w:pStyle w:val="Zkladntext"/>
        <w:autoSpaceDE/>
        <w:autoSpaceDN/>
        <w:jc w:val="both"/>
        <w:rPr>
          <w:rFonts w:ascii="Times New Roman" w:hAnsi="Times New Roman" w:cs="Times New Roman"/>
        </w:rPr>
      </w:pPr>
    </w:p>
    <w:p w:rsidR="002B3AC1" w:rsidRPr="007D722C" w:rsidP="002B3AC1">
      <w:pPr>
        <w:pStyle w:val="Zkladntext"/>
        <w:numPr>
          <w:ilvl w:val="0"/>
          <w:numId w:val="1"/>
        </w:numPr>
        <w:tabs>
          <w:tab w:val="clear" w:pos="285"/>
          <w:tab w:val="left" w:pos="720"/>
        </w:tabs>
        <w:autoSpaceDE/>
        <w:autoSpaceDN/>
        <w:ind w:left="714" w:hanging="357"/>
        <w:jc w:val="both"/>
        <w:rPr>
          <w:rFonts w:ascii="Times New Roman" w:hAnsi="Times New Roman" w:cs="Times New Roman"/>
        </w:rPr>
      </w:pPr>
      <w:r w:rsidRPr="007D722C">
        <w:rPr>
          <w:rFonts w:ascii="Times New Roman" w:hAnsi="Times New Roman" w:cs="Times New Roman"/>
        </w:rPr>
        <w:t>V § 23 ods</w:t>
      </w:r>
      <w:r w:rsidR="005F2871">
        <w:rPr>
          <w:rFonts w:ascii="Times New Roman" w:hAnsi="Times New Roman" w:cs="Times New Roman"/>
        </w:rPr>
        <w:t>.</w:t>
      </w:r>
      <w:r w:rsidRPr="007D722C">
        <w:rPr>
          <w:rFonts w:ascii="Times New Roman" w:hAnsi="Times New Roman" w:cs="Times New Roman"/>
        </w:rPr>
        <w:t xml:space="preserve"> 5 sa vypúšťajú slová „a vyžiada si stanovisko colného riaditeľstva k predloženej žiadosti“.</w:t>
      </w:r>
    </w:p>
    <w:p w:rsidR="00893017" w:rsidRPr="007D722C" w:rsidP="00893017">
      <w:pPr>
        <w:pStyle w:val="Zkladntext"/>
        <w:autoSpaceDE/>
        <w:autoSpaceDN/>
        <w:jc w:val="both"/>
        <w:rPr>
          <w:rFonts w:ascii="Times New Roman" w:hAnsi="Times New Roman" w:cs="Times New Roman"/>
        </w:rPr>
      </w:pPr>
    </w:p>
    <w:p w:rsidR="003525A8" w:rsidRPr="00E92A6B" w:rsidP="003525A8">
      <w:pPr>
        <w:pStyle w:val="Zkladntext"/>
        <w:numPr>
          <w:ilvl w:val="0"/>
          <w:numId w:val="1"/>
        </w:numPr>
        <w:tabs>
          <w:tab w:val="clear" w:pos="285"/>
          <w:tab w:val="left" w:pos="720"/>
        </w:tabs>
        <w:autoSpaceDE/>
        <w:autoSpaceDN/>
        <w:ind w:left="714" w:hanging="357"/>
        <w:jc w:val="both"/>
        <w:rPr>
          <w:rFonts w:ascii="Times New Roman" w:hAnsi="Times New Roman" w:cs="Times New Roman"/>
        </w:rPr>
      </w:pPr>
      <w:r w:rsidRPr="00E92A6B">
        <w:rPr>
          <w:rFonts w:ascii="Times New Roman" w:hAnsi="Times New Roman" w:cs="Times New Roman"/>
        </w:rPr>
        <w:t>§ 23 sa dopĺňa odsek</w:t>
      </w:r>
      <w:r>
        <w:rPr>
          <w:rFonts w:ascii="Times New Roman" w:hAnsi="Times New Roman" w:cs="Times New Roman"/>
        </w:rPr>
        <w:t>om</w:t>
      </w:r>
      <w:r w:rsidRPr="00E92A6B">
        <w:rPr>
          <w:rFonts w:ascii="Times New Roman" w:hAnsi="Times New Roman" w:cs="Times New Roman"/>
        </w:rPr>
        <w:t xml:space="preserve"> 12, ktorý znie:</w:t>
      </w:r>
    </w:p>
    <w:p w:rsidR="003525A8" w:rsidRPr="00E92A6B" w:rsidP="003525A8">
      <w:pPr>
        <w:pStyle w:val="Zkladntext"/>
        <w:autoSpaceDE/>
        <w:autoSpaceDN/>
        <w:ind w:left="720"/>
        <w:jc w:val="both"/>
        <w:rPr>
          <w:rFonts w:ascii="Times New Roman" w:hAnsi="Times New Roman" w:cs="Times New Roman"/>
        </w:rPr>
      </w:pPr>
      <w:r w:rsidRPr="00E92A6B">
        <w:rPr>
          <w:rFonts w:ascii="Times New Roman" w:hAnsi="Times New Roman" w:cs="Times New Roman"/>
        </w:rPr>
        <w:t>„(12) Ak prevádzkovateľ daňového skladu prevzal preukázateľne zdanený lieh v spotrebiteľskom balení označený kontrolnou známkou ním uvedený do daňového voľného obehu, a z tohto liehu nemožno vrátiť daň podľa § 15 ods. 1 písm. c), je povinný o jeho príjme a výdaji viesť samostatnú evidenciu a zabezpečiť skladovanie v priestoroch, ktoré musia byť priestorovo oddelené od uskladnenia liehu v spotrebiteľskom balení, ktoré je v pozastavení dane.“.</w:t>
      </w:r>
    </w:p>
    <w:p w:rsidR="003525A8" w:rsidP="003525A8">
      <w:pPr>
        <w:pStyle w:val="Zkladntext"/>
        <w:autoSpaceDE/>
        <w:autoSpaceDN/>
        <w:jc w:val="both"/>
        <w:rPr>
          <w:rFonts w:ascii="Times New Roman" w:hAnsi="Times New Roman" w:cs="Times New Roman"/>
        </w:rPr>
      </w:pPr>
    </w:p>
    <w:p w:rsidR="002B3AC1" w:rsidRPr="007D722C" w:rsidP="002B3AC1">
      <w:pPr>
        <w:pStyle w:val="Zkladntext"/>
        <w:numPr>
          <w:ilvl w:val="0"/>
          <w:numId w:val="1"/>
        </w:numPr>
        <w:tabs>
          <w:tab w:val="clear" w:pos="285"/>
          <w:tab w:val="left" w:pos="720"/>
        </w:tabs>
        <w:autoSpaceDE/>
        <w:autoSpaceDN/>
        <w:ind w:left="714" w:hanging="357"/>
        <w:jc w:val="both"/>
        <w:rPr>
          <w:rFonts w:ascii="Times New Roman" w:hAnsi="Times New Roman" w:cs="Times New Roman"/>
        </w:rPr>
      </w:pPr>
      <w:r w:rsidRPr="007D722C">
        <w:rPr>
          <w:rFonts w:ascii="Times New Roman" w:hAnsi="Times New Roman" w:cs="Times New Roman"/>
        </w:rPr>
        <w:t>V § 24 ods. 8 úvodnej vete sa slovo „podnik“ nahrádza slovami „prevádzkovateľ podniku“.</w:t>
      </w:r>
    </w:p>
    <w:p w:rsidR="002B3AC1" w:rsidRPr="007D722C" w:rsidP="002B3AC1">
      <w:pPr>
        <w:pStyle w:val="Zkladntext"/>
        <w:autoSpaceDE/>
        <w:autoSpaceDN/>
        <w:ind w:left="357"/>
        <w:jc w:val="both"/>
        <w:rPr>
          <w:rFonts w:ascii="Times New Roman" w:hAnsi="Times New Roman" w:cs="Times New Roman"/>
        </w:rPr>
      </w:pPr>
    </w:p>
    <w:p w:rsidR="002B3AC1" w:rsidRPr="007D722C" w:rsidP="002B3AC1">
      <w:pPr>
        <w:pStyle w:val="Zkladntext"/>
        <w:numPr>
          <w:ilvl w:val="0"/>
          <w:numId w:val="1"/>
        </w:numPr>
        <w:tabs>
          <w:tab w:val="clear" w:pos="285"/>
          <w:tab w:val="left" w:pos="720"/>
        </w:tabs>
        <w:autoSpaceDE/>
        <w:autoSpaceDN/>
        <w:ind w:left="714" w:hanging="357"/>
        <w:jc w:val="both"/>
        <w:rPr>
          <w:rFonts w:ascii="Times New Roman" w:hAnsi="Times New Roman" w:cs="Times New Roman"/>
        </w:rPr>
      </w:pPr>
      <w:r w:rsidRPr="007D722C">
        <w:rPr>
          <w:rFonts w:ascii="Times New Roman" w:hAnsi="Times New Roman" w:cs="Times New Roman"/>
        </w:rPr>
        <w:t>V § 25 sa odsek 2 dopĺňa písmenami c) a d), ktoré znejú:</w:t>
      </w:r>
    </w:p>
    <w:p w:rsidR="002B3AC1" w:rsidRPr="007D722C" w:rsidP="008E3E41">
      <w:pPr>
        <w:pStyle w:val="Zkladntext"/>
        <w:ind w:left="1080" w:hanging="360"/>
        <w:jc w:val="both"/>
        <w:rPr>
          <w:rFonts w:ascii="Times New Roman" w:hAnsi="Times New Roman" w:cs="Times New Roman"/>
        </w:rPr>
      </w:pPr>
      <w:r w:rsidRPr="007D722C">
        <w:rPr>
          <w:rFonts w:ascii="Times New Roman" w:hAnsi="Times New Roman" w:cs="Times New Roman"/>
        </w:rPr>
        <w:t xml:space="preserve">„c) z jedného užívateľského podniku do druhého užívateľského podniku </w:t>
      </w:r>
      <w:r w:rsidR="00BE77DC">
        <w:rPr>
          <w:rFonts w:ascii="Times New Roman" w:hAnsi="Times New Roman" w:cs="Times New Roman"/>
        </w:rPr>
        <w:t xml:space="preserve">v prípade  </w:t>
      </w:r>
      <w:r w:rsidR="005F2871">
        <w:rPr>
          <w:rFonts w:ascii="Times New Roman" w:hAnsi="Times New Roman" w:cs="Times New Roman"/>
        </w:rPr>
        <w:t xml:space="preserve"> </w:t>
      </w:r>
      <w:r w:rsidR="00BE77DC">
        <w:rPr>
          <w:rFonts w:ascii="Times New Roman" w:hAnsi="Times New Roman" w:cs="Times New Roman"/>
        </w:rPr>
        <w:t xml:space="preserve">ukončenia činnosti podľa </w:t>
      </w:r>
      <w:r w:rsidRPr="007D722C">
        <w:rPr>
          <w:rFonts w:ascii="Times New Roman" w:hAnsi="Times New Roman" w:cs="Times New Roman"/>
        </w:rPr>
        <w:t>§ 11 ods. 16,</w:t>
      </w:r>
    </w:p>
    <w:p w:rsidR="002B3AC1" w:rsidP="00090D93">
      <w:pPr>
        <w:pStyle w:val="Zkladntext"/>
        <w:ind w:left="1080" w:hanging="372"/>
        <w:jc w:val="both"/>
        <w:rPr>
          <w:rFonts w:ascii="Times New Roman" w:hAnsi="Times New Roman" w:cs="Times New Roman"/>
        </w:rPr>
      </w:pPr>
      <w:r w:rsidR="008E3E41">
        <w:rPr>
          <w:rFonts w:ascii="Times New Roman" w:hAnsi="Times New Roman" w:cs="Times New Roman"/>
        </w:rPr>
        <w:t xml:space="preserve"> d) </w:t>
      </w:r>
      <w:r w:rsidRPr="007D722C">
        <w:rPr>
          <w:rFonts w:ascii="Times New Roman" w:hAnsi="Times New Roman" w:cs="Times New Roman"/>
        </w:rPr>
        <w:t>medzi prevádzkarňami tej istej právnickej os</w:t>
      </w:r>
      <w:r w:rsidR="005F2871">
        <w:rPr>
          <w:rFonts w:ascii="Times New Roman" w:hAnsi="Times New Roman" w:cs="Times New Roman"/>
        </w:rPr>
        <w:t>oby alebo fyzickej osoby, ktorá</w:t>
      </w:r>
      <w:r w:rsidRPr="007D722C">
        <w:rPr>
          <w:rFonts w:ascii="Times New Roman" w:hAnsi="Times New Roman" w:cs="Times New Roman"/>
        </w:rPr>
        <w:t xml:space="preserve"> je užívateľským podnikom.“. </w:t>
      </w:r>
    </w:p>
    <w:p w:rsidR="00A95762" w:rsidRPr="007D722C" w:rsidP="00090D93">
      <w:pPr>
        <w:pStyle w:val="Zkladntext"/>
        <w:ind w:left="1080" w:hanging="372"/>
        <w:jc w:val="both"/>
        <w:rPr>
          <w:rFonts w:ascii="Times New Roman" w:hAnsi="Times New Roman" w:cs="Times New Roman"/>
        </w:rPr>
      </w:pPr>
    </w:p>
    <w:p w:rsidR="002B3AC1" w:rsidRPr="007D722C" w:rsidP="002B3AC1">
      <w:pPr>
        <w:pStyle w:val="Zkladntext"/>
        <w:numPr>
          <w:ilvl w:val="0"/>
          <w:numId w:val="1"/>
        </w:numPr>
        <w:tabs>
          <w:tab w:val="clear" w:pos="285"/>
          <w:tab w:val="left" w:pos="720"/>
        </w:tabs>
        <w:autoSpaceDE/>
        <w:autoSpaceDN/>
        <w:ind w:left="714" w:hanging="357"/>
        <w:jc w:val="both"/>
        <w:rPr>
          <w:rFonts w:ascii="Times New Roman" w:hAnsi="Times New Roman" w:cs="Times New Roman"/>
        </w:rPr>
      </w:pPr>
      <w:r w:rsidRPr="007D722C">
        <w:rPr>
          <w:rFonts w:ascii="Times New Roman" w:hAnsi="Times New Roman" w:cs="Times New Roman"/>
        </w:rPr>
        <w:t>V § 25 odsek 7 znie:</w:t>
      </w:r>
    </w:p>
    <w:p w:rsidR="002B3AC1" w:rsidRPr="007D722C" w:rsidP="002B3AC1">
      <w:pPr>
        <w:pStyle w:val="Zkladntext"/>
        <w:autoSpaceDE/>
        <w:autoSpaceDN/>
        <w:ind w:left="708"/>
        <w:jc w:val="both"/>
        <w:rPr>
          <w:rFonts w:ascii="Times New Roman" w:hAnsi="Times New Roman" w:cs="Times New Roman"/>
        </w:rPr>
      </w:pPr>
      <w:r w:rsidRPr="007D722C">
        <w:rPr>
          <w:rFonts w:ascii="Times New Roman" w:hAnsi="Times New Roman" w:cs="Times New Roman"/>
        </w:rPr>
        <w:t>„(7) Zloženú zábezpeku na daň podľa odseku 3 colný úrad na požiadanie vráti, ak prevzatie liehu potvrdí colný úrad príjemcu (odberateľa).“.</w:t>
      </w:r>
    </w:p>
    <w:p w:rsidR="002B3AC1" w:rsidRPr="007D722C" w:rsidP="002B3AC1">
      <w:pPr>
        <w:pStyle w:val="Zkladntext"/>
        <w:autoSpaceDE/>
        <w:autoSpaceDN/>
        <w:jc w:val="both"/>
        <w:rPr>
          <w:rFonts w:ascii="Times New Roman" w:hAnsi="Times New Roman" w:cs="Times New Roman"/>
        </w:rPr>
      </w:pPr>
    </w:p>
    <w:p w:rsidR="002B3AC1" w:rsidRPr="007D722C" w:rsidP="002B3AC1">
      <w:pPr>
        <w:pStyle w:val="Zkladntext"/>
        <w:numPr>
          <w:ilvl w:val="0"/>
          <w:numId w:val="1"/>
        </w:numPr>
        <w:tabs>
          <w:tab w:val="clear" w:pos="285"/>
          <w:tab w:val="left" w:pos="720"/>
        </w:tabs>
        <w:autoSpaceDE/>
        <w:autoSpaceDN/>
        <w:ind w:left="714" w:hanging="357"/>
        <w:jc w:val="both"/>
        <w:rPr>
          <w:rFonts w:ascii="Times New Roman" w:hAnsi="Times New Roman" w:cs="Times New Roman"/>
        </w:rPr>
      </w:pPr>
      <w:r w:rsidRPr="007D722C">
        <w:rPr>
          <w:rFonts w:ascii="Times New Roman" w:hAnsi="Times New Roman" w:cs="Times New Roman"/>
        </w:rPr>
        <w:t>V § 26 ods. 7 poslednej vete sa slová „ukončenie prepravy“ nahrádzajú slovami „prevzatie liehu“.</w:t>
      </w:r>
    </w:p>
    <w:p w:rsidR="002B3AC1" w:rsidRPr="007D722C" w:rsidP="002B3AC1">
      <w:pPr>
        <w:pStyle w:val="Zkladntext"/>
        <w:autoSpaceDE/>
        <w:autoSpaceDN/>
        <w:jc w:val="both"/>
        <w:rPr>
          <w:rFonts w:ascii="Times New Roman" w:hAnsi="Times New Roman" w:cs="Times New Roman"/>
        </w:rPr>
      </w:pPr>
    </w:p>
    <w:p w:rsidR="002B3AC1" w:rsidRPr="007D722C" w:rsidP="002B3AC1">
      <w:pPr>
        <w:pStyle w:val="Zkladntext"/>
        <w:numPr>
          <w:ilvl w:val="0"/>
          <w:numId w:val="1"/>
        </w:numPr>
        <w:tabs>
          <w:tab w:val="left" w:pos="285"/>
        </w:tabs>
        <w:autoSpaceDE/>
        <w:autoSpaceDN/>
        <w:ind w:left="714" w:hanging="357"/>
        <w:jc w:val="both"/>
        <w:rPr>
          <w:rFonts w:ascii="Times New Roman" w:hAnsi="Times New Roman" w:cs="Times New Roman"/>
        </w:rPr>
      </w:pPr>
      <w:r w:rsidRPr="007D722C">
        <w:rPr>
          <w:rFonts w:ascii="Times New Roman" w:hAnsi="Times New Roman" w:cs="Times New Roman"/>
        </w:rPr>
        <w:t>V § 29 odsek 4 znie:</w:t>
      </w:r>
    </w:p>
    <w:p w:rsidR="002B3AC1" w:rsidRPr="007D722C" w:rsidP="002B3AC1">
      <w:pPr>
        <w:pStyle w:val="Zkladntext"/>
        <w:autoSpaceDE/>
        <w:autoSpaceDN/>
        <w:ind w:left="708"/>
        <w:jc w:val="both"/>
        <w:rPr>
          <w:rFonts w:ascii="Times New Roman" w:hAnsi="Times New Roman" w:cs="Times New Roman"/>
        </w:rPr>
      </w:pPr>
      <w:r w:rsidRPr="007D722C">
        <w:rPr>
          <w:rFonts w:ascii="Times New Roman" w:hAnsi="Times New Roman" w:cs="Times New Roman"/>
        </w:rPr>
        <w:t>„(4) Ak odosielateľ (dodávateľ) požaduje na účely vrátenia zábezpeky na daň urýchlené potvrdenie prevzatia liehu, príjemca (odberateľ) odošle faxom alebo elektronicky kópiu tretieho dielu sprievodného dokumentu potvrdenú príjemcom (odberateľom) a správcom dane príjemcu (odberateľa); povinnosť zaslať</w:t>
      </w:r>
      <w:r w:rsidRPr="007D722C">
        <w:rPr>
          <w:rFonts w:ascii="Times New Roman" w:hAnsi="Times New Roman" w:cs="Times New Roman"/>
        </w:rPr>
        <w:t xml:space="preserve"> tretí diel sprievodného dokumentu tým nie je dotknutá.“.</w:t>
      </w:r>
    </w:p>
    <w:p w:rsidR="002B3AC1" w:rsidP="002B3AC1">
      <w:pPr>
        <w:pStyle w:val="Zkladntext"/>
        <w:autoSpaceDE/>
        <w:autoSpaceDN/>
        <w:ind w:left="708"/>
        <w:jc w:val="both"/>
        <w:rPr>
          <w:rFonts w:ascii="Times New Roman" w:hAnsi="Times New Roman" w:cs="Times New Roman"/>
        </w:rPr>
      </w:pPr>
    </w:p>
    <w:p w:rsidR="00F51476" w:rsidP="002B3AC1">
      <w:pPr>
        <w:pStyle w:val="Zkladntext"/>
        <w:autoSpaceDE/>
        <w:autoSpaceDN/>
        <w:ind w:left="708"/>
        <w:jc w:val="both"/>
        <w:rPr>
          <w:rFonts w:ascii="Times New Roman" w:hAnsi="Times New Roman" w:cs="Times New Roman"/>
        </w:rPr>
      </w:pPr>
    </w:p>
    <w:p w:rsidR="00F51476" w:rsidP="002B3AC1">
      <w:pPr>
        <w:pStyle w:val="Zkladntext"/>
        <w:autoSpaceDE/>
        <w:autoSpaceDN/>
        <w:ind w:left="708"/>
        <w:jc w:val="both"/>
        <w:rPr>
          <w:rFonts w:ascii="Times New Roman" w:hAnsi="Times New Roman" w:cs="Times New Roman"/>
        </w:rPr>
      </w:pPr>
    </w:p>
    <w:p w:rsidR="00F51476" w:rsidP="002B3AC1">
      <w:pPr>
        <w:pStyle w:val="Zkladntext"/>
        <w:autoSpaceDE/>
        <w:autoSpaceDN/>
        <w:ind w:left="708"/>
        <w:jc w:val="both"/>
        <w:rPr>
          <w:rFonts w:ascii="Times New Roman" w:hAnsi="Times New Roman" w:cs="Times New Roman"/>
        </w:rPr>
      </w:pPr>
    </w:p>
    <w:p w:rsidR="00F51476" w:rsidP="002B3AC1">
      <w:pPr>
        <w:pStyle w:val="Zkladntext"/>
        <w:autoSpaceDE/>
        <w:autoSpaceDN/>
        <w:ind w:left="708"/>
        <w:jc w:val="both"/>
        <w:rPr>
          <w:rFonts w:ascii="Times New Roman" w:hAnsi="Times New Roman" w:cs="Times New Roman"/>
        </w:rPr>
      </w:pPr>
    </w:p>
    <w:p w:rsidR="00F51476" w:rsidRPr="007D722C" w:rsidP="002B3AC1">
      <w:pPr>
        <w:pStyle w:val="Zkladntext"/>
        <w:autoSpaceDE/>
        <w:autoSpaceDN/>
        <w:ind w:left="708"/>
        <w:jc w:val="both"/>
        <w:rPr>
          <w:rFonts w:ascii="Times New Roman" w:hAnsi="Times New Roman" w:cs="Times New Roman"/>
        </w:rPr>
      </w:pPr>
    </w:p>
    <w:p w:rsidR="002B3AC1" w:rsidRPr="007D722C" w:rsidP="002B3AC1">
      <w:pPr>
        <w:pStyle w:val="Zkladntext"/>
        <w:numPr>
          <w:ilvl w:val="0"/>
          <w:numId w:val="1"/>
        </w:numPr>
        <w:tabs>
          <w:tab w:val="left" w:pos="285"/>
        </w:tabs>
        <w:autoSpaceDE/>
        <w:autoSpaceDN/>
        <w:ind w:left="714" w:hanging="357"/>
        <w:jc w:val="both"/>
        <w:rPr>
          <w:rFonts w:ascii="Times New Roman" w:hAnsi="Times New Roman" w:cs="Times New Roman"/>
        </w:rPr>
      </w:pPr>
      <w:r w:rsidRPr="007D722C">
        <w:rPr>
          <w:rFonts w:ascii="Times New Roman" w:hAnsi="Times New Roman" w:cs="Times New Roman"/>
        </w:rPr>
        <w:t>Za § 37 sa vklad</w:t>
      </w:r>
      <w:r w:rsidR="00763621">
        <w:rPr>
          <w:rFonts w:ascii="Times New Roman" w:hAnsi="Times New Roman" w:cs="Times New Roman"/>
        </w:rPr>
        <w:t>a</w:t>
      </w:r>
      <w:r w:rsidR="00BE77DC">
        <w:rPr>
          <w:rFonts w:ascii="Times New Roman" w:hAnsi="Times New Roman" w:cs="Times New Roman"/>
        </w:rPr>
        <w:t xml:space="preserve">jú </w:t>
      </w:r>
      <w:r w:rsidRPr="007D722C">
        <w:rPr>
          <w:rFonts w:ascii="Times New Roman" w:hAnsi="Times New Roman" w:cs="Times New Roman"/>
        </w:rPr>
        <w:t>§ 37a</w:t>
      </w:r>
      <w:r w:rsidR="00924142">
        <w:rPr>
          <w:rFonts w:ascii="Times New Roman" w:hAnsi="Times New Roman" w:cs="Times New Roman"/>
        </w:rPr>
        <w:t xml:space="preserve"> a </w:t>
      </w:r>
      <w:r w:rsidR="00BE77DC">
        <w:rPr>
          <w:rFonts w:ascii="Times New Roman" w:hAnsi="Times New Roman" w:cs="Times New Roman"/>
        </w:rPr>
        <w:t>37b</w:t>
      </w:r>
      <w:r w:rsidRPr="007D722C">
        <w:rPr>
          <w:rFonts w:ascii="Times New Roman" w:hAnsi="Times New Roman" w:cs="Times New Roman"/>
        </w:rPr>
        <w:t>, ktor</w:t>
      </w:r>
      <w:r w:rsidR="00BE77DC">
        <w:rPr>
          <w:rFonts w:ascii="Times New Roman" w:hAnsi="Times New Roman" w:cs="Times New Roman"/>
        </w:rPr>
        <w:t xml:space="preserve">é </w:t>
      </w:r>
      <w:r w:rsidR="00AA1350">
        <w:rPr>
          <w:rFonts w:ascii="Times New Roman" w:hAnsi="Times New Roman" w:cs="Times New Roman"/>
        </w:rPr>
        <w:t xml:space="preserve">vrátane nadpisu </w:t>
      </w:r>
      <w:r w:rsidR="00BE77DC">
        <w:rPr>
          <w:rFonts w:ascii="Times New Roman" w:hAnsi="Times New Roman" w:cs="Times New Roman"/>
        </w:rPr>
        <w:t>znejú</w:t>
      </w:r>
      <w:r w:rsidRPr="007D722C">
        <w:rPr>
          <w:rFonts w:ascii="Times New Roman" w:hAnsi="Times New Roman" w:cs="Times New Roman"/>
        </w:rPr>
        <w:t>:</w:t>
      </w:r>
    </w:p>
    <w:p w:rsidR="002B3AC1" w:rsidRPr="007D722C" w:rsidP="002B3AC1">
      <w:pPr>
        <w:pStyle w:val="Zkladntext"/>
        <w:autoSpaceDE/>
        <w:autoSpaceDN/>
        <w:jc w:val="both"/>
        <w:rPr>
          <w:rFonts w:ascii="Times New Roman" w:hAnsi="Times New Roman" w:cs="Times New Roman"/>
        </w:rPr>
      </w:pPr>
    </w:p>
    <w:p w:rsidR="00B458AD" w:rsidP="00AA1350">
      <w:pPr>
        <w:pStyle w:val="Popisparagrafu"/>
        <w:spacing w:before="0"/>
        <w:rPr>
          <w:rFonts w:ascii="Times New Roman" w:hAnsi="Times New Roman" w:cs="Times New Roman"/>
          <w:lang w:val="sk-SK"/>
        </w:rPr>
      </w:pPr>
      <w:r w:rsidR="00AA1350">
        <w:rPr>
          <w:rFonts w:ascii="Times New Roman" w:hAnsi="Times New Roman" w:cs="Times New Roman"/>
          <w:lang w:val="sk-SK"/>
        </w:rPr>
        <w:t>„</w:t>
      </w:r>
      <w:r w:rsidRPr="007D722C" w:rsidR="00AA1350">
        <w:rPr>
          <w:rFonts w:ascii="Times New Roman" w:hAnsi="Times New Roman" w:cs="Times New Roman"/>
          <w:lang w:val="sk-SK"/>
        </w:rPr>
        <w:t xml:space="preserve">Osobitná úprava predaja liehu oslobodeného od dane osobám iných štátov, </w:t>
      </w:r>
    </w:p>
    <w:p w:rsidR="00AA1350" w:rsidP="00AA1350">
      <w:pPr>
        <w:pStyle w:val="Popisparagrafu"/>
        <w:spacing w:before="0"/>
        <w:rPr>
          <w:rFonts w:ascii="Times New Roman" w:hAnsi="Times New Roman" w:cs="Times New Roman"/>
          <w:lang w:val="sk-SK"/>
        </w:rPr>
      </w:pPr>
      <w:r w:rsidRPr="007D722C">
        <w:rPr>
          <w:rFonts w:ascii="Times New Roman" w:hAnsi="Times New Roman" w:cs="Times New Roman"/>
          <w:lang w:val="sk-SK"/>
        </w:rPr>
        <w:t>ktoré požívajú výsady a imunity podľa medzinárodných zm</w:t>
      </w:r>
      <w:r w:rsidRPr="007D722C">
        <w:rPr>
          <w:rFonts w:ascii="Times New Roman" w:hAnsi="Times New Roman" w:cs="Times New Roman"/>
          <w:lang w:val="sk-SK"/>
        </w:rPr>
        <w:t>lúv</w:t>
      </w:r>
    </w:p>
    <w:p w:rsidR="00AA1350" w:rsidRPr="00AA1350" w:rsidP="00AA1350">
      <w:pPr>
        <w:rPr>
          <w:rFonts w:ascii="Times New Roman" w:hAnsi="Times New Roman" w:cs="Times New Roman"/>
        </w:rPr>
      </w:pPr>
    </w:p>
    <w:p w:rsidR="002B3AC1" w:rsidRPr="007D722C" w:rsidP="00AA1350">
      <w:pPr>
        <w:ind w:left="360"/>
        <w:jc w:val="center"/>
        <w:rPr>
          <w:rFonts w:ascii="Times New Roman" w:hAnsi="Times New Roman" w:cs="Times New Roman"/>
        </w:rPr>
      </w:pPr>
      <w:r w:rsidRPr="007D722C" w:rsidR="00AA1350">
        <w:rPr>
          <w:rFonts w:ascii="Times New Roman" w:hAnsi="Times New Roman" w:cs="Times New Roman"/>
        </w:rPr>
        <w:t xml:space="preserve"> </w:t>
      </w:r>
      <w:r w:rsidRPr="007D722C">
        <w:rPr>
          <w:rFonts w:ascii="Times New Roman" w:hAnsi="Times New Roman" w:cs="Times New Roman"/>
        </w:rPr>
        <w:t>§ 37a</w:t>
      </w:r>
    </w:p>
    <w:p w:rsidR="002B3AC1" w:rsidRPr="007D722C" w:rsidP="002B3AC1">
      <w:pPr>
        <w:rPr>
          <w:rFonts w:ascii="Times New Roman" w:hAnsi="Times New Roman" w:cs="Times New Roman"/>
        </w:rPr>
      </w:pPr>
    </w:p>
    <w:p w:rsidR="002B3AC1" w:rsidRPr="007D722C" w:rsidP="002B3AC1">
      <w:pPr>
        <w:pStyle w:val="Popisparagrafu"/>
        <w:numPr>
          <w:ilvl w:val="0"/>
          <w:numId w:val="2"/>
        </w:numPr>
        <w:tabs>
          <w:tab w:val="left" w:pos="700"/>
        </w:tabs>
        <w:spacing w:before="120" w:after="120"/>
        <w:jc w:val="both"/>
        <w:rPr>
          <w:rFonts w:ascii="Times New Roman" w:hAnsi="Times New Roman" w:cs="Times New Roman"/>
          <w:lang w:val="sk-SK"/>
        </w:rPr>
      </w:pPr>
      <w:r w:rsidRPr="007D722C">
        <w:rPr>
          <w:rFonts w:ascii="Times New Roman" w:hAnsi="Times New Roman" w:cs="Times New Roman"/>
          <w:lang w:val="sk-SK"/>
        </w:rPr>
        <w:t>Od dane je oslobodený lieh predávaný v daňovom sklade na predaj liehu oslobodeného od dane osobám iných štátov, ktoré požívajú výsady a imunity podľa medzinárodnej zmluvy, a to výlučne osobám iných štátov, ktoré požívajú výsady a imunity podľa</w:t>
      </w:r>
      <w:r w:rsidRPr="007D722C">
        <w:rPr>
          <w:rFonts w:ascii="Times New Roman" w:hAnsi="Times New Roman" w:cs="Times New Roman"/>
          <w:lang w:val="sk-SK"/>
        </w:rPr>
        <w:t xml:space="preserve"> medzinárodnej zmluvy</w:t>
      </w:r>
      <w:r w:rsidRPr="007D722C">
        <w:rPr>
          <w:rFonts w:ascii="Times New Roman" w:hAnsi="Times New Roman" w:cs="Times New Roman"/>
          <w:vertAlign w:val="superscript"/>
          <w:lang w:val="sk-SK"/>
        </w:rPr>
        <w:t>19</w:t>
      </w:r>
      <w:r w:rsidR="000938FA">
        <w:rPr>
          <w:rFonts w:ascii="Times New Roman" w:hAnsi="Times New Roman" w:cs="Times New Roman"/>
          <w:vertAlign w:val="superscript"/>
          <w:lang w:val="sk-SK"/>
        </w:rPr>
        <w:t>a</w:t>
      </w:r>
      <w:r w:rsidRPr="00A423F9">
        <w:rPr>
          <w:rFonts w:ascii="Times New Roman" w:hAnsi="Times New Roman" w:cs="Times New Roman"/>
          <w:lang w:val="sk-SK"/>
        </w:rPr>
        <w:t>)</w:t>
      </w:r>
      <w:r w:rsidRPr="007D722C">
        <w:rPr>
          <w:rFonts w:ascii="Times New Roman" w:hAnsi="Times New Roman" w:cs="Times New Roman"/>
          <w:lang w:val="sk-SK"/>
        </w:rPr>
        <w:t xml:space="preserve"> (ďalej len „zahraničný zástupca“).</w:t>
      </w:r>
    </w:p>
    <w:p w:rsidR="002B3AC1" w:rsidRPr="007D722C" w:rsidP="002B3AC1">
      <w:pPr>
        <w:pStyle w:val="Popisparagrafu"/>
        <w:numPr>
          <w:ilvl w:val="0"/>
          <w:numId w:val="2"/>
        </w:numPr>
        <w:tabs>
          <w:tab w:val="left" w:pos="700"/>
        </w:tabs>
        <w:spacing w:before="120" w:after="120"/>
        <w:jc w:val="both"/>
        <w:rPr>
          <w:rFonts w:ascii="Times New Roman" w:hAnsi="Times New Roman" w:cs="Times New Roman"/>
        </w:rPr>
      </w:pPr>
      <w:r w:rsidRPr="007D722C">
        <w:rPr>
          <w:rFonts w:ascii="Times New Roman" w:hAnsi="Times New Roman" w:cs="Times New Roman"/>
          <w:lang w:val="sk-SK"/>
        </w:rPr>
        <w:t>Na účely tohto zákona zahraničným zástupcom je</w:t>
      </w:r>
    </w:p>
    <w:p w:rsidR="002B3AC1" w:rsidRPr="007D722C" w:rsidP="002B3AC1">
      <w:pPr>
        <w:pStyle w:val="Zkladntext"/>
        <w:numPr>
          <w:ilvl w:val="0"/>
          <w:numId w:val="3"/>
        </w:numPr>
        <w:tabs>
          <w:tab w:val="left" w:pos="363"/>
        </w:tabs>
        <w:jc w:val="both"/>
        <w:rPr>
          <w:rFonts w:ascii="Times New Roman" w:hAnsi="Times New Roman" w:cs="Times New Roman"/>
        </w:rPr>
      </w:pPr>
      <w:r w:rsidR="00A423F9">
        <w:rPr>
          <w:rFonts w:ascii="Times New Roman" w:hAnsi="Times New Roman" w:cs="Times New Roman"/>
        </w:rPr>
        <w:t>diplomatická</w:t>
      </w:r>
      <w:r w:rsidRPr="007D722C">
        <w:rPr>
          <w:rFonts w:ascii="Times New Roman" w:hAnsi="Times New Roman" w:cs="Times New Roman"/>
        </w:rPr>
        <w:t xml:space="preserve"> misia a konzulárny úrad so sídlom na území Slovenskej republiky s výnimkou konzulárneho úradu vedeného honorárnym konzulom, </w:t>
      </w:r>
    </w:p>
    <w:p w:rsidR="002B3AC1" w:rsidRPr="007D722C" w:rsidP="002B3AC1">
      <w:pPr>
        <w:pStyle w:val="Zkladntext"/>
        <w:numPr>
          <w:ilvl w:val="0"/>
          <w:numId w:val="3"/>
        </w:numPr>
        <w:tabs>
          <w:tab w:val="left" w:pos="363"/>
        </w:tabs>
        <w:jc w:val="both"/>
        <w:rPr>
          <w:rFonts w:ascii="Times New Roman" w:hAnsi="Times New Roman" w:cs="Times New Roman"/>
        </w:rPr>
      </w:pPr>
      <w:r w:rsidRPr="007D722C">
        <w:rPr>
          <w:rFonts w:ascii="Times New Roman" w:hAnsi="Times New Roman" w:cs="Times New Roman"/>
        </w:rPr>
        <w:t>medzinár</w:t>
      </w:r>
      <w:r w:rsidR="00A423F9">
        <w:rPr>
          <w:rFonts w:ascii="Times New Roman" w:hAnsi="Times New Roman" w:cs="Times New Roman"/>
        </w:rPr>
        <w:t>od</w:t>
      </w:r>
      <w:r w:rsidR="00A423F9">
        <w:rPr>
          <w:rFonts w:ascii="Times New Roman" w:hAnsi="Times New Roman" w:cs="Times New Roman"/>
        </w:rPr>
        <w:t>ná organizácia a</w:t>
      </w:r>
      <w:r w:rsidRPr="007D722C">
        <w:rPr>
          <w:rFonts w:ascii="Times New Roman" w:hAnsi="Times New Roman" w:cs="Times New Roman"/>
        </w:rPr>
        <w:t xml:space="preserve"> jej oblastná úradovňa (ďalej len „medzinárodná organizácia“) </w:t>
      </w:r>
      <w:r w:rsidR="00A423F9">
        <w:rPr>
          <w:rFonts w:ascii="Times New Roman" w:hAnsi="Times New Roman" w:cs="Times New Roman"/>
        </w:rPr>
        <w:t>so sídlom na území Slovenskej</w:t>
      </w:r>
      <w:r w:rsidRPr="007D722C">
        <w:rPr>
          <w:rFonts w:ascii="Times New Roman" w:hAnsi="Times New Roman" w:cs="Times New Roman"/>
        </w:rPr>
        <w:t xml:space="preserve"> republiky, ktorá je zriadená podľa medzinárodnej zmluvy,</w:t>
      </w:r>
      <w:r w:rsidRPr="007D722C">
        <w:rPr>
          <w:rFonts w:ascii="Times New Roman" w:hAnsi="Times New Roman" w:cs="Times New Roman"/>
          <w:vertAlign w:val="superscript"/>
        </w:rPr>
        <w:t>19</w:t>
      </w:r>
      <w:r w:rsidR="0096550A">
        <w:rPr>
          <w:rFonts w:ascii="Times New Roman" w:hAnsi="Times New Roman" w:cs="Times New Roman"/>
          <w:vertAlign w:val="superscript"/>
        </w:rPr>
        <w:t>a</w:t>
      </w:r>
      <w:r w:rsidRPr="00A423F9">
        <w:rPr>
          <w:rFonts w:ascii="Times New Roman" w:hAnsi="Times New Roman" w:cs="Times New Roman"/>
        </w:rPr>
        <w:t>)</w:t>
      </w:r>
    </w:p>
    <w:p w:rsidR="002B3AC1" w:rsidRPr="007D722C" w:rsidP="002B3AC1">
      <w:pPr>
        <w:pStyle w:val="Zkladntext"/>
        <w:numPr>
          <w:ilvl w:val="0"/>
          <w:numId w:val="3"/>
        </w:numPr>
        <w:tabs>
          <w:tab w:val="left" w:pos="363"/>
        </w:tabs>
        <w:jc w:val="both"/>
        <w:rPr>
          <w:rFonts w:ascii="Times New Roman" w:hAnsi="Times New Roman" w:cs="Times New Roman"/>
        </w:rPr>
      </w:pPr>
      <w:r w:rsidRPr="007D722C">
        <w:rPr>
          <w:rFonts w:ascii="Times New Roman" w:hAnsi="Times New Roman" w:cs="Times New Roman"/>
        </w:rPr>
        <w:t>diplomatický zástupca misie, ktorý nie je občanom Slovenskej republiky a nemá trvalý po</w:t>
      </w:r>
      <w:r w:rsidRPr="007D722C">
        <w:rPr>
          <w:rFonts w:ascii="Times New Roman" w:hAnsi="Times New Roman" w:cs="Times New Roman"/>
        </w:rPr>
        <w:t>byt na území Slovenskej republiky,</w:t>
      </w:r>
    </w:p>
    <w:p w:rsidR="002B3AC1" w:rsidRPr="007D722C" w:rsidP="002B3AC1">
      <w:pPr>
        <w:pStyle w:val="Zkladntext"/>
        <w:numPr>
          <w:ilvl w:val="0"/>
          <w:numId w:val="3"/>
        </w:numPr>
        <w:tabs>
          <w:tab w:val="left" w:pos="363"/>
        </w:tabs>
        <w:jc w:val="both"/>
        <w:rPr>
          <w:rFonts w:ascii="Times New Roman" w:hAnsi="Times New Roman" w:cs="Times New Roman"/>
        </w:rPr>
      </w:pPr>
      <w:r w:rsidRPr="007D722C">
        <w:rPr>
          <w:rFonts w:ascii="Times New Roman" w:hAnsi="Times New Roman" w:cs="Times New Roman"/>
        </w:rPr>
        <w:t>konzulárny úradník, ktorý nie je občanom Slovenskej republiky a nemá trvalý pobyt na území Slovenskej republiky, s výnimkou honorárneho konzulárneho úradníka,</w:t>
      </w:r>
    </w:p>
    <w:p w:rsidR="002B3AC1" w:rsidRPr="007D722C" w:rsidP="002B3AC1">
      <w:pPr>
        <w:pStyle w:val="Zkladntext"/>
        <w:numPr>
          <w:ilvl w:val="0"/>
          <w:numId w:val="3"/>
        </w:numPr>
        <w:tabs>
          <w:tab w:val="left" w:pos="363"/>
        </w:tabs>
        <w:ind w:left="357" w:hanging="357"/>
        <w:jc w:val="both"/>
        <w:rPr>
          <w:rFonts w:ascii="Times New Roman" w:hAnsi="Times New Roman" w:cs="Times New Roman"/>
        </w:rPr>
      </w:pPr>
      <w:r w:rsidRPr="007D722C">
        <w:rPr>
          <w:rFonts w:ascii="Times New Roman" w:hAnsi="Times New Roman" w:cs="Times New Roman"/>
        </w:rPr>
        <w:t>člen administratívneho personálu a technického personálu misie, ktorý nie je občanom Slovenskej republiky a nemá trvalý pobyt na území Slovenskej republiky,</w:t>
      </w:r>
    </w:p>
    <w:p w:rsidR="002B3AC1" w:rsidRPr="007D722C" w:rsidP="002B3AC1">
      <w:pPr>
        <w:numPr>
          <w:ilvl w:val="0"/>
          <w:numId w:val="3"/>
        </w:numPr>
        <w:tabs>
          <w:tab w:val="left" w:pos="363"/>
        </w:tabs>
        <w:overflowPunct/>
        <w:adjustRightInd/>
        <w:jc w:val="both"/>
        <w:textAlignment w:val="auto"/>
        <w:rPr>
          <w:rFonts w:ascii="Times New Roman" w:hAnsi="Times New Roman" w:cs="Times New Roman"/>
          <w:szCs w:val="24"/>
        </w:rPr>
      </w:pPr>
      <w:r w:rsidRPr="007D722C">
        <w:rPr>
          <w:rFonts w:ascii="Times New Roman" w:hAnsi="Times New Roman" w:cs="Times New Roman"/>
          <w:szCs w:val="24"/>
        </w:rPr>
        <w:t>konzulárny zamestnanec, ktorý nie je občanom Slovenskej republiky a nemá trvalý pobyt na území Slovenskej republiky, s výnimkou zamestnanca konzulárneho úradu ve</w:t>
      </w:r>
      <w:r w:rsidRPr="007D722C">
        <w:rPr>
          <w:rFonts w:ascii="Times New Roman" w:hAnsi="Times New Roman" w:cs="Times New Roman"/>
          <w:szCs w:val="24"/>
        </w:rPr>
        <w:t xml:space="preserve">deného honorárnym konzulom, </w:t>
      </w:r>
    </w:p>
    <w:p w:rsidR="002B3AC1" w:rsidRPr="007D722C" w:rsidP="002B3AC1">
      <w:pPr>
        <w:numPr>
          <w:ilvl w:val="0"/>
          <w:numId w:val="3"/>
        </w:numPr>
        <w:tabs>
          <w:tab w:val="left" w:pos="363"/>
        </w:tabs>
        <w:overflowPunct/>
        <w:adjustRightInd/>
        <w:spacing w:after="120"/>
        <w:jc w:val="both"/>
        <w:textAlignment w:val="auto"/>
        <w:rPr>
          <w:rFonts w:ascii="Times New Roman" w:hAnsi="Times New Roman" w:cs="Times New Roman"/>
          <w:szCs w:val="24"/>
        </w:rPr>
      </w:pPr>
      <w:r w:rsidRPr="007D722C">
        <w:rPr>
          <w:rFonts w:ascii="Times New Roman" w:hAnsi="Times New Roman" w:cs="Times New Roman"/>
          <w:szCs w:val="24"/>
        </w:rPr>
        <w:t xml:space="preserve">úradník medzinárodnej organizácie, ktorý nie je občanom Slovenskej republiky, nemá trvalý pobyt na území Slovenskej republiky a je trvale pridelený na výkon úradných funkcií v Slovenskej republike. </w:t>
      </w:r>
    </w:p>
    <w:p w:rsidR="002B3AC1" w:rsidRPr="007D722C" w:rsidP="002B3AC1">
      <w:pPr>
        <w:pStyle w:val="Zkladntext"/>
        <w:numPr>
          <w:ilvl w:val="0"/>
          <w:numId w:val="2"/>
        </w:numPr>
        <w:tabs>
          <w:tab w:val="left" w:pos="700"/>
        </w:tabs>
        <w:spacing w:before="120" w:after="120"/>
        <w:jc w:val="both"/>
        <w:rPr>
          <w:rFonts w:ascii="Times New Roman" w:hAnsi="Times New Roman" w:cs="Times New Roman"/>
        </w:rPr>
      </w:pPr>
      <w:r w:rsidRPr="007D722C">
        <w:rPr>
          <w:rFonts w:ascii="Times New Roman" w:hAnsi="Times New Roman" w:cs="Times New Roman"/>
        </w:rPr>
        <w:t xml:space="preserve"> Právnická osoba alebo fyzická osoba, ktorá chce uskutočňovať predaj liehu oslobodeného od dane zahraničným zástupcom, musí písomne požiadať colný úrad o registráciu a o vydanie povolenia na prevádzkovanie daňového skladu na predaj liehu oslobodeného od dane zahraničným zástupcom (ďalej len „daňový sklad pre zahraničných zástupcov“). Na žiadosť o registráciu a vydanie povolenia na prevádzkovanie daňového skladu pre zahraničných zástupcov a na toto povolenie sa použije § 23 primerane; colný úrad, ktorý vydal povolenie  na prevádzkovanie daňového skladu pre zahraničných zástupcov, oznámi bezodkladne túto skutočnosť Colnému úradu Bratislava. Ak právnická osoba alebo fyzická osoba už požiadala o vydanie povolenia na prevádzkovanie daňového skladu pre zahraničných zástupcov podľa osobitného</w:t>
      </w:r>
      <w:r w:rsidRPr="007D722C">
        <w:rPr>
          <w:rFonts w:ascii="Times New Roman" w:hAnsi="Times New Roman" w:cs="Times New Roman"/>
        </w:rPr>
        <w:t xml:space="preserve"> predpisu,</w:t>
      </w:r>
      <w:r w:rsidRPr="007D722C">
        <w:rPr>
          <w:rFonts w:ascii="Times New Roman" w:hAnsi="Times New Roman" w:cs="Times New Roman"/>
          <w:vertAlign w:val="superscript"/>
        </w:rPr>
        <w:t>42</w:t>
      </w:r>
      <w:r w:rsidRPr="0046256C">
        <w:rPr>
          <w:rFonts w:ascii="Times New Roman" w:hAnsi="Times New Roman" w:cs="Times New Roman"/>
        </w:rPr>
        <w:t>)</w:t>
      </w:r>
      <w:r w:rsidRPr="007D722C">
        <w:rPr>
          <w:rFonts w:ascii="Times New Roman" w:hAnsi="Times New Roman" w:cs="Times New Roman"/>
        </w:rPr>
        <w:t xml:space="preserve"> možno vydať jedno povolenie pre všetky tovary podliehajúce spotrebným daniam podľa osobitného predpisu</w:t>
      </w:r>
      <w:r w:rsidRPr="007D722C">
        <w:rPr>
          <w:rFonts w:ascii="Times New Roman" w:hAnsi="Times New Roman" w:cs="Times New Roman"/>
          <w:vertAlign w:val="superscript"/>
        </w:rPr>
        <w:t>42</w:t>
      </w:r>
      <w:r w:rsidRPr="0046256C">
        <w:rPr>
          <w:rFonts w:ascii="Times New Roman" w:hAnsi="Times New Roman" w:cs="Times New Roman"/>
        </w:rPr>
        <w:t>)</w:t>
      </w:r>
      <w:r w:rsidRPr="007D722C">
        <w:rPr>
          <w:rFonts w:ascii="Times New Roman" w:hAnsi="Times New Roman" w:cs="Times New Roman"/>
          <w:vertAlign w:val="superscript"/>
        </w:rPr>
        <w:t xml:space="preserve"> </w:t>
      </w:r>
      <w:r w:rsidRPr="007D722C">
        <w:rPr>
          <w:rFonts w:ascii="Times New Roman" w:hAnsi="Times New Roman" w:cs="Times New Roman"/>
        </w:rPr>
        <w:t xml:space="preserve">s výnimkou minerálnych olejov. </w:t>
      </w:r>
    </w:p>
    <w:p w:rsidR="002B3AC1" w:rsidRPr="007D722C" w:rsidP="002B3AC1">
      <w:pPr>
        <w:pStyle w:val="Zkladntext"/>
        <w:numPr>
          <w:ilvl w:val="0"/>
          <w:numId w:val="2"/>
        </w:numPr>
        <w:tabs>
          <w:tab w:val="left" w:pos="700"/>
        </w:tabs>
        <w:spacing w:before="120" w:after="120"/>
        <w:jc w:val="both"/>
        <w:rPr>
          <w:rFonts w:ascii="Times New Roman" w:hAnsi="Times New Roman" w:cs="Times New Roman"/>
        </w:rPr>
      </w:pPr>
      <w:r w:rsidRPr="007D722C">
        <w:rPr>
          <w:rFonts w:ascii="Times New Roman" w:hAnsi="Times New Roman" w:cs="Times New Roman"/>
        </w:rPr>
        <w:t>Právnická osoba alebo fyzická osoba podľa odseku 3 je povinná pred vydaním povolenia na prevádzkovanie daňového skladu pre zahraničných zástupcov zložiť zábezpeku na daň vo výške dane pripadajúcej na predpokladané priemerné mesačné množstvo predaného liehu. Ak právnická osoba alebo fyzická osoba už požiadala o vydanie povolenia na prevádzkovanie daňového skladu  pre zahraničných zástupcov podľa osobitného predpisu,</w:t>
      </w:r>
      <w:r w:rsidRPr="007D722C">
        <w:rPr>
          <w:rFonts w:ascii="Times New Roman" w:hAnsi="Times New Roman" w:cs="Times New Roman"/>
          <w:vertAlign w:val="superscript"/>
        </w:rPr>
        <w:t>42</w:t>
      </w:r>
      <w:r w:rsidRPr="0046256C">
        <w:rPr>
          <w:rFonts w:ascii="Times New Roman" w:hAnsi="Times New Roman" w:cs="Times New Roman"/>
        </w:rPr>
        <w:t>)</w:t>
      </w:r>
      <w:r w:rsidRPr="007D722C">
        <w:rPr>
          <w:rFonts w:ascii="Times New Roman" w:hAnsi="Times New Roman" w:cs="Times New Roman"/>
        </w:rPr>
        <w:t xml:space="preserve"> je povinná zložiť zábezpeku na daň vo výške dane pripadajúcej na priemerné mesačné množstvo predaných tovarov uvedených v povolení na prevádzkovanie daňového skladu pre zahraničných zástupcov. Na zloženie zábezpeky na daň sa použije § 24 primerane. </w:t>
      </w:r>
    </w:p>
    <w:p w:rsidR="002B3AC1" w:rsidRPr="007D722C" w:rsidP="002B3AC1">
      <w:pPr>
        <w:pStyle w:val="Zkladntext"/>
        <w:numPr>
          <w:ilvl w:val="0"/>
          <w:numId w:val="2"/>
        </w:numPr>
        <w:tabs>
          <w:tab w:val="left" w:pos="700"/>
        </w:tabs>
        <w:spacing w:before="120" w:after="120"/>
        <w:jc w:val="both"/>
        <w:rPr>
          <w:rFonts w:ascii="Times New Roman" w:hAnsi="Times New Roman" w:cs="Times New Roman"/>
        </w:rPr>
      </w:pPr>
      <w:r w:rsidRPr="007D722C">
        <w:rPr>
          <w:rFonts w:ascii="Times New Roman" w:hAnsi="Times New Roman" w:cs="Times New Roman"/>
        </w:rPr>
        <w:t xml:space="preserve">Colný úrad môže v povolení na prevádzkovanie daňového skladu pre zahraničných zástupcov uviesť prevádzkovo - technické podmienky prevádzkovania takéhoto skladu.  </w:t>
      </w:r>
    </w:p>
    <w:p w:rsidR="002B3AC1" w:rsidRPr="007D722C" w:rsidP="002B3AC1">
      <w:pPr>
        <w:pStyle w:val="Zkladntext"/>
        <w:numPr>
          <w:ilvl w:val="0"/>
          <w:numId w:val="2"/>
        </w:numPr>
        <w:tabs>
          <w:tab w:val="left" w:pos="700"/>
        </w:tabs>
        <w:spacing w:before="120" w:after="120"/>
        <w:jc w:val="both"/>
        <w:rPr>
          <w:rFonts w:ascii="Times New Roman" w:hAnsi="Times New Roman" w:cs="Times New Roman"/>
        </w:rPr>
      </w:pPr>
      <w:r w:rsidRPr="007D722C">
        <w:rPr>
          <w:rFonts w:ascii="Times New Roman" w:hAnsi="Times New Roman" w:cs="Times New Roman"/>
        </w:rPr>
        <w:t>Preprava liehu právnickej osobe alebo fyzickej osobe, ktorej colný úrad vydal povolenie na prevádzkovanie daňového skladu pre zahraničných zástupcov (ďalej len „prevádzkovateľ daňového skladu pre zahraničných zástupcov“), sa uskutočňuje v pozastavení dane so sprievodným dokumentom; na postup pri preprave liehu v pozastavení dane sa použijú  § 25 a 26 primerane.</w:t>
      </w:r>
    </w:p>
    <w:p w:rsidR="002B3AC1" w:rsidRPr="007D722C" w:rsidP="002B3AC1">
      <w:pPr>
        <w:pStyle w:val="Popisparagrafu"/>
        <w:numPr>
          <w:ilvl w:val="0"/>
          <w:numId w:val="2"/>
        </w:numPr>
        <w:tabs>
          <w:tab w:val="left" w:pos="700"/>
        </w:tabs>
        <w:spacing w:before="120" w:after="120"/>
        <w:jc w:val="both"/>
        <w:rPr>
          <w:rFonts w:ascii="Times New Roman" w:hAnsi="Times New Roman" w:cs="Times New Roman"/>
          <w:lang w:val="sk-SK"/>
        </w:rPr>
      </w:pPr>
      <w:r w:rsidRPr="007D722C">
        <w:rPr>
          <w:rFonts w:ascii="Times New Roman" w:hAnsi="Times New Roman" w:cs="Times New Roman"/>
          <w:lang w:val="sk-SK"/>
        </w:rPr>
        <w:t xml:space="preserve">Zahraničný zástupca, ktorý chce nakupovať lieh oslobodený od dane v daňovom sklade pre zahraničných zástupcov, je povinný požiadať Ministerstvo zahraničných vecí Slovenskej republiky o vydanie potvrdenia o postavení zahraničného zástupcu podľa odseku 2 a o splnení podmienky vzájomnosti podľa odseku 15 (ďalej len „potvrdenie“). Ak sa zmenia údaje uvedené v potvrdení Ministerstva zahraničných vecí Slovenskej republiky, Ministerstvo zahraničných vecí Slovenskej republiky oznámi </w:t>
      </w:r>
      <w:r w:rsidRPr="007D722C" w:rsidR="004679B5">
        <w:rPr>
          <w:rFonts w:ascii="Times New Roman" w:hAnsi="Times New Roman" w:cs="Times New Roman"/>
          <w:lang w:val="sk-SK"/>
        </w:rPr>
        <w:t xml:space="preserve">bezodkladne </w:t>
      </w:r>
      <w:r w:rsidRPr="007D722C">
        <w:rPr>
          <w:rFonts w:ascii="Times New Roman" w:hAnsi="Times New Roman" w:cs="Times New Roman"/>
          <w:lang w:val="sk-SK"/>
        </w:rPr>
        <w:t>tieto skutočnosti Colnému úradu Bratislava. Vzor potvrdenia Ministerstva zahraničných vecí Slovenskej republiky o postavení zahraničného zástupcu a o splnení podmienky vzájomnosti je uvedený v prílohe č. 2</w:t>
      </w:r>
      <w:r w:rsidRPr="007D722C">
        <w:rPr>
          <w:rFonts w:ascii="Times New Roman" w:hAnsi="Times New Roman" w:cs="Times New Roman"/>
          <w:lang w:val="sk-SK"/>
        </w:rPr>
        <w:t>.</w:t>
      </w:r>
    </w:p>
    <w:p w:rsidR="002B3AC1" w:rsidRPr="007D722C" w:rsidP="002B3AC1">
      <w:pPr>
        <w:pStyle w:val="Popisparagrafu"/>
        <w:numPr>
          <w:ilvl w:val="0"/>
          <w:numId w:val="2"/>
        </w:numPr>
        <w:tabs>
          <w:tab w:val="left" w:pos="700"/>
        </w:tabs>
        <w:spacing w:before="120" w:after="120"/>
        <w:jc w:val="both"/>
        <w:rPr>
          <w:rFonts w:ascii="Times New Roman" w:hAnsi="Times New Roman" w:cs="Times New Roman"/>
          <w:lang w:val="sk-SK"/>
        </w:rPr>
      </w:pPr>
      <w:r w:rsidRPr="007D722C">
        <w:rPr>
          <w:rFonts w:ascii="Times New Roman" w:hAnsi="Times New Roman" w:cs="Times New Roman"/>
          <w:lang w:val="sk-SK"/>
        </w:rPr>
        <w:t>Lieh oslobodený od dane možno predať v daňovom sklade pre zahraničných zástupcov výlučne zahraničným zástupcom, a to len na základe povolenia na nákup liehu oslobodeného od dane v daňovom sklade pre zahraničných zástupcov. Zahraničný zástupca musí písomne požiadať Colný úrad Bratislava o vydanie povolenia na nákup liehu oslobodeného od dane v daňovom sklade pre zahraničných zástupcov. K žiadosti o vydanie povolenia na nákup liehu oslobodeného od dane v daňovom sklade pre zahraničných zástupcov žiadateľ priloží potvrdenie podľa odseku 7.</w:t>
      </w:r>
    </w:p>
    <w:p w:rsidR="002B3AC1" w:rsidRPr="007D722C" w:rsidP="002B3AC1">
      <w:pPr>
        <w:pStyle w:val="Zkladntext"/>
        <w:numPr>
          <w:ilvl w:val="0"/>
          <w:numId w:val="2"/>
        </w:numPr>
        <w:tabs>
          <w:tab w:val="left" w:pos="700"/>
        </w:tabs>
        <w:spacing w:before="120" w:after="120"/>
        <w:jc w:val="both"/>
        <w:rPr>
          <w:rFonts w:ascii="Times New Roman" w:hAnsi="Times New Roman" w:cs="Times New Roman"/>
        </w:rPr>
      </w:pPr>
      <w:r w:rsidRPr="007D722C">
        <w:rPr>
          <w:rFonts w:ascii="Times New Roman" w:hAnsi="Times New Roman" w:cs="Times New Roman"/>
        </w:rPr>
        <w:t>Colný úrad Bratislava vydá povolenie na nákup liehu oslobodeného od dane v daňovom sklade pre zahraničných zástupcov do 15 dní odo dňa podania žiadosti o vydanie povolenia na nákup liehu oslobodeného od dane v daňovom sklade pre zahraničných zástupcov, v ktorom uvedie identifikačné údaje žiadateľa, jeho postavenie podľa odseku 2 a ročný limit na nákup liehu oslobodeného od dane v daňovom sklade pre zahraničných zástupcov, a to v rozsahu podľa odsekov 12 až 14. Prílohou povolenia na nákup liehu oslobodeného od dane v daňovom sklade pre zahraničných zástupcov je odpisový list, ktorý sa vydáva pre jednotlivé kalendárne roky. Ak právnická osoba alebo fyzická osoba už požiadala o vydanie povolenia na nákup liehu oslobodeného od dane v daňovom sklade pre zahraničných zástupcov podľa osobitného predpisu,</w:t>
      </w:r>
      <w:r w:rsidRPr="007D722C">
        <w:rPr>
          <w:rFonts w:ascii="Times New Roman" w:hAnsi="Times New Roman" w:cs="Times New Roman"/>
          <w:vertAlign w:val="superscript"/>
        </w:rPr>
        <w:t>42</w:t>
      </w:r>
      <w:r w:rsidRPr="0046256C">
        <w:rPr>
          <w:rFonts w:ascii="Times New Roman" w:hAnsi="Times New Roman" w:cs="Times New Roman"/>
        </w:rPr>
        <w:t>)</w:t>
      </w:r>
      <w:r w:rsidRPr="007D722C">
        <w:rPr>
          <w:rFonts w:ascii="Times New Roman" w:hAnsi="Times New Roman" w:cs="Times New Roman"/>
        </w:rPr>
        <w:t xml:space="preserve"> možno vydať jedno povolenie pre všetky tovary podliehajúce spotrebným daniam podľa osobitného predpisu,</w:t>
      </w:r>
      <w:r w:rsidRPr="007D722C">
        <w:rPr>
          <w:rFonts w:ascii="Times New Roman" w:hAnsi="Times New Roman" w:cs="Times New Roman"/>
          <w:vertAlign w:val="superscript"/>
        </w:rPr>
        <w:t>42</w:t>
      </w:r>
      <w:r w:rsidRPr="0046256C">
        <w:rPr>
          <w:rFonts w:ascii="Times New Roman" w:hAnsi="Times New Roman" w:cs="Times New Roman"/>
        </w:rPr>
        <w:t>)</w:t>
      </w:r>
      <w:r w:rsidRPr="007D722C">
        <w:rPr>
          <w:rFonts w:ascii="Times New Roman" w:hAnsi="Times New Roman" w:cs="Times New Roman"/>
          <w:vertAlign w:val="superscript"/>
        </w:rPr>
        <w:t xml:space="preserve"> </w:t>
      </w:r>
      <w:r w:rsidRPr="007D722C">
        <w:rPr>
          <w:rFonts w:ascii="Times New Roman" w:hAnsi="Times New Roman" w:cs="Times New Roman"/>
        </w:rPr>
        <w:t>prílohou ktorého sú odpisové listy pre jednotlivé predmety spotrebnej dane podľa osobitného predpisu.</w:t>
      </w:r>
      <w:r w:rsidRPr="007D722C">
        <w:rPr>
          <w:rFonts w:ascii="Times New Roman" w:hAnsi="Times New Roman" w:cs="Times New Roman"/>
          <w:vertAlign w:val="superscript"/>
        </w:rPr>
        <w:t>42</w:t>
      </w:r>
      <w:r w:rsidRPr="0046256C">
        <w:rPr>
          <w:rFonts w:ascii="Times New Roman" w:hAnsi="Times New Roman" w:cs="Times New Roman"/>
        </w:rPr>
        <w:t>)</w:t>
      </w:r>
      <w:r w:rsidRPr="007D722C">
        <w:rPr>
          <w:rFonts w:ascii="Times New Roman" w:hAnsi="Times New Roman" w:cs="Times New Roman"/>
        </w:rPr>
        <w:t xml:space="preserve"> Ak sa zmenia skutočnosti a údaje podľa odseku 7, Colný úrad Bratislava s prihliadnutím na rozsah a závažnosť zmien doplní pôvodné povolenie na nákup liehu oslobodeného od dane v daňovom sklade pre zahraničných zástupcov alebo vydá nové povolenie na nákup liehu oslobodeného od dane v daňovom sklade pre zahraničných zástupcov. Ak zahraničnému zástupcovi zanikne nárok nakupovať lieh oslobodený od dane v daňovom sklade pre zahraničných zástupcov, je povinný najneskôr do 15 dní odo dňa zániku tohto nároku odovzdať Colnému úradu Bratislava povolenie na nákup liehu oslobodeného od dane v daňovom sklade pre zahraničných zástupcov vrátane odpisového listu. </w:t>
      </w:r>
    </w:p>
    <w:p w:rsidR="002B3AC1" w:rsidRPr="007D722C" w:rsidP="002B3AC1">
      <w:pPr>
        <w:pStyle w:val="Popisparagrafu"/>
        <w:numPr>
          <w:ilvl w:val="0"/>
          <w:numId w:val="2"/>
        </w:numPr>
        <w:tabs>
          <w:tab w:val="left" w:pos="700"/>
          <w:tab w:val="left" w:pos="900"/>
          <w:tab w:val="left" w:pos="1080"/>
          <w:tab w:val="left" w:pos="1260"/>
        </w:tabs>
        <w:spacing w:before="120" w:after="120"/>
        <w:jc w:val="both"/>
        <w:rPr>
          <w:rFonts w:ascii="Times New Roman" w:hAnsi="Times New Roman" w:cs="Times New Roman"/>
          <w:bCs/>
          <w:lang w:val="sk-SK"/>
        </w:rPr>
      </w:pPr>
      <w:r w:rsidRPr="007D722C">
        <w:rPr>
          <w:rFonts w:ascii="Times New Roman" w:hAnsi="Times New Roman" w:cs="Times New Roman"/>
          <w:lang w:val="sk-SK"/>
        </w:rPr>
        <w:t>Colný úrad Bratislava vydá povolenie na nákup liehu oslobodeného od dane v daňovom sklade pre zahraničných zástupcov vrátane odpisového listu v dvoch vyhotoveniach; jedno vyhotovenie pre Colný úrad Bratislava a jedno vyhotovenie pre zahraničného zástupcu.</w:t>
      </w:r>
      <w:r w:rsidRPr="007D722C">
        <w:rPr>
          <w:rFonts w:ascii="Times New Roman" w:hAnsi="Times New Roman" w:cs="Times New Roman"/>
        </w:rPr>
        <w:t xml:space="preserve"> </w:t>
      </w:r>
      <w:r w:rsidRPr="007D722C">
        <w:rPr>
          <w:rFonts w:ascii="Times New Roman" w:hAnsi="Times New Roman" w:cs="Times New Roman"/>
          <w:bCs/>
          <w:lang w:val="sk-SK"/>
        </w:rPr>
        <w:t>Colný úrad Bratislava v odpisovom liste uvedie ročný limit na nákup liehu oslobodeného od dane v daňovom sklade pre zahraničných zástupcov, a to v rozsahu podľa odsekov 12 až 14, alebo jeho pomernú časť prislúchajúcu dĺžke obdobia zostávajúceho do konca kalendárneho roka v prípade, ak osoba iného štátu získa postavenie zahraničného zástupcu v priebehu kalendárneho roka. Pri výpočte pomernej časti ročného limitu sa zohľadňuje počet zostávajúcich kalendárnych mesiacov do konca kalendárneho roka vrátane začatých kalendárnych mesiacov. Nevyčerpaný limit alebo jeho časť je neprenosná do nasledujúceho kalendárneho roka. Zahraničný zástupca odovzdá Colnému úradu Bratislava odpisový list pre príslušný kalendárny rok do 31. januára nasledujúceho kalendárneho roka. Colný úrad Bratislava vydá odpisový list raz ročne na nasledujúci kalendárny rok na základe žiadosti zahraničného zástupcu.</w:t>
      </w:r>
    </w:p>
    <w:p w:rsidR="002B3AC1" w:rsidRPr="007D722C" w:rsidP="002B3AC1">
      <w:pPr>
        <w:pStyle w:val="Popisparagrafu"/>
        <w:numPr>
          <w:ilvl w:val="0"/>
          <w:numId w:val="2"/>
        </w:numPr>
        <w:tabs>
          <w:tab w:val="left" w:pos="700"/>
          <w:tab w:val="left" w:pos="900"/>
        </w:tabs>
        <w:spacing w:before="120" w:after="120"/>
        <w:jc w:val="both"/>
        <w:rPr>
          <w:rFonts w:ascii="Times New Roman" w:hAnsi="Times New Roman" w:cs="Times New Roman"/>
          <w:bCs/>
          <w:lang w:val="sk-SK"/>
        </w:rPr>
      </w:pPr>
      <w:r w:rsidRPr="007D722C">
        <w:rPr>
          <w:rFonts w:ascii="Times New Roman" w:hAnsi="Times New Roman" w:cs="Times New Roman"/>
          <w:bCs/>
          <w:lang w:val="sk-SK"/>
        </w:rPr>
        <w:t>Zahraničný zástupca je povinný pri každom nákupe liehu v daňovom sklade pre zahraničných zástupcov predložiť povolenie na nákup liehu oslobodeného od dane v daňovom sklade pre zahraničných zástupcov a odpisový list. Prevádzkovateľ daňového skladu pre zahraničných zástupcov zaznamená v odpisovom liste množstvo zakúpeného liehu v litroch a ponechá si kópiu povolenia na nákup liehu oslobodeného od dane v daňovom sklade pre zahraničných zástupcov a kópiu odpisového li</w:t>
      </w:r>
      <w:r w:rsidRPr="007D722C">
        <w:rPr>
          <w:rFonts w:ascii="Times New Roman" w:hAnsi="Times New Roman" w:cs="Times New Roman"/>
          <w:bCs/>
          <w:lang w:val="sk-SK"/>
        </w:rPr>
        <w:t>stu.</w:t>
      </w:r>
    </w:p>
    <w:p w:rsidR="002B3AC1" w:rsidRPr="007D722C" w:rsidP="002B3AC1">
      <w:pPr>
        <w:pStyle w:val="Popisparagrafu"/>
        <w:numPr>
          <w:ilvl w:val="0"/>
          <w:numId w:val="2"/>
        </w:numPr>
        <w:tabs>
          <w:tab w:val="left" w:pos="700"/>
          <w:tab w:val="left" w:pos="900"/>
        </w:tabs>
        <w:spacing w:before="120" w:after="120"/>
        <w:jc w:val="both"/>
        <w:rPr>
          <w:rFonts w:ascii="Times New Roman" w:hAnsi="Times New Roman" w:cs="Times New Roman"/>
          <w:bCs/>
          <w:lang w:val="sk-SK"/>
        </w:rPr>
      </w:pPr>
      <w:r w:rsidRPr="007D722C">
        <w:rPr>
          <w:rFonts w:ascii="Times New Roman" w:hAnsi="Times New Roman" w:cs="Times New Roman"/>
          <w:bCs/>
          <w:lang w:val="sk-SK"/>
        </w:rPr>
        <w:t>Zahraničný zástupca uvedený v odseku 2 písm. a) a b) môže nakúpiť za kalendárny rok lieh kódu kombinovanej nomenklatúry 2208 najviac v množstve 400 litrov liehu.</w:t>
      </w:r>
    </w:p>
    <w:p w:rsidR="002B3AC1" w:rsidRPr="007D722C" w:rsidP="002B3AC1">
      <w:pPr>
        <w:pStyle w:val="Popisparagrafu"/>
        <w:numPr>
          <w:ilvl w:val="0"/>
          <w:numId w:val="2"/>
        </w:numPr>
        <w:tabs>
          <w:tab w:val="left" w:pos="700"/>
          <w:tab w:val="left" w:pos="900"/>
        </w:tabs>
        <w:spacing w:before="0"/>
        <w:jc w:val="both"/>
        <w:rPr>
          <w:rFonts w:ascii="Times New Roman" w:hAnsi="Times New Roman" w:cs="Times New Roman"/>
          <w:bCs/>
          <w:lang w:val="sk-SK"/>
        </w:rPr>
      </w:pPr>
      <w:r w:rsidRPr="007D722C">
        <w:rPr>
          <w:rFonts w:ascii="Times New Roman" w:hAnsi="Times New Roman" w:cs="Times New Roman"/>
          <w:bCs/>
          <w:lang w:val="sk-SK"/>
        </w:rPr>
        <w:t>Zahraničný zástupca uvedený v odseku 2 písm. c) až f) môže nakúpiť na osobnú spotrebu za kalendárny rok lieh kódu kombinovanej nomenklatúry 2208 najviac v týchto množstvách:</w:t>
      </w:r>
    </w:p>
    <w:p w:rsidR="002B3AC1" w:rsidRPr="007D722C" w:rsidP="002B3AC1">
      <w:pPr>
        <w:pStyle w:val="Zkladntext"/>
        <w:numPr>
          <w:ilvl w:val="0"/>
          <w:numId w:val="4"/>
        </w:numPr>
        <w:tabs>
          <w:tab w:val="left" w:pos="363"/>
        </w:tabs>
        <w:ind w:left="567" w:hanging="567"/>
        <w:rPr>
          <w:rFonts w:ascii="Times New Roman" w:hAnsi="Times New Roman" w:cs="Times New Roman"/>
          <w:bCs/>
        </w:rPr>
      </w:pPr>
      <w:r w:rsidRPr="007D722C">
        <w:rPr>
          <w:rFonts w:ascii="Times New Roman" w:hAnsi="Times New Roman" w:cs="Times New Roman"/>
          <w:bCs/>
        </w:rPr>
        <w:t>vedúci misie 150 litrov liehu,</w:t>
      </w:r>
    </w:p>
    <w:p w:rsidR="002B3AC1" w:rsidRPr="007D722C" w:rsidP="002B3AC1">
      <w:pPr>
        <w:pStyle w:val="Zkladntext"/>
        <w:numPr>
          <w:ilvl w:val="0"/>
          <w:numId w:val="4"/>
        </w:numPr>
        <w:tabs>
          <w:tab w:val="left" w:pos="363"/>
        </w:tabs>
        <w:ind w:left="567" w:hanging="567"/>
        <w:rPr>
          <w:rFonts w:ascii="Times New Roman" w:hAnsi="Times New Roman" w:cs="Times New Roman"/>
          <w:bCs/>
        </w:rPr>
      </w:pPr>
      <w:r w:rsidRPr="007D722C">
        <w:rPr>
          <w:rFonts w:ascii="Times New Roman" w:hAnsi="Times New Roman" w:cs="Times New Roman"/>
          <w:bCs/>
        </w:rPr>
        <w:t>vedúci konzulárneho úradu 150 litrov liehu,</w:t>
      </w:r>
    </w:p>
    <w:p w:rsidR="002B3AC1" w:rsidRPr="007D722C" w:rsidP="002B3AC1">
      <w:pPr>
        <w:pStyle w:val="Zkladntext"/>
        <w:numPr>
          <w:ilvl w:val="0"/>
          <w:numId w:val="4"/>
        </w:numPr>
        <w:tabs>
          <w:tab w:val="left" w:pos="363"/>
        </w:tabs>
        <w:ind w:left="567" w:hanging="567"/>
        <w:rPr>
          <w:rFonts w:ascii="Times New Roman" w:hAnsi="Times New Roman" w:cs="Times New Roman"/>
          <w:bCs/>
        </w:rPr>
      </w:pPr>
      <w:r w:rsidRPr="007D722C">
        <w:rPr>
          <w:rFonts w:ascii="Times New Roman" w:hAnsi="Times New Roman" w:cs="Times New Roman"/>
          <w:bCs/>
        </w:rPr>
        <w:t>člen diplomatického personálu 70 litrov liehu,</w:t>
      </w:r>
    </w:p>
    <w:p w:rsidR="002B3AC1" w:rsidRPr="007D722C" w:rsidP="002B3AC1">
      <w:pPr>
        <w:pStyle w:val="Zkladntext"/>
        <w:numPr>
          <w:ilvl w:val="0"/>
          <w:numId w:val="4"/>
        </w:numPr>
        <w:tabs>
          <w:tab w:val="left" w:pos="363"/>
        </w:tabs>
        <w:ind w:left="360"/>
        <w:rPr>
          <w:rFonts w:ascii="Times New Roman" w:hAnsi="Times New Roman" w:cs="Times New Roman"/>
          <w:bCs/>
        </w:rPr>
      </w:pPr>
      <w:r w:rsidRPr="007D722C">
        <w:rPr>
          <w:rFonts w:ascii="Times New Roman" w:hAnsi="Times New Roman" w:cs="Times New Roman"/>
          <w:bCs/>
        </w:rPr>
        <w:t>člen administratívneho a technického personálu 40</w:t>
      </w:r>
      <w:r w:rsidRPr="007D722C">
        <w:rPr>
          <w:rFonts w:ascii="Times New Roman" w:hAnsi="Times New Roman" w:cs="Times New Roman"/>
          <w:bCs/>
        </w:rPr>
        <w:t xml:space="preserve"> litrov liehu.</w:t>
      </w:r>
    </w:p>
    <w:p w:rsidR="002B3AC1" w:rsidRPr="007D722C" w:rsidP="002B3AC1">
      <w:pPr>
        <w:pStyle w:val="Popisparagrafu"/>
        <w:numPr>
          <w:ilvl w:val="0"/>
          <w:numId w:val="2"/>
        </w:numPr>
        <w:tabs>
          <w:tab w:val="left" w:pos="700"/>
          <w:tab w:val="left" w:pos="900"/>
          <w:tab w:val="left" w:pos="1080"/>
        </w:tabs>
        <w:spacing w:before="120" w:after="120"/>
        <w:jc w:val="both"/>
        <w:rPr>
          <w:rFonts w:ascii="Times New Roman" w:hAnsi="Times New Roman" w:cs="Times New Roman"/>
          <w:lang w:val="sk-SK"/>
        </w:rPr>
      </w:pPr>
      <w:r w:rsidRPr="007D722C">
        <w:rPr>
          <w:rFonts w:ascii="Times New Roman" w:hAnsi="Times New Roman" w:cs="Times New Roman"/>
          <w:bCs/>
          <w:lang w:val="sk-SK"/>
        </w:rPr>
        <w:t>Zahraničný zástupca uvedený v odseku 2 písm. g) môže nakúpiť na osobnú spotrebu za kalendárny rok lieh kódu kombinovanej nomenklatúry 2208 najviac v m</w:t>
      </w:r>
      <w:r w:rsidRPr="007D722C">
        <w:rPr>
          <w:rFonts w:ascii="Times New Roman" w:hAnsi="Times New Roman" w:cs="Times New Roman"/>
          <w:lang w:val="sk-SK"/>
        </w:rPr>
        <w:t>nožstve 40 litrov liehu.</w:t>
      </w:r>
    </w:p>
    <w:p w:rsidR="002B3AC1" w:rsidRPr="007D722C" w:rsidP="002B3AC1">
      <w:pPr>
        <w:pStyle w:val="Popisparagrafu"/>
        <w:numPr>
          <w:ilvl w:val="0"/>
          <w:numId w:val="2"/>
        </w:numPr>
        <w:tabs>
          <w:tab w:val="left" w:pos="700"/>
          <w:tab w:val="left" w:pos="900"/>
        </w:tabs>
        <w:spacing w:before="120" w:after="120"/>
        <w:jc w:val="both"/>
        <w:rPr>
          <w:rFonts w:ascii="Times New Roman" w:hAnsi="Times New Roman" w:cs="Times New Roman"/>
          <w:lang w:val="sk-SK"/>
        </w:rPr>
      </w:pPr>
      <w:r w:rsidRPr="007D722C">
        <w:rPr>
          <w:rFonts w:ascii="Times New Roman" w:hAnsi="Times New Roman" w:cs="Times New Roman"/>
          <w:lang w:val="sk-SK"/>
        </w:rPr>
        <w:t>Povolenie na nákup liehu oslobodeného od dane v daňovom sklade pre zahraničných zástupcov Colný úrad Bratislava vydá v rozsahu podľa odsekov 12 až 14 len zahraničným zástupcom tých štátov, ktoré poskytujú obdobné zvýhodnenie alebo vracajú daň občanom  Slovenskej republiky, ak požívajú výsady a imunity podľa medzinárodnej</w:t>
      </w:r>
      <w:r w:rsidRPr="007D722C">
        <w:rPr>
          <w:rFonts w:ascii="Times New Roman" w:hAnsi="Times New Roman" w:cs="Times New Roman"/>
          <w:lang w:val="sk-SK"/>
        </w:rPr>
        <w:t xml:space="preserve"> zmluvy</w:t>
      </w:r>
      <w:r w:rsidRPr="007D722C">
        <w:rPr>
          <w:rFonts w:ascii="Times New Roman" w:hAnsi="Times New Roman" w:cs="Times New Roman"/>
          <w:vertAlign w:val="superscript"/>
          <w:lang w:val="sk-SK"/>
        </w:rPr>
        <w:t>19</w:t>
      </w:r>
      <w:r w:rsidR="009B4AB6">
        <w:rPr>
          <w:rFonts w:ascii="Times New Roman" w:hAnsi="Times New Roman" w:cs="Times New Roman"/>
          <w:vertAlign w:val="superscript"/>
          <w:lang w:val="sk-SK"/>
        </w:rPr>
        <w:t>a</w:t>
      </w:r>
      <w:r w:rsidRPr="0046256C">
        <w:rPr>
          <w:rFonts w:ascii="Times New Roman" w:hAnsi="Times New Roman" w:cs="Times New Roman"/>
          <w:lang w:val="sk-SK"/>
        </w:rPr>
        <w:t>)</w:t>
      </w:r>
      <w:r w:rsidRPr="007D722C">
        <w:rPr>
          <w:rFonts w:ascii="Times New Roman" w:hAnsi="Times New Roman" w:cs="Times New Roman"/>
          <w:lang w:val="sk-SK"/>
        </w:rPr>
        <w:t xml:space="preserve"> (ďalej len „slovenský zástupca“). Vzájomnosť sa nevzťahuje na medzinárodné organizácie a ich úradníkov.</w:t>
      </w:r>
    </w:p>
    <w:p w:rsidR="002B3AC1" w:rsidRPr="007D722C" w:rsidP="002B3AC1">
      <w:pPr>
        <w:pStyle w:val="Popisparagrafu"/>
        <w:numPr>
          <w:ilvl w:val="0"/>
          <w:numId w:val="2"/>
        </w:numPr>
        <w:tabs>
          <w:tab w:val="left" w:pos="700"/>
          <w:tab w:val="left" w:pos="900"/>
        </w:tabs>
        <w:spacing w:before="120" w:after="120"/>
        <w:jc w:val="both"/>
        <w:rPr>
          <w:rFonts w:ascii="Times New Roman" w:hAnsi="Times New Roman" w:cs="Times New Roman"/>
          <w:lang w:val="sk-SK"/>
        </w:rPr>
      </w:pPr>
      <w:r w:rsidRPr="007D722C">
        <w:rPr>
          <w:rFonts w:ascii="Times New Roman" w:hAnsi="Times New Roman" w:cs="Times New Roman"/>
          <w:lang w:val="sk-SK"/>
        </w:rPr>
        <w:t>Ak iný štát neposkytuje obdobné zvýhodnenie alebo nevracia daň  slovenským zástupcom</w:t>
      </w:r>
      <w:r w:rsidRPr="007D722C">
        <w:rPr>
          <w:rFonts w:ascii="Times New Roman" w:hAnsi="Times New Roman" w:cs="Times New Roman"/>
          <w:vertAlign w:val="superscript"/>
          <w:lang w:val="sk-SK"/>
        </w:rPr>
        <w:t xml:space="preserve"> </w:t>
      </w:r>
      <w:r w:rsidRPr="007D722C">
        <w:rPr>
          <w:rFonts w:ascii="Times New Roman" w:hAnsi="Times New Roman" w:cs="Times New Roman"/>
          <w:lang w:val="sk-SK"/>
        </w:rPr>
        <w:t xml:space="preserve">podľa odseku 15, neprizná sa zahraničným zástupcom tohto štátu oslobodenie od dane. </w:t>
      </w:r>
    </w:p>
    <w:p w:rsidR="002B3AC1" w:rsidRPr="007D722C" w:rsidP="002B3AC1">
      <w:pPr>
        <w:pStyle w:val="Zkladntext"/>
        <w:numPr>
          <w:ilvl w:val="0"/>
          <w:numId w:val="2"/>
        </w:numPr>
        <w:tabs>
          <w:tab w:val="left" w:pos="700"/>
          <w:tab w:val="left" w:pos="900"/>
        </w:tabs>
        <w:spacing w:before="120" w:after="120"/>
        <w:jc w:val="both"/>
        <w:rPr>
          <w:rFonts w:ascii="Times New Roman" w:hAnsi="Times New Roman" w:cs="Times New Roman"/>
        </w:rPr>
      </w:pPr>
      <w:r w:rsidRPr="007D722C">
        <w:rPr>
          <w:rFonts w:ascii="Times New Roman" w:hAnsi="Times New Roman" w:cs="Times New Roman"/>
        </w:rPr>
        <w:t xml:space="preserve">Prevádzkovateľ daňového skladu, ktorému bolo vydané povolenie na prevádzkovanie daňového skladu podľa § 23 a ktorý chce predávať lieh oslobodený od dane zahraničným zástupcom, musí písomne požiadať colný úrad o vydanie povolenia na prevádzkovanie daňového skladu pre zahraničných zástupcov. V žiadosti o vydanie povolenia na prevádzkovanie daňového skladu pre zahraničných zástupcov žiadateľ uvedie údaje podľa § 23 ods. 1. Prevádzkovateľ daňového skladu je povinný pred vydaním povolenia na prevádzkovanie daňového skladu pre zahraničných zástupcov zložiť zábezpeku na daň vo výške dane pripadajúcej na predpokladané priemerné mesačné množstvo predaného liehu v daňovom sklade pre zahraničných zástupcov. Zloženie zábezpeky na daň na lieh predaný v daňovom sklade pre zahraničných zástupcov sa nevyžaduje, ak zábezpeka na daň podľa § 24 ods. 1 je zložená v takej výške, že pokrýva i zábezpeku na daň na lieh, ktorý sa má predať v daňovom sklade pre zahraničných zástupcov. </w:t>
      </w:r>
    </w:p>
    <w:p w:rsidR="002B3AC1" w:rsidP="002B3AC1">
      <w:pPr>
        <w:pStyle w:val="Zkladntext"/>
        <w:numPr>
          <w:ilvl w:val="0"/>
          <w:numId w:val="2"/>
        </w:numPr>
        <w:tabs>
          <w:tab w:val="left" w:pos="700"/>
          <w:tab w:val="left" w:pos="900"/>
        </w:tabs>
        <w:spacing w:before="120" w:after="120"/>
        <w:jc w:val="both"/>
        <w:rPr>
          <w:rFonts w:ascii="Times New Roman" w:hAnsi="Times New Roman" w:cs="Times New Roman"/>
        </w:rPr>
      </w:pPr>
      <w:r w:rsidRPr="007D722C">
        <w:rPr>
          <w:rFonts w:ascii="Times New Roman" w:hAnsi="Times New Roman" w:cs="Times New Roman"/>
        </w:rPr>
        <w:t xml:space="preserve">Colný úrad preverí u žiadateľa </w:t>
      </w:r>
      <w:r w:rsidR="00BE77DC">
        <w:rPr>
          <w:rFonts w:ascii="Times New Roman" w:hAnsi="Times New Roman" w:cs="Times New Roman"/>
        </w:rPr>
        <w:t>skutočnosti a údaje podľa odseku</w:t>
      </w:r>
      <w:r w:rsidRPr="007D722C">
        <w:rPr>
          <w:rFonts w:ascii="Times New Roman" w:hAnsi="Times New Roman" w:cs="Times New Roman"/>
        </w:rPr>
        <w:t xml:space="preserve"> 17 a </w:t>
      </w:r>
      <w:r w:rsidR="00BE77DC">
        <w:rPr>
          <w:rFonts w:ascii="Times New Roman" w:hAnsi="Times New Roman" w:cs="Times New Roman"/>
        </w:rPr>
        <w:t>§ 37b ods. 1</w:t>
      </w:r>
      <w:r w:rsidRPr="007D722C">
        <w:rPr>
          <w:rFonts w:ascii="Times New Roman" w:hAnsi="Times New Roman" w:cs="Times New Roman"/>
        </w:rPr>
        <w:t xml:space="preserve"> a vydá žiadateľovi povolenie na prevádzkovanie daňového skladu pre zahraničných zástupcov do 30 dní odo dňa podania žiadosti; colný úrad, </w:t>
      </w:r>
      <w:r w:rsidR="00586C1E">
        <w:rPr>
          <w:rFonts w:ascii="Times New Roman" w:hAnsi="Times New Roman" w:cs="Times New Roman"/>
        </w:rPr>
        <w:t>ktorý vydal povolenie</w:t>
      </w:r>
      <w:r w:rsidRPr="007D722C">
        <w:rPr>
          <w:rFonts w:ascii="Times New Roman" w:hAnsi="Times New Roman" w:cs="Times New Roman"/>
        </w:rPr>
        <w:t xml:space="preserve"> na prevádzkovanie daňového skladu pre zahraničných zástupcov, oznámi bezodkladne túto skutočnosť Colnému úradu Bratislava. Ak žiadateľ v tejto lehote nepreukáže splnenie všetkých podmienok, colný úrad ho vyzve, aby uvedené nedostatky odstránil, a vydá povolenie na prevádzkovanie daňového skladu pre zahraničných zástupcov do 15 dní odo dňa odstránenia nedostatkov. </w:t>
      </w:r>
    </w:p>
    <w:p w:rsidR="00BE77DC" w:rsidP="00F51476">
      <w:pPr>
        <w:pStyle w:val="Zkladntext"/>
        <w:numPr>
          <w:ilvl w:val="0"/>
          <w:numId w:val="2"/>
        </w:numPr>
        <w:tabs>
          <w:tab w:val="left" w:pos="700"/>
          <w:tab w:val="left" w:pos="900"/>
        </w:tabs>
        <w:jc w:val="both"/>
        <w:rPr>
          <w:rFonts w:ascii="Times New Roman" w:hAnsi="Times New Roman" w:cs="Times New Roman"/>
        </w:rPr>
      </w:pPr>
      <w:r w:rsidRPr="007D722C">
        <w:rPr>
          <w:rFonts w:ascii="Times New Roman" w:hAnsi="Times New Roman" w:cs="Times New Roman"/>
        </w:rPr>
        <w:t>Prevádzkovateľ daňového skladu pre zahraničných zástupcov môže dodávať slovenskému zástupcovi podľa odseku 15 lieh v pozastavení dane so sprievodným dokumentom a osvedčením o oslobodení od spotrebnej dane</w:t>
      </w:r>
      <w:r w:rsidR="00586C1E">
        <w:rPr>
          <w:rFonts w:ascii="Times New Roman" w:hAnsi="Times New Roman" w:cs="Times New Roman"/>
        </w:rPr>
        <w:t>,</w:t>
      </w:r>
      <w:r w:rsidRPr="007D722C">
        <w:rPr>
          <w:rFonts w:ascii="Times New Roman" w:hAnsi="Times New Roman" w:cs="Times New Roman"/>
          <w:vertAlign w:val="superscript"/>
        </w:rPr>
        <w:t>13</w:t>
      </w:r>
      <w:r w:rsidRPr="00586C1E">
        <w:rPr>
          <w:rFonts w:ascii="Times New Roman" w:hAnsi="Times New Roman" w:cs="Times New Roman"/>
        </w:rPr>
        <w:t>)</w:t>
      </w:r>
      <w:r w:rsidRPr="007D722C">
        <w:rPr>
          <w:rFonts w:ascii="Times New Roman" w:hAnsi="Times New Roman" w:cs="Times New Roman"/>
        </w:rPr>
        <w:t xml:space="preserve"> ktoré vydal hostiteľský štát. Na takúto prepravu liehu </w:t>
      </w:r>
      <w:r>
        <w:rPr>
          <w:rFonts w:ascii="Times New Roman" w:hAnsi="Times New Roman" w:cs="Times New Roman"/>
        </w:rPr>
        <w:t>sa zábezpeka na daň nevyžaduje.</w:t>
      </w:r>
    </w:p>
    <w:p w:rsidR="00900DC3" w:rsidP="00BE77DC">
      <w:pPr>
        <w:pStyle w:val="Zkladntext"/>
        <w:tabs>
          <w:tab w:val="left" w:pos="900"/>
        </w:tabs>
        <w:spacing w:before="120" w:after="120"/>
        <w:jc w:val="both"/>
        <w:rPr>
          <w:rFonts w:ascii="Times New Roman" w:hAnsi="Times New Roman" w:cs="Times New Roman"/>
        </w:rPr>
      </w:pPr>
    </w:p>
    <w:p w:rsidR="00BE77DC" w:rsidRPr="007D722C" w:rsidP="00BE77DC">
      <w:pPr>
        <w:pStyle w:val="Zkladntext"/>
        <w:tabs>
          <w:tab w:val="left" w:pos="900"/>
        </w:tabs>
        <w:spacing w:before="120" w:after="120"/>
        <w:jc w:val="center"/>
        <w:rPr>
          <w:rFonts w:ascii="Times New Roman" w:hAnsi="Times New Roman" w:cs="Times New Roman"/>
        </w:rPr>
      </w:pPr>
      <w:r>
        <w:rPr>
          <w:rFonts w:ascii="Times New Roman" w:hAnsi="Times New Roman" w:cs="Times New Roman"/>
        </w:rPr>
        <w:t>§ 37b</w:t>
      </w:r>
    </w:p>
    <w:p w:rsidR="00BE77DC" w:rsidP="00BE77DC">
      <w:pPr>
        <w:pStyle w:val="Zkladntext"/>
        <w:numPr>
          <w:ilvl w:val="1"/>
          <w:numId w:val="3"/>
        </w:numPr>
        <w:tabs>
          <w:tab w:val="left" w:pos="720"/>
          <w:tab w:val="left" w:pos="900"/>
          <w:tab w:val="clear" w:pos="1440"/>
        </w:tabs>
        <w:ind w:hanging="200"/>
        <w:jc w:val="both"/>
        <w:rPr>
          <w:rFonts w:ascii="Times New Roman" w:hAnsi="Times New Roman" w:cs="Times New Roman"/>
        </w:rPr>
      </w:pPr>
      <w:r w:rsidRPr="007D722C" w:rsidR="002B3AC1">
        <w:rPr>
          <w:rFonts w:ascii="Times New Roman" w:hAnsi="Times New Roman" w:cs="Times New Roman"/>
        </w:rPr>
        <w:t xml:space="preserve">Prevádzkovateľ </w:t>
      </w:r>
      <w:r w:rsidR="00763621">
        <w:rPr>
          <w:rFonts w:ascii="Times New Roman" w:hAnsi="Times New Roman" w:cs="Times New Roman"/>
        </w:rPr>
        <w:t xml:space="preserve">  </w:t>
      </w:r>
      <w:r w:rsidRPr="007D722C" w:rsidR="002B3AC1">
        <w:rPr>
          <w:rFonts w:ascii="Times New Roman" w:hAnsi="Times New Roman" w:cs="Times New Roman"/>
        </w:rPr>
        <w:t xml:space="preserve">daňového </w:t>
      </w:r>
      <w:r w:rsidR="00763621">
        <w:rPr>
          <w:rFonts w:ascii="Times New Roman" w:hAnsi="Times New Roman" w:cs="Times New Roman"/>
        </w:rPr>
        <w:t xml:space="preserve">  </w:t>
      </w:r>
      <w:r w:rsidRPr="007D722C" w:rsidR="002B3AC1">
        <w:rPr>
          <w:rFonts w:ascii="Times New Roman" w:hAnsi="Times New Roman" w:cs="Times New Roman"/>
        </w:rPr>
        <w:t xml:space="preserve">skladu </w:t>
      </w:r>
      <w:r w:rsidR="00763621">
        <w:rPr>
          <w:rFonts w:ascii="Times New Roman" w:hAnsi="Times New Roman" w:cs="Times New Roman"/>
        </w:rPr>
        <w:t xml:space="preserve">  </w:t>
      </w:r>
      <w:r w:rsidRPr="007D722C" w:rsidR="002B3AC1">
        <w:rPr>
          <w:rFonts w:ascii="Times New Roman" w:hAnsi="Times New Roman" w:cs="Times New Roman"/>
        </w:rPr>
        <w:t xml:space="preserve">pre </w:t>
      </w:r>
      <w:r w:rsidR="00763621">
        <w:rPr>
          <w:rFonts w:ascii="Times New Roman" w:hAnsi="Times New Roman" w:cs="Times New Roman"/>
        </w:rPr>
        <w:t xml:space="preserve">  </w:t>
      </w:r>
      <w:r w:rsidRPr="007D722C" w:rsidR="002B3AC1">
        <w:rPr>
          <w:rFonts w:ascii="Times New Roman" w:hAnsi="Times New Roman" w:cs="Times New Roman"/>
        </w:rPr>
        <w:t>zahraničných</w:t>
      </w:r>
      <w:r w:rsidR="00763621">
        <w:rPr>
          <w:rFonts w:ascii="Times New Roman" w:hAnsi="Times New Roman" w:cs="Times New Roman"/>
        </w:rPr>
        <w:t xml:space="preserve"> </w:t>
      </w:r>
      <w:r w:rsidRPr="007D722C" w:rsidR="002B3AC1">
        <w:rPr>
          <w:rFonts w:ascii="Times New Roman" w:hAnsi="Times New Roman" w:cs="Times New Roman"/>
        </w:rPr>
        <w:t xml:space="preserve"> </w:t>
      </w:r>
      <w:r w:rsidR="00763621">
        <w:rPr>
          <w:rFonts w:ascii="Times New Roman" w:hAnsi="Times New Roman" w:cs="Times New Roman"/>
        </w:rPr>
        <w:t xml:space="preserve"> </w:t>
      </w:r>
      <w:r w:rsidRPr="007D722C" w:rsidR="002B3AC1">
        <w:rPr>
          <w:rFonts w:ascii="Times New Roman" w:hAnsi="Times New Roman" w:cs="Times New Roman"/>
        </w:rPr>
        <w:t>zástupcov</w:t>
      </w:r>
      <w:r w:rsidR="00763621">
        <w:rPr>
          <w:rFonts w:ascii="Times New Roman" w:hAnsi="Times New Roman" w:cs="Times New Roman"/>
        </w:rPr>
        <w:t xml:space="preserve"> </w:t>
      </w:r>
      <w:r w:rsidRPr="007D722C" w:rsidR="002B3AC1">
        <w:rPr>
          <w:rFonts w:ascii="Times New Roman" w:hAnsi="Times New Roman" w:cs="Times New Roman"/>
        </w:rPr>
        <w:t xml:space="preserve"> môže </w:t>
      </w:r>
      <w:r w:rsidR="00763621">
        <w:rPr>
          <w:rFonts w:ascii="Times New Roman" w:hAnsi="Times New Roman" w:cs="Times New Roman"/>
        </w:rPr>
        <w:t xml:space="preserve"> </w:t>
      </w:r>
      <w:r w:rsidRPr="007D722C" w:rsidR="002B3AC1">
        <w:rPr>
          <w:rFonts w:ascii="Times New Roman" w:hAnsi="Times New Roman" w:cs="Times New Roman"/>
        </w:rPr>
        <w:t>predávať</w:t>
      </w:r>
    </w:p>
    <w:p w:rsidR="002B3AC1" w:rsidRPr="007D722C" w:rsidP="00BE77DC">
      <w:pPr>
        <w:pStyle w:val="Zkladntext"/>
        <w:tabs>
          <w:tab w:val="left" w:pos="900"/>
        </w:tabs>
        <w:jc w:val="both"/>
        <w:rPr>
          <w:rFonts w:ascii="Times New Roman" w:hAnsi="Times New Roman" w:cs="Times New Roman"/>
        </w:rPr>
      </w:pPr>
      <w:r w:rsidRPr="007D722C">
        <w:rPr>
          <w:rFonts w:ascii="Times New Roman" w:hAnsi="Times New Roman" w:cs="Times New Roman"/>
        </w:rPr>
        <w:t>lieh oslobodený od dane výlučne zahraničným zástupcom, ktorým Colný úrad Bratislava vydal povolenie na nákup liehu oslobodeného od dane v daňovom sklade pre zahraničných zástupcov. Prevádzkovateľ daňového skladu pre zahraničných zástupcov je povinný viesť evidenciu kópií povolení na nákup liehu oslobodeného od dane v daňovom sklade pre zahraničných zástupcov a kópií odpisových listov a zabezpečiť</w:t>
      </w:r>
    </w:p>
    <w:p w:rsidR="002B3AC1" w:rsidP="00BE77DC">
      <w:pPr>
        <w:pStyle w:val="Zkladntext"/>
        <w:numPr>
          <w:ilvl w:val="1"/>
          <w:numId w:val="2"/>
        </w:numPr>
        <w:tabs>
          <w:tab w:val="left" w:pos="720"/>
        </w:tabs>
        <w:jc w:val="both"/>
        <w:rPr>
          <w:rFonts w:ascii="Times New Roman" w:hAnsi="Times New Roman" w:cs="Times New Roman"/>
        </w:rPr>
      </w:pPr>
      <w:r w:rsidRPr="007D722C">
        <w:rPr>
          <w:rFonts w:ascii="Times New Roman" w:hAnsi="Times New Roman" w:cs="Times New Roman"/>
        </w:rPr>
        <w:t>skladovanie a predaj liehu oslobodeného od dane zahraničným zástupcom výlučne v daňovom sklade pre zahraničných zástupcov,</w:t>
      </w:r>
    </w:p>
    <w:p w:rsidR="002B3AC1" w:rsidRPr="007D722C" w:rsidP="00BE77DC">
      <w:pPr>
        <w:pStyle w:val="Zkladntext"/>
        <w:numPr>
          <w:ilvl w:val="1"/>
          <w:numId w:val="2"/>
        </w:numPr>
        <w:tabs>
          <w:tab w:val="left" w:pos="720"/>
        </w:tabs>
        <w:jc w:val="both"/>
        <w:rPr>
          <w:rFonts w:ascii="Times New Roman" w:hAnsi="Times New Roman" w:cs="Times New Roman"/>
        </w:rPr>
      </w:pPr>
      <w:r w:rsidRPr="007D722C">
        <w:rPr>
          <w:rFonts w:ascii="Times New Roman" w:hAnsi="Times New Roman" w:cs="Times New Roman"/>
        </w:rPr>
        <w:t>vedenie evidencie, v ktorej uvedie najmä</w:t>
      </w:r>
    </w:p>
    <w:p w:rsidR="002B3AC1" w:rsidRPr="007D722C" w:rsidP="002B3AC1">
      <w:pPr>
        <w:pStyle w:val="Zkladntext"/>
        <w:numPr>
          <w:ilvl w:val="0"/>
          <w:numId w:val="5"/>
        </w:numPr>
        <w:tabs>
          <w:tab w:val="left" w:pos="720"/>
        </w:tabs>
        <w:jc w:val="both"/>
        <w:rPr>
          <w:rFonts w:ascii="Times New Roman" w:hAnsi="Times New Roman" w:cs="Times New Roman"/>
        </w:rPr>
      </w:pPr>
      <w:r w:rsidRPr="007D722C">
        <w:rPr>
          <w:rFonts w:ascii="Times New Roman" w:hAnsi="Times New Roman" w:cs="Times New Roman"/>
        </w:rPr>
        <w:t>množstvo prijatého liehu v litroch,</w:t>
      </w:r>
    </w:p>
    <w:p w:rsidR="002B3AC1" w:rsidRPr="007D722C" w:rsidP="002B3AC1">
      <w:pPr>
        <w:pStyle w:val="Zkladntext"/>
        <w:numPr>
          <w:ilvl w:val="0"/>
          <w:numId w:val="5"/>
        </w:numPr>
        <w:tabs>
          <w:tab w:val="left" w:pos="720"/>
        </w:tabs>
        <w:jc w:val="both"/>
        <w:rPr>
          <w:rFonts w:ascii="Times New Roman" w:hAnsi="Times New Roman" w:cs="Times New Roman"/>
        </w:rPr>
      </w:pPr>
      <w:r w:rsidRPr="007D722C">
        <w:rPr>
          <w:rFonts w:ascii="Times New Roman" w:hAnsi="Times New Roman" w:cs="Times New Roman"/>
        </w:rPr>
        <w:t>množstvo predaného liehu v litroch členené podľa zahraničných zástupcov a množstvo predaného liehu v litroch od začiatku kalendárneho roka,</w:t>
      </w:r>
    </w:p>
    <w:p w:rsidR="002B3AC1" w:rsidRPr="007D722C" w:rsidP="002B3AC1">
      <w:pPr>
        <w:pStyle w:val="Zkladntext"/>
        <w:numPr>
          <w:ilvl w:val="0"/>
          <w:numId w:val="5"/>
        </w:numPr>
        <w:tabs>
          <w:tab w:val="left" w:pos="720"/>
        </w:tabs>
        <w:spacing w:after="120"/>
        <w:ind w:left="714" w:hanging="357"/>
        <w:jc w:val="both"/>
        <w:rPr>
          <w:rFonts w:ascii="Times New Roman" w:hAnsi="Times New Roman" w:cs="Times New Roman"/>
        </w:rPr>
      </w:pPr>
      <w:r w:rsidRPr="007D722C">
        <w:rPr>
          <w:rFonts w:ascii="Times New Roman" w:hAnsi="Times New Roman" w:cs="Times New Roman"/>
        </w:rPr>
        <w:t>stav zásob liehu v litroch.</w:t>
      </w:r>
    </w:p>
    <w:p w:rsidR="002B3AC1" w:rsidRPr="007D722C" w:rsidP="00BB49EB">
      <w:pPr>
        <w:pStyle w:val="Zkladntext"/>
        <w:numPr>
          <w:ilvl w:val="1"/>
          <w:numId w:val="3"/>
        </w:numPr>
        <w:tabs>
          <w:tab w:val="left" w:pos="0"/>
          <w:tab w:val="left" w:pos="900"/>
          <w:tab w:val="clear" w:pos="1440"/>
        </w:tabs>
        <w:ind w:left="0" w:firstLine="520"/>
        <w:jc w:val="both"/>
        <w:rPr>
          <w:rFonts w:ascii="Times New Roman" w:hAnsi="Times New Roman" w:cs="Times New Roman"/>
        </w:rPr>
      </w:pPr>
      <w:r w:rsidRPr="007D722C">
        <w:rPr>
          <w:rFonts w:ascii="Times New Roman" w:hAnsi="Times New Roman" w:cs="Times New Roman"/>
        </w:rPr>
        <w:t>Prevádzkovateľ daňového skladu pre zahraničných zástupcov je povinný oznámiť</w:t>
      </w:r>
      <w:r w:rsidR="00BB49EB">
        <w:rPr>
          <w:rFonts w:ascii="Times New Roman" w:hAnsi="Times New Roman" w:cs="Times New Roman"/>
        </w:rPr>
        <w:t xml:space="preserve"> </w:t>
      </w:r>
      <w:r w:rsidRPr="007D722C">
        <w:rPr>
          <w:rFonts w:ascii="Times New Roman" w:hAnsi="Times New Roman" w:cs="Times New Roman"/>
        </w:rPr>
        <w:t xml:space="preserve">Colnému úradu Bratislava najneskôr do 15. dňa kalendárneho mesiaca podľa zahraničných zástupcov </w:t>
      </w:r>
    </w:p>
    <w:p w:rsidR="002B3AC1" w:rsidP="00763621">
      <w:pPr>
        <w:pStyle w:val="Zkladntext"/>
        <w:numPr>
          <w:ilvl w:val="2"/>
          <w:numId w:val="5"/>
        </w:numPr>
        <w:tabs>
          <w:tab w:val="left" w:pos="720"/>
          <w:tab w:val="clear" w:pos="2340"/>
        </w:tabs>
        <w:ind w:hanging="1980"/>
        <w:jc w:val="both"/>
        <w:rPr>
          <w:rFonts w:ascii="Times New Roman" w:hAnsi="Times New Roman" w:cs="Times New Roman"/>
        </w:rPr>
      </w:pPr>
      <w:r w:rsidRPr="007D722C">
        <w:rPr>
          <w:rFonts w:ascii="Times New Roman" w:hAnsi="Times New Roman" w:cs="Times New Roman"/>
        </w:rPr>
        <w:t>množstvo predaného liehu v litroch za predchádzajúci kalendárny mesiac a</w:t>
      </w:r>
    </w:p>
    <w:p w:rsidR="00763621" w:rsidP="00763621">
      <w:pPr>
        <w:pStyle w:val="Zkladntext"/>
        <w:numPr>
          <w:ilvl w:val="2"/>
          <w:numId w:val="5"/>
        </w:numPr>
        <w:tabs>
          <w:tab w:val="left" w:pos="720"/>
          <w:tab w:val="clear" w:pos="2340"/>
        </w:tabs>
        <w:ind w:hanging="1980"/>
        <w:jc w:val="both"/>
        <w:rPr>
          <w:rFonts w:ascii="Times New Roman" w:hAnsi="Times New Roman" w:cs="Times New Roman"/>
        </w:rPr>
      </w:pPr>
      <w:r w:rsidRPr="007D722C" w:rsidR="002B3AC1">
        <w:rPr>
          <w:rFonts w:ascii="Times New Roman" w:hAnsi="Times New Roman" w:cs="Times New Roman"/>
        </w:rPr>
        <w:t xml:space="preserve">celkové množstvo predaného liehu v litroch od začiatku kalendárneho roka do konca </w:t>
      </w:r>
    </w:p>
    <w:p w:rsidR="00763621" w:rsidP="00BB49EB">
      <w:pPr>
        <w:pStyle w:val="Zkladntext"/>
        <w:ind w:left="360"/>
        <w:jc w:val="both"/>
        <w:rPr>
          <w:rFonts w:ascii="Times New Roman" w:hAnsi="Times New Roman" w:cs="Times New Roman"/>
        </w:rPr>
      </w:pPr>
      <w:r>
        <w:rPr>
          <w:rFonts w:ascii="Times New Roman" w:hAnsi="Times New Roman" w:cs="Times New Roman"/>
        </w:rPr>
        <w:tab/>
      </w:r>
      <w:r w:rsidRPr="007D722C" w:rsidR="002B3AC1">
        <w:rPr>
          <w:rFonts w:ascii="Times New Roman" w:hAnsi="Times New Roman" w:cs="Times New Roman"/>
        </w:rPr>
        <w:t>predchádzajúceho kalendárneho mesiaca.</w:t>
      </w:r>
    </w:p>
    <w:p w:rsidR="00BE13E8" w:rsidRPr="007D722C" w:rsidP="00BB49EB">
      <w:pPr>
        <w:pStyle w:val="Zkladntext"/>
        <w:ind w:left="360"/>
        <w:jc w:val="both"/>
        <w:rPr>
          <w:rFonts w:ascii="Times New Roman" w:hAnsi="Times New Roman" w:cs="Times New Roman"/>
        </w:rPr>
      </w:pPr>
    </w:p>
    <w:p w:rsidR="006A01FE" w:rsidP="00763621">
      <w:pPr>
        <w:pStyle w:val="Zkladntext"/>
        <w:numPr>
          <w:ilvl w:val="1"/>
          <w:numId w:val="3"/>
        </w:numPr>
        <w:tabs>
          <w:tab w:val="left" w:pos="720"/>
          <w:tab w:val="left" w:pos="900"/>
          <w:tab w:val="clear" w:pos="1440"/>
        </w:tabs>
        <w:ind w:hanging="200"/>
        <w:jc w:val="both"/>
        <w:rPr>
          <w:rFonts w:ascii="Times New Roman" w:hAnsi="Times New Roman" w:cs="Times New Roman"/>
        </w:rPr>
      </w:pPr>
      <w:r w:rsidRPr="007D722C" w:rsidR="002B3AC1">
        <w:rPr>
          <w:rFonts w:ascii="Times New Roman" w:hAnsi="Times New Roman" w:cs="Times New Roman"/>
        </w:rPr>
        <w:t xml:space="preserve">Na vedenie evidencie podľa odseku 1 písm. b) </w:t>
      </w:r>
      <w:r>
        <w:rPr>
          <w:rFonts w:ascii="Times New Roman" w:hAnsi="Times New Roman" w:cs="Times New Roman"/>
        </w:rPr>
        <w:t xml:space="preserve"> </w:t>
      </w:r>
      <w:r w:rsidRPr="007D722C" w:rsidR="002B3AC1">
        <w:rPr>
          <w:rFonts w:ascii="Times New Roman" w:hAnsi="Times New Roman" w:cs="Times New Roman"/>
        </w:rPr>
        <w:t>sa</w:t>
      </w:r>
      <w:r>
        <w:rPr>
          <w:rFonts w:ascii="Times New Roman" w:hAnsi="Times New Roman" w:cs="Times New Roman"/>
        </w:rPr>
        <w:t xml:space="preserve"> </w:t>
      </w:r>
      <w:r w:rsidRPr="007D722C" w:rsidR="002B3AC1">
        <w:rPr>
          <w:rFonts w:ascii="Times New Roman" w:hAnsi="Times New Roman" w:cs="Times New Roman"/>
        </w:rPr>
        <w:t xml:space="preserve"> vzťahuje</w:t>
      </w:r>
      <w:r>
        <w:rPr>
          <w:rFonts w:ascii="Times New Roman" w:hAnsi="Times New Roman" w:cs="Times New Roman"/>
        </w:rPr>
        <w:t xml:space="preserve"> </w:t>
      </w:r>
      <w:r w:rsidRPr="007D722C" w:rsidR="002B3AC1">
        <w:rPr>
          <w:rFonts w:ascii="Times New Roman" w:hAnsi="Times New Roman" w:cs="Times New Roman"/>
        </w:rPr>
        <w:t xml:space="preserve"> § 39 </w:t>
      </w:r>
      <w:r>
        <w:rPr>
          <w:rFonts w:ascii="Times New Roman" w:hAnsi="Times New Roman" w:cs="Times New Roman"/>
        </w:rPr>
        <w:t xml:space="preserve"> </w:t>
      </w:r>
      <w:r w:rsidRPr="007D722C" w:rsidR="002B3AC1">
        <w:rPr>
          <w:rFonts w:ascii="Times New Roman" w:hAnsi="Times New Roman" w:cs="Times New Roman"/>
        </w:rPr>
        <w:t xml:space="preserve">ods. 4 </w:t>
      </w:r>
      <w:r>
        <w:rPr>
          <w:rFonts w:ascii="Times New Roman" w:hAnsi="Times New Roman" w:cs="Times New Roman"/>
        </w:rPr>
        <w:t xml:space="preserve"> </w:t>
      </w:r>
      <w:r w:rsidRPr="007D722C" w:rsidR="002B3AC1">
        <w:rPr>
          <w:rFonts w:ascii="Times New Roman" w:hAnsi="Times New Roman" w:cs="Times New Roman"/>
        </w:rPr>
        <w:t xml:space="preserve">rovnako a </w:t>
      </w:r>
    </w:p>
    <w:p w:rsidR="00763621" w:rsidP="00763621">
      <w:pPr>
        <w:pStyle w:val="Zkladntext"/>
        <w:tabs>
          <w:tab w:val="left" w:pos="900"/>
        </w:tabs>
        <w:jc w:val="both"/>
        <w:rPr>
          <w:rFonts w:ascii="Times New Roman" w:hAnsi="Times New Roman" w:cs="Times New Roman"/>
        </w:rPr>
      </w:pPr>
      <w:r w:rsidRPr="007D722C" w:rsidR="002B3AC1">
        <w:rPr>
          <w:rFonts w:ascii="Times New Roman" w:hAnsi="Times New Roman" w:cs="Times New Roman"/>
        </w:rPr>
        <w:t>§ 39 ods. 2 a 3 primerane.</w:t>
      </w:r>
    </w:p>
    <w:p w:rsidR="00763621" w:rsidRPr="007D722C" w:rsidP="00763621">
      <w:pPr>
        <w:pStyle w:val="Zkladntext"/>
        <w:tabs>
          <w:tab w:val="left" w:pos="900"/>
        </w:tabs>
        <w:jc w:val="both"/>
        <w:rPr>
          <w:rFonts w:ascii="Times New Roman" w:hAnsi="Times New Roman" w:cs="Times New Roman"/>
        </w:rPr>
      </w:pPr>
    </w:p>
    <w:p w:rsidR="00763621" w:rsidP="00763621">
      <w:pPr>
        <w:pStyle w:val="Zkladntext"/>
        <w:numPr>
          <w:ilvl w:val="1"/>
          <w:numId w:val="3"/>
        </w:numPr>
        <w:tabs>
          <w:tab w:val="left" w:pos="720"/>
          <w:tab w:val="left" w:pos="900"/>
          <w:tab w:val="clear" w:pos="1440"/>
        </w:tabs>
        <w:ind w:hanging="200"/>
        <w:jc w:val="both"/>
        <w:rPr>
          <w:rFonts w:ascii="Times New Roman" w:hAnsi="Times New Roman" w:cs="Times New Roman"/>
        </w:rPr>
      </w:pPr>
      <w:r w:rsidRPr="007D722C" w:rsidR="002B3AC1">
        <w:rPr>
          <w:rFonts w:ascii="Times New Roman" w:hAnsi="Times New Roman" w:cs="Times New Roman"/>
        </w:rPr>
        <w:t xml:space="preserve">Na zánik povolenia na prevádzkovanie daňového skladu pre zahraničných zástupcov </w:t>
      </w:r>
    </w:p>
    <w:p w:rsidR="002B3AC1" w:rsidP="00763621">
      <w:pPr>
        <w:pStyle w:val="Zkladntext"/>
        <w:tabs>
          <w:tab w:val="left" w:pos="900"/>
        </w:tabs>
        <w:jc w:val="both"/>
        <w:rPr>
          <w:rFonts w:ascii="Times New Roman" w:hAnsi="Times New Roman" w:cs="Times New Roman"/>
        </w:rPr>
      </w:pPr>
      <w:r w:rsidRPr="007D722C">
        <w:rPr>
          <w:rFonts w:ascii="Times New Roman" w:hAnsi="Times New Roman" w:cs="Times New Roman"/>
        </w:rPr>
        <w:t>sa použije § 23 ods. 7 až 11 primerane.</w:t>
      </w:r>
      <w:r w:rsidR="00763621">
        <w:rPr>
          <w:rFonts w:ascii="Times New Roman" w:hAnsi="Times New Roman" w:cs="Times New Roman"/>
        </w:rPr>
        <w:t>“.</w:t>
      </w:r>
    </w:p>
    <w:p w:rsidR="00763621" w:rsidRPr="007D722C" w:rsidP="00763621">
      <w:pPr>
        <w:pStyle w:val="Zkladntext"/>
        <w:tabs>
          <w:tab w:val="left" w:pos="900"/>
        </w:tabs>
        <w:jc w:val="both"/>
        <w:rPr>
          <w:rFonts w:ascii="Times New Roman" w:hAnsi="Times New Roman" w:cs="Times New Roman"/>
        </w:rPr>
      </w:pPr>
    </w:p>
    <w:p w:rsidR="00BE13E8" w:rsidP="00BE13E8">
      <w:pPr>
        <w:pStyle w:val="Zkladntext"/>
        <w:numPr>
          <w:ilvl w:val="0"/>
          <w:numId w:val="1"/>
        </w:numPr>
        <w:tabs>
          <w:tab w:val="left" w:pos="0"/>
          <w:tab w:val="clear" w:pos="285"/>
        </w:tabs>
        <w:autoSpaceDE/>
        <w:autoSpaceDN/>
        <w:spacing w:before="120"/>
        <w:ind w:left="0" w:firstLine="357"/>
        <w:jc w:val="both"/>
        <w:rPr>
          <w:rFonts w:ascii="Times New Roman" w:hAnsi="Times New Roman" w:cs="Times New Roman"/>
        </w:rPr>
      </w:pPr>
      <w:r>
        <w:rPr>
          <w:rFonts w:ascii="Times New Roman" w:hAnsi="Times New Roman" w:cs="Times New Roman"/>
        </w:rPr>
        <w:t xml:space="preserve">V </w:t>
      </w:r>
      <w:r w:rsidRPr="00E92A6B">
        <w:rPr>
          <w:rFonts w:ascii="Times New Roman" w:hAnsi="Times New Roman" w:cs="Times New Roman"/>
        </w:rPr>
        <w:t>§ 38 ods. 4 prvá veta znie:</w:t>
      </w:r>
      <w:r>
        <w:rPr>
          <w:rFonts w:ascii="Times New Roman" w:hAnsi="Times New Roman" w:cs="Times New Roman"/>
        </w:rPr>
        <w:t xml:space="preserve"> „</w:t>
      </w:r>
      <w:r w:rsidRPr="00E92A6B">
        <w:rPr>
          <w:rFonts w:ascii="Times New Roman" w:hAnsi="Times New Roman" w:cs="Times New Roman"/>
        </w:rPr>
        <w:t>Právnické osoby alebo fyzické osoby podľa odseku 1 uzatvárajú záznamy k 30. septembru kalendárneho roka a uzávierku záznamov predkladajú správcovi dane na preverenie.“.</w:t>
      </w:r>
    </w:p>
    <w:p w:rsidR="00BE13E8" w:rsidP="00BE13E8">
      <w:pPr>
        <w:pStyle w:val="Zkladntext"/>
        <w:autoSpaceDE/>
        <w:autoSpaceDN/>
        <w:spacing w:before="120"/>
        <w:ind w:left="357"/>
        <w:jc w:val="both"/>
        <w:rPr>
          <w:rFonts w:ascii="Times New Roman" w:hAnsi="Times New Roman" w:cs="Times New Roman"/>
        </w:rPr>
      </w:pPr>
    </w:p>
    <w:p w:rsidR="00F51476" w:rsidP="00BE13E8">
      <w:pPr>
        <w:pStyle w:val="Zkladntext"/>
        <w:autoSpaceDE/>
        <w:autoSpaceDN/>
        <w:spacing w:before="120"/>
        <w:ind w:left="357"/>
        <w:jc w:val="both"/>
        <w:rPr>
          <w:rFonts w:ascii="Times New Roman" w:hAnsi="Times New Roman" w:cs="Times New Roman"/>
        </w:rPr>
      </w:pPr>
    </w:p>
    <w:p w:rsidR="001016B7" w:rsidRPr="00E92A6B" w:rsidP="001016B7">
      <w:pPr>
        <w:pStyle w:val="Zkladntext"/>
        <w:numPr>
          <w:ilvl w:val="0"/>
          <w:numId w:val="1"/>
        </w:numPr>
        <w:tabs>
          <w:tab w:val="left" w:pos="285"/>
        </w:tabs>
        <w:autoSpaceDE/>
        <w:autoSpaceDN/>
        <w:spacing w:before="120"/>
        <w:ind w:left="0" w:firstLine="357"/>
        <w:jc w:val="both"/>
        <w:rPr>
          <w:rFonts w:ascii="Times New Roman" w:hAnsi="Times New Roman" w:cs="Times New Roman"/>
        </w:rPr>
      </w:pPr>
      <w:r w:rsidRPr="00E92A6B">
        <w:rPr>
          <w:rFonts w:ascii="Times New Roman" w:hAnsi="Times New Roman" w:cs="Times New Roman"/>
        </w:rPr>
        <w:t>V § 39 ods. 1 písm. i) sa za slová „spotrebiteľských balení“ vkladajú slová „v členení na spotrebiteľské balenie skladované v pozastavení dane a spotrebiteľské balenie skladované mimo pozastavenia dane (§ 23 ods. 12)“.</w:t>
      </w:r>
    </w:p>
    <w:p w:rsidR="001016B7" w:rsidP="001016B7">
      <w:pPr>
        <w:pStyle w:val="Zkladntext"/>
        <w:autoSpaceDE/>
        <w:autoSpaceDN/>
        <w:spacing w:before="120"/>
        <w:jc w:val="both"/>
        <w:rPr>
          <w:rFonts w:ascii="Times New Roman" w:hAnsi="Times New Roman" w:cs="Times New Roman"/>
        </w:rPr>
      </w:pPr>
    </w:p>
    <w:p w:rsidR="002B3AC1" w:rsidRPr="007D722C" w:rsidP="002B3AC1">
      <w:pPr>
        <w:pStyle w:val="Zkladntext"/>
        <w:numPr>
          <w:ilvl w:val="0"/>
          <w:numId w:val="1"/>
        </w:numPr>
        <w:tabs>
          <w:tab w:val="left" w:pos="285"/>
        </w:tabs>
        <w:autoSpaceDE/>
        <w:autoSpaceDN/>
        <w:spacing w:before="120"/>
        <w:ind w:left="714" w:hanging="357"/>
        <w:jc w:val="both"/>
        <w:rPr>
          <w:rFonts w:ascii="Times New Roman" w:hAnsi="Times New Roman" w:cs="Times New Roman"/>
        </w:rPr>
      </w:pPr>
      <w:r w:rsidR="00BE13E8">
        <w:rPr>
          <w:rFonts w:ascii="Times New Roman" w:hAnsi="Times New Roman" w:cs="Times New Roman"/>
        </w:rPr>
        <w:t>V § 39 odsek 3 z</w:t>
      </w:r>
      <w:r w:rsidRPr="007D722C">
        <w:rPr>
          <w:rFonts w:ascii="Times New Roman" w:hAnsi="Times New Roman" w:cs="Times New Roman"/>
        </w:rPr>
        <w:t>nie:</w:t>
      </w:r>
    </w:p>
    <w:p w:rsidR="002B3AC1" w:rsidRPr="007D722C" w:rsidP="002B3AC1">
      <w:pPr>
        <w:pStyle w:val="Zkladntext"/>
        <w:autoSpaceDE/>
        <w:autoSpaceDN/>
        <w:ind w:left="357"/>
        <w:jc w:val="both"/>
        <w:rPr>
          <w:rFonts w:ascii="Times New Roman" w:hAnsi="Times New Roman" w:cs="Times New Roman"/>
        </w:rPr>
      </w:pPr>
      <w:r w:rsidRPr="007D722C">
        <w:rPr>
          <w:rFonts w:ascii="Times New Roman" w:hAnsi="Times New Roman" w:cs="Times New Roman"/>
        </w:rPr>
        <w:t>„(3) Vydanie liehu oslobodeného od dane musí byť doložené</w:t>
      </w:r>
    </w:p>
    <w:p w:rsidR="002B3AC1" w:rsidRPr="007D722C" w:rsidP="00A414BE">
      <w:pPr>
        <w:pStyle w:val="Zkladntext"/>
        <w:numPr>
          <w:ilvl w:val="1"/>
          <w:numId w:val="1"/>
        </w:numPr>
        <w:tabs>
          <w:tab w:val="clear" w:pos="1800"/>
        </w:tabs>
        <w:autoSpaceDE/>
        <w:autoSpaceDN/>
        <w:ind w:left="720"/>
        <w:jc w:val="both"/>
        <w:rPr>
          <w:rFonts w:ascii="Times New Roman" w:hAnsi="Times New Roman" w:cs="Times New Roman"/>
        </w:rPr>
      </w:pPr>
      <w:r w:rsidRPr="007D722C">
        <w:rPr>
          <w:rFonts w:ascii="Times New Roman" w:hAnsi="Times New Roman" w:cs="Times New Roman"/>
        </w:rPr>
        <w:t>odberným poukazom odberateľa, ak sa vydáva lieh oslobodený od dane podľa § 7 ods. 1,</w:t>
      </w:r>
    </w:p>
    <w:p w:rsidR="002B3AC1" w:rsidRPr="007D722C" w:rsidP="00A414BE">
      <w:pPr>
        <w:pStyle w:val="Zkladntext"/>
        <w:numPr>
          <w:ilvl w:val="1"/>
          <w:numId w:val="1"/>
        </w:numPr>
        <w:tabs>
          <w:tab w:val="clear" w:pos="1800"/>
        </w:tabs>
        <w:autoSpaceDE/>
        <w:autoSpaceDN/>
        <w:ind w:left="720"/>
        <w:jc w:val="both"/>
        <w:rPr>
          <w:rFonts w:ascii="Times New Roman" w:hAnsi="Times New Roman" w:cs="Times New Roman"/>
        </w:rPr>
      </w:pPr>
      <w:r w:rsidRPr="007D722C">
        <w:rPr>
          <w:rFonts w:ascii="Times New Roman" w:hAnsi="Times New Roman" w:cs="Times New Roman"/>
        </w:rPr>
        <w:t>kópiou povolenia na nákup liehu oslobodeného od dane v daňovom sklade pre zahraničných zástupcov a kópiou odpisového listu, ak sa vydáva lieh oslobodený od dane podľa § 37a.“.</w:t>
      </w:r>
    </w:p>
    <w:p w:rsidR="002B3AC1" w:rsidRPr="007D722C" w:rsidP="002B3AC1">
      <w:pPr>
        <w:pStyle w:val="Zkladntext"/>
        <w:tabs>
          <w:tab w:val="left" w:pos="1513"/>
        </w:tabs>
        <w:autoSpaceDE/>
        <w:autoSpaceDN/>
        <w:jc w:val="both"/>
        <w:rPr>
          <w:rFonts w:ascii="Times New Roman" w:hAnsi="Times New Roman" w:cs="Times New Roman"/>
        </w:rPr>
      </w:pPr>
    </w:p>
    <w:p w:rsidR="005667C5" w:rsidP="00900DC3">
      <w:pPr>
        <w:pStyle w:val="Zkladntext"/>
        <w:numPr>
          <w:ilvl w:val="0"/>
          <w:numId w:val="1"/>
        </w:numPr>
        <w:tabs>
          <w:tab w:val="left" w:pos="285"/>
        </w:tabs>
        <w:autoSpaceDE/>
        <w:autoSpaceDN/>
        <w:spacing w:before="120"/>
        <w:ind w:left="0" w:firstLine="357"/>
        <w:jc w:val="both"/>
        <w:rPr>
          <w:rFonts w:ascii="Times New Roman" w:hAnsi="Times New Roman" w:cs="Times New Roman"/>
        </w:rPr>
      </w:pPr>
      <w:r>
        <w:rPr>
          <w:rFonts w:ascii="Times New Roman" w:hAnsi="Times New Roman" w:cs="Times New Roman"/>
        </w:rPr>
        <w:t xml:space="preserve">V </w:t>
      </w:r>
      <w:r w:rsidRPr="00E92A6B">
        <w:rPr>
          <w:rFonts w:ascii="Times New Roman" w:hAnsi="Times New Roman" w:cs="Times New Roman"/>
        </w:rPr>
        <w:t>§ 40 ods. 1 písmeno j) sa za slová „spotrebiteľských balení“ vkladajú slová „v členení na spotrebiteľské balenie skladované v pozastavení dane a spotrebiteľské balenie skladované mimo pozastavenia dane (§ 23 ods. 12)“.</w:t>
      </w:r>
    </w:p>
    <w:p w:rsidR="00046B28" w:rsidRPr="00E92A6B" w:rsidP="00046B28">
      <w:pPr>
        <w:pStyle w:val="Zkladntext"/>
        <w:numPr>
          <w:ilvl w:val="0"/>
          <w:numId w:val="1"/>
        </w:numPr>
        <w:tabs>
          <w:tab w:val="left" w:pos="285"/>
        </w:tabs>
        <w:autoSpaceDE/>
        <w:autoSpaceDN/>
        <w:spacing w:before="120"/>
        <w:ind w:left="0" w:firstLine="357"/>
        <w:jc w:val="both"/>
        <w:rPr>
          <w:rFonts w:ascii="Times New Roman" w:hAnsi="Times New Roman" w:cs="Times New Roman"/>
        </w:rPr>
      </w:pPr>
      <w:r w:rsidRPr="00E92A6B">
        <w:rPr>
          <w:rFonts w:ascii="Times New Roman" w:hAnsi="Times New Roman" w:cs="Times New Roman"/>
        </w:rPr>
        <w:t xml:space="preserve">V § 41 </w:t>
      </w:r>
      <w:r>
        <w:rPr>
          <w:rFonts w:ascii="Times New Roman" w:hAnsi="Times New Roman" w:cs="Times New Roman"/>
        </w:rPr>
        <w:t xml:space="preserve">sa </w:t>
      </w:r>
      <w:r w:rsidRPr="00E92A6B">
        <w:rPr>
          <w:rFonts w:ascii="Times New Roman" w:hAnsi="Times New Roman" w:cs="Times New Roman"/>
        </w:rPr>
        <w:t>odsek 1 dopĺňa písmenom i), ktoré znie:</w:t>
      </w:r>
    </w:p>
    <w:p w:rsidR="00046B28" w:rsidRPr="00E92A6B" w:rsidP="00046B28">
      <w:pPr>
        <w:pStyle w:val="Zkladntext"/>
        <w:autoSpaceDE/>
        <w:autoSpaceDN/>
        <w:ind w:left="720"/>
        <w:jc w:val="both"/>
        <w:rPr>
          <w:rFonts w:ascii="Times New Roman" w:hAnsi="Times New Roman" w:cs="Times New Roman"/>
        </w:rPr>
      </w:pPr>
      <w:r w:rsidRPr="00E92A6B">
        <w:rPr>
          <w:rFonts w:ascii="Times New Roman" w:hAnsi="Times New Roman" w:cs="Times New Roman"/>
        </w:rPr>
        <w:t>„i) množstva liehu získaného regeneráciou celkom, z toho množstvo liehu použitého na účely oslobodené od dane v súlade s odberným poukazom.“.</w:t>
      </w:r>
    </w:p>
    <w:p w:rsidR="00046B28" w:rsidP="00046B28">
      <w:pPr>
        <w:pStyle w:val="Zkladntext"/>
        <w:autoSpaceDE/>
        <w:autoSpaceDN/>
        <w:spacing w:before="120"/>
        <w:jc w:val="both"/>
        <w:rPr>
          <w:rFonts w:ascii="Times New Roman" w:hAnsi="Times New Roman" w:cs="Times New Roman"/>
        </w:rPr>
      </w:pPr>
    </w:p>
    <w:p w:rsidR="005642C6" w:rsidRPr="00E92A6B" w:rsidP="005642C6">
      <w:pPr>
        <w:pStyle w:val="Zkladntext"/>
        <w:numPr>
          <w:ilvl w:val="0"/>
          <w:numId w:val="1"/>
        </w:numPr>
        <w:tabs>
          <w:tab w:val="left" w:pos="285"/>
        </w:tabs>
        <w:autoSpaceDE/>
        <w:autoSpaceDN/>
        <w:spacing w:before="120"/>
        <w:ind w:left="0" w:firstLine="357"/>
        <w:jc w:val="both"/>
        <w:rPr>
          <w:rFonts w:ascii="Times New Roman" w:hAnsi="Times New Roman" w:cs="Times New Roman"/>
        </w:rPr>
      </w:pPr>
      <w:r>
        <w:rPr>
          <w:rFonts w:ascii="Times New Roman" w:hAnsi="Times New Roman" w:cs="Times New Roman"/>
        </w:rPr>
        <w:t xml:space="preserve">V </w:t>
      </w:r>
      <w:r w:rsidRPr="00E92A6B">
        <w:rPr>
          <w:rFonts w:ascii="Times New Roman" w:hAnsi="Times New Roman" w:cs="Times New Roman"/>
        </w:rPr>
        <w:t>§ 42 odsek 2 znie:</w:t>
      </w:r>
    </w:p>
    <w:p w:rsidR="005642C6" w:rsidRPr="00E92A6B" w:rsidP="005642C6">
      <w:pPr>
        <w:pStyle w:val="Zkladntext"/>
        <w:autoSpaceDE/>
        <w:autoSpaceDN/>
        <w:ind w:left="720"/>
        <w:jc w:val="both"/>
        <w:rPr>
          <w:rFonts w:ascii="Times New Roman" w:hAnsi="Times New Roman" w:cs="Times New Roman"/>
        </w:rPr>
      </w:pPr>
      <w:r w:rsidRPr="00E92A6B">
        <w:rPr>
          <w:rFonts w:ascii="Times New Roman" w:hAnsi="Times New Roman" w:cs="Times New Roman"/>
        </w:rPr>
        <w:t>„(2) Oprávnený príjemca je povinný viesť evidenciu spotrebiteľských balení samostatne, v ktorej uvedie</w:t>
      </w:r>
    </w:p>
    <w:p w:rsidR="005642C6" w:rsidRPr="00E92A6B" w:rsidP="005642C6">
      <w:pPr>
        <w:pStyle w:val="Zkladntext"/>
        <w:numPr>
          <w:ilvl w:val="0"/>
          <w:numId w:val="14"/>
        </w:numPr>
        <w:tabs>
          <w:tab w:val="left" w:pos="1068"/>
        </w:tabs>
        <w:autoSpaceDE/>
        <w:autoSpaceDN/>
        <w:jc w:val="both"/>
        <w:rPr>
          <w:rFonts w:ascii="Times New Roman" w:hAnsi="Times New Roman" w:cs="Times New Roman"/>
        </w:rPr>
      </w:pPr>
      <w:r w:rsidRPr="00E92A6B">
        <w:rPr>
          <w:rFonts w:ascii="Times New Roman" w:hAnsi="Times New Roman" w:cs="Times New Roman"/>
        </w:rPr>
        <w:t>množstvo prijatých spotrebiteľských balení v členení na spotrebiteľské balenie prijaté</w:t>
      </w:r>
    </w:p>
    <w:p w:rsidR="005642C6" w:rsidRPr="00E92A6B" w:rsidP="005642C6">
      <w:pPr>
        <w:pStyle w:val="Zkladntext"/>
        <w:numPr>
          <w:ilvl w:val="3"/>
          <w:numId w:val="13"/>
        </w:numPr>
        <w:tabs>
          <w:tab w:val="left" w:pos="1800"/>
          <w:tab w:val="clear" w:pos="2880"/>
        </w:tabs>
        <w:autoSpaceDE/>
        <w:autoSpaceDN/>
        <w:ind w:hanging="1620"/>
        <w:jc w:val="both"/>
        <w:rPr>
          <w:rFonts w:ascii="Times New Roman" w:hAnsi="Times New Roman" w:cs="Times New Roman"/>
        </w:rPr>
      </w:pPr>
      <w:r w:rsidRPr="00E92A6B">
        <w:rPr>
          <w:rFonts w:ascii="Times New Roman" w:hAnsi="Times New Roman" w:cs="Times New Roman"/>
        </w:rPr>
        <w:t>mimo pozastavenia dane, vrátane vrátených spotrebiteľských balení,</w:t>
      </w:r>
    </w:p>
    <w:p w:rsidR="005642C6" w:rsidRPr="00E92A6B" w:rsidP="005642C6">
      <w:pPr>
        <w:pStyle w:val="Zkladntext"/>
        <w:numPr>
          <w:ilvl w:val="3"/>
          <w:numId w:val="13"/>
        </w:numPr>
        <w:tabs>
          <w:tab w:val="left" w:pos="1800"/>
          <w:tab w:val="clear" w:pos="2880"/>
        </w:tabs>
        <w:autoSpaceDE/>
        <w:autoSpaceDN/>
        <w:ind w:hanging="1620"/>
        <w:jc w:val="both"/>
        <w:rPr>
          <w:rFonts w:ascii="Times New Roman" w:hAnsi="Times New Roman" w:cs="Times New Roman"/>
        </w:rPr>
      </w:pPr>
      <w:r w:rsidRPr="00E92A6B">
        <w:rPr>
          <w:rFonts w:ascii="Times New Roman" w:hAnsi="Times New Roman" w:cs="Times New Roman"/>
        </w:rPr>
        <w:t>v pozastavení dane z iných členských štátov,</w:t>
      </w:r>
    </w:p>
    <w:p w:rsidR="005642C6" w:rsidRPr="00E92A6B" w:rsidP="005642C6">
      <w:pPr>
        <w:pStyle w:val="Zkladntext"/>
        <w:numPr>
          <w:ilvl w:val="0"/>
          <w:numId w:val="14"/>
        </w:numPr>
        <w:tabs>
          <w:tab w:val="left" w:pos="1068"/>
        </w:tabs>
        <w:autoSpaceDE/>
        <w:autoSpaceDN/>
        <w:jc w:val="both"/>
        <w:rPr>
          <w:rFonts w:ascii="Times New Roman" w:hAnsi="Times New Roman" w:cs="Times New Roman"/>
        </w:rPr>
      </w:pPr>
      <w:r w:rsidRPr="00E92A6B">
        <w:rPr>
          <w:rFonts w:ascii="Times New Roman" w:hAnsi="Times New Roman" w:cs="Times New Roman"/>
        </w:rPr>
        <w:t>množstvo vydaných spotrebiteľských balení,</w:t>
      </w:r>
    </w:p>
    <w:p w:rsidR="005642C6" w:rsidRPr="00E92A6B" w:rsidP="005642C6">
      <w:pPr>
        <w:pStyle w:val="Zkladntext"/>
        <w:numPr>
          <w:ilvl w:val="0"/>
          <w:numId w:val="14"/>
        </w:numPr>
        <w:tabs>
          <w:tab w:val="left" w:pos="1068"/>
        </w:tabs>
        <w:autoSpaceDE/>
        <w:autoSpaceDN/>
        <w:jc w:val="both"/>
        <w:rPr>
          <w:rFonts w:ascii="Times New Roman" w:hAnsi="Times New Roman" w:cs="Times New Roman"/>
        </w:rPr>
      </w:pPr>
      <w:r w:rsidRPr="00E92A6B">
        <w:rPr>
          <w:rFonts w:ascii="Times New Roman" w:hAnsi="Times New Roman" w:cs="Times New Roman"/>
        </w:rPr>
        <w:t>stavu zásob spotrebiteľských balení.“.</w:t>
      </w:r>
    </w:p>
    <w:p w:rsidR="005642C6" w:rsidP="005642C6">
      <w:pPr>
        <w:pStyle w:val="Zkladntext"/>
        <w:autoSpaceDE/>
        <w:autoSpaceDN/>
        <w:spacing w:before="120"/>
        <w:jc w:val="both"/>
        <w:rPr>
          <w:rFonts w:ascii="Times New Roman" w:hAnsi="Times New Roman" w:cs="Times New Roman"/>
        </w:rPr>
      </w:pPr>
    </w:p>
    <w:p w:rsidR="002B3AC1" w:rsidRPr="007D722C" w:rsidP="002C55DB">
      <w:pPr>
        <w:pStyle w:val="Zkladntext"/>
        <w:numPr>
          <w:ilvl w:val="0"/>
          <w:numId w:val="1"/>
        </w:numPr>
        <w:tabs>
          <w:tab w:val="left" w:pos="285"/>
        </w:tabs>
        <w:autoSpaceDE/>
        <w:autoSpaceDN/>
        <w:spacing w:before="120"/>
        <w:ind w:left="0" w:firstLine="357"/>
        <w:jc w:val="both"/>
        <w:rPr>
          <w:rFonts w:ascii="Times New Roman" w:hAnsi="Times New Roman" w:cs="Times New Roman"/>
        </w:rPr>
      </w:pPr>
      <w:r w:rsidRPr="007D722C">
        <w:rPr>
          <w:rFonts w:ascii="Times New Roman" w:hAnsi="Times New Roman" w:cs="Times New Roman"/>
        </w:rPr>
        <w:t>V § 45 ods. 7 sa za slová „daňových splnomocnencov“ vkladá čiarka a slová „prevádzkovateľov daňových skladov pre zahraničných zástupcov“.</w:t>
      </w:r>
    </w:p>
    <w:p w:rsidR="002B3AC1" w:rsidRPr="007D722C" w:rsidP="002B3AC1">
      <w:pPr>
        <w:pStyle w:val="Zkladntext"/>
        <w:autoSpaceDE/>
        <w:autoSpaceDN/>
        <w:jc w:val="both"/>
        <w:rPr>
          <w:rFonts w:ascii="Times New Roman" w:hAnsi="Times New Roman" w:cs="Times New Roman"/>
        </w:rPr>
      </w:pPr>
    </w:p>
    <w:p w:rsidR="002B3AC1" w:rsidRPr="007D722C" w:rsidP="002B3AC1">
      <w:pPr>
        <w:pStyle w:val="Zkladntext"/>
        <w:numPr>
          <w:ilvl w:val="0"/>
          <w:numId w:val="1"/>
        </w:numPr>
        <w:tabs>
          <w:tab w:val="left" w:pos="285"/>
        </w:tabs>
        <w:autoSpaceDE/>
        <w:autoSpaceDN/>
        <w:spacing w:before="120"/>
        <w:ind w:left="0" w:firstLine="357"/>
        <w:jc w:val="both"/>
        <w:rPr>
          <w:rFonts w:ascii="Times New Roman" w:hAnsi="Times New Roman" w:cs="Times New Roman"/>
        </w:rPr>
      </w:pPr>
      <w:r w:rsidRPr="007D722C">
        <w:rPr>
          <w:rFonts w:ascii="Times New Roman" w:hAnsi="Times New Roman" w:cs="Times New Roman"/>
        </w:rPr>
        <w:t>V § 46 sa odsek 1 dopĺňa písmenom </w:t>
      </w:r>
      <w:r w:rsidR="008E035E">
        <w:rPr>
          <w:rFonts w:ascii="Times New Roman" w:hAnsi="Times New Roman" w:cs="Times New Roman"/>
        </w:rPr>
        <w:t>n</w:t>
      </w:r>
      <w:r w:rsidR="002C55DB">
        <w:rPr>
          <w:rFonts w:ascii="Times New Roman" w:hAnsi="Times New Roman" w:cs="Times New Roman"/>
        </w:rPr>
        <w:t>)</w:t>
      </w:r>
      <w:r w:rsidRPr="007D722C">
        <w:rPr>
          <w:rFonts w:ascii="Times New Roman" w:hAnsi="Times New Roman" w:cs="Times New Roman"/>
        </w:rPr>
        <w:t>, ktoré znie:</w:t>
      </w:r>
    </w:p>
    <w:p w:rsidR="002B3AC1" w:rsidRPr="007D722C" w:rsidP="002B3AC1">
      <w:pPr>
        <w:pStyle w:val="Zkladntext"/>
        <w:tabs>
          <w:tab w:val="left" w:pos="360"/>
        </w:tabs>
        <w:jc w:val="both"/>
        <w:rPr>
          <w:rFonts w:ascii="Times New Roman" w:hAnsi="Times New Roman" w:cs="Times New Roman"/>
        </w:rPr>
      </w:pPr>
      <w:r w:rsidRPr="007D722C">
        <w:rPr>
          <w:rFonts w:ascii="Times New Roman" w:hAnsi="Times New Roman" w:cs="Times New Roman"/>
        </w:rPr>
        <w:tab/>
        <w:t>„</w:t>
      </w:r>
      <w:r w:rsidR="008E035E">
        <w:rPr>
          <w:rFonts w:ascii="Times New Roman" w:hAnsi="Times New Roman" w:cs="Times New Roman"/>
        </w:rPr>
        <w:t>n</w:t>
      </w:r>
      <w:r w:rsidRPr="007D722C">
        <w:rPr>
          <w:rFonts w:ascii="Times New Roman" w:hAnsi="Times New Roman" w:cs="Times New Roman"/>
        </w:rPr>
        <w:t>) register prevádzkovateľov daňových skladov pre zahraničných  zástupcov.“.</w:t>
      </w:r>
    </w:p>
    <w:p w:rsidR="002B3AC1" w:rsidRPr="007D722C" w:rsidP="002B3AC1">
      <w:pPr>
        <w:pStyle w:val="Zkladntext"/>
        <w:tabs>
          <w:tab w:val="left" w:pos="360"/>
        </w:tabs>
        <w:jc w:val="both"/>
        <w:rPr>
          <w:rFonts w:ascii="Times New Roman" w:hAnsi="Times New Roman" w:cs="Times New Roman"/>
        </w:rPr>
      </w:pPr>
    </w:p>
    <w:p w:rsidR="002B3AC1" w:rsidRPr="007D722C" w:rsidP="002B3AC1">
      <w:pPr>
        <w:pStyle w:val="Zkladntext"/>
        <w:numPr>
          <w:ilvl w:val="0"/>
          <w:numId w:val="1"/>
        </w:numPr>
        <w:tabs>
          <w:tab w:val="left" w:pos="285"/>
        </w:tabs>
        <w:autoSpaceDE/>
        <w:autoSpaceDN/>
        <w:spacing w:before="120"/>
        <w:ind w:left="714" w:hanging="357"/>
        <w:jc w:val="both"/>
        <w:rPr>
          <w:rFonts w:ascii="Times New Roman" w:hAnsi="Times New Roman" w:cs="Times New Roman"/>
        </w:rPr>
      </w:pPr>
      <w:r w:rsidRPr="007D722C">
        <w:rPr>
          <w:rFonts w:ascii="Times New Roman" w:hAnsi="Times New Roman" w:cs="Times New Roman"/>
        </w:rPr>
        <w:t>V § 46 ods. 2 písm. j) sa na konci za slo</w:t>
      </w:r>
      <w:r w:rsidR="00A414BE">
        <w:rPr>
          <w:rFonts w:ascii="Times New Roman" w:hAnsi="Times New Roman" w:cs="Times New Roman"/>
        </w:rPr>
        <w:t>vá „písm. h)“ vkladajú slová „</w:t>
      </w:r>
      <w:r w:rsidR="00206E46">
        <w:rPr>
          <w:rFonts w:ascii="Times New Roman" w:hAnsi="Times New Roman" w:cs="Times New Roman"/>
        </w:rPr>
        <w:t xml:space="preserve">a </w:t>
      </w:r>
      <w:r w:rsidRPr="007D722C">
        <w:rPr>
          <w:rFonts w:ascii="Times New Roman" w:hAnsi="Times New Roman" w:cs="Times New Roman"/>
        </w:rPr>
        <w:t xml:space="preserve">písm. </w:t>
      </w:r>
      <w:r w:rsidR="008E035E">
        <w:rPr>
          <w:rFonts w:ascii="Times New Roman" w:hAnsi="Times New Roman" w:cs="Times New Roman"/>
        </w:rPr>
        <w:t>n</w:t>
      </w:r>
      <w:r w:rsidRPr="007D722C">
        <w:rPr>
          <w:rFonts w:ascii="Times New Roman" w:hAnsi="Times New Roman" w:cs="Times New Roman"/>
        </w:rPr>
        <w:t>)“.</w:t>
      </w:r>
    </w:p>
    <w:p w:rsidR="002B3AC1" w:rsidRPr="007D722C" w:rsidP="002B3AC1">
      <w:pPr>
        <w:pStyle w:val="Zkladntext"/>
        <w:autoSpaceDE/>
        <w:autoSpaceDN/>
        <w:ind w:left="357"/>
        <w:jc w:val="both"/>
        <w:rPr>
          <w:rFonts w:ascii="Times New Roman" w:hAnsi="Times New Roman" w:cs="Times New Roman"/>
        </w:rPr>
      </w:pPr>
    </w:p>
    <w:p w:rsidR="002B3AC1" w:rsidRPr="007D722C" w:rsidP="002B3AC1">
      <w:pPr>
        <w:pStyle w:val="Zkladntext"/>
        <w:numPr>
          <w:ilvl w:val="0"/>
          <w:numId w:val="1"/>
        </w:numPr>
        <w:tabs>
          <w:tab w:val="left" w:pos="285"/>
        </w:tabs>
        <w:autoSpaceDE/>
        <w:autoSpaceDN/>
        <w:spacing w:before="120"/>
        <w:ind w:left="714" w:hanging="357"/>
        <w:jc w:val="both"/>
        <w:rPr>
          <w:rFonts w:ascii="Times New Roman" w:hAnsi="Times New Roman" w:cs="Times New Roman"/>
        </w:rPr>
      </w:pPr>
      <w:r w:rsidRPr="007D722C">
        <w:rPr>
          <w:rFonts w:ascii="Times New Roman" w:hAnsi="Times New Roman" w:cs="Times New Roman"/>
        </w:rPr>
        <w:t xml:space="preserve">V § 46 sa odsek 2 dopĺňa písmenom </w:t>
      </w:r>
      <w:r w:rsidR="008E035E">
        <w:rPr>
          <w:rFonts w:ascii="Times New Roman" w:hAnsi="Times New Roman" w:cs="Times New Roman"/>
        </w:rPr>
        <w:t>l</w:t>
      </w:r>
      <w:r w:rsidRPr="007D722C">
        <w:rPr>
          <w:rFonts w:ascii="Times New Roman" w:hAnsi="Times New Roman" w:cs="Times New Roman"/>
        </w:rPr>
        <w:t>), ktoré znie:</w:t>
      </w:r>
    </w:p>
    <w:p w:rsidR="002B3AC1" w:rsidRPr="007D722C" w:rsidP="002B3AC1">
      <w:pPr>
        <w:pStyle w:val="Zkladntext"/>
        <w:ind w:left="357" w:hanging="17"/>
        <w:jc w:val="both"/>
        <w:rPr>
          <w:rFonts w:ascii="Times New Roman" w:hAnsi="Times New Roman" w:cs="Times New Roman"/>
        </w:rPr>
      </w:pPr>
      <w:r w:rsidRPr="007D722C">
        <w:rPr>
          <w:rFonts w:ascii="Times New Roman" w:hAnsi="Times New Roman" w:cs="Times New Roman"/>
        </w:rPr>
        <w:t>„</w:t>
      </w:r>
      <w:r w:rsidR="008E035E">
        <w:rPr>
          <w:rFonts w:ascii="Times New Roman" w:hAnsi="Times New Roman" w:cs="Times New Roman"/>
        </w:rPr>
        <w:t>l</w:t>
      </w:r>
      <w:r w:rsidRPr="007D722C">
        <w:rPr>
          <w:rFonts w:ascii="Times New Roman" w:hAnsi="Times New Roman" w:cs="Times New Roman"/>
        </w:rPr>
        <w:t>) identifikačné údaje prevádzkovateľa daňového skladu pre zahraničných zástupcov.“.</w:t>
      </w:r>
    </w:p>
    <w:p w:rsidR="002B3AC1" w:rsidRPr="007D722C" w:rsidP="002B3AC1">
      <w:pPr>
        <w:pStyle w:val="Zkladntext"/>
        <w:ind w:left="357" w:hanging="17"/>
        <w:jc w:val="both"/>
        <w:rPr>
          <w:rFonts w:ascii="Times New Roman" w:hAnsi="Times New Roman" w:cs="Times New Roman"/>
        </w:rPr>
      </w:pPr>
    </w:p>
    <w:p w:rsidR="002B3AC1" w:rsidRPr="007D722C" w:rsidP="002B3AC1">
      <w:pPr>
        <w:pStyle w:val="Zkladntext"/>
        <w:numPr>
          <w:ilvl w:val="0"/>
          <w:numId w:val="1"/>
        </w:numPr>
        <w:tabs>
          <w:tab w:val="left" w:pos="285"/>
        </w:tabs>
        <w:autoSpaceDE/>
        <w:autoSpaceDN/>
        <w:spacing w:before="120"/>
        <w:ind w:left="714" w:hanging="357"/>
        <w:jc w:val="both"/>
        <w:rPr>
          <w:rFonts w:ascii="Times New Roman" w:hAnsi="Times New Roman" w:cs="Times New Roman"/>
        </w:rPr>
      </w:pPr>
      <w:r w:rsidRPr="007D722C">
        <w:rPr>
          <w:rFonts w:ascii="Times New Roman" w:hAnsi="Times New Roman" w:cs="Times New Roman"/>
        </w:rPr>
        <w:t xml:space="preserve"> § 46 sa dopĺňa odsekom 8, ktorý znie:</w:t>
      </w:r>
    </w:p>
    <w:p w:rsidR="002B3AC1" w:rsidRPr="007D722C" w:rsidP="00763621">
      <w:pPr>
        <w:pStyle w:val="Zkladntext"/>
        <w:autoSpaceDE/>
        <w:autoSpaceDN/>
        <w:ind w:firstLine="357"/>
        <w:jc w:val="both"/>
        <w:rPr>
          <w:rFonts w:ascii="Times New Roman" w:hAnsi="Times New Roman" w:cs="Times New Roman"/>
        </w:rPr>
      </w:pPr>
      <w:r w:rsidRPr="007D722C">
        <w:rPr>
          <w:rFonts w:ascii="Times New Roman" w:hAnsi="Times New Roman" w:cs="Times New Roman"/>
        </w:rPr>
        <w:t>„(8) Colný úrad Bratislava je povinný viesť centrálnu elektronickú databázu vydaných povolení na nákup liehu oslobodeného od dane v daňovom sklade pre zahraničných zástupcov, ktorá obsahuje najmä</w:t>
      </w:r>
    </w:p>
    <w:p w:rsidR="002B3AC1" w:rsidRPr="007D722C" w:rsidP="002B3AC1">
      <w:pPr>
        <w:pStyle w:val="Zkladntext"/>
        <w:numPr>
          <w:ilvl w:val="1"/>
          <w:numId w:val="1"/>
        </w:numPr>
        <w:tabs>
          <w:tab w:val="left" w:pos="360"/>
          <w:tab w:val="left" w:pos="1800"/>
        </w:tabs>
        <w:autoSpaceDE/>
        <w:autoSpaceDN/>
        <w:ind w:left="360"/>
        <w:jc w:val="both"/>
        <w:rPr>
          <w:rFonts w:ascii="Times New Roman" w:hAnsi="Times New Roman" w:cs="Times New Roman"/>
        </w:rPr>
      </w:pPr>
      <w:r w:rsidRPr="007D722C">
        <w:rPr>
          <w:rFonts w:ascii="Times New Roman" w:hAnsi="Times New Roman" w:cs="Times New Roman"/>
        </w:rPr>
        <w:t>identifikačné údaje zahraničných zástupcov,</w:t>
      </w:r>
    </w:p>
    <w:p w:rsidR="002B3AC1" w:rsidRPr="007D722C" w:rsidP="002B3AC1">
      <w:pPr>
        <w:pStyle w:val="Zkladntext"/>
        <w:numPr>
          <w:ilvl w:val="1"/>
          <w:numId w:val="1"/>
        </w:numPr>
        <w:tabs>
          <w:tab w:val="left" w:pos="360"/>
          <w:tab w:val="left" w:pos="1800"/>
        </w:tabs>
        <w:autoSpaceDE/>
        <w:autoSpaceDN/>
        <w:ind w:left="360"/>
        <w:jc w:val="both"/>
        <w:rPr>
          <w:rFonts w:ascii="Times New Roman" w:hAnsi="Times New Roman" w:cs="Times New Roman"/>
        </w:rPr>
      </w:pPr>
      <w:r w:rsidRPr="007D722C">
        <w:rPr>
          <w:rFonts w:ascii="Times New Roman" w:hAnsi="Times New Roman" w:cs="Times New Roman"/>
        </w:rPr>
        <w:t xml:space="preserve">limity podľa § 37a ods. 12 až 14 vrátane zostávajúcich častí týchto limitov, </w:t>
      </w:r>
    </w:p>
    <w:p w:rsidR="002B3AC1" w:rsidRPr="007D722C" w:rsidP="002B3AC1">
      <w:pPr>
        <w:pStyle w:val="Zkladntext"/>
        <w:numPr>
          <w:ilvl w:val="1"/>
          <w:numId w:val="1"/>
        </w:numPr>
        <w:tabs>
          <w:tab w:val="left" w:pos="360"/>
          <w:tab w:val="left" w:pos="1800"/>
        </w:tabs>
        <w:autoSpaceDE/>
        <w:autoSpaceDN/>
        <w:ind w:left="360"/>
        <w:jc w:val="both"/>
        <w:rPr>
          <w:rFonts w:ascii="Times New Roman" w:hAnsi="Times New Roman" w:cs="Times New Roman"/>
        </w:rPr>
      </w:pPr>
      <w:r w:rsidRPr="007D722C">
        <w:rPr>
          <w:rFonts w:ascii="Times New Roman" w:hAnsi="Times New Roman" w:cs="Times New Roman"/>
        </w:rPr>
        <w:t xml:space="preserve">dátum vydania povolenia na nákup liehu oslobodeného od dane v daňovom sklade pre zahraničných zástupcov a </w:t>
      </w:r>
    </w:p>
    <w:p w:rsidR="002B3AC1" w:rsidRPr="007D722C" w:rsidP="002B3AC1">
      <w:pPr>
        <w:pStyle w:val="Zkladntext"/>
        <w:numPr>
          <w:ilvl w:val="1"/>
          <w:numId w:val="1"/>
        </w:numPr>
        <w:tabs>
          <w:tab w:val="left" w:pos="360"/>
          <w:tab w:val="left" w:pos="1800"/>
        </w:tabs>
        <w:autoSpaceDE/>
        <w:autoSpaceDN/>
        <w:ind w:left="360"/>
        <w:jc w:val="both"/>
        <w:rPr>
          <w:rFonts w:ascii="Times New Roman" w:hAnsi="Times New Roman" w:cs="Times New Roman"/>
        </w:rPr>
      </w:pPr>
      <w:r w:rsidRPr="007D722C">
        <w:rPr>
          <w:rFonts w:ascii="Times New Roman" w:hAnsi="Times New Roman" w:cs="Times New Roman"/>
        </w:rPr>
        <w:t>dátum zrušenia povolenia na nákup liehu oslobodeného od dane v daňovom sklade pre zahraničných zástupcov.“.</w:t>
      </w:r>
    </w:p>
    <w:p w:rsidR="002B3AC1" w:rsidRPr="007D722C" w:rsidP="002B3AC1">
      <w:pPr>
        <w:pStyle w:val="Zkladntext"/>
        <w:tabs>
          <w:tab w:val="left" w:pos="360"/>
        </w:tabs>
        <w:autoSpaceDE/>
        <w:autoSpaceDN/>
        <w:ind w:left="360" w:hanging="360"/>
        <w:jc w:val="both"/>
        <w:rPr>
          <w:rFonts w:ascii="Times New Roman" w:hAnsi="Times New Roman" w:cs="Times New Roman"/>
        </w:rPr>
      </w:pPr>
      <w:r w:rsidRPr="007D722C">
        <w:rPr>
          <w:rFonts w:ascii="Times New Roman" w:hAnsi="Times New Roman" w:cs="Times New Roman"/>
        </w:rPr>
        <w:tab/>
      </w:r>
    </w:p>
    <w:p w:rsidR="00C300F1" w:rsidRPr="00E92A6B" w:rsidP="00C300F1">
      <w:pPr>
        <w:pStyle w:val="Zkladntext"/>
        <w:numPr>
          <w:ilvl w:val="0"/>
          <w:numId w:val="1"/>
        </w:numPr>
        <w:tabs>
          <w:tab w:val="left" w:pos="285"/>
        </w:tabs>
        <w:autoSpaceDE/>
        <w:autoSpaceDN/>
        <w:ind w:left="0" w:firstLine="357"/>
        <w:jc w:val="both"/>
        <w:rPr>
          <w:rFonts w:ascii="Times New Roman" w:hAnsi="Times New Roman" w:cs="Times New Roman"/>
        </w:rPr>
      </w:pPr>
      <w:r>
        <w:rPr>
          <w:rFonts w:ascii="Times New Roman" w:hAnsi="Times New Roman" w:cs="Times New Roman"/>
        </w:rPr>
        <w:t xml:space="preserve">V </w:t>
      </w:r>
      <w:r w:rsidRPr="00E92A6B">
        <w:rPr>
          <w:rFonts w:ascii="Times New Roman" w:hAnsi="Times New Roman" w:cs="Times New Roman"/>
        </w:rPr>
        <w:t>§ 47 ods. 10 sa na konci prvej vety pripájajú tieto slová:</w:t>
      </w:r>
      <w:r>
        <w:rPr>
          <w:rFonts w:ascii="Times New Roman" w:hAnsi="Times New Roman" w:cs="Times New Roman"/>
        </w:rPr>
        <w:t xml:space="preserve"> </w:t>
      </w:r>
      <w:r w:rsidRPr="00E92A6B">
        <w:rPr>
          <w:rFonts w:ascii="Times New Roman" w:hAnsi="Times New Roman" w:cs="Times New Roman"/>
        </w:rPr>
        <w:t>„a na odberateľa kontrolných známok, ak skladuje preukázateľne zdanené spotrebiteľské balenie, ktoré prevzal podľa § 10 ods. 39“.</w:t>
      </w:r>
    </w:p>
    <w:p w:rsidR="00C300F1" w:rsidP="00C300F1">
      <w:pPr>
        <w:pStyle w:val="Zkladntext"/>
        <w:autoSpaceDE/>
        <w:autoSpaceDN/>
        <w:ind w:left="357"/>
        <w:jc w:val="both"/>
        <w:rPr>
          <w:rFonts w:ascii="Times New Roman" w:hAnsi="Times New Roman" w:cs="Times New Roman"/>
        </w:rPr>
      </w:pPr>
    </w:p>
    <w:p w:rsidR="002B3AC1" w:rsidRPr="007D722C" w:rsidP="002B3AC1">
      <w:pPr>
        <w:pStyle w:val="Zkladntext"/>
        <w:numPr>
          <w:ilvl w:val="0"/>
          <w:numId w:val="1"/>
        </w:numPr>
        <w:tabs>
          <w:tab w:val="left" w:pos="285"/>
        </w:tabs>
        <w:autoSpaceDE/>
        <w:autoSpaceDN/>
        <w:ind w:left="714" w:hanging="357"/>
        <w:jc w:val="both"/>
        <w:rPr>
          <w:rFonts w:ascii="Times New Roman" w:hAnsi="Times New Roman" w:cs="Times New Roman"/>
        </w:rPr>
      </w:pPr>
      <w:r w:rsidRPr="007D722C">
        <w:rPr>
          <w:rFonts w:ascii="Times New Roman" w:hAnsi="Times New Roman" w:cs="Times New Roman"/>
        </w:rPr>
        <w:t xml:space="preserve">§ 47 </w:t>
      </w:r>
      <w:r w:rsidR="008610D1">
        <w:rPr>
          <w:rFonts w:ascii="Times New Roman" w:hAnsi="Times New Roman" w:cs="Times New Roman"/>
        </w:rPr>
        <w:t>sa dopĺňa odsekom</w:t>
      </w:r>
      <w:r w:rsidRPr="007D722C">
        <w:rPr>
          <w:rFonts w:ascii="Times New Roman" w:hAnsi="Times New Roman" w:cs="Times New Roman"/>
        </w:rPr>
        <w:t xml:space="preserve"> 1</w:t>
      </w:r>
      <w:r w:rsidR="008610D1">
        <w:rPr>
          <w:rFonts w:ascii="Times New Roman" w:hAnsi="Times New Roman" w:cs="Times New Roman"/>
        </w:rPr>
        <w:t>4, ktorý</w:t>
      </w:r>
      <w:r w:rsidRPr="007D722C">
        <w:rPr>
          <w:rFonts w:ascii="Times New Roman" w:hAnsi="Times New Roman" w:cs="Times New Roman"/>
        </w:rPr>
        <w:t xml:space="preserve"> znie:</w:t>
      </w:r>
    </w:p>
    <w:p w:rsidR="002B3AC1" w:rsidRPr="007D722C" w:rsidP="002B3AC1">
      <w:pPr>
        <w:pStyle w:val="Zkladntext"/>
        <w:autoSpaceDE/>
        <w:autoSpaceDN/>
        <w:ind w:firstLine="357"/>
        <w:jc w:val="both"/>
        <w:rPr>
          <w:rFonts w:ascii="Times New Roman" w:hAnsi="Times New Roman" w:cs="Times New Roman"/>
        </w:rPr>
      </w:pPr>
      <w:r w:rsidRPr="007D722C">
        <w:rPr>
          <w:rFonts w:ascii="Times New Roman" w:hAnsi="Times New Roman" w:cs="Times New Roman"/>
        </w:rPr>
        <w:t>„(1</w:t>
      </w:r>
      <w:r w:rsidR="008610D1">
        <w:rPr>
          <w:rFonts w:ascii="Times New Roman" w:hAnsi="Times New Roman" w:cs="Times New Roman"/>
        </w:rPr>
        <w:t>4</w:t>
      </w:r>
      <w:r w:rsidRPr="007D722C">
        <w:rPr>
          <w:rFonts w:ascii="Times New Roman" w:hAnsi="Times New Roman" w:cs="Times New Roman"/>
        </w:rPr>
        <w:t>) Colný úrad uloží pokutu prevádzkovateľovi daňového skladu pre zahraničných zástupcov ak predal zahraničnému zástupcovi lieh oslobodený od dane nad limit podľa § 37a ods. 12 až 14 alebo predal lieh oslobodený od dane osobe, ktorej nebolo vydané povolenie na nákup liehu oslobodeného od dane v daňovom sklade pre zahraničných zástupcov, a to vo výške dane pripadajúcej na množstvo takto predaného liehu, najmenej však 100 000 Sk.“.</w:t>
      </w:r>
    </w:p>
    <w:p w:rsidR="002B3AC1" w:rsidRPr="007D722C" w:rsidP="002B3AC1">
      <w:pPr>
        <w:pStyle w:val="Zkladntext"/>
        <w:autoSpaceDE/>
        <w:autoSpaceDN/>
        <w:jc w:val="both"/>
        <w:rPr>
          <w:rFonts w:ascii="Times New Roman" w:hAnsi="Times New Roman" w:cs="Times New Roman"/>
        </w:rPr>
      </w:pPr>
    </w:p>
    <w:p w:rsidR="006C2B9D" w:rsidP="002B3AC1">
      <w:pPr>
        <w:pStyle w:val="Zkladntext"/>
        <w:numPr>
          <w:ilvl w:val="0"/>
          <w:numId w:val="1"/>
        </w:numPr>
        <w:tabs>
          <w:tab w:val="left" w:pos="285"/>
        </w:tabs>
        <w:autoSpaceDE/>
        <w:autoSpaceDN/>
        <w:ind w:left="714" w:hanging="357"/>
        <w:jc w:val="both"/>
        <w:rPr>
          <w:rFonts w:ascii="Times New Roman" w:hAnsi="Times New Roman" w:cs="Times New Roman"/>
        </w:rPr>
      </w:pPr>
      <w:r>
        <w:rPr>
          <w:rFonts w:ascii="Times New Roman" w:hAnsi="Times New Roman" w:cs="Times New Roman"/>
        </w:rPr>
        <w:t>Za § 51a sa vkladá § 51b, ktorý vrátane nadpisu znie:</w:t>
      </w:r>
    </w:p>
    <w:p w:rsidR="006C2B9D" w:rsidP="006C2B9D">
      <w:pPr>
        <w:pStyle w:val="Zkladntext"/>
        <w:autoSpaceDE/>
        <w:autoSpaceDN/>
        <w:ind w:left="357"/>
        <w:jc w:val="both"/>
        <w:rPr>
          <w:rFonts w:ascii="Times New Roman" w:hAnsi="Times New Roman" w:cs="Times New Roman"/>
        </w:rPr>
      </w:pPr>
    </w:p>
    <w:p w:rsidR="006C2B9D" w:rsidRPr="00E92A6B" w:rsidP="006C2B9D">
      <w:pPr>
        <w:pStyle w:val="Zkladntext"/>
        <w:autoSpaceDE/>
        <w:autoSpaceDN/>
        <w:jc w:val="center"/>
        <w:rPr>
          <w:rFonts w:ascii="Times New Roman" w:hAnsi="Times New Roman" w:cs="Times New Roman"/>
        </w:rPr>
      </w:pPr>
      <w:r w:rsidRPr="00E92A6B">
        <w:rPr>
          <w:rFonts w:ascii="Times New Roman" w:hAnsi="Times New Roman" w:cs="Times New Roman"/>
        </w:rPr>
        <w:t>„§ 51b</w:t>
      </w:r>
    </w:p>
    <w:p w:rsidR="006C2B9D" w:rsidRPr="00E92A6B" w:rsidP="006C2B9D">
      <w:pPr>
        <w:pStyle w:val="Zkladntext"/>
        <w:autoSpaceDE/>
        <w:autoSpaceDN/>
        <w:jc w:val="center"/>
        <w:rPr>
          <w:rFonts w:ascii="Times New Roman" w:hAnsi="Times New Roman" w:cs="Times New Roman"/>
        </w:rPr>
      </w:pPr>
      <w:r w:rsidRPr="00E92A6B">
        <w:rPr>
          <w:rFonts w:ascii="Times New Roman" w:hAnsi="Times New Roman" w:cs="Times New Roman"/>
        </w:rPr>
        <w:t>Prechodné ustanovenia k úpravám účinným od 1. decembra 2004</w:t>
      </w:r>
    </w:p>
    <w:p w:rsidR="006C2B9D" w:rsidRPr="00E92A6B" w:rsidP="006C2B9D">
      <w:pPr>
        <w:pStyle w:val="Zkladntext"/>
        <w:autoSpaceDE/>
        <w:autoSpaceDN/>
        <w:jc w:val="center"/>
        <w:rPr>
          <w:rFonts w:ascii="Times New Roman" w:hAnsi="Times New Roman" w:cs="Times New Roman"/>
        </w:rPr>
      </w:pPr>
    </w:p>
    <w:p w:rsidR="006C2B9D" w:rsidRPr="00E92A6B" w:rsidP="006C2B9D">
      <w:pPr>
        <w:pStyle w:val="Zkladntext"/>
        <w:numPr>
          <w:ilvl w:val="0"/>
          <w:numId w:val="15"/>
        </w:numPr>
        <w:tabs>
          <w:tab w:val="left" w:pos="360"/>
          <w:tab w:val="clear" w:pos="1215"/>
        </w:tabs>
        <w:autoSpaceDE/>
        <w:autoSpaceDN/>
        <w:ind w:left="360" w:firstLine="345"/>
        <w:jc w:val="both"/>
        <w:rPr>
          <w:rFonts w:ascii="Times New Roman" w:hAnsi="Times New Roman" w:cs="Times New Roman"/>
        </w:rPr>
      </w:pPr>
      <w:r w:rsidRPr="00E92A6B">
        <w:rPr>
          <w:rFonts w:ascii="Times New Roman" w:hAnsi="Times New Roman" w:cs="Times New Roman"/>
        </w:rPr>
        <w:t>Právnická osoba alebo fyzická osoba, ktorá vo výrobe používa lieh ako surovinu, prísadu alebo pomocnú látku, a z liehových odpadov vzniknutých v tejto výrobe získava lieh  regeneráciou, ktorý použije len v tejto výrobe a ktorej</w:t>
      </w:r>
    </w:p>
    <w:p w:rsidR="006C2B9D" w:rsidRPr="00E92A6B" w:rsidP="006C2B9D">
      <w:pPr>
        <w:pStyle w:val="Zkladntext"/>
        <w:numPr>
          <w:ilvl w:val="1"/>
          <w:numId w:val="15"/>
        </w:numPr>
        <w:tabs>
          <w:tab w:val="left" w:pos="1080"/>
        </w:tabs>
        <w:autoSpaceDE/>
        <w:autoSpaceDN/>
        <w:jc w:val="both"/>
        <w:rPr>
          <w:rFonts w:ascii="Times New Roman" w:hAnsi="Times New Roman" w:cs="Times New Roman"/>
        </w:rPr>
      </w:pPr>
      <w:r w:rsidRPr="00E92A6B">
        <w:rPr>
          <w:rFonts w:ascii="Times New Roman" w:hAnsi="Times New Roman" w:cs="Times New Roman"/>
        </w:rPr>
        <w:t xml:space="preserve">bolo podľa § 23 zákona v znení účinnom k 30. novembru 2004 vydané povolenie na prevádzkovanie daňového skladu, ktorým je podnik na výrobu liehu podľa § 18 ods. 2 písm. a), </w:t>
      </w:r>
      <w:r>
        <w:rPr>
          <w:rFonts w:ascii="Times New Roman" w:hAnsi="Times New Roman" w:cs="Times New Roman"/>
        </w:rPr>
        <w:t>chce byť užívateľským podnikom,</w:t>
      </w:r>
      <w:r w:rsidRPr="00E92A6B">
        <w:rPr>
          <w:rFonts w:ascii="Times New Roman" w:hAnsi="Times New Roman" w:cs="Times New Roman"/>
        </w:rPr>
        <w:t xml:space="preserve"> musí písomne požiadať colný úrad o vydanie odberného poukazu podľa § 11 zákona v znení účinnom k 1. decembru 2004; ku dňu vydania odberného poukazu colný úrad odníme povolenie na prevádzkovanie daňového skladu,</w:t>
      </w:r>
    </w:p>
    <w:p w:rsidR="006C2B9D" w:rsidRPr="00E92A6B" w:rsidP="006C2B9D">
      <w:pPr>
        <w:pStyle w:val="Zkladntext"/>
        <w:numPr>
          <w:ilvl w:val="1"/>
          <w:numId w:val="15"/>
        </w:numPr>
        <w:tabs>
          <w:tab w:val="left" w:pos="1080"/>
        </w:tabs>
        <w:autoSpaceDE/>
        <w:autoSpaceDN/>
        <w:jc w:val="both"/>
        <w:rPr>
          <w:rFonts w:ascii="Times New Roman" w:hAnsi="Times New Roman" w:cs="Times New Roman"/>
        </w:rPr>
      </w:pPr>
      <w:r w:rsidRPr="00E92A6B">
        <w:rPr>
          <w:rFonts w:ascii="Times New Roman" w:hAnsi="Times New Roman" w:cs="Times New Roman"/>
        </w:rPr>
        <w:t>bol vydaný odberný poukaz podľa § 11 zákona v znení úč</w:t>
      </w:r>
      <w:r>
        <w:rPr>
          <w:rFonts w:ascii="Times New Roman" w:hAnsi="Times New Roman" w:cs="Times New Roman"/>
        </w:rPr>
        <w:t>innom k 30. novembru 2004, musí</w:t>
      </w:r>
      <w:r w:rsidRPr="00E92A6B">
        <w:rPr>
          <w:rFonts w:ascii="Times New Roman" w:hAnsi="Times New Roman" w:cs="Times New Roman"/>
        </w:rPr>
        <w:t xml:space="preserve"> splniť podmienky  a  povinnosti uvedené v § 11 od</w:t>
      </w:r>
      <w:r>
        <w:rPr>
          <w:rFonts w:ascii="Times New Roman" w:hAnsi="Times New Roman" w:cs="Times New Roman"/>
        </w:rPr>
        <w:t xml:space="preserve">s. 17  až  20  zákona  v  znení účinnom od </w:t>
      </w:r>
      <w:r w:rsidRPr="00E92A6B">
        <w:rPr>
          <w:rFonts w:ascii="Times New Roman" w:hAnsi="Times New Roman" w:cs="Times New Roman"/>
        </w:rPr>
        <w:t xml:space="preserve">1. decembra 2004 najneskôr do 28. februára 2005. </w:t>
      </w:r>
    </w:p>
    <w:p w:rsidR="006C2B9D" w:rsidRPr="00E92A6B" w:rsidP="006C2B9D">
      <w:pPr>
        <w:pStyle w:val="Zkladntext"/>
        <w:autoSpaceDE/>
        <w:autoSpaceDN/>
        <w:jc w:val="both"/>
        <w:rPr>
          <w:rFonts w:ascii="Times New Roman" w:hAnsi="Times New Roman" w:cs="Times New Roman"/>
        </w:rPr>
      </w:pPr>
    </w:p>
    <w:p w:rsidR="006C2B9D" w:rsidRPr="00E92A6B" w:rsidP="006C2B9D">
      <w:pPr>
        <w:pStyle w:val="Zkladntext"/>
        <w:numPr>
          <w:ilvl w:val="0"/>
          <w:numId w:val="15"/>
        </w:numPr>
        <w:tabs>
          <w:tab w:val="left" w:pos="360"/>
          <w:tab w:val="clear" w:pos="1215"/>
        </w:tabs>
        <w:autoSpaceDE/>
        <w:autoSpaceDN/>
        <w:ind w:left="360" w:firstLine="345"/>
        <w:jc w:val="both"/>
        <w:rPr>
          <w:rFonts w:ascii="Times New Roman" w:hAnsi="Times New Roman" w:cs="Times New Roman"/>
        </w:rPr>
      </w:pPr>
      <w:r w:rsidRPr="00E92A6B">
        <w:rPr>
          <w:rFonts w:ascii="Times New Roman" w:hAnsi="Times New Roman" w:cs="Times New Roman"/>
        </w:rPr>
        <w:t>Ak konanie o žiadosti o vydanie odberného poukazu predložená podľa § 11 zákona v znení účinnom k 30. novembru 2004 právnickou osobou alebo fyzickou osobou, ktorá vo výrobe používa lieh ako surovinu, prísadu alebo pomocnú látku, a z liehových odpadov vzniknutých v tejto výrobe chce získavať lieh regeneráciou, ktorý použije len v tejto výrobe, nebolo ukončené, colný úra</w:t>
      </w:r>
      <w:r>
        <w:rPr>
          <w:rFonts w:ascii="Times New Roman" w:hAnsi="Times New Roman" w:cs="Times New Roman"/>
        </w:rPr>
        <w:t>d posúdi túto žiadosť ako keby</w:t>
      </w:r>
      <w:r w:rsidRPr="00E92A6B">
        <w:rPr>
          <w:rFonts w:ascii="Times New Roman" w:hAnsi="Times New Roman" w:cs="Times New Roman"/>
        </w:rPr>
        <w:t xml:space="preserve"> bola predložená po 30. novembri 2004; colný úrad  vyzve žiadateľa o doplnenie žiadosti podľa § 11 zákona v znení účinnom od 1. decembra 2004.</w:t>
      </w:r>
    </w:p>
    <w:p w:rsidR="006C2B9D" w:rsidRPr="00E92A6B" w:rsidP="006C2B9D">
      <w:pPr>
        <w:pStyle w:val="Zkladntext"/>
        <w:autoSpaceDE/>
        <w:autoSpaceDN/>
        <w:ind w:left="705"/>
        <w:jc w:val="both"/>
        <w:rPr>
          <w:rFonts w:ascii="Times New Roman" w:hAnsi="Times New Roman" w:cs="Times New Roman"/>
        </w:rPr>
      </w:pPr>
    </w:p>
    <w:p w:rsidR="006C2B9D" w:rsidRPr="00E92A6B" w:rsidP="006C2B9D">
      <w:pPr>
        <w:pStyle w:val="Zkladntext"/>
        <w:numPr>
          <w:ilvl w:val="0"/>
          <w:numId w:val="15"/>
        </w:numPr>
        <w:tabs>
          <w:tab w:val="left" w:pos="360"/>
          <w:tab w:val="clear" w:pos="1215"/>
        </w:tabs>
        <w:autoSpaceDE/>
        <w:autoSpaceDN/>
        <w:ind w:left="360" w:firstLine="345"/>
        <w:jc w:val="both"/>
        <w:rPr>
          <w:rFonts w:ascii="Times New Roman" w:hAnsi="Times New Roman" w:cs="Times New Roman"/>
        </w:rPr>
      </w:pPr>
      <w:r w:rsidRPr="00E92A6B">
        <w:rPr>
          <w:rFonts w:ascii="Times New Roman" w:hAnsi="Times New Roman" w:cs="Times New Roman"/>
        </w:rPr>
        <w:t>Právnická osoba alebo fyzická osoba, ktorá podľa § 23 zákona v znení účinnom k 30. novembru 2004 predložila žiadosť na prevádzkovanie daňového skladu, ktorým je podnik na výrobu liehu podľa § 18 ods. 2 písm. a), a chce byť užívateľským podnikom, ktorý používa vo výrobe lieh ako surovinu, prísadu alebo pomocnú látku, a z liehových odpadov vzniknutých v tejto výrobe chce získavať lieh regeneráciou, ktorý použije len v tejto výrobe, a konanie o tejto žiadosti nebolo ukončené, col</w:t>
      </w:r>
      <w:r>
        <w:rPr>
          <w:rFonts w:ascii="Times New Roman" w:hAnsi="Times New Roman" w:cs="Times New Roman"/>
        </w:rPr>
        <w:t>ný úrad posúdi túto žiadosť ako keby</w:t>
      </w:r>
      <w:r w:rsidRPr="00E92A6B">
        <w:rPr>
          <w:rFonts w:ascii="Times New Roman" w:hAnsi="Times New Roman" w:cs="Times New Roman"/>
        </w:rPr>
        <w:t xml:space="preserve"> bola predložená po 30. novembri 2004 a vyzve žiadateľa o doplnenie žiadosti podľa § 11 zákona v znení účinnom od 1. decembra 2004. </w:t>
      </w:r>
    </w:p>
    <w:p w:rsidR="006C2B9D" w:rsidRPr="00E92A6B" w:rsidP="006C2B9D">
      <w:pPr>
        <w:pStyle w:val="Zkladntext"/>
        <w:autoSpaceDE/>
        <w:autoSpaceDN/>
        <w:jc w:val="both"/>
        <w:rPr>
          <w:rFonts w:ascii="Times New Roman" w:hAnsi="Times New Roman" w:cs="Times New Roman"/>
        </w:rPr>
      </w:pPr>
    </w:p>
    <w:p w:rsidR="006C2B9D" w:rsidRPr="00E92A6B" w:rsidP="006C2B9D">
      <w:pPr>
        <w:pStyle w:val="Zkladntext"/>
        <w:numPr>
          <w:ilvl w:val="0"/>
          <w:numId w:val="15"/>
        </w:numPr>
        <w:tabs>
          <w:tab w:val="left" w:pos="360"/>
          <w:tab w:val="clear" w:pos="1215"/>
        </w:tabs>
        <w:autoSpaceDE/>
        <w:autoSpaceDN/>
        <w:ind w:left="360" w:firstLine="345"/>
        <w:jc w:val="both"/>
        <w:rPr>
          <w:rFonts w:ascii="Times New Roman" w:hAnsi="Times New Roman" w:cs="Times New Roman"/>
        </w:rPr>
      </w:pPr>
      <w:r w:rsidRPr="00E92A6B">
        <w:rPr>
          <w:rFonts w:ascii="Times New Roman" w:hAnsi="Times New Roman" w:cs="Times New Roman"/>
        </w:rPr>
        <w:t>Ak právnická osoba alebo fyzická osoba uvedená v odseku 1 písm. b) v období od 1. decembra 2004 do 28. februára 2005 predloží žiadosť o vydanie odberného poukazu, colný úrad jej vyd</w:t>
      </w:r>
      <w:r>
        <w:rPr>
          <w:rFonts w:ascii="Times New Roman" w:hAnsi="Times New Roman" w:cs="Times New Roman"/>
        </w:rPr>
        <w:t>á</w:t>
      </w:r>
      <w:r w:rsidRPr="00E92A6B">
        <w:rPr>
          <w:rFonts w:ascii="Times New Roman" w:hAnsi="Times New Roman" w:cs="Times New Roman"/>
        </w:rPr>
        <w:t xml:space="preserve"> odberný poukaz s dobou platnosti odberného poukazu najneskôr do 28. februára 2005. Ak právnická osoba alebo fyzická osoba podľa § 1 písm. b) splní poslednú z podmienok a povinností ustanovení § 11 ods. 17 až 20 zákona v znení účinnom od 1. decembra 2004, písomne požiada colný úrad o predĺženie doby platnosti takto vydaného odberného poukazu nie však dlhšiu ako jeden rok. </w:t>
      </w:r>
    </w:p>
    <w:p w:rsidR="006C2B9D" w:rsidRPr="00E92A6B" w:rsidP="006C2B9D">
      <w:pPr>
        <w:pStyle w:val="Zkladntext"/>
        <w:autoSpaceDE/>
        <w:autoSpaceDN/>
        <w:jc w:val="both"/>
        <w:rPr>
          <w:rFonts w:ascii="Times New Roman" w:hAnsi="Times New Roman" w:cs="Times New Roman"/>
        </w:rPr>
      </w:pPr>
    </w:p>
    <w:p w:rsidR="006C2B9D" w:rsidRPr="00E92A6B" w:rsidP="006C2B9D">
      <w:pPr>
        <w:pStyle w:val="Zkladntext"/>
        <w:numPr>
          <w:ilvl w:val="0"/>
          <w:numId w:val="15"/>
        </w:numPr>
        <w:tabs>
          <w:tab w:val="clear" w:pos="1215"/>
        </w:tabs>
        <w:autoSpaceDE/>
        <w:autoSpaceDN/>
        <w:ind w:left="360" w:firstLine="345"/>
        <w:jc w:val="both"/>
        <w:rPr>
          <w:rFonts w:ascii="Times New Roman" w:hAnsi="Times New Roman" w:cs="Times New Roman"/>
        </w:rPr>
      </w:pPr>
      <w:r w:rsidRPr="00E92A6B">
        <w:rPr>
          <w:rFonts w:ascii="Times New Roman" w:hAnsi="Times New Roman" w:cs="Times New Roman"/>
        </w:rPr>
        <w:t xml:space="preserve">Právnická osoba alebo fyzická osoba podľa odseku 1 písm. b), ktorá najneskôr do 28. februára 2005 splní podmienky a povinnosti uvedené v § 11 ods. 17 až 20 zákona v znení účinnom od 1. </w:t>
      </w:r>
      <w:r>
        <w:rPr>
          <w:rFonts w:ascii="Times New Roman" w:hAnsi="Times New Roman" w:cs="Times New Roman"/>
        </w:rPr>
        <w:t>decembra 2004, je povinná podať</w:t>
      </w:r>
      <w:r w:rsidRPr="00E92A6B">
        <w:rPr>
          <w:rFonts w:ascii="Times New Roman" w:hAnsi="Times New Roman" w:cs="Times New Roman"/>
        </w:rPr>
        <w:t xml:space="preserve"> za obdobie odo dňa, kedy mu colný úrad vydal odberný poukaz do dňa splnenia poslednej z podmienok a  povinností  uvedených v § 11 ods. 17 až 20 zákona v znení účinnom od 1. decembra 2004 daňové priznanie, a to do 25 dňa kalendárneho mesiaca nasledujúceho po mesiaci, v ktorom splnila poslednú z týchto podmienok; zároveň podá žiadosť o vrátenie dane. Colný úrad započíta daň s uplatneným nárokom na vrátenie dane, najviac však </w:t>
      </w:r>
      <w:r>
        <w:rPr>
          <w:rFonts w:ascii="Times New Roman" w:hAnsi="Times New Roman" w:cs="Times New Roman"/>
        </w:rPr>
        <w:t>do výšky</w:t>
      </w:r>
      <w:r w:rsidRPr="00E92A6B">
        <w:rPr>
          <w:rFonts w:ascii="Times New Roman" w:hAnsi="Times New Roman" w:cs="Times New Roman"/>
        </w:rPr>
        <w:t xml:space="preserve"> dane uvedenej v daňovom priznaní, a to aj v prípade ak v uvedenom období už podal daňové priznanie. </w:t>
      </w:r>
    </w:p>
    <w:p w:rsidR="006C2B9D" w:rsidRPr="00E92A6B" w:rsidP="006C2B9D">
      <w:pPr>
        <w:pStyle w:val="Zkladntext"/>
        <w:autoSpaceDE/>
        <w:autoSpaceDN/>
        <w:ind w:left="705"/>
        <w:jc w:val="both"/>
        <w:rPr>
          <w:rFonts w:ascii="Times New Roman" w:hAnsi="Times New Roman" w:cs="Times New Roman"/>
        </w:rPr>
      </w:pPr>
    </w:p>
    <w:p w:rsidR="006C2B9D" w:rsidRPr="00E92A6B" w:rsidP="006C2B9D">
      <w:pPr>
        <w:pStyle w:val="Zkladntext"/>
        <w:numPr>
          <w:ilvl w:val="0"/>
          <w:numId w:val="15"/>
        </w:numPr>
        <w:tabs>
          <w:tab w:val="left" w:pos="360"/>
          <w:tab w:val="clear" w:pos="1215"/>
        </w:tabs>
        <w:autoSpaceDE/>
        <w:autoSpaceDN/>
        <w:ind w:left="360" w:firstLine="345"/>
        <w:jc w:val="both"/>
        <w:rPr>
          <w:rFonts w:ascii="Times New Roman" w:hAnsi="Times New Roman" w:cs="Times New Roman"/>
        </w:rPr>
      </w:pPr>
      <w:r w:rsidRPr="00E92A6B">
        <w:rPr>
          <w:rFonts w:ascii="Times New Roman" w:hAnsi="Times New Roman" w:cs="Times New Roman"/>
        </w:rPr>
        <w:t xml:space="preserve">Právnická osoba alebo fyzická osoba podľa odseku 1 písm. b), ktorá do 28. februára 2004 nesplnila podmienky a povinnosti uvedené v § 11 ods. 17 až 20 zákona v znení účinnom od 1. decembra 2004, je povinná podať do 25. marca 2005 daňové priznanie za obdobie od 1. mája 2004 do 28. februára 2005 a v rovnakej lehote zaplatiť daň. </w:t>
      </w:r>
    </w:p>
    <w:p w:rsidR="006C2B9D" w:rsidRPr="00E92A6B" w:rsidP="006C2B9D">
      <w:pPr>
        <w:pStyle w:val="Zkladntext"/>
        <w:autoSpaceDE/>
        <w:autoSpaceDN/>
        <w:jc w:val="both"/>
        <w:rPr>
          <w:rFonts w:ascii="Times New Roman" w:hAnsi="Times New Roman" w:cs="Times New Roman"/>
        </w:rPr>
      </w:pPr>
    </w:p>
    <w:p w:rsidR="006C2B9D" w:rsidRPr="00E92A6B" w:rsidP="006C2B9D">
      <w:pPr>
        <w:pStyle w:val="Zkladntext"/>
        <w:numPr>
          <w:ilvl w:val="0"/>
          <w:numId w:val="15"/>
        </w:numPr>
        <w:tabs>
          <w:tab w:val="left" w:pos="360"/>
          <w:tab w:val="clear" w:pos="1215"/>
        </w:tabs>
        <w:autoSpaceDE/>
        <w:autoSpaceDN/>
        <w:ind w:left="360" w:firstLine="345"/>
        <w:jc w:val="both"/>
        <w:rPr>
          <w:rFonts w:ascii="Times New Roman" w:hAnsi="Times New Roman" w:cs="Times New Roman"/>
        </w:rPr>
      </w:pPr>
      <w:r w:rsidRPr="00E92A6B">
        <w:rPr>
          <w:rFonts w:ascii="Times New Roman" w:hAnsi="Times New Roman" w:cs="Times New Roman"/>
        </w:rPr>
        <w:t xml:space="preserve">Ak konanie o uložení pokuty podľa § 47 ods. 5 zákona v znení účinnom k 30. novembru 2004 právnickej osobe alebo fyzickej osobe podľa odseku 1 písm. b), </w:t>
      </w:r>
    </w:p>
    <w:p w:rsidR="006C2B9D" w:rsidRPr="00E92A6B" w:rsidP="006C2B9D">
      <w:pPr>
        <w:pStyle w:val="Zkladntext"/>
        <w:numPr>
          <w:ilvl w:val="1"/>
          <w:numId w:val="15"/>
        </w:numPr>
        <w:tabs>
          <w:tab w:val="left" w:pos="1080"/>
        </w:tabs>
        <w:autoSpaceDE/>
        <w:autoSpaceDN/>
        <w:jc w:val="both"/>
        <w:rPr>
          <w:rFonts w:ascii="Times New Roman" w:hAnsi="Times New Roman" w:cs="Times New Roman"/>
        </w:rPr>
      </w:pPr>
      <w:r w:rsidRPr="00E92A6B">
        <w:rPr>
          <w:rFonts w:ascii="Times New Roman" w:hAnsi="Times New Roman" w:cs="Times New Roman"/>
        </w:rPr>
        <w:t>nebolo právoplatne ukončené k  30. novembru 2004, konanie o uložení pokuty sa preruší najdlhšie do 28. februára 2005; konanie o uložení pokuty sa zastaví, ak táto právnická osoba alebo fyzická osoba splnila podmienky a povinnosti ustanovené v § 11 ods. 17 až 20 zákona v znení účinnom od 1. decembra 2004,</w:t>
      </w:r>
    </w:p>
    <w:p w:rsidR="006C2B9D" w:rsidRPr="00E92A6B" w:rsidP="006C2B9D">
      <w:pPr>
        <w:pStyle w:val="Zkladntext"/>
        <w:numPr>
          <w:ilvl w:val="1"/>
          <w:numId w:val="15"/>
        </w:numPr>
        <w:tabs>
          <w:tab w:val="left" w:pos="1080"/>
        </w:tabs>
        <w:autoSpaceDE/>
        <w:autoSpaceDN/>
        <w:jc w:val="both"/>
        <w:rPr>
          <w:rFonts w:ascii="Times New Roman" w:hAnsi="Times New Roman" w:cs="Times New Roman"/>
        </w:rPr>
      </w:pPr>
      <w:r w:rsidRPr="00E92A6B">
        <w:rPr>
          <w:rFonts w:ascii="Times New Roman" w:hAnsi="Times New Roman" w:cs="Times New Roman"/>
        </w:rPr>
        <w:t>bolo k 30. novembru 2004 ukončené právoplatným rozhodnutím, povinnosť zaplatiť pokutu zaniká, ak táto právnická osoba alebo fyzická osoba splnila podmienky a povinnosti ustanovené v § 11 ods. 17 až 20 zákona v znení účinnom od 1. decembra 2004; ak bola pokuta zaplatená správcovi dane, pokutu na žiadosť vráti ako daňový preplatok podľa osobitného predpisu,</w:t>
      </w:r>
      <w:r>
        <w:rPr>
          <w:rFonts w:ascii="Times New Roman" w:hAnsi="Times New Roman" w:cs="Times New Roman"/>
          <w:vertAlign w:val="superscript"/>
        </w:rPr>
        <w:t>51)</w:t>
      </w:r>
      <w:r w:rsidRPr="00E92A6B">
        <w:rPr>
          <w:rFonts w:ascii="Times New Roman" w:hAnsi="Times New Roman" w:cs="Times New Roman"/>
          <w:vertAlign w:val="superscript"/>
        </w:rPr>
        <w:t xml:space="preserve"> </w:t>
      </w:r>
      <w:r w:rsidRPr="00E92A6B">
        <w:rPr>
          <w:rFonts w:ascii="Times New Roman" w:hAnsi="Times New Roman" w:cs="Times New Roman"/>
        </w:rPr>
        <w:t>ak táto právnická osoba alebo fyzická osoba splnila podmienky a povinnosti ustanovené v § 11 ods. 17 až 20 zákona v znení účinnom od 1. decembra 2004.</w:t>
      </w:r>
    </w:p>
    <w:p w:rsidR="006C2B9D" w:rsidRPr="00E92A6B" w:rsidP="006C2B9D">
      <w:pPr>
        <w:pStyle w:val="Zkladntext"/>
        <w:autoSpaceDE/>
        <w:autoSpaceDN/>
        <w:jc w:val="both"/>
        <w:rPr>
          <w:rFonts w:ascii="Times New Roman" w:hAnsi="Times New Roman" w:cs="Times New Roman"/>
        </w:rPr>
      </w:pPr>
    </w:p>
    <w:p w:rsidR="006C2B9D" w:rsidRPr="00E92A6B" w:rsidP="006C2B9D">
      <w:pPr>
        <w:pStyle w:val="Zkladntext"/>
        <w:numPr>
          <w:ilvl w:val="0"/>
          <w:numId w:val="15"/>
        </w:numPr>
        <w:tabs>
          <w:tab w:val="left" w:pos="360"/>
          <w:tab w:val="clear" w:pos="1215"/>
        </w:tabs>
        <w:autoSpaceDE/>
        <w:autoSpaceDN/>
        <w:ind w:left="360" w:firstLine="345"/>
        <w:jc w:val="both"/>
        <w:rPr>
          <w:rFonts w:ascii="Times New Roman" w:hAnsi="Times New Roman" w:cs="Times New Roman"/>
        </w:rPr>
      </w:pPr>
      <w:r w:rsidRPr="00E92A6B">
        <w:rPr>
          <w:rFonts w:ascii="Times New Roman" w:hAnsi="Times New Roman" w:cs="Times New Roman"/>
        </w:rPr>
        <w:t>Ak  konanie  o  uložení pokuty podľa § 47 ods. 5 zákona v znení účinnom k 30. novembru 2004 voči právnickej osobe alebo fyzickej osobe uvedenej v odseku 1 písm. b) nebolo právoplatne začaté, toto konanie sa nezačne, ak táto právnická osoba alebo fyzická osoba splnila podmienky a povinnosti ustanovené v § 11 ods. 17 až 20 zákona v znení účinnom od 1. decembra 2004.“.</w:t>
      </w:r>
    </w:p>
    <w:p w:rsidR="006C2B9D" w:rsidP="006C2B9D">
      <w:pPr>
        <w:pStyle w:val="Zkladntext"/>
        <w:autoSpaceDE/>
        <w:autoSpaceDN/>
        <w:ind w:left="705"/>
        <w:jc w:val="both"/>
        <w:rPr>
          <w:rFonts w:ascii="Times New Roman" w:hAnsi="Times New Roman" w:cs="Times New Roman"/>
        </w:rPr>
      </w:pPr>
    </w:p>
    <w:p w:rsidR="00F51476" w:rsidP="006C2B9D">
      <w:pPr>
        <w:pStyle w:val="Zkladntext"/>
        <w:autoSpaceDE/>
        <w:autoSpaceDN/>
        <w:ind w:left="705"/>
        <w:jc w:val="both"/>
        <w:rPr>
          <w:rFonts w:ascii="Times New Roman" w:hAnsi="Times New Roman" w:cs="Times New Roman"/>
        </w:rPr>
      </w:pPr>
    </w:p>
    <w:p w:rsidR="00F51476" w:rsidRPr="00E92A6B" w:rsidP="006C2B9D">
      <w:pPr>
        <w:pStyle w:val="Zkladntext"/>
        <w:autoSpaceDE/>
        <w:autoSpaceDN/>
        <w:ind w:left="705"/>
        <w:jc w:val="both"/>
        <w:rPr>
          <w:rFonts w:ascii="Times New Roman" w:hAnsi="Times New Roman" w:cs="Times New Roman"/>
        </w:rPr>
      </w:pPr>
    </w:p>
    <w:p w:rsidR="006C2B9D" w:rsidP="006C2B9D">
      <w:pPr>
        <w:pStyle w:val="Zkladntext"/>
        <w:autoSpaceDE/>
        <w:autoSpaceDN/>
        <w:ind w:left="357"/>
        <w:jc w:val="both"/>
        <w:rPr>
          <w:rFonts w:ascii="Times New Roman" w:hAnsi="Times New Roman" w:cs="Times New Roman"/>
        </w:rPr>
      </w:pPr>
    </w:p>
    <w:p w:rsidR="002B3AC1" w:rsidRPr="007D722C" w:rsidP="002B3AC1">
      <w:pPr>
        <w:pStyle w:val="Zkladntext"/>
        <w:numPr>
          <w:ilvl w:val="0"/>
          <w:numId w:val="1"/>
        </w:numPr>
        <w:tabs>
          <w:tab w:val="left" w:pos="285"/>
        </w:tabs>
        <w:autoSpaceDE/>
        <w:autoSpaceDN/>
        <w:ind w:left="714" w:hanging="357"/>
        <w:jc w:val="both"/>
        <w:rPr>
          <w:rFonts w:ascii="Times New Roman" w:hAnsi="Times New Roman" w:cs="Times New Roman"/>
        </w:rPr>
      </w:pPr>
      <w:r w:rsidRPr="007D722C">
        <w:rPr>
          <w:rFonts w:ascii="Times New Roman" w:hAnsi="Times New Roman" w:cs="Times New Roman"/>
        </w:rPr>
        <w:t>Za § 51</w:t>
      </w:r>
      <w:r w:rsidR="00CA217F">
        <w:rPr>
          <w:rFonts w:ascii="Times New Roman" w:hAnsi="Times New Roman" w:cs="Times New Roman"/>
        </w:rPr>
        <w:t>b</w:t>
      </w:r>
      <w:r w:rsidRPr="007D722C">
        <w:rPr>
          <w:rFonts w:ascii="Times New Roman" w:hAnsi="Times New Roman" w:cs="Times New Roman"/>
        </w:rPr>
        <w:t xml:space="preserve"> sa vkladá § 51</w:t>
      </w:r>
      <w:r w:rsidR="00CA217F">
        <w:rPr>
          <w:rFonts w:ascii="Times New Roman" w:hAnsi="Times New Roman" w:cs="Times New Roman"/>
        </w:rPr>
        <w:t>c</w:t>
      </w:r>
      <w:r w:rsidRPr="007D722C">
        <w:rPr>
          <w:rFonts w:ascii="Times New Roman" w:hAnsi="Times New Roman" w:cs="Times New Roman"/>
        </w:rPr>
        <w:t>, ktorý vrátane nadpisu znie:</w:t>
      </w:r>
    </w:p>
    <w:p w:rsidR="002B3AC1" w:rsidRPr="007D722C" w:rsidP="002B3AC1">
      <w:pPr>
        <w:pStyle w:val="Zkladntext"/>
        <w:autoSpaceDE/>
        <w:autoSpaceDN/>
        <w:jc w:val="center"/>
        <w:rPr>
          <w:rFonts w:ascii="Times New Roman" w:hAnsi="Times New Roman" w:cs="Times New Roman"/>
        </w:rPr>
      </w:pPr>
    </w:p>
    <w:p w:rsidR="002B3AC1" w:rsidRPr="007D722C" w:rsidP="002B3AC1">
      <w:pPr>
        <w:pStyle w:val="Zkladntext"/>
        <w:autoSpaceDE/>
        <w:autoSpaceDN/>
        <w:jc w:val="center"/>
        <w:rPr>
          <w:rFonts w:ascii="Times New Roman" w:hAnsi="Times New Roman" w:cs="Times New Roman"/>
        </w:rPr>
      </w:pPr>
      <w:r w:rsidRPr="007D722C">
        <w:rPr>
          <w:rFonts w:ascii="Times New Roman" w:hAnsi="Times New Roman" w:cs="Times New Roman"/>
        </w:rPr>
        <w:t>„§ 51</w:t>
      </w:r>
      <w:r w:rsidR="00CA217F">
        <w:rPr>
          <w:rFonts w:ascii="Times New Roman" w:hAnsi="Times New Roman" w:cs="Times New Roman"/>
        </w:rPr>
        <w:t>c</w:t>
      </w:r>
    </w:p>
    <w:p w:rsidR="002B3AC1" w:rsidRPr="007D722C" w:rsidP="002B3AC1">
      <w:pPr>
        <w:pStyle w:val="Zkladntext"/>
        <w:autoSpaceDE/>
        <w:autoSpaceDN/>
        <w:jc w:val="center"/>
        <w:rPr>
          <w:rFonts w:ascii="Times New Roman" w:hAnsi="Times New Roman" w:cs="Times New Roman"/>
        </w:rPr>
      </w:pPr>
      <w:r w:rsidRPr="007D722C">
        <w:rPr>
          <w:rFonts w:ascii="Times New Roman" w:hAnsi="Times New Roman" w:cs="Times New Roman"/>
        </w:rPr>
        <w:t>Prechodné ustanovenia k úpravám účinným od 1. januára 2005</w:t>
      </w:r>
    </w:p>
    <w:p w:rsidR="002B3AC1" w:rsidRPr="007D722C" w:rsidP="002B3AC1">
      <w:pPr>
        <w:pStyle w:val="Zkladntext"/>
        <w:numPr>
          <w:ilvl w:val="0"/>
          <w:numId w:val="6"/>
        </w:numPr>
        <w:tabs>
          <w:tab w:val="left" w:pos="0"/>
          <w:tab w:val="left" w:pos="900"/>
          <w:tab w:val="clear" w:pos="1060"/>
        </w:tabs>
        <w:autoSpaceDE/>
        <w:autoSpaceDN/>
        <w:spacing w:before="120"/>
        <w:ind w:left="0" w:firstLine="357"/>
        <w:jc w:val="both"/>
        <w:rPr>
          <w:rFonts w:ascii="Times New Roman" w:hAnsi="Times New Roman" w:cs="Times New Roman"/>
        </w:rPr>
      </w:pPr>
      <w:r w:rsidR="002C55DB">
        <w:rPr>
          <w:rFonts w:ascii="Times New Roman" w:hAnsi="Times New Roman" w:cs="Times New Roman"/>
        </w:rPr>
        <w:t>Zahraničný zástupca</w:t>
      </w:r>
      <w:r w:rsidRPr="007D722C">
        <w:rPr>
          <w:rFonts w:ascii="Times New Roman" w:hAnsi="Times New Roman" w:cs="Times New Roman"/>
        </w:rPr>
        <w:t xml:space="preserve"> môže požiadať o vrátenie dane podľa § 16 ods. 10 a 11 zákona v znení účinnom k 31. decembru 2004 najneskôr do 25. januára 2005, inak možnosť vrátenia dane zaniká. Na vrátenie dane sa uplatní ustanovenie § 16 ods. 13 zákona v znení účinnom k 31. decembru 2004.</w:t>
      </w:r>
    </w:p>
    <w:p w:rsidR="002B3AC1" w:rsidRPr="007D722C" w:rsidP="002B3AC1">
      <w:pPr>
        <w:pStyle w:val="Zkladntext"/>
        <w:numPr>
          <w:ilvl w:val="0"/>
          <w:numId w:val="6"/>
        </w:numPr>
        <w:tabs>
          <w:tab w:val="left" w:pos="0"/>
          <w:tab w:val="left" w:pos="900"/>
          <w:tab w:val="clear" w:pos="1060"/>
        </w:tabs>
        <w:autoSpaceDE/>
        <w:autoSpaceDN/>
        <w:spacing w:before="120"/>
        <w:ind w:left="0" w:firstLine="357"/>
        <w:jc w:val="both"/>
        <w:rPr>
          <w:rFonts w:ascii="Times New Roman" w:hAnsi="Times New Roman" w:cs="Times New Roman"/>
        </w:rPr>
      </w:pPr>
      <w:r w:rsidRPr="007D722C">
        <w:rPr>
          <w:rFonts w:ascii="Times New Roman" w:hAnsi="Times New Roman" w:cs="Times New Roman"/>
        </w:rPr>
        <w:t xml:space="preserve">Právnická osoba alebo fyzická osoba, ktorá chce od 1. januára 2005 prevádzkovať daňový sklad pre zahraničných zástupcov podľa zákona v znení účinnom od 1. januára 2005, je povinná písomne požiadať colný úrad o registráciu a o vydanie povolenia na prevádzkovanie daňového skladu pre zahraničných zástupcov, pričom žiadosť o registráciu a vydanie tohto povolenia musí podať colnému úradu najneskôr do </w:t>
      </w:r>
      <w:r w:rsidR="00FB3480">
        <w:rPr>
          <w:rFonts w:ascii="Times New Roman" w:hAnsi="Times New Roman" w:cs="Times New Roman"/>
        </w:rPr>
        <w:t>15</w:t>
      </w:r>
      <w:r w:rsidRPr="007D722C">
        <w:rPr>
          <w:rFonts w:ascii="Times New Roman" w:hAnsi="Times New Roman" w:cs="Times New Roman"/>
        </w:rPr>
        <w:t xml:space="preserve">. </w:t>
      </w:r>
      <w:r w:rsidR="00FB3480">
        <w:rPr>
          <w:rFonts w:ascii="Times New Roman" w:hAnsi="Times New Roman" w:cs="Times New Roman"/>
        </w:rPr>
        <w:t>decembra</w:t>
      </w:r>
      <w:r w:rsidRPr="007D722C">
        <w:rPr>
          <w:rFonts w:ascii="Times New Roman" w:hAnsi="Times New Roman" w:cs="Times New Roman"/>
        </w:rPr>
        <w:t xml:space="preserve"> 2004. Na žiadosť o registráciu a vydanie povolenia na prevádzkovanie daňového skladu pre zahraničných zástupcov a na toto povolenie sa použije § 23 primerane. </w:t>
      </w:r>
    </w:p>
    <w:p w:rsidR="002B3AC1" w:rsidRPr="007D722C" w:rsidP="002B3AC1">
      <w:pPr>
        <w:pStyle w:val="Zkladntext"/>
        <w:numPr>
          <w:ilvl w:val="0"/>
          <w:numId w:val="6"/>
        </w:numPr>
        <w:tabs>
          <w:tab w:val="left" w:pos="0"/>
          <w:tab w:val="left" w:pos="900"/>
          <w:tab w:val="clear" w:pos="1060"/>
        </w:tabs>
        <w:autoSpaceDE/>
        <w:autoSpaceDN/>
        <w:spacing w:before="120"/>
        <w:ind w:left="0" w:firstLine="357"/>
        <w:jc w:val="both"/>
        <w:rPr>
          <w:rFonts w:ascii="Times New Roman" w:hAnsi="Times New Roman" w:cs="Times New Roman"/>
        </w:rPr>
      </w:pPr>
      <w:r w:rsidRPr="007D722C">
        <w:rPr>
          <w:rFonts w:ascii="Times New Roman" w:hAnsi="Times New Roman" w:cs="Times New Roman"/>
        </w:rPr>
        <w:t xml:space="preserve">Colný úrad preverí u žiadateľa podľa odseku 2 skutočnosti a údaje podľa odsekov 2 a 12 a vydá žiadateľovi povolenie na prevádzkovanie daňového skladu pre zahraničných zástupcov do </w:t>
      </w:r>
      <w:r w:rsidR="00C219EC">
        <w:rPr>
          <w:rFonts w:ascii="Times New Roman" w:hAnsi="Times New Roman" w:cs="Times New Roman"/>
        </w:rPr>
        <w:t>1</w:t>
      </w:r>
      <w:r w:rsidRPr="007D722C">
        <w:rPr>
          <w:rFonts w:ascii="Times New Roman" w:hAnsi="Times New Roman" w:cs="Times New Roman"/>
        </w:rPr>
        <w:t>0 dní odo dňa podania žiadosti; co</w:t>
      </w:r>
      <w:r w:rsidR="002C55DB">
        <w:rPr>
          <w:rFonts w:ascii="Times New Roman" w:hAnsi="Times New Roman" w:cs="Times New Roman"/>
        </w:rPr>
        <w:t>lný úrad, ktorý vydal povolenie</w:t>
      </w:r>
      <w:r w:rsidRPr="007D722C">
        <w:rPr>
          <w:rFonts w:ascii="Times New Roman" w:hAnsi="Times New Roman" w:cs="Times New Roman"/>
        </w:rPr>
        <w:t xml:space="preserve"> na prevádzkovanie daňového skladu pre zahraničných zástupcov, oznámi bezodkladne túto skutočnosť Colnému úradu Bratislava. Ak žiadateľ v tejto lehote nepreukáže splnenie všetkých podmienok, colný úrad vyzve žiadateľa, aby uvedené nedostatky odstránil, a vydá povolenie na prevádzkovanie daňového skladu</w:t>
      </w:r>
      <w:r w:rsidR="00C219EC">
        <w:rPr>
          <w:rFonts w:ascii="Times New Roman" w:hAnsi="Times New Roman" w:cs="Times New Roman"/>
        </w:rPr>
        <w:t xml:space="preserve"> pre zahraničných zástupcov do </w:t>
      </w:r>
      <w:r w:rsidRPr="007D722C">
        <w:rPr>
          <w:rFonts w:ascii="Times New Roman" w:hAnsi="Times New Roman" w:cs="Times New Roman"/>
        </w:rPr>
        <w:t xml:space="preserve">5 dní odo dňa odstránenia nedostatkov. </w:t>
      </w:r>
    </w:p>
    <w:p w:rsidR="002B3AC1" w:rsidRPr="007D722C" w:rsidP="002B3AC1">
      <w:pPr>
        <w:pStyle w:val="Zkladntext"/>
        <w:numPr>
          <w:ilvl w:val="0"/>
          <w:numId w:val="6"/>
        </w:numPr>
        <w:tabs>
          <w:tab w:val="left" w:pos="0"/>
          <w:tab w:val="left" w:pos="900"/>
          <w:tab w:val="clear" w:pos="1060"/>
        </w:tabs>
        <w:autoSpaceDE/>
        <w:autoSpaceDN/>
        <w:spacing w:before="120"/>
        <w:ind w:left="0" w:firstLine="357"/>
        <w:jc w:val="both"/>
        <w:rPr>
          <w:rFonts w:ascii="Times New Roman" w:hAnsi="Times New Roman" w:cs="Times New Roman"/>
        </w:rPr>
      </w:pPr>
      <w:r w:rsidRPr="007D722C">
        <w:rPr>
          <w:rFonts w:ascii="Times New Roman" w:hAnsi="Times New Roman" w:cs="Times New Roman"/>
        </w:rPr>
        <w:t>Právnická  osoba  alebo  fyzická  osoba  podľa  odseku  2  je povinná pred vydaním povolenia na prevádzkovanie daňového skladu pre zahraničných zástupcov zložiť zábezpeku na daň vo výške dane pripadajúcej na priemerné mesačné množstvo predaného liehu. Ak právnická osoba alebo fyzická osoba už požiadala o vydanie povolenia na prevádzkovanie daňového skladu  pre zahraničných zástupcov podľa osobitného predpisu,</w:t>
      </w:r>
      <w:r w:rsidRPr="007D722C">
        <w:rPr>
          <w:rFonts w:ascii="Times New Roman" w:hAnsi="Times New Roman" w:cs="Times New Roman"/>
          <w:vertAlign w:val="superscript"/>
        </w:rPr>
        <w:t>42</w:t>
      </w:r>
      <w:r w:rsidRPr="002C55DB">
        <w:rPr>
          <w:rFonts w:ascii="Times New Roman" w:hAnsi="Times New Roman" w:cs="Times New Roman"/>
        </w:rPr>
        <w:t>)</w:t>
      </w:r>
      <w:r w:rsidRPr="007D722C">
        <w:rPr>
          <w:rFonts w:ascii="Times New Roman" w:hAnsi="Times New Roman" w:cs="Times New Roman"/>
        </w:rPr>
        <w:t xml:space="preserve"> je povinná zložiť zábezpeku na daň vo výške dane pripadajúcej na predpokladané priemerné mesačné množstvo predaných tovarov uvedených v povolení na prevádzkovanie daňového skladu pre zahraničných zástupcov. Na zloženie zábezpeky na daň sa použije § 24 primerane. </w:t>
      </w:r>
    </w:p>
    <w:p w:rsidR="002B3AC1" w:rsidRPr="007D722C" w:rsidP="002B3AC1">
      <w:pPr>
        <w:pStyle w:val="Zkladntext"/>
        <w:numPr>
          <w:ilvl w:val="0"/>
          <w:numId w:val="6"/>
        </w:numPr>
        <w:tabs>
          <w:tab w:val="left" w:pos="0"/>
          <w:tab w:val="left" w:pos="900"/>
          <w:tab w:val="clear" w:pos="1060"/>
        </w:tabs>
        <w:autoSpaceDE/>
        <w:autoSpaceDN/>
        <w:spacing w:before="120"/>
        <w:ind w:left="0" w:firstLine="357"/>
        <w:jc w:val="both"/>
        <w:rPr>
          <w:rFonts w:ascii="Times New Roman" w:hAnsi="Times New Roman" w:cs="Times New Roman"/>
        </w:rPr>
      </w:pPr>
      <w:r w:rsidRPr="007D722C">
        <w:rPr>
          <w:rFonts w:ascii="Times New Roman" w:hAnsi="Times New Roman" w:cs="Times New Roman"/>
        </w:rPr>
        <w:t>Zahraničný zástupca, ktorý chce od 1. januára 2005 nakupovať lieh oslobodený od dane v daňovom sklade pre zahraničných zástupcov podľa zákona v znení účinnom od 1. januára 2005, je povinný najneskôr do 1</w:t>
      </w:r>
      <w:r w:rsidR="00080B91">
        <w:rPr>
          <w:rFonts w:ascii="Times New Roman" w:hAnsi="Times New Roman" w:cs="Times New Roman"/>
        </w:rPr>
        <w:t>0</w:t>
      </w:r>
      <w:r w:rsidRPr="007D722C">
        <w:rPr>
          <w:rFonts w:ascii="Times New Roman" w:hAnsi="Times New Roman" w:cs="Times New Roman"/>
        </w:rPr>
        <w:t xml:space="preserve">. </w:t>
      </w:r>
      <w:r w:rsidR="00080B91">
        <w:rPr>
          <w:rFonts w:ascii="Times New Roman" w:hAnsi="Times New Roman" w:cs="Times New Roman"/>
        </w:rPr>
        <w:t>decembra</w:t>
      </w:r>
      <w:r w:rsidRPr="007D722C">
        <w:rPr>
          <w:rFonts w:ascii="Times New Roman" w:hAnsi="Times New Roman" w:cs="Times New Roman"/>
        </w:rPr>
        <w:t xml:space="preserve"> 2004 požiadať Ministerstvo zahraničných vecí Slovenskej republiky o vydanie potvrdenia o postavení zahraničného zástupcu podľa § 37a ods. 2 a o splnení podmienky vzájomnosti podľa § 37a ods. 15. Vzor potvrdenia Ministerstva zahraničných vecí Slovenskej republiky o postavení zahraničného zástupcu a o splnení podmienky vzájomnosti je uvedený v prílohe č. 2.</w:t>
      </w:r>
    </w:p>
    <w:p w:rsidR="002B3AC1" w:rsidRPr="007D722C" w:rsidP="002B3AC1">
      <w:pPr>
        <w:pStyle w:val="Zkladntext"/>
        <w:numPr>
          <w:ilvl w:val="0"/>
          <w:numId w:val="6"/>
        </w:numPr>
        <w:tabs>
          <w:tab w:val="left" w:pos="0"/>
          <w:tab w:val="left" w:pos="900"/>
          <w:tab w:val="clear" w:pos="1060"/>
        </w:tabs>
        <w:autoSpaceDE/>
        <w:autoSpaceDN/>
        <w:spacing w:before="120"/>
        <w:ind w:left="0" w:firstLine="357"/>
        <w:jc w:val="both"/>
        <w:rPr>
          <w:rFonts w:ascii="Times New Roman" w:hAnsi="Times New Roman" w:cs="Times New Roman"/>
        </w:rPr>
      </w:pPr>
      <w:r w:rsidRPr="007D722C">
        <w:rPr>
          <w:rFonts w:ascii="Times New Roman" w:hAnsi="Times New Roman" w:cs="Times New Roman"/>
        </w:rPr>
        <w:t xml:space="preserve">Zahraničný zástupca podľa odseku 5 musí písomne požiadať Colný úrad Bratislava o vydanie povolenia na nákup liehu oslobodeného od dane v daňovom sklade pre zahraničných zástupcov, pričom žiadosť o vydanie povolenia na nákup liehu oslobodeného od dane v daňovom sklade pre zahraničných zástupcov musí podať Colnému úradu Bratislava najneskôr do </w:t>
      </w:r>
      <w:r w:rsidR="00420309">
        <w:rPr>
          <w:rFonts w:ascii="Times New Roman" w:hAnsi="Times New Roman" w:cs="Times New Roman"/>
        </w:rPr>
        <w:t>2</w:t>
      </w:r>
      <w:r w:rsidRPr="007D722C">
        <w:rPr>
          <w:rFonts w:ascii="Times New Roman" w:hAnsi="Times New Roman" w:cs="Times New Roman"/>
        </w:rPr>
        <w:t xml:space="preserve">0. </w:t>
      </w:r>
      <w:r w:rsidR="00420309">
        <w:rPr>
          <w:rFonts w:ascii="Times New Roman" w:hAnsi="Times New Roman" w:cs="Times New Roman"/>
        </w:rPr>
        <w:t>dece</w:t>
      </w:r>
      <w:r w:rsidRPr="007D722C">
        <w:rPr>
          <w:rFonts w:ascii="Times New Roman" w:hAnsi="Times New Roman" w:cs="Times New Roman"/>
        </w:rPr>
        <w:t xml:space="preserve">mbra 2004. K žiadosti o vydanie povolenia na nákup liehu oslobodeného od dane v daňovom sklade pre zahraničných zástupcov žiadateľ priloží potvrdenie podľa odseku 5. </w:t>
      </w:r>
    </w:p>
    <w:p w:rsidR="002B3AC1" w:rsidRPr="007D722C" w:rsidP="002B3AC1">
      <w:pPr>
        <w:pStyle w:val="Zkladntext"/>
        <w:numPr>
          <w:ilvl w:val="0"/>
          <w:numId w:val="6"/>
        </w:numPr>
        <w:tabs>
          <w:tab w:val="left" w:pos="0"/>
          <w:tab w:val="left" w:pos="900"/>
          <w:tab w:val="clear" w:pos="1060"/>
        </w:tabs>
        <w:autoSpaceDE/>
        <w:autoSpaceDN/>
        <w:spacing w:before="120"/>
        <w:ind w:left="0" w:firstLine="357"/>
        <w:jc w:val="both"/>
        <w:rPr>
          <w:rFonts w:ascii="Times New Roman" w:hAnsi="Times New Roman" w:cs="Times New Roman"/>
        </w:rPr>
      </w:pPr>
      <w:r w:rsidRPr="007D722C">
        <w:rPr>
          <w:rFonts w:ascii="Times New Roman" w:hAnsi="Times New Roman" w:cs="Times New Roman"/>
        </w:rPr>
        <w:t>Colný   úrad Bratislava  vydá  povolenie  na nákup liehu oslobodeného od dane v daňovom sklade pre zahraničných zástupcov do 1</w:t>
      </w:r>
      <w:r w:rsidR="00425EB3">
        <w:rPr>
          <w:rFonts w:ascii="Times New Roman" w:hAnsi="Times New Roman" w:cs="Times New Roman"/>
        </w:rPr>
        <w:t>0</w:t>
      </w:r>
      <w:r w:rsidRPr="007D722C">
        <w:rPr>
          <w:rFonts w:ascii="Times New Roman" w:hAnsi="Times New Roman" w:cs="Times New Roman"/>
        </w:rPr>
        <w:t xml:space="preserve"> dní odo dňa podania žiadosti o vydanie povolenia na nákup liehu oslobodeného od dane v daňovom sklade pre zahraničných zástupcov, v ktorom uvedie identifikačné údaje žiadateľa, jeho postavenie podľa § 37a ods. 2, splnenie podmienky podľa § 37a ods. 15 a  ročný limit na nákup liehu oslobodeného od dane v </w:t>
      </w:r>
      <w:r w:rsidR="00B66054">
        <w:rPr>
          <w:rFonts w:ascii="Times New Roman" w:hAnsi="Times New Roman" w:cs="Times New Roman"/>
        </w:rPr>
        <w:t>daňovom sklade pre zahraničných zástupcov,</w:t>
      </w:r>
      <w:r w:rsidRPr="007D722C">
        <w:rPr>
          <w:rFonts w:ascii="Times New Roman" w:hAnsi="Times New Roman" w:cs="Times New Roman"/>
        </w:rPr>
        <w:t xml:space="preserve"> a  to v  rozsahu  podľa § 37a ods. 12 až 14. Prílohou povolenia na nákup liehu oslobodeného od dane v daňovom sklade pre zahraničných zástupcov je odpisový list na rok 2005. Ak právnická osoba alebo fyzická osoba už požiadala o vydanie povolenia na nákup liehu oslobodeného od dane v daňovom sklade pre zahraničných zástupcov podľa osobitného predpisu,</w:t>
      </w:r>
      <w:r w:rsidRPr="007D722C">
        <w:rPr>
          <w:rFonts w:ascii="Times New Roman" w:hAnsi="Times New Roman" w:cs="Times New Roman"/>
          <w:vertAlign w:val="superscript"/>
        </w:rPr>
        <w:t>42</w:t>
      </w:r>
      <w:r w:rsidRPr="002C55DB">
        <w:rPr>
          <w:rFonts w:ascii="Times New Roman" w:hAnsi="Times New Roman" w:cs="Times New Roman"/>
        </w:rPr>
        <w:t>)</w:t>
      </w:r>
      <w:r w:rsidRPr="007D722C">
        <w:rPr>
          <w:rFonts w:ascii="Times New Roman" w:hAnsi="Times New Roman" w:cs="Times New Roman"/>
        </w:rPr>
        <w:t xml:space="preserve"> možno vydať jedno povolenie pre všetky tovary podliehajúce spotrebným daniam podľa osobitného predpisu,</w:t>
      </w:r>
      <w:r w:rsidRPr="007D722C" w:rsidR="002C55DB">
        <w:rPr>
          <w:rFonts w:ascii="Times New Roman" w:hAnsi="Times New Roman" w:cs="Times New Roman"/>
          <w:vertAlign w:val="superscript"/>
        </w:rPr>
        <w:t>42</w:t>
      </w:r>
      <w:r w:rsidRPr="002C55DB" w:rsidR="002C55DB">
        <w:rPr>
          <w:rFonts w:ascii="Times New Roman" w:hAnsi="Times New Roman" w:cs="Times New Roman"/>
        </w:rPr>
        <w:t>)</w:t>
      </w:r>
      <w:r w:rsidRPr="007D722C" w:rsidR="002C55DB">
        <w:rPr>
          <w:rFonts w:ascii="Times New Roman" w:hAnsi="Times New Roman" w:cs="Times New Roman"/>
        </w:rPr>
        <w:t xml:space="preserve"> </w:t>
      </w:r>
      <w:r w:rsidRPr="007D722C">
        <w:rPr>
          <w:rFonts w:ascii="Times New Roman" w:hAnsi="Times New Roman" w:cs="Times New Roman"/>
        </w:rPr>
        <w:t>prílohou ktorého sú odpisové listy pre jednotlivé predmety spotrebnej dane podľa osobitného predpisu.</w:t>
      </w:r>
      <w:r w:rsidRPr="007D722C" w:rsidR="002C55DB">
        <w:rPr>
          <w:rFonts w:ascii="Times New Roman" w:hAnsi="Times New Roman" w:cs="Times New Roman"/>
          <w:vertAlign w:val="superscript"/>
        </w:rPr>
        <w:t>42</w:t>
      </w:r>
      <w:r w:rsidRPr="002C55DB" w:rsidR="002C55DB">
        <w:rPr>
          <w:rFonts w:ascii="Times New Roman" w:hAnsi="Times New Roman" w:cs="Times New Roman"/>
        </w:rPr>
        <w:t>)</w:t>
      </w:r>
    </w:p>
    <w:p w:rsidR="002B3AC1" w:rsidRPr="007D722C" w:rsidP="002B3AC1">
      <w:pPr>
        <w:pStyle w:val="Zkladntext"/>
        <w:numPr>
          <w:ilvl w:val="0"/>
          <w:numId w:val="6"/>
        </w:numPr>
        <w:tabs>
          <w:tab w:val="left" w:pos="0"/>
          <w:tab w:val="left" w:pos="900"/>
          <w:tab w:val="clear" w:pos="1060"/>
        </w:tabs>
        <w:autoSpaceDE/>
        <w:autoSpaceDN/>
        <w:spacing w:before="120"/>
        <w:ind w:left="0" w:firstLine="357"/>
        <w:jc w:val="both"/>
        <w:rPr>
          <w:rFonts w:ascii="Times New Roman" w:hAnsi="Times New Roman" w:cs="Times New Roman"/>
        </w:rPr>
      </w:pPr>
      <w:r w:rsidRPr="007D722C">
        <w:rPr>
          <w:rFonts w:ascii="Times New Roman" w:hAnsi="Times New Roman" w:cs="Times New Roman"/>
        </w:rPr>
        <w:t xml:space="preserve">Colný úrad Bratislava vydá povolenie na nákup liehu oslobodeného od dane v daňovom sklade pre zahraničných zástupcov vrátane odpisového listu v dvoch vyhotoveniach; jedno vyhotovenie pre Colný úrad Bratislava a jedno vyhotovenie pre zahraničného zástupcu. Colný úrad Bratislava v odpisovom liste uvedie ročný limit na nákup liehu oslobodeného od dane v daňovom sklade pre zahraničných zástupcov v rozsahu podľa § 37a ods. 12 až 14. </w:t>
      </w:r>
    </w:p>
    <w:p w:rsidR="002B3AC1" w:rsidRPr="007D722C" w:rsidP="002B3AC1">
      <w:pPr>
        <w:pStyle w:val="Zkladntext"/>
        <w:numPr>
          <w:ilvl w:val="0"/>
          <w:numId w:val="6"/>
        </w:numPr>
        <w:tabs>
          <w:tab w:val="left" w:pos="0"/>
          <w:tab w:val="left" w:pos="900"/>
          <w:tab w:val="clear" w:pos="1060"/>
        </w:tabs>
        <w:autoSpaceDE/>
        <w:autoSpaceDN/>
        <w:spacing w:before="120"/>
        <w:ind w:left="0" w:firstLine="357"/>
        <w:jc w:val="both"/>
        <w:rPr>
          <w:rFonts w:ascii="Times New Roman" w:hAnsi="Times New Roman" w:cs="Times New Roman"/>
        </w:rPr>
      </w:pPr>
      <w:r w:rsidR="00441689">
        <w:rPr>
          <w:rFonts w:ascii="Times New Roman" w:hAnsi="Times New Roman" w:cs="Times New Roman"/>
        </w:rPr>
        <w:t>Prevádzkovateľ</w:t>
      </w:r>
      <w:r w:rsidRPr="007D722C">
        <w:rPr>
          <w:rFonts w:ascii="Times New Roman" w:hAnsi="Times New Roman" w:cs="Times New Roman"/>
        </w:rPr>
        <w:t xml:space="preserve"> </w:t>
      </w:r>
      <w:r w:rsidR="00441689">
        <w:rPr>
          <w:rFonts w:ascii="Times New Roman" w:hAnsi="Times New Roman" w:cs="Times New Roman"/>
        </w:rPr>
        <w:t>daňového skladu, ktorému bolo vydané povolenie</w:t>
      </w:r>
      <w:r w:rsidRPr="007D722C">
        <w:rPr>
          <w:rFonts w:ascii="Times New Roman" w:hAnsi="Times New Roman" w:cs="Times New Roman"/>
        </w:rPr>
        <w:t xml:space="preserve"> na prevádzkovanie daňového skladu podľa § 23 a ktorý chce od 1. januára 2005 predávať lieh oslobodený od dane zahraničným zástupcom, musí písomne požiadať colný úrad o vydanie povolenia na prevádzkovanie daňového skladu pre</w:t>
      </w:r>
      <w:r w:rsidR="004679B5">
        <w:rPr>
          <w:rFonts w:ascii="Times New Roman" w:hAnsi="Times New Roman" w:cs="Times New Roman"/>
        </w:rPr>
        <w:t xml:space="preserve"> zahraničných zástupcov </w:t>
      </w:r>
      <w:r w:rsidRPr="007D722C">
        <w:rPr>
          <w:rFonts w:ascii="Times New Roman" w:hAnsi="Times New Roman" w:cs="Times New Roman"/>
        </w:rPr>
        <w:t xml:space="preserve">podľa zákona v znení účinnom od 1. januára 2005. V žiadosti o vydanie povolenia na prevádzkovanie daňového skladu pre zahraničných zástupcov žiadateľ uvedie údaje podľa § 23 ods. 1, pričom žiadosť o vydanie tohto povolenia musí podať colnému úradu najneskôr do </w:t>
      </w:r>
      <w:r w:rsidR="00425EB3">
        <w:rPr>
          <w:rFonts w:ascii="Times New Roman" w:hAnsi="Times New Roman" w:cs="Times New Roman"/>
        </w:rPr>
        <w:t>15</w:t>
      </w:r>
      <w:r w:rsidRPr="007D722C">
        <w:rPr>
          <w:rFonts w:ascii="Times New Roman" w:hAnsi="Times New Roman" w:cs="Times New Roman"/>
        </w:rPr>
        <w:t xml:space="preserve">. </w:t>
      </w:r>
      <w:r w:rsidR="00425EB3">
        <w:rPr>
          <w:rFonts w:ascii="Times New Roman" w:hAnsi="Times New Roman" w:cs="Times New Roman"/>
        </w:rPr>
        <w:t>dece</w:t>
      </w:r>
      <w:r w:rsidRPr="007D722C">
        <w:rPr>
          <w:rFonts w:ascii="Times New Roman" w:hAnsi="Times New Roman" w:cs="Times New Roman"/>
        </w:rPr>
        <w:t xml:space="preserve">mbra 2004. Prevádzkovateľ daňového skladu je povinný pred vydaním povolenia na prevádzkovanie daňového skladu pre zahraničných zástupcov zložiť zábezpeku na daň vo výške dane pripadajúcej na predpokladané priemerné mesačné množstvo predaného liehu v daňovom sklade pre zahraničných zástupcov. Zloženie zábezpeky na daň na lieh predaný v daňovom sklade pre zahraničných zástupcov sa nevyžaduje, ak zábezpeka na daň podľa § 24 ods. 1 je zložená v takej výške, že pokrýva i zábezpeku na daň na lieh, ktorý sa má predať v daňovom sklade pre zahraničných zástupcov. </w:t>
      </w:r>
    </w:p>
    <w:p w:rsidR="002B3AC1" w:rsidRPr="007D722C" w:rsidP="002B3AC1">
      <w:pPr>
        <w:pStyle w:val="Zkladntext"/>
        <w:numPr>
          <w:ilvl w:val="0"/>
          <w:numId w:val="6"/>
        </w:numPr>
        <w:tabs>
          <w:tab w:val="left" w:pos="0"/>
          <w:tab w:val="left" w:pos="900"/>
          <w:tab w:val="clear" w:pos="1060"/>
        </w:tabs>
        <w:autoSpaceDE/>
        <w:autoSpaceDN/>
        <w:spacing w:before="120"/>
        <w:ind w:left="0" w:firstLine="357"/>
        <w:jc w:val="both"/>
        <w:rPr>
          <w:rFonts w:ascii="Times New Roman" w:hAnsi="Times New Roman" w:cs="Times New Roman"/>
        </w:rPr>
      </w:pPr>
      <w:r w:rsidR="000B004B">
        <w:rPr>
          <w:rFonts w:ascii="Times New Roman" w:hAnsi="Times New Roman" w:cs="Times New Roman"/>
        </w:rPr>
        <w:t>Colný</w:t>
      </w:r>
      <w:r w:rsidRPr="007D722C">
        <w:rPr>
          <w:rFonts w:ascii="Times New Roman" w:hAnsi="Times New Roman" w:cs="Times New Roman"/>
        </w:rPr>
        <w:t xml:space="preserve"> úrad  preve</w:t>
      </w:r>
      <w:r w:rsidR="000B004B">
        <w:rPr>
          <w:rFonts w:ascii="Times New Roman" w:hAnsi="Times New Roman" w:cs="Times New Roman"/>
        </w:rPr>
        <w:t>rí</w:t>
      </w:r>
      <w:r w:rsidRPr="007D722C">
        <w:rPr>
          <w:rFonts w:ascii="Times New Roman" w:hAnsi="Times New Roman" w:cs="Times New Roman"/>
        </w:rPr>
        <w:t xml:space="preserve"> u  žiadateľa  skutočnosti a údaje podľa odsekov 9 a 12 a vydá žiadateľovi povolenie na prevádzkovanie daňového skladu pre zahraničných zástupcov do </w:t>
      </w:r>
      <w:r w:rsidR="003A769C">
        <w:rPr>
          <w:rFonts w:ascii="Times New Roman" w:hAnsi="Times New Roman" w:cs="Times New Roman"/>
        </w:rPr>
        <w:t>1</w:t>
      </w:r>
      <w:r w:rsidRPr="007D722C">
        <w:rPr>
          <w:rFonts w:ascii="Times New Roman" w:hAnsi="Times New Roman" w:cs="Times New Roman"/>
        </w:rPr>
        <w:t>0 dní odo dňa podania žiadosti; colný úrad, ktorý vydal povolenie  na prevádzkovanie daňového skladu pre zahraničných zástupcov, oznámi bezodkladne túto skutočnosť Colnému úradu Bratislava. Ak žiadateľ v tejto lehote nepreukáže splnenie všetkých podmienok, colný úrad vyzve žiadateľa, aby uvedené nedostatky odstránil, a vydá povolenie na prevádzkovanie daňového skladu</w:t>
      </w:r>
      <w:r w:rsidR="003A769C">
        <w:rPr>
          <w:rFonts w:ascii="Times New Roman" w:hAnsi="Times New Roman" w:cs="Times New Roman"/>
        </w:rPr>
        <w:t xml:space="preserve"> pre zahraničných zástupcov do </w:t>
      </w:r>
      <w:r w:rsidRPr="007D722C">
        <w:rPr>
          <w:rFonts w:ascii="Times New Roman" w:hAnsi="Times New Roman" w:cs="Times New Roman"/>
        </w:rPr>
        <w:t xml:space="preserve">5 dní odo dňa odstránenia nedostatkov. </w:t>
      </w:r>
    </w:p>
    <w:p w:rsidR="002B3AC1" w:rsidRPr="007D722C" w:rsidP="002B3AC1">
      <w:pPr>
        <w:pStyle w:val="Zkladntext"/>
        <w:numPr>
          <w:ilvl w:val="0"/>
          <w:numId w:val="6"/>
        </w:numPr>
        <w:tabs>
          <w:tab w:val="left" w:pos="0"/>
          <w:tab w:val="left" w:pos="900"/>
          <w:tab w:val="clear" w:pos="1060"/>
        </w:tabs>
        <w:autoSpaceDE/>
        <w:autoSpaceDN/>
        <w:spacing w:before="120"/>
        <w:ind w:left="0" w:firstLine="357"/>
        <w:jc w:val="both"/>
        <w:rPr>
          <w:rFonts w:ascii="Times New Roman" w:hAnsi="Times New Roman" w:cs="Times New Roman"/>
        </w:rPr>
      </w:pPr>
      <w:r w:rsidRPr="007D722C">
        <w:rPr>
          <w:rFonts w:ascii="Times New Roman" w:hAnsi="Times New Roman" w:cs="Times New Roman"/>
        </w:rPr>
        <w:t>Colný úrad môže v povolení na prevádzkovanie daňového skladu pre zahraničných zástupcov uviesť prevádzkovo - technické podmienky prevádzkovania takéhoto skladu.</w:t>
      </w:r>
    </w:p>
    <w:p w:rsidR="002B3AC1" w:rsidRPr="007D722C" w:rsidP="002B3AC1">
      <w:pPr>
        <w:pStyle w:val="Zkladntext"/>
        <w:numPr>
          <w:ilvl w:val="0"/>
          <w:numId w:val="6"/>
        </w:numPr>
        <w:tabs>
          <w:tab w:val="left" w:pos="0"/>
          <w:tab w:val="left" w:pos="900"/>
          <w:tab w:val="clear" w:pos="1060"/>
        </w:tabs>
        <w:autoSpaceDE/>
        <w:autoSpaceDN/>
        <w:spacing w:before="120"/>
        <w:ind w:left="0" w:firstLine="357"/>
        <w:jc w:val="both"/>
        <w:rPr>
          <w:rFonts w:ascii="Times New Roman" w:hAnsi="Times New Roman" w:cs="Times New Roman"/>
        </w:rPr>
      </w:pPr>
      <w:r w:rsidRPr="007D722C">
        <w:rPr>
          <w:rFonts w:ascii="Times New Roman" w:hAnsi="Times New Roman" w:cs="Times New Roman"/>
        </w:rPr>
        <w:t>Právnická osoba alebo fyzická osoba, ktorá chce prevádzkovať daňový sklad pre zahraničných zástupcov, je povinná zabezpečiť skladovanie a predaj liehu oslobodeného od dane zahraničným zástupcom v daňovom sklade určenom výlučne na predaj pre zahraničných zástupcov.</w:t>
      </w:r>
    </w:p>
    <w:p w:rsidR="006A01FE" w:rsidP="002B3AC1">
      <w:pPr>
        <w:pStyle w:val="Zkladntext"/>
        <w:autoSpaceDE/>
        <w:autoSpaceDN/>
        <w:jc w:val="both"/>
        <w:rPr>
          <w:rFonts w:ascii="Times New Roman" w:hAnsi="Times New Roman" w:cs="Times New Roman"/>
        </w:rPr>
      </w:pPr>
    </w:p>
    <w:p w:rsidR="00603F1E" w:rsidP="002B3AC1">
      <w:pPr>
        <w:pStyle w:val="Zkladntext"/>
        <w:autoSpaceDE/>
        <w:autoSpaceDN/>
        <w:jc w:val="both"/>
        <w:rPr>
          <w:rFonts w:ascii="Times New Roman" w:hAnsi="Times New Roman" w:cs="Times New Roman"/>
        </w:rPr>
      </w:pPr>
    </w:p>
    <w:p w:rsidR="00486B64" w:rsidP="00F51476">
      <w:pPr>
        <w:pStyle w:val="Zkladntext"/>
        <w:autoSpaceDE/>
        <w:autoSpaceDN/>
        <w:jc w:val="both"/>
        <w:rPr>
          <w:rFonts w:ascii="Times New Roman" w:hAnsi="Times New Roman" w:cs="Times New Roman"/>
        </w:rPr>
      </w:pPr>
    </w:p>
    <w:p w:rsidR="00CA217F" w:rsidP="00486B64">
      <w:pPr>
        <w:pStyle w:val="Zkladntext"/>
        <w:autoSpaceDE/>
        <w:autoSpaceDN/>
        <w:ind w:left="357"/>
        <w:jc w:val="both"/>
        <w:rPr>
          <w:rFonts w:ascii="Times New Roman" w:hAnsi="Times New Roman" w:cs="Times New Roman"/>
        </w:rPr>
      </w:pPr>
    </w:p>
    <w:p w:rsidR="002B3AC1" w:rsidP="002B3AC1">
      <w:pPr>
        <w:pStyle w:val="Zkladntext"/>
        <w:numPr>
          <w:ilvl w:val="0"/>
          <w:numId w:val="1"/>
        </w:numPr>
        <w:tabs>
          <w:tab w:val="left" w:pos="285"/>
        </w:tabs>
        <w:autoSpaceDE/>
        <w:autoSpaceDN/>
        <w:ind w:left="714" w:hanging="357"/>
        <w:jc w:val="both"/>
        <w:rPr>
          <w:rFonts w:ascii="Times New Roman" w:hAnsi="Times New Roman" w:cs="Times New Roman"/>
        </w:rPr>
      </w:pPr>
      <w:r w:rsidRPr="007D722C">
        <w:rPr>
          <w:rFonts w:ascii="Times New Roman" w:hAnsi="Times New Roman" w:cs="Times New Roman"/>
        </w:rPr>
        <w:t>Príloha č. 2</w:t>
      </w:r>
      <w:r>
        <w:rPr>
          <w:rFonts w:ascii="Times New Roman" w:hAnsi="Times New Roman" w:cs="Times New Roman"/>
        </w:rPr>
        <w:t xml:space="preserve"> znie:</w:t>
      </w:r>
    </w:p>
    <w:p w:rsidR="002B3AC1" w:rsidP="004F0BB5">
      <w:pPr>
        <w:pStyle w:val="Zkladntext"/>
        <w:autoSpaceDE/>
        <w:autoSpaceDN/>
        <w:ind w:left="357"/>
        <w:jc w:val="center"/>
        <w:rPr>
          <w:rFonts w:ascii="Times New Roman" w:hAnsi="Times New Roman" w:cs="Times New Roman"/>
        </w:rPr>
      </w:pPr>
      <w:r w:rsidR="0069062D">
        <w:rPr>
          <w:rFonts w:ascii="Times New Roman" w:hAnsi="Times New Roman" w:cs="Times New Roman"/>
        </w:rPr>
        <w:t xml:space="preserve">                 </w:t>
      </w:r>
      <w:r w:rsidR="004F0BB5">
        <w:rPr>
          <w:rFonts w:ascii="Times New Roman" w:hAnsi="Times New Roman" w:cs="Times New Roman"/>
        </w:rPr>
        <w:t xml:space="preserve">                                                                </w:t>
      </w:r>
      <w:r>
        <w:rPr>
          <w:rFonts w:ascii="Times New Roman" w:hAnsi="Times New Roman" w:cs="Times New Roman"/>
        </w:rPr>
        <w:t xml:space="preserve">„Príloha č. 2 k zákonu č. 105/2004 Z. z.  </w:t>
      </w:r>
    </w:p>
    <w:p w:rsidR="002B3AC1" w:rsidP="002B3AC1">
      <w:pPr>
        <w:pStyle w:val="Zkladntext"/>
        <w:autoSpaceDE/>
        <w:autoSpaceDN/>
        <w:rPr>
          <w:rFonts w:ascii="Times New Roman" w:hAnsi="Times New Roman" w:cs="Times New Roman"/>
        </w:rPr>
      </w:pPr>
    </w:p>
    <w:p w:rsidR="002B3AC1" w:rsidP="002B3AC1">
      <w:pPr>
        <w:pStyle w:val="BodyText"/>
        <w:numPr>
          <w:ilvl w:val="0"/>
        </w:numPr>
        <w:ind w:firstLine="0"/>
        <w:rPr>
          <w:rFonts w:ascii="Times New Roman" w:hAnsi="Times New Roman" w:cs="Times New Roman"/>
          <w:szCs w:val="24"/>
        </w:rPr>
      </w:pPr>
    </w:p>
    <w:p w:rsidR="002B3AC1" w:rsidP="002B3AC1">
      <w:pPr>
        <w:pStyle w:val="BodyText"/>
        <w:numPr>
          <w:ilvl w:val="0"/>
        </w:numPr>
        <w:ind w:firstLine="0"/>
        <w:jc w:val="center"/>
        <w:rPr>
          <w:rFonts w:ascii="Times New Roman" w:hAnsi="Times New Roman" w:cs="Times New Roman"/>
          <w:szCs w:val="24"/>
        </w:rPr>
      </w:pPr>
      <w:r>
        <w:rPr>
          <w:rFonts w:ascii="Times New Roman" w:hAnsi="Times New Roman" w:cs="Times New Roman"/>
          <w:szCs w:val="24"/>
        </w:rPr>
        <w:t>VZOR</w:t>
      </w:r>
    </w:p>
    <w:p w:rsidR="002B3AC1" w:rsidP="002B3AC1">
      <w:pPr>
        <w:pStyle w:val="BodyText"/>
        <w:numPr>
          <w:ilvl w:val="0"/>
        </w:numPr>
        <w:ind w:firstLine="0"/>
        <w:rPr>
          <w:rFonts w:ascii="Times New Roman" w:hAnsi="Times New Roman" w:cs="Times New Roman"/>
          <w:szCs w:val="24"/>
        </w:rPr>
      </w:pPr>
    </w:p>
    <w:p w:rsidR="002B3AC1" w:rsidP="002B3AC1">
      <w:pPr>
        <w:pStyle w:val="BodyText"/>
        <w:numPr>
          <w:ilvl w:val="0"/>
        </w:numPr>
        <w:ind w:firstLine="0"/>
        <w:jc w:val="center"/>
        <w:rPr>
          <w:rFonts w:ascii="Times New Roman" w:hAnsi="Times New Roman" w:cs="Times New Roman"/>
          <w:b/>
          <w:sz w:val="22"/>
          <w:szCs w:val="22"/>
        </w:rPr>
      </w:pPr>
      <w:r>
        <w:rPr>
          <w:rFonts w:ascii="Times New Roman" w:hAnsi="Times New Roman" w:cs="Times New Roman"/>
          <w:b/>
          <w:sz w:val="22"/>
          <w:szCs w:val="22"/>
        </w:rPr>
        <w:t xml:space="preserve">Potvrdenie </w:t>
      </w:r>
    </w:p>
    <w:p w:rsidR="002B3AC1" w:rsidP="002B3AC1">
      <w:pPr>
        <w:pStyle w:val="BodyText"/>
        <w:numPr>
          <w:ilvl w:val="0"/>
        </w:numPr>
        <w:ind w:firstLine="0"/>
        <w:jc w:val="center"/>
        <w:rPr>
          <w:rFonts w:ascii="Times New Roman" w:hAnsi="Times New Roman" w:cs="Times New Roman"/>
          <w:b/>
          <w:sz w:val="22"/>
          <w:szCs w:val="22"/>
        </w:rPr>
      </w:pPr>
      <w:r>
        <w:rPr>
          <w:rFonts w:ascii="Times New Roman" w:hAnsi="Times New Roman" w:cs="Times New Roman"/>
          <w:b/>
          <w:color w:val="000000"/>
          <w:sz w:val="22"/>
          <w:szCs w:val="22"/>
        </w:rPr>
        <w:t>Ministerstva zahraničných vecí Slovenskej republiky</w:t>
      </w:r>
      <w:r>
        <w:rPr>
          <w:rFonts w:ascii="Times New Roman" w:hAnsi="Times New Roman" w:cs="Times New Roman"/>
          <w:b/>
          <w:sz w:val="22"/>
          <w:szCs w:val="22"/>
        </w:rPr>
        <w:t xml:space="preserve"> o postavení zahraničného zástupcu a o splnení podmienky vzájomnosti (ďalej len „potvrdenie“)</w:t>
      </w:r>
    </w:p>
    <w:p w:rsidR="00E24B37" w:rsidP="002B3AC1">
      <w:pPr>
        <w:pStyle w:val="BodyText"/>
        <w:numPr>
          <w:ilvl w:val="0"/>
        </w:numPr>
        <w:ind w:firstLine="0"/>
        <w:jc w:val="center"/>
        <w:rPr>
          <w:rFonts w:ascii="Times New Roman" w:hAnsi="Times New Roman" w:cs="Times New Roman"/>
          <w:b/>
          <w:sz w:val="22"/>
          <w:szCs w:val="22"/>
        </w:rPr>
      </w:pPr>
      <w:r w:rsidR="002B3AC1">
        <w:rPr>
          <w:rFonts w:ascii="Times New Roman" w:hAnsi="Times New Roman" w:cs="Times New Roman"/>
          <w:b/>
          <w:sz w:val="22"/>
          <w:szCs w:val="22"/>
        </w:rPr>
        <w:t xml:space="preserve">podľa § 37a ods. 7 zákona č. 105/2004 Z. z. o spotrebnej dani z liehu a o zmene a doplnení zákona č. 467/2002 Z. z. o výrobe a uvádzaní liehu na trh v znení zákona č. 211/2003 Z. z. </w:t>
      </w:r>
    </w:p>
    <w:p w:rsidR="002B3AC1" w:rsidP="002B3AC1">
      <w:pPr>
        <w:pStyle w:val="BodyText"/>
        <w:numPr>
          <w:ilvl w:val="0"/>
        </w:numPr>
        <w:ind w:firstLine="0"/>
        <w:jc w:val="center"/>
        <w:rPr>
          <w:rFonts w:ascii="Times New Roman" w:hAnsi="Times New Roman" w:cs="Times New Roman"/>
          <w:b/>
          <w:sz w:val="22"/>
          <w:szCs w:val="22"/>
        </w:rPr>
      </w:pPr>
      <w:r w:rsidR="00D502A2">
        <w:rPr>
          <w:rFonts w:ascii="Times New Roman" w:hAnsi="Times New Roman" w:cs="Times New Roman"/>
          <w:b/>
          <w:sz w:val="22"/>
          <w:szCs w:val="22"/>
        </w:rPr>
        <w:t>v znení</w:t>
      </w:r>
      <w:r w:rsidR="00E24B37">
        <w:rPr>
          <w:rFonts w:ascii="Times New Roman" w:hAnsi="Times New Roman" w:cs="Times New Roman"/>
          <w:b/>
          <w:sz w:val="22"/>
          <w:szCs w:val="22"/>
        </w:rPr>
        <w:t xml:space="preserve"> zákona č.</w:t>
      </w:r>
      <w:r w:rsidR="00D502A2">
        <w:rPr>
          <w:rFonts w:ascii="Times New Roman" w:hAnsi="Times New Roman" w:cs="Times New Roman"/>
          <w:b/>
          <w:sz w:val="22"/>
          <w:szCs w:val="22"/>
        </w:rPr>
        <w:t xml:space="preserve"> 556/</w:t>
      </w:r>
      <w:r>
        <w:rPr>
          <w:rFonts w:ascii="Times New Roman" w:hAnsi="Times New Roman" w:cs="Times New Roman"/>
          <w:b/>
          <w:sz w:val="22"/>
          <w:szCs w:val="22"/>
        </w:rPr>
        <w:t xml:space="preserve">2004 Z. z. </w:t>
      </w:r>
    </w:p>
    <w:p w:rsidR="002B3AC1" w:rsidP="002B3AC1">
      <w:pPr>
        <w:pStyle w:val="BodyText"/>
        <w:numPr>
          <w:ilvl w:val="0"/>
        </w:numPr>
        <w:ind w:firstLine="0"/>
        <w:rPr>
          <w:rFonts w:ascii="Times New Roman" w:hAnsi="Times New Roman" w:cs="Times New Roman"/>
          <w:b/>
          <w:color w:val="000000"/>
          <w:sz w:val="22"/>
          <w:szCs w:val="22"/>
        </w:rPr>
      </w:pPr>
    </w:p>
    <w:p w:rsidR="002B3AC1" w:rsidP="002B3AC1">
      <w:pPr>
        <w:pStyle w:val="BodyText"/>
        <w:numPr>
          <w:ilvl w:val="0"/>
        </w:numPr>
        <w:ind w:firstLine="0"/>
        <w:rPr>
          <w:rFonts w:ascii="Times New Roman" w:hAnsi="Times New Roman" w:cs="Times New Roman"/>
          <w:b/>
          <w:color w:val="000000"/>
          <w:sz w:val="22"/>
          <w:szCs w:val="22"/>
        </w:rPr>
      </w:pPr>
    </w:p>
    <w:tbl>
      <w:tblPr>
        <w:tblpPr w:leftFromText="141" w:rightFromText="141" w:vertAnchor="text" w:horzAnchor="margin" w:tblpY="-51"/>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4408"/>
        <w:gridCol w:w="4747"/>
      </w:tblGrid>
      <w:tr>
        <w:tblPrEx>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069"/>
        </w:trPr>
        <w:tc>
          <w:tcPr>
            <w:tcW w:w="9155"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2B3AC1" w:rsidP="002B3AC1">
            <w:pPr>
              <w:pStyle w:val="BodyText"/>
              <w:numPr>
                <w:ilvl w:val="0"/>
              </w:numPr>
              <w:ind w:firstLine="0"/>
              <w:rPr>
                <w:rFonts w:ascii="Times New Roman" w:hAnsi="Times New Roman" w:cs="Times New Roman"/>
                <w:b/>
                <w:color w:val="000000"/>
                <w:sz w:val="20"/>
              </w:rPr>
            </w:pPr>
            <w:r>
              <w:rPr>
                <w:rFonts w:ascii="Times New Roman" w:hAnsi="Times New Roman" w:cs="Times New Roman"/>
                <w:b/>
                <w:color w:val="000000"/>
                <w:sz w:val="20"/>
              </w:rPr>
              <w:t>Zahraničný zástupca (meno a priezvisko)</w:t>
            </w:r>
          </w:p>
        </w:tc>
      </w:tr>
      <w:tr>
        <w:tblPrEx>
          <w:tblW w:w="9155" w:type="dxa"/>
          <w:tblCellMar>
            <w:top w:w="0" w:type="dxa"/>
            <w:left w:w="70" w:type="dxa"/>
            <w:bottom w:w="0" w:type="dxa"/>
            <w:right w:w="70" w:type="dxa"/>
          </w:tblCellMar>
        </w:tblPrEx>
        <w:trPr>
          <w:cantSplit/>
          <w:trHeight w:val="1493"/>
        </w:trPr>
        <w:tc>
          <w:tcPr>
            <w:tcW w:w="44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B3AC1" w:rsidP="002B3AC1">
            <w:pPr>
              <w:pStyle w:val="BodyText"/>
              <w:numPr>
                <w:ilvl w:val="0"/>
              </w:numPr>
              <w:ind w:firstLine="0"/>
              <w:rPr>
                <w:rFonts w:ascii="Times New Roman" w:hAnsi="Times New Roman" w:cs="Times New Roman"/>
                <w:b/>
                <w:color w:val="000000"/>
                <w:sz w:val="20"/>
              </w:rPr>
            </w:pPr>
            <w:r>
              <w:rPr>
                <w:rFonts w:ascii="Times New Roman" w:hAnsi="Times New Roman" w:cs="Times New Roman"/>
                <w:b/>
                <w:color w:val="000000"/>
                <w:sz w:val="20"/>
              </w:rPr>
              <w:t>Vysielajúci štát</w:t>
            </w:r>
          </w:p>
        </w:tc>
        <w:tc>
          <w:tcPr>
            <w:tcW w:w="4747"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2B3AC1" w:rsidP="002B3AC1">
            <w:pPr>
              <w:pStyle w:val="BodyText"/>
              <w:numPr>
                <w:ilvl w:val="0"/>
              </w:numPr>
              <w:ind w:firstLine="0"/>
              <w:rPr>
                <w:rFonts w:ascii="Times New Roman" w:hAnsi="Times New Roman" w:cs="Times New Roman"/>
                <w:b/>
                <w:color w:val="000000"/>
                <w:sz w:val="20"/>
              </w:rPr>
            </w:pPr>
            <w:r>
              <w:rPr>
                <w:rFonts w:ascii="Times New Roman" w:hAnsi="Times New Roman" w:cs="Times New Roman"/>
                <w:b/>
                <w:color w:val="000000"/>
                <w:sz w:val="20"/>
              </w:rPr>
              <w:t>Postavenie zahraničného zástupcu</w:t>
            </w:r>
          </w:p>
          <w:p w:rsidR="002B3AC1" w:rsidP="002B3AC1">
            <w:pPr>
              <w:ind w:right="-851"/>
              <w:rPr>
                <w:rFonts w:ascii="Times New Roman" w:hAnsi="Times New Roman" w:cs="Times New Roman"/>
              </w:rPr>
            </w:pPr>
            <w:r>
              <w:rPr>
                <w:rFonts w:ascii="Symbol" w:hAnsi="Symbol" w:cs="Times New Roman"/>
              </w:rPr>
              <w:sym w:font="Symbol" w:char="F0F0"/>
            </w:r>
            <w:r>
              <w:rPr>
                <w:rFonts w:ascii="Times New Roman" w:hAnsi="Times New Roman" w:cs="Times New Roman"/>
              </w:rPr>
              <w:t xml:space="preserve">  </w:t>
            </w:r>
            <w:r>
              <w:rPr>
                <w:rFonts w:ascii="Times New Roman" w:hAnsi="Times New Roman" w:cs="Times New Roman"/>
                <w:sz w:val="20"/>
              </w:rPr>
              <w:t>diplomatická misia, konzulárny úrad, medzinárodná</w:t>
            </w:r>
            <w:r>
              <w:rPr>
                <w:rFonts w:ascii="Times New Roman" w:hAnsi="Times New Roman" w:cs="Times New Roman"/>
              </w:rPr>
              <w:t xml:space="preserve"> </w:t>
            </w:r>
          </w:p>
          <w:p w:rsidR="002B3AC1" w:rsidP="002B3AC1">
            <w:pPr>
              <w:ind w:right="-851"/>
              <w:rPr>
                <w:rFonts w:ascii="Times New Roman" w:hAnsi="Times New Roman" w:cs="Times New Roman"/>
                <w:sz w:val="20"/>
              </w:rPr>
            </w:pPr>
            <w:r>
              <w:rPr>
                <w:rFonts w:ascii="Times New Roman" w:hAnsi="Times New Roman" w:cs="Times New Roman"/>
              </w:rPr>
              <w:t xml:space="preserve">     </w:t>
            </w:r>
            <w:r>
              <w:rPr>
                <w:rFonts w:ascii="Times New Roman" w:hAnsi="Times New Roman" w:cs="Times New Roman"/>
                <w:sz w:val="20"/>
              </w:rPr>
              <w:t>organizácia</w:t>
            </w:r>
          </w:p>
          <w:p w:rsidR="002B3AC1" w:rsidP="002B3AC1">
            <w:pPr>
              <w:ind w:right="-851"/>
              <w:rPr>
                <w:rFonts w:ascii="Times New Roman" w:hAnsi="Times New Roman" w:cs="Times New Roman"/>
                <w:sz w:val="20"/>
              </w:rPr>
            </w:pPr>
            <w:r>
              <w:rPr>
                <w:rFonts w:ascii="Symbol" w:hAnsi="Symbol" w:cs="Times New Roman"/>
              </w:rPr>
              <w:sym w:font="Symbol" w:char="F0F0"/>
            </w:r>
            <w:r>
              <w:rPr>
                <w:rFonts w:ascii="Times New Roman" w:hAnsi="Times New Roman" w:cs="Times New Roman"/>
              </w:rPr>
              <w:t xml:space="preserve">   </w:t>
            </w:r>
            <w:r>
              <w:rPr>
                <w:rFonts w:ascii="Times New Roman" w:hAnsi="Times New Roman" w:cs="Times New Roman"/>
                <w:sz w:val="20"/>
              </w:rPr>
              <w:t xml:space="preserve">vedúci misie, konzulárneho úradu, medzinárodnej </w:t>
            </w:r>
          </w:p>
          <w:p w:rsidR="002B3AC1" w:rsidP="002B3AC1">
            <w:pPr>
              <w:ind w:right="-851"/>
              <w:rPr>
                <w:rFonts w:ascii="Times New Roman" w:hAnsi="Times New Roman" w:cs="Times New Roman"/>
                <w:sz w:val="20"/>
              </w:rPr>
            </w:pPr>
            <w:r>
              <w:rPr>
                <w:rFonts w:ascii="Times New Roman" w:hAnsi="Times New Roman" w:cs="Times New Roman"/>
                <w:sz w:val="20"/>
              </w:rPr>
              <w:t xml:space="preserve">       organizácie                                                                   </w:t>
            </w:r>
          </w:p>
          <w:p w:rsidR="002B3AC1" w:rsidP="002B3AC1">
            <w:pPr>
              <w:pStyle w:val="BodyText"/>
              <w:numPr>
                <w:ilvl w:val="0"/>
              </w:numPr>
              <w:ind w:firstLine="0"/>
              <w:rPr>
                <w:rFonts w:ascii="Times New Roman" w:hAnsi="Times New Roman" w:cs="Times New Roman"/>
                <w:sz w:val="20"/>
              </w:rPr>
            </w:pPr>
            <w:r>
              <w:rPr>
                <w:rFonts w:ascii="Symbol" w:hAnsi="Symbol" w:cs="Times New Roman"/>
              </w:rPr>
              <w:sym w:font="Symbol" w:char="F0F0"/>
            </w:r>
            <w:r>
              <w:rPr>
                <w:rFonts w:ascii="Times New Roman" w:hAnsi="Times New Roman" w:cs="Times New Roman"/>
              </w:rPr>
              <w:t xml:space="preserve">   </w:t>
            </w:r>
            <w:r>
              <w:rPr>
                <w:rFonts w:ascii="Times New Roman" w:hAnsi="Times New Roman" w:cs="Times New Roman"/>
                <w:sz w:val="20"/>
              </w:rPr>
              <w:t>diplomatický zástupca</w:t>
            </w:r>
          </w:p>
          <w:p w:rsidR="002B3AC1" w:rsidP="002B3AC1">
            <w:pPr>
              <w:pStyle w:val="BodyText"/>
              <w:numPr>
                <w:ilvl w:val="0"/>
              </w:numPr>
              <w:ind w:firstLine="0"/>
              <w:rPr>
                <w:rFonts w:ascii="Times New Roman" w:hAnsi="Times New Roman" w:cs="Times New Roman"/>
                <w:sz w:val="20"/>
              </w:rPr>
            </w:pPr>
            <w:r>
              <w:rPr>
                <w:rFonts w:ascii="Symbol" w:hAnsi="Symbol" w:cs="Times New Roman"/>
              </w:rPr>
              <w:sym w:font="Symbol" w:char="F0F0"/>
            </w:r>
            <w:r>
              <w:rPr>
                <w:rFonts w:ascii="Times New Roman" w:hAnsi="Times New Roman" w:cs="Times New Roman"/>
              </w:rPr>
              <w:t xml:space="preserve">   </w:t>
            </w:r>
            <w:r>
              <w:rPr>
                <w:rFonts w:ascii="Times New Roman" w:hAnsi="Times New Roman" w:cs="Times New Roman"/>
                <w:sz w:val="20"/>
              </w:rPr>
              <w:t>konzulárny úradník</w:t>
            </w:r>
          </w:p>
          <w:p w:rsidR="002B3AC1" w:rsidP="002B3AC1">
            <w:pPr>
              <w:pStyle w:val="BodyText"/>
              <w:numPr>
                <w:ilvl w:val="0"/>
              </w:numPr>
              <w:ind w:firstLine="0"/>
              <w:rPr>
                <w:rFonts w:ascii="Times New Roman" w:hAnsi="Times New Roman" w:cs="Times New Roman"/>
                <w:sz w:val="20"/>
              </w:rPr>
            </w:pPr>
            <w:r>
              <w:rPr>
                <w:rFonts w:ascii="Symbol" w:hAnsi="Symbol" w:cs="Times New Roman"/>
              </w:rPr>
              <w:sym w:font="Symbol" w:char="F0F0"/>
            </w:r>
            <w:r>
              <w:rPr>
                <w:rFonts w:ascii="Times New Roman" w:hAnsi="Times New Roman" w:cs="Times New Roman"/>
              </w:rPr>
              <w:t xml:space="preserve">   </w:t>
            </w:r>
            <w:r>
              <w:rPr>
                <w:rFonts w:ascii="Times New Roman" w:hAnsi="Times New Roman" w:cs="Times New Roman"/>
                <w:sz w:val="20"/>
              </w:rPr>
              <w:t>člen administratívneho a technického personálu</w:t>
            </w:r>
          </w:p>
          <w:p w:rsidR="002B3AC1" w:rsidP="002B3AC1">
            <w:pPr>
              <w:pStyle w:val="BodyText"/>
              <w:numPr>
                <w:ilvl w:val="0"/>
              </w:numPr>
              <w:ind w:firstLine="0"/>
              <w:rPr>
                <w:rFonts w:ascii="Times New Roman" w:hAnsi="Times New Roman" w:cs="Times New Roman"/>
                <w:sz w:val="20"/>
              </w:rPr>
            </w:pPr>
            <w:r>
              <w:rPr>
                <w:rFonts w:ascii="Symbol" w:hAnsi="Symbol" w:cs="Times New Roman"/>
              </w:rPr>
              <w:sym w:font="Symbol" w:char="F0F0"/>
            </w:r>
            <w:r>
              <w:rPr>
                <w:rFonts w:ascii="Times New Roman" w:hAnsi="Times New Roman" w:cs="Times New Roman"/>
              </w:rPr>
              <w:t xml:space="preserve">   </w:t>
            </w:r>
            <w:r>
              <w:rPr>
                <w:rFonts w:ascii="Times New Roman" w:hAnsi="Times New Roman" w:cs="Times New Roman"/>
                <w:sz w:val="20"/>
              </w:rPr>
              <w:t>konzulárny zamestnanec</w:t>
            </w:r>
          </w:p>
          <w:p w:rsidR="002B3AC1" w:rsidP="002B3AC1">
            <w:pPr>
              <w:pStyle w:val="BodyText"/>
              <w:numPr>
                <w:ilvl w:val="0"/>
              </w:numPr>
              <w:ind w:firstLine="0"/>
              <w:rPr>
                <w:rFonts w:ascii="Times New Roman" w:hAnsi="Times New Roman" w:cs="Times New Roman"/>
                <w:sz w:val="20"/>
              </w:rPr>
            </w:pPr>
            <w:r>
              <w:rPr>
                <w:rFonts w:ascii="Symbol" w:hAnsi="Symbol" w:cs="Times New Roman"/>
              </w:rPr>
              <w:sym w:font="Symbol" w:char="F0F0"/>
            </w:r>
            <w:r>
              <w:rPr>
                <w:rFonts w:ascii="Times New Roman" w:hAnsi="Times New Roman" w:cs="Times New Roman"/>
              </w:rPr>
              <w:t xml:space="preserve">  </w:t>
            </w:r>
            <w:r>
              <w:rPr>
                <w:rFonts w:ascii="Times New Roman" w:hAnsi="Times New Roman" w:cs="Times New Roman"/>
                <w:sz w:val="20"/>
              </w:rPr>
              <w:t xml:space="preserve"> úradník medzinárodnej organizácie</w:t>
            </w:r>
          </w:p>
          <w:p w:rsidR="002B3AC1" w:rsidP="002B3AC1">
            <w:pPr>
              <w:pStyle w:val="BodyText"/>
              <w:numPr>
                <w:ilvl w:val="0"/>
              </w:numPr>
              <w:ind w:firstLine="0"/>
              <w:rPr>
                <w:rFonts w:ascii="Times New Roman" w:hAnsi="Times New Roman" w:cs="Times New Roman"/>
                <w:b/>
                <w:color w:val="000000"/>
                <w:sz w:val="20"/>
              </w:rPr>
            </w:pPr>
          </w:p>
          <w:p w:rsidR="002B3AC1" w:rsidP="002B3AC1">
            <w:pPr>
              <w:pStyle w:val="BodyText"/>
              <w:numPr>
                <w:ilvl w:val="0"/>
              </w:numPr>
              <w:ind w:firstLine="0"/>
              <w:rPr>
                <w:rFonts w:ascii="Times New Roman" w:hAnsi="Times New Roman" w:cs="Times New Roman"/>
                <w:color w:val="000000"/>
                <w:sz w:val="16"/>
                <w:szCs w:val="16"/>
              </w:rPr>
            </w:pPr>
            <w:r>
              <w:rPr>
                <w:rFonts w:ascii="Times New Roman" w:hAnsi="Times New Roman" w:cs="Times New Roman"/>
                <w:color w:val="000000"/>
                <w:sz w:val="16"/>
                <w:szCs w:val="16"/>
              </w:rPr>
              <w:t>(Vyznačí sa X)</w:t>
            </w:r>
          </w:p>
        </w:tc>
      </w:tr>
      <w:tr>
        <w:tblPrEx>
          <w:tblW w:w="9155" w:type="dxa"/>
          <w:tblCellMar>
            <w:top w:w="0" w:type="dxa"/>
            <w:left w:w="70" w:type="dxa"/>
            <w:bottom w:w="0" w:type="dxa"/>
            <w:right w:w="70" w:type="dxa"/>
          </w:tblCellMar>
        </w:tblPrEx>
        <w:trPr>
          <w:cantSplit/>
          <w:trHeight w:val="1492"/>
        </w:trPr>
        <w:tc>
          <w:tcPr>
            <w:tcW w:w="44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B3AC1" w:rsidP="002B3AC1">
            <w:pPr>
              <w:pStyle w:val="BodyText"/>
              <w:numPr>
                <w:ilvl w:val="0"/>
              </w:numPr>
              <w:ind w:firstLine="0"/>
              <w:rPr>
                <w:rFonts w:ascii="Times New Roman" w:hAnsi="Times New Roman" w:cs="Times New Roman"/>
                <w:b/>
                <w:color w:val="000000"/>
                <w:sz w:val="20"/>
              </w:rPr>
            </w:pPr>
            <w:r>
              <w:rPr>
                <w:rFonts w:ascii="Times New Roman" w:hAnsi="Times New Roman" w:cs="Times New Roman"/>
                <w:b/>
                <w:color w:val="000000"/>
                <w:sz w:val="20"/>
              </w:rPr>
              <w:t>Adresa sídla (bydliska)</w:t>
            </w:r>
          </w:p>
        </w:tc>
        <w:tc>
          <w:tcPr>
            <w:tcW w:w="4747"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B3AC1" w:rsidP="002B3AC1">
            <w:pPr>
              <w:pStyle w:val="BodyText"/>
              <w:numPr>
                <w:ilvl w:val="0"/>
              </w:numPr>
              <w:ind w:firstLine="0"/>
              <w:rPr>
                <w:rFonts w:ascii="Times New Roman" w:hAnsi="Times New Roman" w:cs="Times New Roman"/>
                <w:b/>
                <w:color w:val="000000"/>
                <w:sz w:val="20"/>
              </w:rPr>
            </w:pPr>
          </w:p>
        </w:tc>
      </w:tr>
      <w:tr>
        <w:tblPrEx>
          <w:tblW w:w="9155" w:type="dxa"/>
          <w:tblCellMar>
            <w:top w:w="0" w:type="dxa"/>
            <w:left w:w="70" w:type="dxa"/>
            <w:bottom w:w="0" w:type="dxa"/>
            <w:right w:w="70" w:type="dxa"/>
          </w:tblCellMar>
        </w:tblPrEx>
        <w:trPr>
          <w:trHeight w:val="573"/>
        </w:trPr>
        <w:tc>
          <w:tcPr>
            <w:tcW w:w="44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B3AC1" w:rsidP="002B3AC1">
            <w:pPr>
              <w:pStyle w:val="BodyText"/>
              <w:numPr>
                <w:ilvl w:val="0"/>
              </w:numPr>
              <w:ind w:firstLine="0"/>
              <w:rPr>
                <w:rFonts w:ascii="Times New Roman" w:hAnsi="Times New Roman" w:cs="Times New Roman"/>
                <w:b/>
                <w:color w:val="000000"/>
                <w:sz w:val="20"/>
              </w:rPr>
            </w:pPr>
            <w:r>
              <w:rPr>
                <w:rFonts w:ascii="Times New Roman" w:hAnsi="Times New Roman" w:cs="Times New Roman"/>
                <w:b/>
                <w:color w:val="000000"/>
                <w:sz w:val="20"/>
              </w:rPr>
              <w:t>Číslo telefónu</w:t>
            </w:r>
          </w:p>
        </w:tc>
        <w:tc>
          <w:tcPr>
            <w:tcW w:w="474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B3AC1" w:rsidP="002B3AC1">
            <w:pPr>
              <w:pStyle w:val="BodyText"/>
              <w:numPr>
                <w:ilvl w:val="0"/>
              </w:numPr>
              <w:ind w:firstLine="0"/>
              <w:rPr>
                <w:rFonts w:ascii="Times New Roman" w:hAnsi="Times New Roman" w:cs="Times New Roman"/>
                <w:b/>
                <w:color w:val="000000"/>
                <w:sz w:val="20"/>
              </w:rPr>
            </w:pPr>
            <w:r>
              <w:rPr>
                <w:rFonts w:ascii="Times New Roman" w:hAnsi="Times New Roman" w:cs="Times New Roman"/>
                <w:b/>
                <w:color w:val="000000"/>
                <w:sz w:val="20"/>
              </w:rPr>
              <w:t>Číslo faxu</w:t>
            </w:r>
          </w:p>
        </w:tc>
      </w:tr>
      <w:tr>
        <w:tblPrEx>
          <w:tblW w:w="9155" w:type="dxa"/>
          <w:tblCellMar>
            <w:top w:w="0" w:type="dxa"/>
            <w:left w:w="70" w:type="dxa"/>
            <w:bottom w:w="0" w:type="dxa"/>
            <w:right w:w="70" w:type="dxa"/>
          </w:tblCellMar>
        </w:tblPrEx>
        <w:trPr>
          <w:trHeight w:val="686"/>
        </w:trPr>
        <w:tc>
          <w:tcPr>
            <w:tcW w:w="44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B3AC1" w:rsidP="002B3AC1">
            <w:pPr>
              <w:pStyle w:val="BodyText"/>
              <w:numPr>
                <w:ilvl w:val="0"/>
              </w:numPr>
              <w:ind w:firstLine="0"/>
              <w:rPr>
                <w:rFonts w:ascii="Times New Roman" w:hAnsi="Times New Roman" w:cs="Times New Roman"/>
                <w:b/>
                <w:color w:val="000000"/>
                <w:sz w:val="20"/>
              </w:rPr>
            </w:pPr>
            <w:r>
              <w:rPr>
                <w:rFonts w:ascii="Times New Roman" w:hAnsi="Times New Roman" w:cs="Times New Roman"/>
                <w:b/>
                <w:color w:val="000000"/>
                <w:sz w:val="20"/>
              </w:rPr>
              <w:t>Podpis zahraničného zástupcu</w:t>
            </w:r>
          </w:p>
          <w:p w:rsidR="002B3AC1" w:rsidP="002B3AC1">
            <w:pPr>
              <w:pStyle w:val="BodyText"/>
              <w:numPr>
                <w:ilvl w:val="0"/>
              </w:numPr>
              <w:ind w:firstLine="0"/>
              <w:rPr>
                <w:rFonts w:ascii="Times New Roman" w:hAnsi="Times New Roman" w:cs="Times New Roman"/>
                <w:b/>
                <w:color w:val="000000"/>
                <w:sz w:val="20"/>
              </w:rPr>
            </w:pPr>
          </w:p>
          <w:p w:rsidR="002B3AC1" w:rsidP="002B3AC1">
            <w:pPr>
              <w:pStyle w:val="BodyText"/>
              <w:numPr>
                <w:ilvl w:val="0"/>
              </w:numPr>
              <w:ind w:firstLine="0"/>
              <w:rPr>
                <w:rFonts w:ascii="Times New Roman" w:hAnsi="Times New Roman" w:cs="Times New Roman"/>
                <w:b/>
                <w:color w:val="000000"/>
                <w:sz w:val="20"/>
              </w:rPr>
            </w:pPr>
          </w:p>
          <w:p w:rsidR="002B3AC1" w:rsidP="002B3AC1">
            <w:pPr>
              <w:pStyle w:val="BodyText"/>
              <w:numPr>
                <w:ilvl w:val="0"/>
              </w:numPr>
              <w:ind w:firstLine="0"/>
              <w:rPr>
                <w:rFonts w:ascii="Times New Roman" w:hAnsi="Times New Roman" w:cs="Times New Roman"/>
                <w:b/>
                <w:color w:val="000000"/>
                <w:sz w:val="20"/>
              </w:rPr>
            </w:pPr>
          </w:p>
          <w:p w:rsidR="002B3AC1" w:rsidP="002B3AC1">
            <w:pPr>
              <w:pStyle w:val="BodyText"/>
              <w:numPr>
                <w:ilvl w:val="0"/>
              </w:numPr>
              <w:ind w:firstLine="0"/>
              <w:rPr>
                <w:rFonts w:ascii="Times New Roman" w:hAnsi="Times New Roman" w:cs="Times New Roman"/>
                <w:b/>
                <w:color w:val="000000"/>
                <w:sz w:val="20"/>
              </w:rPr>
            </w:pPr>
          </w:p>
        </w:tc>
        <w:tc>
          <w:tcPr>
            <w:tcW w:w="474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B3AC1" w:rsidP="002B3AC1">
            <w:pPr>
              <w:pStyle w:val="BodyText"/>
              <w:numPr>
                <w:ilvl w:val="0"/>
              </w:numPr>
              <w:ind w:firstLine="0"/>
              <w:rPr>
                <w:rFonts w:ascii="Times New Roman" w:hAnsi="Times New Roman" w:cs="Times New Roman"/>
                <w:b/>
                <w:color w:val="000000"/>
                <w:sz w:val="20"/>
              </w:rPr>
            </w:pPr>
            <w:r>
              <w:rPr>
                <w:rFonts w:ascii="Times New Roman" w:hAnsi="Times New Roman" w:cs="Times New Roman"/>
                <w:b/>
                <w:color w:val="000000"/>
                <w:sz w:val="20"/>
              </w:rPr>
              <w:t>Podpis vedúceho misie, odtlačok pečiatky</w:t>
            </w:r>
          </w:p>
        </w:tc>
      </w:tr>
    </w:tbl>
    <w:p w:rsidR="002B3AC1" w:rsidP="002B3AC1">
      <w:pPr>
        <w:rPr>
          <w:rFonts w:ascii="Times New Roman" w:hAnsi="Times New Roman" w:cs="Times New Roman"/>
          <w:b/>
        </w:rPr>
      </w:pPr>
      <w:r>
        <w:rPr>
          <w:rFonts w:ascii="Times New Roman" w:hAnsi="Times New Roman" w:cs="Times New Roman"/>
          <w:b/>
        </w:rPr>
        <w:t>Potvrdenie Ministerstva zahraničných vecí Slovenskej republiky (ďalej len „MZV SR“)</w:t>
      </w:r>
    </w:p>
    <w:p w:rsidR="002B3AC1" w:rsidP="002B3AC1">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9212"/>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auto" w:val="0"/>
        </w:trPr>
        <w:tc>
          <w:tcPr>
            <w:tcW w:w="92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B3AC1" w:rsidP="002B3AC1">
            <w:pPr>
              <w:rPr>
                <w:rFonts w:ascii="Times New Roman" w:hAnsi="Times New Roman" w:cs="Times New Roman"/>
                <w:b/>
                <w:sz w:val="20"/>
              </w:rPr>
            </w:pPr>
            <w:r>
              <w:rPr>
                <w:rFonts w:ascii="Times New Roman" w:hAnsi="Times New Roman" w:cs="Times New Roman"/>
                <w:b/>
                <w:sz w:val="20"/>
              </w:rPr>
              <w:t>Dĺžka pobytu zahraničného zástupcu:</w:t>
            </w:r>
          </w:p>
          <w:p w:rsidR="002B3AC1" w:rsidP="002B3AC1">
            <w:pPr>
              <w:rPr>
                <w:rFonts w:ascii="Times New Roman" w:hAnsi="Times New Roman" w:cs="Times New Roman"/>
                <w:b/>
                <w:sz w:val="20"/>
              </w:rPr>
            </w:pPr>
          </w:p>
          <w:p w:rsidR="002B3AC1" w:rsidP="002B3AC1">
            <w:pPr>
              <w:rPr>
                <w:rFonts w:ascii="Times New Roman" w:hAnsi="Times New Roman" w:cs="Times New Roman"/>
                <w:b/>
                <w:sz w:val="20"/>
              </w:rPr>
            </w:pPr>
          </w:p>
          <w:p w:rsidR="002B3AC1" w:rsidP="002B3AC1">
            <w:pPr>
              <w:rPr>
                <w:rFonts w:ascii="Times New Roman" w:hAnsi="Times New Roman" w:cs="Times New Roman"/>
                <w:b/>
                <w:sz w:val="20"/>
              </w:rPr>
            </w:pPr>
            <w:r>
              <w:rPr>
                <w:rFonts w:ascii="Times New Roman" w:hAnsi="Times New Roman" w:cs="Times New Roman"/>
                <w:b/>
                <w:sz w:val="20"/>
              </w:rPr>
              <w:t>Splnenie podmienky vzájomnosti:</w:t>
            </w:r>
          </w:p>
          <w:p w:rsidR="002B3AC1" w:rsidP="002B3AC1">
            <w:pPr>
              <w:rPr>
                <w:rFonts w:ascii="Times New Roman" w:hAnsi="Times New Roman" w:cs="Times New Roman"/>
                <w:b/>
                <w:sz w:val="20"/>
              </w:rPr>
            </w:pPr>
          </w:p>
          <w:p w:rsidR="002B3AC1" w:rsidP="002B3AC1">
            <w:pPr>
              <w:rPr>
                <w:rFonts w:ascii="Times New Roman" w:hAnsi="Times New Roman" w:cs="Times New Roman"/>
                <w:b/>
                <w:sz w:val="20"/>
              </w:rPr>
            </w:pPr>
          </w:p>
          <w:p w:rsidR="002B3AC1" w:rsidP="002B3AC1">
            <w:pPr>
              <w:rPr>
                <w:rFonts w:ascii="Times New Roman" w:hAnsi="Times New Roman" w:cs="Times New Roman"/>
                <w:b/>
                <w:sz w:val="20"/>
              </w:rPr>
            </w:pPr>
            <w:r>
              <w:rPr>
                <w:rFonts w:ascii="Times New Roman" w:hAnsi="Times New Roman" w:cs="Times New Roman"/>
                <w:b/>
                <w:sz w:val="20"/>
              </w:rPr>
              <w:t>Ukončenie pobytu na území SR:</w:t>
            </w:r>
          </w:p>
          <w:p w:rsidR="002B3AC1" w:rsidP="002B3AC1">
            <w:pPr>
              <w:rPr>
                <w:rFonts w:ascii="Times New Roman" w:hAnsi="Times New Roman" w:cs="Times New Roman"/>
                <w:b/>
                <w:sz w:val="20"/>
              </w:rPr>
            </w:pPr>
          </w:p>
          <w:p w:rsidR="002B3AC1" w:rsidP="002B3AC1">
            <w:pPr>
              <w:rPr>
                <w:rFonts w:ascii="Times New Roman" w:hAnsi="Times New Roman" w:cs="Times New Roman"/>
                <w:b/>
                <w:sz w:val="20"/>
              </w:rPr>
            </w:pPr>
          </w:p>
          <w:p w:rsidR="002B3AC1" w:rsidP="002B3AC1">
            <w:pPr>
              <w:rPr>
                <w:rFonts w:ascii="Times New Roman" w:hAnsi="Times New Roman" w:cs="Times New Roman"/>
                <w:b/>
                <w:sz w:val="20"/>
              </w:rPr>
            </w:pPr>
            <w:r>
              <w:rPr>
                <w:rFonts w:ascii="Times New Roman" w:hAnsi="Times New Roman" w:cs="Times New Roman"/>
                <w:b/>
                <w:sz w:val="20"/>
              </w:rPr>
              <w:t>Iná zmena MZV SR:</w:t>
            </w:r>
          </w:p>
          <w:p w:rsidR="002B3AC1" w:rsidP="002B3AC1">
            <w:pPr>
              <w:rPr>
                <w:rFonts w:ascii="Times New Roman" w:hAnsi="Times New Roman" w:cs="Times New Roman"/>
                <w:b/>
                <w:sz w:val="20"/>
              </w:rPr>
            </w:pPr>
          </w:p>
          <w:p w:rsidR="002B3AC1" w:rsidP="002B3AC1">
            <w:pPr>
              <w:rPr>
                <w:rFonts w:ascii="Times New Roman" w:hAnsi="Times New Roman" w:cs="Times New Roman"/>
                <w:b/>
                <w:sz w:val="20"/>
              </w:rPr>
            </w:pPr>
          </w:p>
          <w:p w:rsidR="002B3AC1" w:rsidP="002B3AC1">
            <w:pPr>
              <w:rPr>
                <w:rFonts w:ascii="Times New Roman" w:hAnsi="Times New Roman" w:cs="Times New Roman"/>
                <w:b/>
                <w:sz w:val="20"/>
              </w:rPr>
            </w:pPr>
          </w:p>
          <w:p w:rsidR="002B3AC1" w:rsidP="002B3AC1">
            <w:pPr>
              <w:rPr>
                <w:rFonts w:ascii="Times New Roman" w:hAnsi="Times New Roman" w:cs="Times New Roman"/>
                <w:b/>
                <w:sz w:val="20"/>
              </w:rPr>
            </w:pPr>
            <w:r>
              <w:rPr>
                <w:rFonts w:ascii="Times New Roman" w:hAnsi="Times New Roman" w:cs="Times New Roman"/>
                <w:b/>
                <w:sz w:val="20"/>
              </w:rPr>
              <w:t>Dátum:                                                    Podpis:                                           Odtlačok pečiatky MZV SR:</w:t>
            </w:r>
          </w:p>
          <w:p w:rsidR="002B3AC1" w:rsidP="002B3AC1">
            <w:pPr>
              <w:rPr>
                <w:rFonts w:ascii="Times New Roman" w:hAnsi="Times New Roman" w:cs="Times New Roman"/>
                <w:b/>
                <w:sz w:val="20"/>
              </w:rPr>
            </w:pPr>
          </w:p>
        </w:tc>
      </w:tr>
    </w:tbl>
    <w:p w:rsidR="0081587E" w:rsidP="009D408C">
      <w:pPr>
        <w:jc w:val="center"/>
        <w:rPr>
          <w:rFonts w:ascii="Times New Roman" w:hAnsi="Times New Roman" w:cs="Times New Roman"/>
          <w:b/>
        </w:rPr>
      </w:pPr>
    </w:p>
    <w:p w:rsidR="00AB0F8F" w:rsidP="009D408C">
      <w:pPr>
        <w:jc w:val="center"/>
        <w:rPr>
          <w:rFonts w:ascii="Times New Roman" w:hAnsi="Times New Roman" w:cs="Times New Roman"/>
          <w:b/>
        </w:rPr>
      </w:pPr>
      <w:r w:rsidR="009D408C">
        <w:rPr>
          <w:rFonts w:ascii="Times New Roman" w:hAnsi="Times New Roman" w:cs="Times New Roman"/>
          <w:b/>
        </w:rPr>
        <w:t>Čl. II</w:t>
      </w:r>
    </w:p>
    <w:p w:rsidR="009D408C" w:rsidP="009D408C">
      <w:pPr>
        <w:jc w:val="center"/>
        <w:rPr>
          <w:rFonts w:ascii="Times New Roman" w:hAnsi="Times New Roman" w:cs="Times New Roman"/>
          <w:b/>
        </w:rPr>
      </w:pPr>
    </w:p>
    <w:p w:rsidR="009D408C" w:rsidP="009D408C">
      <w:pPr>
        <w:pStyle w:val="BodyText"/>
        <w:rPr>
          <w:rFonts w:ascii="Times New Roman" w:hAnsi="Times New Roman" w:cs="Times New Roman"/>
        </w:rPr>
      </w:pPr>
      <w:r>
        <w:rPr>
          <w:rFonts w:ascii="Times New Roman" w:hAnsi="Times New Roman" w:cs="Times New Roman"/>
        </w:rPr>
        <w:tab/>
        <w:t xml:space="preserve">Tento zákon nadobúda účinnosť 1. </w:t>
      </w:r>
      <w:r w:rsidR="00BB4E44">
        <w:rPr>
          <w:rFonts w:ascii="Times New Roman" w:hAnsi="Times New Roman" w:cs="Times New Roman"/>
        </w:rPr>
        <w:t>decembra</w:t>
      </w:r>
      <w:r>
        <w:rPr>
          <w:rFonts w:ascii="Times New Roman" w:hAnsi="Times New Roman" w:cs="Times New Roman"/>
        </w:rPr>
        <w:t xml:space="preserve"> 2004 s výnimkou čl. I  bodov 3, 4, </w:t>
      </w:r>
      <w:r w:rsidR="00EB0B1D">
        <w:rPr>
          <w:rFonts w:ascii="Times New Roman" w:hAnsi="Times New Roman" w:cs="Times New Roman"/>
        </w:rPr>
        <w:t>9</w:t>
      </w:r>
      <w:r>
        <w:rPr>
          <w:rFonts w:ascii="Times New Roman" w:hAnsi="Times New Roman" w:cs="Times New Roman"/>
        </w:rPr>
        <w:t>, 1</w:t>
      </w:r>
      <w:r w:rsidR="00EB0B1D">
        <w:rPr>
          <w:rFonts w:ascii="Times New Roman" w:hAnsi="Times New Roman" w:cs="Times New Roman"/>
        </w:rPr>
        <w:t>7</w:t>
      </w:r>
      <w:r>
        <w:rPr>
          <w:rFonts w:ascii="Times New Roman" w:hAnsi="Times New Roman" w:cs="Times New Roman"/>
        </w:rPr>
        <w:t xml:space="preserve">, </w:t>
      </w:r>
      <w:r w:rsidR="00EB0B1D">
        <w:rPr>
          <w:rFonts w:ascii="Times New Roman" w:hAnsi="Times New Roman" w:cs="Times New Roman"/>
        </w:rPr>
        <w:t>34</w:t>
      </w:r>
      <w:r>
        <w:rPr>
          <w:rFonts w:ascii="Times New Roman" w:hAnsi="Times New Roman" w:cs="Times New Roman"/>
        </w:rPr>
        <w:t xml:space="preserve">, </w:t>
      </w:r>
      <w:r w:rsidR="00EB0B1D">
        <w:rPr>
          <w:rFonts w:ascii="Times New Roman" w:hAnsi="Times New Roman" w:cs="Times New Roman"/>
        </w:rPr>
        <w:t>37</w:t>
      </w:r>
      <w:r>
        <w:rPr>
          <w:rFonts w:ascii="Times New Roman" w:hAnsi="Times New Roman" w:cs="Times New Roman"/>
        </w:rPr>
        <w:t xml:space="preserve">, </w:t>
      </w:r>
      <w:r w:rsidR="00EB0B1D">
        <w:rPr>
          <w:rFonts w:ascii="Times New Roman" w:hAnsi="Times New Roman" w:cs="Times New Roman"/>
        </w:rPr>
        <w:t>41</w:t>
      </w:r>
      <w:r>
        <w:rPr>
          <w:rFonts w:ascii="Times New Roman" w:hAnsi="Times New Roman" w:cs="Times New Roman"/>
        </w:rPr>
        <w:t xml:space="preserve">, </w:t>
      </w:r>
      <w:r w:rsidR="00EB0B1D">
        <w:rPr>
          <w:rFonts w:ascii="Times New Roman" w:hAnsi="Times New Roman" w:cs="Times New Roman"/>
        </w:rPr>
        <w:t>42</w:t>
      </w:r>
      <w:r>
        <w:rPr>
          <w:rFonts w:ascii="Times New Roman" w:hAnsi="Times New Roman" w:cs="Times New Roman"/>
        </w:rPr>
        <w:t xml:space="preserve">, </w:t>
      </w:r>
      <w:r w:rsidR="00EB0B1D">
        <w:rPr>
          <w:rFonts w:ascii="Times New Roman" w:hAnsi="Times New Roman" w:cs="Times New Roman"/>
        </w:rPr>
        <w:t>43</w:t>
      </w:r>
      <w:r>
        <w:rPr>
          <w:rFonts w:ascii="Times New Roman" w:hAnsi="Times New Roman" w:cs="Times New Roman"/>
        </w:rPr>
        <w:t xml:space="preserve">, </w:t>
      </w:r>
      <w:r w:rsidR="00EB0B1D">
        <w:rPr>
          <w:rFonts w:ascii="Times New Roman" w:hAnsi="Times New Roman" w:cs="Times New Roman"/>
        </w:rPr>
        <w:t>44</w:t>
      </w:r>
      <w:r>
        <w:rPr>
          <w:rFonts w:ascii="Times New Roman" w:hAnsi="Times New Roman" w:cs="Times New Roman"/>
        </w:rPr>
        <w:t xml:space="preserve">, </w:t>
      </w:r>
      <w:r w:rsidR="00EB0B1D">
        <w:rPr>
          <w:rFonts w:ascii="Times New Roman" w:hAnsi="Times New Roman" w:cs="Times New Roman"/>
        </w:rPr>
        <w:t>45</w:t>
      </w:r>
      <w:r>
        <w:rPr>
          <w:rFonts w:ascii="Times New Roman" w:hAnsi="Times New Roman" w:cs="Times New Roman"/>
        </w:rPr>
        <w:t xml:space="preserve">, </w:t>
      </w:r>
      <w:r w:rsidR="00EB0B1D">
        <w:rPr>
          <w:rFonts w:ascii="Times New Roman" w:hAnsi="Times New Roman" w:cs="Times New Roman"/>
        </w:rPr>
        <w:t>47</w:t>
      </w:r>
      <w:r>
        <w:rPr>
          <w:rFonts w:ascii="Times New Roman" w:hAnsi="Times New Roman" w:cs="Times New Roman"/>
        </w:rPr>
        <w:t xml:space="preserve"> a </w:t>
      </w:r>
      <w:r w:rsidR="00EB0B1D">
        <w:rPr>
          <w:rFonts w:ascii="Times New Roman" w:hAnsi="Times New Roman" w:cs="Times New Roman"/>
        </w:rPr>
        <w:t>50</w:t>
      </w:r>
      <w:r>
        <w:rPr>
          <w:rFonts w:ascii="Times New Roman" w:hAnsi="Times New Roman" w:cs="Times New Roman"/>
        </w:rPr>
        <w:t>, ktoré nadobúdajú účinnosť 1. januára 2005.</w:t>
      </w:r>
    </w:p>
    <w:p w:rsidR="009D408C" w:rsidP="009D408C">
      <w:pPr>
        <w:jc w:val="both"/>
        <w:rPr>
          <w:rFonts w:ascii="Times New Roman" w:hAnsi="Times New Roman" w:cs="Times New Roman"/>
        </w:rPr>
      </w:pPr>
    </w:p>
    <w:p w:rsidR="00F51476" w:rsidP="009D408C">
      <w:pPr>
        <w:jc w:val="both"/>
        <w:rPr>
          <w:rFonts w:ascii="Times New Roman" w:hAnsi="Times New Roman" w:cs="Times New Roman"/>
        </w:rPr>
      </w:pPr>
    </w:p>
    <w:p w:rsidR="00F51476" w:rsidP="009D408C">
      <w:pPr>
        <w:jc w:val="both"/>
        <w:rPr>
          <w:rFonts w:ascii="Times New Roman" w:hAnsi="Times New Roman" w:cs="Times New Roman"/>
        </w:rPr>
      </w:pPr>
    </w:p>
    <w:p w:rsidR="00F51476" w:rsidP="009D408C">
      <w:pPr>
        <w:jc w:val="both"/>
        <w:rPr>
          <w:rFonts w:ascii="Times New Roman" w:hAnsi="Times New Roman" w:cs="Times New Roman"/>
        </w:rPr>
      </w:pPr>
    </w:p>
    <w:p w:rsidR="00F51476" w:rsidP="009D408C">
      <w:pPr>
        <w:jc w:val="both"/>
        <w:rPr>
          <w:rFonts w:ascii="Times New Roman" w:hAnsi="Times New Roman" w:cs="Times New Roman"/>
        </w:rPr>
      </w:pPr>
    </w:p>
    <w:p w:rsidR="00F51476" w:rsidP="009D408C">
      <w:pPr>
        <w:jc w:val="both"/>
        <w:rPr>
          <w:rFonts w:ascii="Times New Roman" w:hAnsi="Times New Roman" w:cs="Times New Roman"/>
        </w:rPr>
      </w:pPr>
    </w:p>
    <w:p w:rsidR="00F51476" w:rsidP="009D408C">
      <w:pPr>
        <w:jc w:val="both"/>
        <w:rPr>
          <w:rFonts w:ascii="Times New Roman" w:hAnsi="Times New Roman" w:cs="Times New Roman"/>
        </w:rPr>
      </w:pPr>
    </w:p>
    <w:p w:rsidR="00F51476" w:rsidP="00F51476">
      <w:pPr>
        <w:jc w:val="center"/>
        <w:rPr>
          <w:rFonts w:ascii="Times New Roman" w:hAnsi="Times New Roman" w:cs="Times New Roman"/>
        </w:rPr>
      </w:pPr>
      <w:r>
        <w:rPr>
          <w:rFonts w:ascii="Times New Roman" w:hAnsi="Times New Roman" w:cs="Times New Roman"/>
        </w:rPr>
        <w:t>prezident Slovenskej republiky</w:t>
      </w:r>
    </w:p>
    <w:p w:rsidR="00F51476" w:rsidP="009D408C">
      <w:pPr>
        <w:jc w:val="both"/>
        <w:rPr>
          <w:rFonts w:ascii="Times New Roman" w:hAnsi="Times New Roman" w:cs="Times New Roman"/>
        </w:rPr>
      </w:pPr>
    </w:p>
    <w:p w:rsidR="00F51476" w:rsidP="009D408C">
      <w:pPr>
        <w:jc w:val="both"/>
        <w:rPr>
          <w:rFonts w:ascii="Times New Roman" w:hAnsi="Times New Roman" w:cs="Times New Roman"/>
        </w:rPr>
      </w:pPr>
    </w:p>
    <w:p w:rsidR="00F51476" w:rsidP="009D408C">
      <w:pPr>
        <w:jc w:val="both"/>
        <w:rPr>
          <w:rFonts w:ascii="Times New Roman" w:hAnsi="Times New Roman" w:cs="Times New Roman"/>
        </w:rPr>
      </w:pPr>
    </w:p>
    <w:p w:rsidR="00F51476" w:rsidP="009D408C">
      <w:pPr>
        <w:jc w:val="both"/>
        <w:rPr>
          <w:rFonts w:ascii="Times New Roman" w:hAnsi="Times New Roman" w:cs="Times New Roman"/>
        </w:rPr>
      </w:pPr>
    </w:p>
    <w:p w:rsidR="00F51476" w:rsidP="009D408C">
      <w:pPr>
        <w:jc w:val="both"/>
        <w:rPr>
          <w:rFonts w:ascii="Times New Roman" w:hAnsi="Times New Roman" w:cs="Times New Roman"/>
        </w:rPr>
      </w:pPr>
    </w:p>
    <w:p w:rsidR="00F51476" w:rsidP="009D408C">
      <w:pPr>
        <w:jc w:val="both"/>
        <w:rPr>
          <w:rFonts w:ascii="Times New Roman" w:hAnsi="Times New Roman" w:cs="Times New Roman"/>
        </w:rPr>
      </w:pPr>
    </w:p>
    <w:p w:rsidR="00F51476" w:rsidP="00F51476">
      <w:pPr>
        <w:jc w:val="center"/>
        <w:rPr>
          <w:rFonts w:ascii="Times New Roman" w:hAnsi="Times New Roman" w:cs="Times New Roman"/>
        </w:rPr>
      </w:pPr>
      <w:r>
        <w:rPr>
          <w:rFonts w:ascii="Times New Roman" w:hAnsi="Times New Roman" w:cs="Times New Roman"/>
        </w:rPr>
        <w:t>predseda Národnej rady Slovenskej republiky</w:t>
      </w:r>
    </w:p>
    <w:p w:rsidR="00F51476" w:rsidP="009D408C">
      <w:pPr>
        <w:jc w:val="both"/>
        <w:rPr>
          <w:rFonts w:ascii="Times New Roman" w:hAnsi="Times New Roman" w:cs="Times New Roman"/>
        </w:rPr>
      </w:pPr>
    </w:p>
    <w:p w:rsidR="00F51476" w:rsidP="009D408C">
      <w:pPr>
        <w:jc w:val="both"/>
        <w:rPr>
          <w:rFonts w:ascii="Times New Roman" w:hAnsi="Times New Roman" w:cs="Times New Roman"/>
        </w:rPr>
      </w:pPr>
    </w:p>
    <w:p w:rsidR="00F51476" w:rsidP="009D408C">
      <w:pPr>
        <w:jc w:val="both"/>
        <w:rPr>
          <w:rFonts w:ascii="Times New Roman" w:hAnsi="Times New Roman" w:cs="Times New Roman"/>
        </w:rPr>
      </w:pPr>
    </w:p>
    <w:p w:rsidR="00F51476" w:rsidP="009D408C">
      <w:pPr>
        <w:jc w:val="both"/>
        <w:rPr>
          <w:rFonts w:ascii="Times New Roman" w:hAnsi="Times New Roman" w:cs="Times New Roman"/>
        </w:rPr>
      </w:pPr>
    </w:p>
    <w:p w:rsidR="00F51476" w:rsidP="009D408C">
      <w:pPr>
        <w:jc w:val="both"/>
        <w:rPr>
          <w:rFonts w:ascii="Times New Roman" w:hAnsi="Times New Roman" w:cs="Times New Roman"/>
        </w:rPr>
      </w:pPr>
    </w:p>
    <w:p w:rsidR="00F51476" w:rsidP="009D408C">
      <w:pPr>
        <w:jc w:val="both"/>
        <w:rPr>
          <w:rFonts w:ascii="Times New Roman" w:hAnsi="Times New Roman" w:cs="Times New Roman"/>
        </w:rPr>
      </w:pPr>
    </w:p>
    <w:p w:rsidR="00F51476" w:rsidP="00F51476">
      <w:pPr>
        <w:jc w:val="center"/>
        <w:rPr>
          <w:rFonts w:ascii="Times New Roman" w:hAnsi="Times New Roman" w:cs="Times New Roman"/>
        </w:rPr>
      </w:pPr>
      <w:r>
        <w:rPr>
          <w:rFonts w:ascii="Times New Roman" w:hAnsi="Times New Roman" w:cs="Times New Roman"/>
        </w:rPr>
        <w:t>predseda vlády Slovenskej republiky</w:t>
      </w:r>
    </w:p>
    <w:p w:rsidR="00F51476" w:rsidP="00F51476">
      <w:pPr>
        <w:jc w:val="center"/>
        <w:rPr>
          <w:rFonts w:ascii="Times New Roman" w:hAnsi="Times New Roman" w:cs="Times New Roman"/>
        </w:rPr>
      </w:pPr>
    </w:p>
    <w:p w:rsidR="00F51476" w:rsidP="00F51476">
      <w:pPr>
        <w:jc w:val="center"/>
        <w:rPr>
          <w:rFonts w:ascii="Times New Roman" w:hAnsi="Times New Roman" w:cs="Times New Roman"/>
        </w:rPr>
      </w:pPr>
    </w:p>
    <w:p w:rsidR="00F51476" w:rsidRPr="009D408C" w:rsidP="00F51476">
      <w:pPr>
        <w:jc w:val="center"/>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8CF" w:rsidP="00F51476">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8408CF" w:rsidP="002278FF">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8CF" w:rsidP="00F51476">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2F2591">
      <w:rPr>
        <w:rStyle w:val="PageNumber"/>
        <w:rFonts w:ascii="Times New Roman" w:hAnsi="Times New Roman" w:cs="Times New Roman"/>
        <w:noProof/>
      </w:rPr>
      <w:t>11</w:t>
    </w:r>
    <w:r>
      <w:rPr>
        <w:rStyle w:val="PageNumber"/>
        <w:rFonts w:ascii="Times New Roman" w:hAnsi="Times New Roman" w:cs="Times New Roman"/>
      </w:rPr>
      <w:fldChar w:fldCharType="end"/>
    </w:r>
  </w:p>
  <w:p w:rsidR="008408CF" w:rsidP="002278FF">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5FB1"/>
    <w:multiLevelType w:val="multilevel"/>
    <w:tmpl w:val="C0FE53A4"/>
    <w:lvl w:ilvl="0">
      <w:start w:val="1"/>
      <w:numFmt w:val="lowerLetter"/>
      <w:lvlText w:val="%1)"/>
      <w:lvlJc w:val="left"/>
      <w:pPr>
        <w:tabs>
          <w:tab w:val="num" w:pos="363"/>
        </w:tabs>
        <w:ind w:left="363" w:hanging="363"/>
      </w:pPr>
      <w:rPr>
        <w:b w:val="0"/>
        <w:bCs w:val="0"/>
        <w:i w:val="0"/>
        <w:i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B366E6"/>
    <w:multiLevelType w:val="hybridMultilevel"/>
    <w:tmpl w:val="B290E3E0"/>
    <w:lvl w:ilvl="0">
      <w:start w:val="1"/>
      <w:numFmt w:val="decimal"/>
      <w:lvlText w:val="(%1)"/>
      <w:lvlJc w:val="left"/>
      <w:pPr>
        <w:tabs>
          <w:tab w:val="num" w:pos="1060"/>
        </w:tabs>
        <w:ind w:left="1060" w:hanging="493"/>
      </w:pPr>
    </w:lvl>
    <w:lvl w:ilvl="1">
      <w:start w:val="1"/>
      <w:numFmt w:val="lowerLetter"/>
      <w:lvlText w:val="%2)"/>
      <w:lvlJc w:val="left"/>
      <w:pPr>
        <w:tabs>
          <w:tab w:val="num" w:pos="363"/>
        </w:tabs>
        <w:ind w:left="363" w:hanging="23"/>
      </w:pPr>
      <w:rPr>
        <w:rFonts w:ascii="Times New Roman" w:hAnsi="Times New Roman" w:cs="Times New Roman"/>
        <w:rtl w:val="0"/>
      </w:r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2">
    <w:nsid w:val="0F501B12"/>
    <w:multiLevelType w:val="hybridMultilevel"/>
    <w:tmpl w:val="E076D47C"/>
    <w:lvl w:ilvl="0">
      <w:start w:val="1"/>
      <w:numFmt w:val="lowerLetter"/>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3">
    <w:nsid w:val="190038D1"/>
    <w:multiLevelType w:val="hybridMultilevel"/>
    <w:tmpl w:val="BBC894F2"/>
    <w:lvl w:ilvl="0">
      <w:start w:val="1"/>
      <w:numFmt w:val="decimal"/>
      <w:lvlText w:val="(%1)"/>
      <w:lvlJc w:val="left"/>
      <w:pPr>
        <w:tabs>
          <w:tab w:val="num" w:pos="1215"/>
        </w:tabs>
        <w:ind w:left="1215" w:hanging="510"/>
      </w:pPr>
    </w:lvl>
    <w:lvl w:ilvl="1">
      <w:start w:val="1"/>
      <w:numFmt w:val="lowerLetter"/>
      <w:lvlText w:val="%2)"/>
      <w:lvlJc w:val="left"/>
      <w:pPr>
        <w:tabs>
          <w:tab w:val="num" w:pos="1080"/>
        </w:tabs>
        <w:ind w:left="1080"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4">
    <w:nsid w:val="26B40AB0"/>
    <w:multiLevelType w:val="multilevel"/>
    <w:tmpl w:val="67AEF224"/>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
    <w:nsid w:val="293228A4"/>
    <w:multiLevelType w:val="hybridMultilevel"/>
    <w:tmpl w:val="AA587C62"/>
    <w:lvl w:ilvl="0">
      <w:start w:val="1"/>
      <w:numFmt w:val="decimal"/>
      <w:lvlText w:val="(%1)"/>
      <w:lvlJc w:val="left"/>
      <w:pPr>
        <w:tabs>
          <w:tab w:val="num" w:pos="700"/>
        </w:tabs>
        <w:ind w:left="0" w:firstLine="340"/>
      </w:pPr>
      <w:rPr>
        <w:b w:val="0"/>
        <w:bCs w:val="0"/>
        <w:i w:val="0"/>
        <w:iCs w:val="0"/>
        <w:rtl w:val="0"/>
      </w:rPr>
    </w:lvl>
    <w:lvl w:ilvl="1">
      <w:start w:val="1"/>
      <w:numFmt w:val="lowerLetter"/>
      <w:lvlText w:val="%2)"/>
      <w:lvlJc w:val="left"/>
      <w:pPr>
        <w:tabs>
          <w:tab w:val="num" w:pos="720"/>
        </w:tabs>
        <w:ind w:left="720" w:hanging="363"/>
      </w:pPr>
      <w:rPr>
        <w:b w:val="0"/>
        <w:bCs w:val="0"/>
        <w:i w:val="0"/>
        <w:iCs w:val="0"/>
        <w:rtl w:val="0"/>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A151312"/>
    <w:multiLevelType w:val="hybridMultilevel"/>
    <w:tmpl w:val="A1C6B352"/>
    <w:lvl w:ilvl="0">
      <w:start w:val="1"/>
      <w:numFmt w:val="decimal"/>
      <w:lvlText w:val="%1."/>
      <w:lvlJc w:val="left"/>
      <w:pPr>
        <w:tabs>
          <w:tab w:val="num" w:pos="720"/>
        </w:tabs>
        <w:ind w:left="720" w:hanging="360"/>
      </w:pPr>
      <w:rPr>
        <w:rFonts w:ascii="Times New Roman" w:hAnsi="Times New Roman" w:cs="Times New Roman"/>
        <w:rtl w:val="0"/>
      </w:rPr>
    </w:lvl>
    <w:lvl w:ilvl="1">
      <w:start w:val="13"/>
      <w:numFmt w:val="decimal"/>
      <w:lvlText w:val="(%2)"/>
      <w:lvlJc w:val="left"/>
      <w:pPr>
        <w:tabs>
          <w:tab w:val="num" w:pos="1500"/>
        </w:tabs>
        <w:ind w:left="1500" w:hanging="420"/>
      </w:pPr>
      <w:rPr>
        <w:rFonts w:cs="Times New Roman"/>
        <w:rtl w:val="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00B50B8"/>
    <w:multiLevelType w:val="hybridMultilevel"/>
    <w:tmpl w:val="E7C644FC"/>
    <w:lvl w:ilvl="0">
      <w:start w:val="1"/>
      <w:numFmt w:val="lowerLetter"/>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8">
    <w:nsid w:val="305E2FF2"/>
    <w:multiLevelType w:val="hybridMultilevel"/>
    <w:tmpl w:val="94D8982E"/>
    <w:lvl w:ilvl="0">
      <w:start w:val="1"/>
      <w:numFmt w:val="decimal"/>
      <w:lvlText w:val="%1."/>
      <w:lvlJc w:val="left"/>
      <w:pPr>
        <w:tabs>
          <w:tab w:val="num" w:pos="285"/>
        </w:tabs>
        <w:ind w:left="285" w:firstLine="283"/>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3C2C2664"/>
    <w:multiLevelType w:val="multilevel"/>
    <w:tmpl w:val="722CA112"/>
    <w:lvl w:ilvl="0">
      <w:start w:val="1"/>
      <w:numFmt w:val="lowerLetter"/>
      <w:lvlText w:val="%1)"/>
      <w:lvlJc w:val="left"/>
      <w:pPr>
        <w:tabs>
          <w:tab w:val="num" w:pos="363"/>
        </w:tabs>
        <w:ind w:left="363" w:hanging="363"/>
      </w:pPr>
      <w:rPr>
        <w:b w:val="0"/>
        <w:bCs w:val="0"/>
        <w:i w:val="0"/>
        <w:iCs w:val="0"/>
        <w:rtl w:val="0"/>
      </w:rPr>
    </w:lvl>
    <w:lvl w:ilvl="1">
      <w:start w:val="1"/>
      <w:numFmt w:val="decimal"/>
      <w:lvlText w:val="(%2) "/>
      <w:lvlJc w:val="left"/>
      <w:pPr>
        <w:tabs>
          <w:tab w:val="num" w:pos="1440"/>
        </w:tabs>
        <w:ind w:left="740" w:firstLine="340"/>
      </w:pPr>
      <w:rPr>
        <w:b w:val="0"/>
        <w:bCs w:val="0"/>
        <w:i w:val="0"/>
        <w:iCs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1603D96"/>
    <w:multiLevelType w:val="multilevel"/>
    <w:tmpl w:val="DF5EA74A"/>
    <w:lvl w:ilvl="0">
      <w:start w:val="1"/>
      <w:numFmt w:val="lowerLetter"/>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1">
    <w:nsid w:val="49534184"/>
    <w:multiLevelType w:val="hybridMultilevel"/>
    <w:tmpl w:val="90EC12B6"/>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2">
    <w:nsid w:val="4A5F65C4"/>
    <w:multiLevelType w:val="hybridMultilevel"/>
    <w:tmpl w:val="D64E238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rtl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68B375B"/>
    <w:multiLevelType w:val="multilevel"/>
    <w:tmpl w:val="22B601EA"/>
    <w:lvl w:ilvl="0">
      <w:start w:val="1"/>
      <w:numFmt w:val="decimal"/>
      <w:lvlText w:val="%1."/>
      <w:lvlJc w:val="left"/>
      <w:pPr>
        <w:tabs>
          <w:tab w:val="num" w:pos="285"/>
        </w:tabs>
        <w:ind w:left="285" w:firstLine="283"/>
      </w:pPr>
    </w:lvl>
    <w:lvl w:ilvl="1">
      <w:start w:val="1"/>
      <w:numFmt w:val="lowerLetter"/>
      <w:lvlText w:val="%2)"/>
      <w:lvlJc w:val="left"/>
      <w:pPr>
        <w:tabs>
          <w:tab w:val="num" w:pos="1513"/>
        </w:tabs>
        <w:ind w:left="1513" w:hanging="73"/>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6F26674C"/>
    <w:multiLevelType w:val="hybridMultilevel"/>
    <w:tmpl w:val="67AEF224"/>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num w:numId="1">
    <w:abstractNumId w:val="8"/>
  </w:num>
  <w:num w:numId="2">
    <w:abstractNumId w:val="5"/>
  </w:num>
  <w:num w:numId="3">
    <w:abstractNumId w:val="9"/>
  </w:num>
  <w:num w:numId="4">
    <w:abstractNumId w:val="0"/>
  </w:num>
  <w:num w:numId="5">
    <w:abstractNumId w:val="6"/>
  </w:num>
  <w:num w:numId="6">
    <w:abstractNumId w:val="1"/>
  </w:num>
  <w:num w:numId="7">
    <w:abstractNumId w:val="13"/>
  </w:num>
  <w:num w:numId="8">
    <w:abstractNumId w:val="2"/>
  </w:num>
  <w:num w:numId="9">
    <w:abstractNumId w:val="10"/>
  </w:num>
  <w:num w:numId="10">
    <w:abstractNumId w:val="14"/>
  </w:num>
  <w:num w:numId="11">
    <w:abstractNumId w:val="4"/>
  </w:num>
  <w:num w:numId="12">
    <w:abstractNumId w:val="7"/>
  </w:num>
  <w:num w:numId="13">
    <w:abstractNumId w:val="12"/>
  </w:num>
  <w:num w:numId="14">
    <w:abstractNumId w:val="11"/>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039F5"/>
    <w:rsid w:val="00046B28"/>
    <w:rsid w:val="00080B91"/>
    <w:rsid w:val="00090D93"/>
    <w:rsid w:val="000938FA"/>
    <w:rsid w:val="000A079E"/>
    <w:rsid w:val="000B004B"/>
    <w:rsid w:val="000C3A54"/>
    <w:rsid w:val="001016B7"/>
    <w:rsid w:val="001134A0"/>
    <w:rsid w:val="001940C6"/>
    <w:rsid w:val="00206E46"/>
    <w:rsid w:val="002278FF"/>
    <w:rsid w:val="002B3AC1"/>
    <w:rsid w:val="002C55DB"/>
    <w:rsid w:val="002F2591"/>
    <w:rsid w:val="00331786"/>
    <w:rsid w:val="003525A8"/>
    <w:rsid w:val="003A769C"/>
    <w:rsid w:val="003B4509"/>
    <w:rsid w:val="003E2D28"/>
    <w:rsid w:val="00420309"/>
    <w:rsid w:val="00425EB3"/>
    <w:rsid w:val="00433560"/>
    <w:rsid w:val="00441689"/>
    <w:rsid w:val="0046256C"/>
    <w:rsid w:val="004679B5"/>
    <w:rsid w:val="00486B64"/>
    <w:rsid w:val="004F0BB5"/>
    <w:rsid w:val="00562B0C"/>
    <w:rsid w:val="005642C6"/>
    <w:rsid w:val="005667C5"/>
    <w:rsid w:val="00586C1E"/>
    <w:rsid w:val="005A25D1"/>
    <w:rsid w:val="005E7182"/>
    <w:rsid w:val="005F2871"/>
    <w:rsid w:val="00603F1E"/>
    <w:rsid w:val="0069062D"/>
    <w:rsid w:val="006A01FE"/>
    <w:rsid w:val="006C2B9D"/>
    <w:rsid w:val="007369C2"/>
    <w:rsid w:val="00761CC8"/>
    <w:rsid w:val="00763621"/>
    <w:rsid w:val="007953F3"/>
    <w:rsid w:val="007D722C"/>
    <w:rsid w:val="0081587E"/>
    <w:rsid w:val="008408CF"/>
    <w:rsid w:val="008610D1"/>
    <w:rsid w:val="00893017"/>
    <w:rsid w:val="008E0141"/>
    <w:rsid w:val="008E035E"/>
    <w:rsid w:val="008E3E41"/>
    <w:rsid w:val="00900DC3"/>
    <w:rsid w:val="00903B82"/>
    <w:rsid w:val="00924142"/>
    <w:rsid w:val="0096550A"/>
    <w:rsid w:val="009B4AB6"/>
    <w:rsid w:val="009D408C"/>
    <w:rsid w:val="00A414BE"/>
    <w:rsid w:val="00A423F9"/>
    <w:rsid w:val="00A60EEA"/>
    <w:rsid w:val="00A904AE"/>
    <w:rsid w:val="00A95762"/>
    <w:rsid w:val="00AA1350"/>
    <w:rsid w:val="00AB0F8F"/>
    <w:rsid w:val="00B458AD"/>
    <w:rsid w:val="00B66054"/>
    <w:rsid w:val="00BB49EB"/>
    <w:rsid w:val="00BB4E44"/>
    <w:rsid w:val="00BE13E8"/>
    <w:rsid w:val="00BE77DC"/>
    <w:rsid w:val="00C16328"/>
    <w:rsid w:val="00C219EC"/>
    <w:rsid w:val="00C300F1"/>
    <w:rsid w:val="00C6303D"/>
    <w:rsid w:val="00CA217F"/>
    <w:rsid w:val="00D2616A"/>
    <w:rsid w:val="00D502A2"/>
    <w:rsid w:val="00E24B37"/>
    <w:rsid w:val="00E92A6B"/>
    <w:rsid w:val="00EB0B1D"/>
    <w:rsid w:val="00EC782F"/>
    <w:rsid w:val="00F51476"/>
    <w:rsid w:val="00FB3480"/>
    <w:rsid w:val="00FF208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AC1"/>
    <w:pPr>
      <w:widowControl w:val="0"/>
      <w:overflowPunct w:val="0"/>
      <w:autoSpaceDE/>
      <w:autoSpaceDN/>
      <w:bidi w:val="0"/>
      <w:adjustRightInd w:val="0"/>
      <w:ind w:left="0" w:right="0"/>
      <w:jc w:val="left"/>
      <w:textAlignment w:val="baseline"/>
    </w:pPr>
    <w:rPr>
      <w:sz w:val="24"/>
      <w:szCs w:val="20"/>
      <w:rtl w:val="0"/>
      <w:lang w:val="sk-SK" w:bidi="ar-SA"/>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rsid w:val="002B3AC1"/>
    <w:pPr>
      <w:jc w:val="both"/>
    </w:pPr>
  </w:style>
  <w:style w:type="paragraph" w:customStyle="1" w:styleId="Zkladntext">
    <w:name w:val="Základní text"/>
    <w:rsid w:val="002B3AC1"/>
    <w:pPr>
      <w:widowControl w:val="0"/>
      <w:autoSpaceDE w:val="0"/>
      <w:autoSpaceDN w:val="0"/>
      <w:bidi w:val="0"/>
      <w:adjustRightInd w:val="0"/>
      <w:ind w:left="0" w:right="0"/>
      <w:jc w:val="left"/>
      <w:textAlignment w:val="auto"/>
    </w:pPr>
    <w:rPr>
      <w:color w:val="000000"/>
      <w:sz w:val="24"/>
      <w:szCs w:val="24"/>
      <w:rtl w:val="0"/>
      <w:lang w:val="sk-SK" w:bidi="ar-SA"/>
    </w:rPr>
  </w:style>
  <w:style w:type="paragraph" w:customStyle="1" w:styleId="Popisparagrafu">
    <w:name w:val="Popis paragrafu"/>
    <w:basedOn w:val="Normal"/>
    <w:next w:val="Normal"/>
    <w:rsid w:val="002B3AC1"/>
    <w:pPr>
      <w:overflowPunct/>
      <w:adjustRightInd/>
      <w:spacing w:before="240"/>
      <w:jc w:val="center"/>
      <w:textAlignment w:val="auto"/>
      <w:outlineLvl w:val="5"/>
    </w:pPr>
    <w:rPr>
      <w:szCs w:val="24"/>
      <w:lang w:val="cs-CZ"/>
    </w:rPr>
  </w:style>
  <w:style w:type="paragraph" w:styleId="Title">
    <w:name w:val="Title"/>
    <w:basedOn w:val="Normal"/>
    <w:uiPriority w:val="10"/>
    <w:qFormat/>
    <w:rsid w:val="002B3AC1"/>
    <w:pPr>
      <w:jc w:val="center"/>
    </w:pPr>
    <w:rPr>
      <w:b/>
    </w:rPr>
  </w:style>
  <w:style w:type="paragraph" w:styleId="Footer">
    <w:name w:val="footer"/>
    <w:basedOn w:val="Normal"/>
    <w:rsid w:val="002278FF"/>
    <w:pPr>
      <w:tabs>
        <w:tab w:val="center" w:pos="4536"/>
        <w:tab w:val="right" w:pos="9072"/>
      </w:tabs>
      <w:jc w:val="left"/>
    </w:pPr>
  </w:style>
  <w:style w:type="character" w:styleId="PageNumber">
    <w:name w:val="page number"/>
    <w:basedOn w:val="DefaultParagraphFont"/>
    <w:rsid w:val="002278FF"/>
  </w:style>
  <w:style w:type="paragraph" w:styleId="BodyTextIndent">
    <w:name w:val="Body Text Indent"/>
    <w:basedOn w:val="Normal"/>
    <w:rsid w:val="000A079E"/>
    <w:pPr>
      <w:spacing w:after="120"/>
      <w:ind w:left="283"/>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28</TotalTime>
  <Pages>1</Pages>
  <Words>6220</Words>
  <Characters>35456</Characters>
  <Application>Microsoft Office Word</Application>
  <DocSecurity>0</DocSecurity>
  <Lines>0</Lines>
  <Paragraphs>0</Paragraphs>
  <ScaleCrop>false</ScaleCrop>
  <Company>MFSR</Company>
  <LinksUpToDate>false</LinksUpToDate>
  <CharactersWithSpaces>41593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Čl</dc:title>
  <dc:creator>jingeliova</dc:creator>
  <cp:lastModifiedBy>Helena VACHOVÁ</cp:lastModifiedBy>
  <cp:revision>4</cp:revision>
  <cp:lastPrinted>2004-10-29T06:46:00Z</cp:lastPrinted>
  <dcterms:created xsi:type="dcterms:W3CDTF">2004-10-28T08:54:00Z</dcterms:created>
  <dcterms:modified xsi:type="dcterms:W3CDTF">2004-10-29T07:07:00Z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-1907115387</vt:i4>
  </property>
  <property fmtid="{D5CDD505-2E9C-101B-9397-08002B2CF9AE}" pid="3" name="_AuthorEmail">
    <vt:lpwstr>VachHele@nrsr.sk</vt:lpwstr>
  </property>
  <property fmtid="{D5CDD505-2E9C-101B-9397-08002B2CF9AE}" pid="4" name="_AuthorEmailDisplayName">
    <vt:lpwstr>Vachová Helena</vt:lpwstr>
  </property>
  <property fmtid="{D5CDD505-2E9C-101B-9397-08002B2CF9AE}" pid="5" name="_EmailSubject">
    <vt:lpwstr>čistopis NR839, NR841, NR842, NR843, NR840</vt:lpwstr>
  </property>
  <property fmtid="{D5CDD505-2E9C-101B-9397-08002B2CF9AE}" pid="6" name="_PreviousAdHocReviewCycleID">
    <vt:i4>-428248556</vt:i4>
  </property>
</Properties>
</file>