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16B00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34A1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34A1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34A1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34A1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34A1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34A1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34A1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34A1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34A1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34A1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34A1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34A1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34A1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34A1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34A1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34A1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34A1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C16B00">
      <w:pPr>
        <w:jc w:val="center"/>
        <w:rPr>
          <w:rFonts w:ascii="Times New Roman" w:hAnsi="Times New Roman" w:cs="Times New Roman"/>
          <w:b/>
          <w:bCs/>
          <w:sz w:val="24"/>
        </w:rPr>
      </w:pPr>
      <w:r w:rsidR="00334A19">
        <w:rPr>
          <w:rFonts w:ascii="Times New Roman" w:hAnsi="Times New Roman" w:cs="Times New Roman"/>
          <w:b/>
          <w:bCs/>
          <w:sz w:val="24"/>
        </w:rPr>
        <w:t>z 2</w:t>
      </w:r>
      <w:r w:rsidR="00F9381B">
        <w:rPr>
          <w:rFonts w:ascii="Times New Roman" w:hAnsi="Times New Roman" w:cs="Times New Roman"/>
          <w:b/>
          <w:bCs/>
          <w:sz w:val="24"/>
        </w:rPr>
        <w:t>3</w:t>
      </w:r>
      <w:r w:rsidR="00334A19">
        <w:rPr>
          <w:rFonts w:ascii="Times New Roman" w:hAnsi="Times New Roman" w:cs="Times New Roman"/>
          <w:b/>
          <w:bCs/>
          <w:sz w:val="24"/>
        </w:rPr>
        <w:t xml:space="preserve">. septembra </w:t>
      </w:r>
      <w:r>
        <w:rPr>
          <w:rFonts w:ascii="Times New Roman" w:hAnsi="Times New Roman" w:cs="Times New Roman"/>
          <w:b/>
          <w:bCs/>
          <w:sz w:val="24"/>
        </w:rPr>
        <w:t>2004</w:t>
      </w:r>
    </w:p>
    <w:p w:rsidR="00813FBF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C16B00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 navrátení vlastníctva k niektorému nehnuteľnému majetku cirkvám a náboženským spoločnostiam</w:t>
      </w:r>
    </w:p>
    <w:p w:rsidR="00C16B00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813FBF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C16B00" w:rsidP="00813FB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Národná rada Slovenskej republiky sa uzniesla na tomto zákone:</w:t>
      </w:r>
    </w:p>
    <w:p w:rsidR="00C16B00">
      <w:pPr>
        <w:jc w:val="both"/>
        <w:rPr>
          <w:rFonts w:ascii="Times New Roman" w:hAnsi="Times New Roman" w:cs="Times New Roman"/>
          <w:sz w:val="24"/>
        </w:rPr>
      </w:pPr>
    </w:p>
    <w:p w:rsidR="00C16B00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§  1</w:t>
      </w:r>
    </w:p>
    <w:p w:rsidR="00C16B00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334A19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 w:rsidR="00C16B00">
        <w:rPr>
          <w:rFonts w:ascii="Times New Roman" w:hAnsi="Times New Roman" w:cs="Times New Roman"/>
          <w:sz w:val="24"/>
        </w:rPr>
        <w:t xml:space="preserve">(1) Tento zákon upravuje navrátenie vlastníctva k nehnuteľným veciam, ktoré </w:t>
      </w:r>
      <w:r>
        <w:rPr>
          <w:rFonts w:ascii="Times New Roman" w:hAnsi="Times New Roman" w:cs="Times New Roman"/>
          <w:sz w:val="24"/>
        </w:rPr>
        <w:t xml:space="preserve">neboli vydané </w:t>
      </w:r>
      <w:r w:rsidR="006849AD">
        <w:rPr>
          <w:rFonts w:ascii="Times New Roman" w:hAnsi="Times New Roman" w:cs="Times New Roman"/>
          <w:sz w:val="24"/>
        </w:rPr>
        <w:t>cirkvám</w:t>
      </w:r>
      <w:r>
        <w:rPr>
          <w:rFonts w:ascii="Times New Roman" w:hAnsi="Times New Roman" w:cs="Times New Roman"/>
          <w:sz w:val="24"/>
        </w:rPr>
        <w:t xml:space="preserve"> a náboženským spoločnostiam podľa osobitného zákona</w:t>
      </w:r>
      <w:r w:rsidR="00C16B00">
        <w:rPr>
          <w:rFonts w:ascii="Times New Roman" w:hAnsi="Times New Roman" w:cs="Times New Roman"/>
          <w:sz w:val="24"/>
          <w:vertAlign w:val="superscript"/>
        </w:rPr>
        <w:t>1)</w:t>
      </w:r>
      <w:r>
        <w:rPr>
          <w:rFonts w:ascii="Times New Roman" w:hAnsi="Times New Roman" w:cs="Times New Roman"/>
          <w:sz w:val="24"/>
        </w:rPr>
        <w:t xml:space="preserve">. Vlastnícke právo sa </w:t>
      </w:r>
      <w:r w:rsidR="006849AD">
        <w:rPr>
          <w:rFonts w:ascii="Times New Roman" w:hAnsi="Times New Roman" w:cs="Times New Roman"/>
          <w:sz w:val="24"/>
        </w:rPr>
        <w:t>n</w:t>
      </w:r>
      <w:r w:rsidR="00B160A0">
        <w:rPr>
          <w:rFonts w:ascii="Times New Roman" w:hAnsi="Times New Roman" w:cs="Times New Roman"/>
          <w:sz w:val="24"/>
        </w:rPr>
        <w:t>a</w:t>
      </w:r>
      <w:r w:rsidR="006849AD">
        <w:rPr>
          <w:rFonts w:ascii="Times New Roman" w:hAnsi="Times New Roman" w:cs="Times New Roman"/>
          <w:sz w:val="24"/>
        </w:rPr>
        <w:t>vracia</w:t>
      </w:r>
      <w:r>
        <w:rPr>
          <w:rFonts w:ascii="Times New Roman" w:hAnsi="Times New Roman" w:cs="Times New Roman"/>
          <w:sz w:val="24"/>
        </w:rPr>
        <w:t xml:space="preserve"> k nehnuteľným veciam, ktoré tvoria</w:t>
      </w:r>
    </w:p>
    <w:p w:rsidR="00813FBF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334A19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pozemky, ktoré sú poľnohospodárskou pôdou,</w:t>
      </w:r>
      <w:r w:rsidR="00C16B00">
        <w:rPr>
          <w:rFonts w:ascii="Times New Roman" w:hAnsi="Times New Roman" w:cs="Times New Roman"/>
          <w:sz w:val="24"/>
        </w:rPr>
        <w:t xml:space="preserve"> </w:t>
      </w:r>
      <w:r w:rsidR="00C16B00">
        <w:rPr>
          <w:rFonts w:ascii="Times New Roman" w:hAnsi="Times New Roman" w:cs="Times New Roman"/>
          <w:sz w:val="24"/>
          <w:vertAlign w:val="superscript"/>
        </w:rPr>
        <w:t xml:space="preserve">2) 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334A19">
        <w:rPr>
          <w:rFonts w:ascii="Times New Roman" w:hAnsi="Times New Roman" w:cs="Times New Roman"/>
          <w:sz w:val="24"/>
        </w:rPr>
        <w:t>alebo</w:t>
      </w:r>
      <w:r>
        <w:rPr>
          <w:rFonts w:ascii="Times New Roman" w:hAnsi="Times New Roman" w:cs="Times New Roman"/>
          <w:sz w:val="24"/>
        </w:rPr>
        <w:t xml:space="preserve"> do nej patria,</w:t>
      </w:r>
    </w:p>
    <w:p w:rsidR="00813FBF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C16B00" w:rsidP="00813FBF">
      <w:pPr>
        <w:tabs>
          <w:tab w:val="left" w:pos="4253"/>
        </w:tabs>
        <w:ind w:left="284" w:hanging="284"/>
        <w:jc w:val="both"/>
        <w:rPr>
          <w:rFonts w:ascii="Times New Roman" w:hAnsi="Times New Roman" w:cs="Times New Roman"/>
          <w:sz w:val="24"/>
        </w:rPr>
      </w:pPr>
      <w:r w:rsidR="00334A19">
        <w:rPr>
          <w:rFonts w:ascii="Times New Roman" w:hAnsi="Times New Roman" w:cs="Times New Roman"/>
          <w:sz w:val="24"/>
        </w:rPr>
        <w:t>b) pozemky lesn</w:t>
      </w:r>
      <w:r w:rsidR="00334A19">
        <w:rPr>
          <w:rFonts w:ascii="Times New Roman" w:hAnsi="Times New Roman" w:cs="Times New Roman"/>
          <w:sz w:val="24"/>
        </w:rPr>
        <w:t>ého pôdneho fondu</w:t>
      </w:r>
      <w:r w:rsidR="00813FBF">
        <w:rPr>
          <w:rFonts w:ascii="Times New Roman" w:hAnsi="Times New Roman" w:cs="Times New Roman"/>
          <w:sz w:val="24"/>
        </w:rPr>
        <w:t>,</w:t>
      </w:r>
      <w:r w:rsidR="00813FBF">
        <w:rPr>
          <w:rFonts w:ascii="Times New Roman" w:hAnsi="Times New Roman" w:cs="Times New Roman"/>
          <w:sz w:val="24"/>
          <w:vertAlign w:val="superscript"/>
        </w:rPr>
        <w:t>3)</w:t>
      </w:r>
      <w:r w:rsidR="00334A19">
        <w:rPr>
          <w:rFonts w:ascii="Times New Roman" w:hAnsi="Times New Roman" w:cs="Times New Roman"/>
          <w:sz w:val="24"/>
        </w:rPr>
        <w:t xml:space="preserve"> s </w:t>
      </w:r>
      <w:r>
        <w:rPr>
          <w:rFonts w:ascii="Times New Roman" w:hAnsi="Times New Roman" w:cs="Times New Roman"/>
          <w:sz w:val="24"/>
        </w:rPr>
        <w:t>ktor</w:t>
      </w:r>
      <w:r w:rsidR="00334A19">
        <w:rPr>
          <w:rFonts w:ascii="Times New Roman" w:hAnsi="Times New Roman" w:cs="Times New Roman"/>
          <w:sz w:val="24"/>
        </w:rPr>
        <w:t>ými sa vydávajú aj investičné lesné cesty alebo ich časti vybudované z </w:t>
      </w:r>
      <w:r w:rsidR="006849AD">
        <w:rPr>
          <w:rFonts w:ascii="Times New Roman" w:hAnsi="Times New Roman" w:cs="Times New Roman"/>
          <w:sz w:val="24"/>
        </w:rPr>
        <w:t>prostriedkov</w:t>
      </w:r>
      <w:r w:rsidR="00334A19">
        <w:rPr>
          <w:rFonts w:ascii="Times New Roman" w:hAnsi="Times New Roman" w:cs="Times New Roman"/>
          <w:sz w:val="24"/>
        </w:rPr>
        <w:t xml:space="preserve"> štátu,</w:t>
      </w:r>
    </w:p>
    <w:p w:rsidR="00813FBF" w:rsidP="00813FBF">
      <w:pPr>
        <w:tabs>
          <w:tab w:val="left" w:pos="4253"/>
        </w:tabs>
        <w:ind w:left="284" w:hanging="284"/>
        <w:jc w:val="both"/>
        <w:rPr>
          <w:rFonts w:ascii="Times New Roman" w:hAnsi="Times New Roman" w:cs="Times New Roman"/>
          <w:sz w:val="24"/>
        </w:rPr>
      </w:pPr>
    </w:p>
    <w:p w:rsidR="00334A19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6849AD">
        <w:rPr>
          <w:rFonts w:ascii="Times New Roman" w:hAnsi="Times New Roman" w:cs="Times New Roman"/>
          <w:sz w:val="24"/>
        </w:rPr>
        <w:t>hospodárske</w:t>
      </w:r>
      <w:r>
        <w:rPr>
          <w:rFonts w:ascii="Times New Roman" w:hAnsi="Times New Roman" w:cs="Times New Roman"/>
          <w:sz w:val="24"/>
        </w:rPr>
        <w:t xml:space="preserve"> budovy a ostatné stavby slúžiace </w:t>
      </w:r>
      <w:r w:rsidR="00104119">
        <w:rPr>
          <w:rFonts w:ascii="Times New Roman" w:hAnsi="Times New Roman" w:cs="Times New Roman"/>
          <w:sz w:val="24"/>
        </w:rPr>
        <w:t xml:space="preserve">na </w:t>
      </w:r>
      <w:r>
        <w:rPr>
          <w:rFonts w:ascii="Times New Roman" w:hAnsi="Times New Roman" w:cs="Times New Roman"/>
          <w:sz w:val="24"/>
        </w:rPr>
        <w:t>poľnohospodársk</w:t>
      </w:r>
      <w:r w:rsidR="00104119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výrob</w:t>
      </w:r>
      <w:r w:rsidR="00104119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a</w:t>
      </w:r>
      <w:r w:rsidR="00104119">
        <w:rPr>
          <w:rFonts w:ascii="Times New Roman" w:hAnsi="Times New Roman" w:cs="Times New Roman"/>
          <w:sz w:val="24"/>
        </w:rPr>
        <w:t> </w:t>
      </w:r>
      <w:r w:rsidR="00F3554D">
        <w:rPr>
          <w:rFonts w:ascii="Times New Roman" w:hAnsi="Times New Roman" w:cs="Times New Roman"/>
          <w:sz w:val="24"/>
        </w:rPr>
        <w:t>na</w:t>
      </w:r>
      <w:r w:rsidR="001041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lesn</w:t>
      </w:r>
      <w:r w:rsidR="00104119">
        <w:rPr>
          <w:rFonts w:ascii="Times New Roman" w:hAnsi="Times New Roman" w:cs="Times New Roman"/>
          <w:sz w:val="24"/>
        </w:rPr>
        <w:t>ú</w:t>
      </w:r>
      <w:r>
        <w:rPr>
          <w:rFonts w:ascii="Times New Roman" w:hAnsi="Times New Roman" w:cs="Times New Roman"/>
          <w:sz w:val="24"/>
        </w:rPr>
        <w:t xml:space="preserve"> výrob</w:t>
      </w:r>
      <w:r w:rsidR="00104119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, ktoré boli pred rozhodným obdobím vo vlastníctve cirkví a náboženský</w:t>
      </w:r>
      <w:r w:rsidR="00813FBF">
        <w:rPr>
          <w:rFonts w:ascii="Times New Roman" w:hAnsi="Times New Roman" w:cs="Times New Roman"/>
          <w:sz w:val="24"/>
        </w:rPr>
        <w:t>ch</w:t>
      </w:r>
      <w:r>
        <w:rPr>
          <w:rFonts w:ascii="Times New Roman" w:hAnsi="Times New Roman" w:cs="Times New Roman"/>
          <w:sz w:val="24"/>
        </w:rPr>
        <w:t xml:space="preserve"> spoločností, a to bez ohľadu na </w:t>
      </w:r>
      <w:r w:rsidR="006849AD">
        <w:rPr>
          <w:rFonts w:ascii="Times New Roman" w:hAnsi="Times New Roman" w:cs="Times New Roman"/>
          <w:sz w:val="24"/>
        </w:rPr>
        <w:t>neskoršiu</w:t>
      </w:r>
      <w:r>
        <w:rPr>
          <w:rFonts w:ascii="Times New Roman" w:hAnsi="Times New Roman" w:cs="Times New Roman"/>
          <w:sz w:val="24"/>
        </w:rPr>
        <w:t xml:space="preserve"> zmenu ich skutočného využitia.</w:t>
      </w:r>
    </w:p>
    <w:p w:rsidR="00C16B00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334A19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 w:rsidR="00C16B00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2</w:t>
      </w:r>
      <w:r w:rsidR="00C16B00">
        <w:rPr>
          <w:rFonts w:ascii="Times New Roman" w:hAnsi="Times New Roman" w:cs="Times New Roman"/>
          <w:sz w:val="24"/>
        </w:rPr>
        <w:t xml:space="preserve">)  Právo na </w:t>
      </w:r>
      <w:r w:rsidR="006849AD">
        <w:rPr>
          <w:rFonts w:ascii="Times New Roman" w:hAnsi="Times New Roman" w:cs="Times New Roman"/>
          <w:sz w:val="24"/>
        </w:rPr>
        <w:t>navrátenie nehnuteľných</w:t>
      </w:r>
      <w:r>
        <w:rPr>
          <w:rFonts w:ascii="Times New Roman" w:hAnsi="Times New Roman" w:cs="Times New Roman"/>
          <w:sz w:val="24"/>
        </w:rPr>
        <w:t xml:space="preserve"> vecí podľa </w:t>
      </w:r>
      <w:r w:rsidR="006849AD">
        <w:rPr>
          <w:rFonts w:ascii="Times New Roman" w:hAnsi="Times New Roman" w:cs="Times New Roman"/>
          <w:sz w:val="24"/>
        </w:rPr>
        <w:t>tohto</w:t>
      </w:r>
      <w:r>
        <w:rPr>
          <w:rFonts w:ascii="Times New Roman" w:hAnsi="Times New Roman" w:cs="Times New Roman"/>
          <w:sz w:val="24"/>
        </w:rPr>
        <w:t xml:space="preserve"> zákona môžu uplatniť </w:t>
      </w:r>
      <w:r w:rsidR="006849AD">
        <w:rPr>
          <w:rFonts w:ascii="Times New Roman" w:hAnsi="Times New Roman" w:cs="Times New Roman"/>
          <w:sz w:val="24"/>
        </w:rPr>
        <w:t>oprávnené</w:t>
      </w:r>
      <w:r>
        <w:rPr>
          <w:rFonts w:ascii="Times New Roman" w:hAnsi="Times New Roman" w:cs="Times New Roman"/>
          <w:sz w:val="24"/>
        </w:rPr>
        <w:t xml:space="preserve"> osoby, ktorých </w:t>
      </w:r>
      <w:r w:rsidR="006849AD">
        <w:rPr>
          <w:rFonts w:ascii="Times New Roman" w:hAnsi="Times New Roman" w:cs="Times New Roman"/>
          <w:sz w:val="24"/>
        </w:rPr>
        <w:t>vlastnícke</w:t>
      </w:r>
      <w:r>
        <w:rPr>
          <w:rFonts w:ascii="Times New Roman" w:hAnsi="Times New Roman" w:cs="Times New Roman"/>
          <w:sz w:val="24"/>
        </w:rPr>
        <w:t xml:space="preserve"> práva boli odňaté v období od 8. mája 1945, židovským náboženským obciam od 2. novembra 1938 do 1. januára</w:t>
      </w:r>
      <w:r w:rsidR="00C16B0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1990 (ďalej len „rozhodné obdobie“).</w:t>
      </w: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</w:t>
      </w:r>
    </w:p>
    <w:p w:rsidR="004559B4" w:rsidP="004559B4">
      <w:pPr>
        <w:tabs>
          <w:tab w:val="left" w:pos="4253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</w:t>
      </w:r>
      <w:r w:rsidR="00C9619C">
        <w:rPr>
          <w:rFonts w:ascii="Times New Roman" w:hAnsi="Times New Roman" w:cs="Times New Roman"/>
        </w:rPr>
        <w:t>Zákon Slovenskej národnej</w:t>
      </w:r>
      <w:r>
        <w:rPr>
          <w:rFonts w:ascii="Times New Roman" w:hAnsi="Times New Roman" w:cs="Times New Roman"/>
        </w:rPr>
        <w:t xml:space="preserve"> </w:t>
      </w:r>
      <w:r w:rsidR="00C9619C">
        <w:rPr>
          <w:rFonts w:ascii="Times New Roman" w:hAnsi="Times New Roman" w:cs="Times New Roman"/>
        </w:rPr>
        <w:t>rady č. 282</w:t>
      </w:r>
      <w:r w:rsidR="000568A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1993 Z.z. o zmiernení niektorých majetkových krívd spôsobených cirkvám a náboženským spoločnostiam v znení </w:t>
      </w:r>
      <w:r w:rsidR="000568A5">
        <w:rPr>
          <w:rFonts w:ascii="Times New Roman" w:hAnsi="Times New Roman" w:cs="Times New Roman"/>
        </w:rPr>
        <w:t>zákon</w:t>
      </w:r>
      <w:r>
        <w:rPr>
          <w:rFonts w:ascii="Times New Roman" w:hAnsi="Times New Roman" w:cs="Times New Roman"/>
        </w:rPr>
        <w:t>a</w:t>
      </w:r>
      <w:r w:rsidR="000568A5">
        <w:rPr>
          <w:rFonts w:ascii="Times New Roman" w:hAnsi="Times New Roman" w:cs="Times New Roman"/>
        </w:rPr>
        <w:t xml:space="preserve"> č.</w:t>
      </w:r>
      <w:r>
        <w:rPr>
          <w:rFonts w:ascii="Times New Roman" w:hAnsi="Times New Roman" w:cs="Times New Roman"/>
        </w:rPr>
        <w:t xml:space="preserve">97/2002 Z.z. </w:t>
      </w:r>
    </w:p>
    <w:p w:rsidR="000568A5" w:rsidP="000568A5">
      <w:pPr>
        <w:tabs>
          <w:tab w:val="left" w:pos="42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 </w:t>
      </w:r>
      <w:r w:rsidR="004559B4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ákon č. </w:t>
      </w:r>
      <w:r w:rsidR="004559B4">
        <w:rPr>
          <w:rFonts w:ascii="Times New Roman" w:hAnsi="Times New Roman" w:cs="Times New Roman"/>
        </w:rPr>
        <w:t>220/2004</w:t>
      </w:r>
      <w:r>
        <w:rPr>
          <w:rFonts w:ascii="Times New Roman" w:hAnsi="Times New Roman" w:cs="Times New Roman"/>
        </w:rPr>
        <w:t xml:space="preserve"> Z</w:t>
      </w:r>
      <w:r w:rsidR="004559B4">
        <w:rPr>
          <w:rFonts w:ascii="Times New Roman" w:hAnsi="Times New Roman" w:cs="Times New Roman"/>
        </w:rPr>
        <w:t>.z.</w:t>
      </w:r>
      <w:r>
        <w:rPr>
          <w:rFonts w:ascii="Times New Roman" w:hAnsi="Times New Roman" w:cs="Times New Roman"/>
        </w:rPr>
        <w:t>. o</w:t>
      </w:r>
      <w:r w:rsidR="004559B4">
        <w:rPr>
          <w:rFonts w:ascii="Times New Roman" w:hAnsi="Times New Roman" w:cs="Times New Roman"/>
        </w:rPr>
        <w:t> ochrane a využívaní</w:t>
      </w:r>
      <w:r>
        <w:rPr>
          <w:rFonts w:ascii="Times New Roman" w:hAnsi="Times New Roman" w:cs="Times New Roman"/>
        </w:rPr>
        <w:t> </w:t>
      </w:r>
      <w:r w:rsidR="004559B4">
        <w:rPr>
          <w:rFonts w:ascii="Times New Roman" w:hAnsi="Times New Roman" w:cs="Times New Roman"/>
        </w:rPr>
        <w:t xml:space="preserve"> poľnohospodárskej pôdy.</w:t>
      </w:r>
    </w:p>
    <w:p w:rsidR="00736437" w:rsidRPr="004559B4" w:rsidP="004559B4">
      <w:pPr>
        <w:tabs>
          <w:tab w:val="left" w:pos="4253"/>
        </w:tabs>
        <w:spacing w:line="480" w:lineRule="auto"/>
        <w:jc w:val="both"/>
        <w:rPr>
          <w:rFonts w:ascii="Times New Roman" w:hAnsi="Times New Roman" w:cs="Times New Roman"/>
        </w:rPr>
      </w:pPr>
      <w:r w:rsidRPr="004559B4" w:rsidR="004559B4">
        <w:rPr>
          <w:rFonts w:ascii="Times New Roman" w:hAnsi="Times New Roman" w:cs="Times New Roman"/>
        </w:rPr>
        <w:t>3)</w:t>
      </w:r>
      <w:r w:rsidR="004559B4">
        <w:rPr>
          <w:rFonts w:ascii="Times New Roman" w:hAnsi="Times New Roman" w:cs="Times New Roman"/>
        </w:rPr>
        <w:t xml:space="preserve">  Zákon Slovenskej národnej rady č. 61/1977 Zb. o lesoch v znení neskorších predpisov.</w:t>
      </w: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C16B00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 w:rsidR="00334A19">
        <w:rPr>
          <w:rFonts w:ascii="Times New Roman" w:hAnsi="Times New Roman" w:cs="Times New Roman"/>
          <w:sz w:val="24"/>
        </w:rPr>
        <w:t>(3)</w:t>
      </w:r>
      <w:r w:rsidR="00736437">
        <w:rPr>
          <w:rFonts w:ascii="Times New Roman" w:hAnsi="Times New Roman" w:cs="Times New Roman"/>
          <w:sz w:val="24"/>
        </w:rPr>
        <w:t xml:space="preserve"> Vlastníctvo k </w:t>
      </w:r>
      <w:r w:rsidR="006849AD">
        <w:rPr>
          <w:rFonts w:ascii="Times New Roman" w:hAnsi="Times New Roman" w:cs="Times New Roman"/>
          <w:sz w:val="24"/>
        </w:rPr>
        <w:t>nehnuteľnostiam</w:t>
      </w:r>
      <w:r w:rsidR="00736437">
        <w:rPr>
          <w:rFonts w:ascii="Times New Roman" w:hAnsi="Times New Roman" w:cs="Times New Roman"/>
          <w:sz w:val="24"/>
        </w:rPr>
        <w:t xml:space="preserve"> uvedeným v</w:t>
      </w:r>
      <w:r w:rsidR="00736437">
        <w:rPr>
          <w:rFonts w:ascii="Times New Roman" w:hAnsi="Times New Roman" w:cs="Times New Roman"/>
          <w:sz w:val="24"/>
        </w:rPr>
        <w:t> prílohe prechádza</w:t>
      </w:r>
      <w:r w:rsidR="006C508D">
        <w:rPr>
          <w:rFonts w:ascii="Times New Roman" w:hAnsi="Times New Roman" w:cs="Times New Roman"/>
          <w:sz w:val="24"/>
        </w:rPr>
        <w:t xml:space="preserve"> na reformovanú kresťanskú </w:t>
      </w:r>
      <w:r w:rsidR="006849AD">
        <w:rPr>
          <w:rFonts w:ascii="Times New Roman" w:hAnsi="Times New Roman" w:cs="Times New Roman"/>
          <w:sz w:val="24"/>
        </w:rPr>
        <w:t>cirkev</w:t>
      </w:r>
      <w:r w:rsidR="006C508D">
        <w:rPr>
          <w:rFonts w:ascii="Times New Roman" w:hAnsi="Times New Roman" w:cs="Times New Roman"/>
          <w:sz w:val="24"/>
        </w:rPr>
        <w:t xml:space="preserve"> na Slovensku.</w:t>
      </w:r>
    </w:p>
    <w:p w:rsidR="006C508D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6C508D" w:rsidP="006C508D">
      <w:pPr>
        <w:tabs>
          <w:tab w:val="left" w:pos="4253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</w:t>
      </w:r>
    </w:p>
    <w:p w:rsidR="00813FBF" w:rsidP="006C508D">
      <w:pPr>
        <w:tabs>
          <w:tab w:val="left" w:pos="4253"/>
        </w:tabs>
        <w:jc w:val="center"/>
        <w:rPr>
          <w:rFonts w:ascii="Times New Roman" w:hAnsi="Times New Roman" w:cs="Times New Roman"/>
          <w:sz w:val="24"/>
        </w:rPr>
      </w:pPr>
    </w:p>
    <w:p w:rsidR="006C508D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Vlastníctvo k nehnuteľnostiam uvedeným v prílohe prechádza na Evanjelickú cirkev </w:t>
      </w:r>
      <w:r w:rsidR="006849AD">
        <w:rPr>
          <w:rFonts w:ascii="Times New Roman" w:hAnsi="Times New Roman" w:cs="Times New Roman"/>
          <w:sz w:val="24"/>
        </w:rPr>
        <w:t>augsburského</w:t>
      </w:r>
      <w:r>
        <w:rPr>
          <w:rFonts w:ascii="Times New Roman" w:hAnsi="Times New Roman" w:cs="Times New Roman"/>
          <w:sz w:val="24"/>
        </w:rPr>
        <w:t xml:space="preserve"> vyznania na Slovensku.</w:t>
      </w:r>
    </w:p>
    <w:p w:rsidR="006C508D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6C508D" w:rsidP="00C557D4">
      <w:pPr>
        <w:tabs>
          <w:tab w:val="left" w:pos="4253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</w:t>
      </w:r>
    </w:p>
    <w:p w:rsidR="006C508D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6C508D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 Oprávnen</w:t>
      </w:r>
      <w:r w:rsidR="00104119">
        <w:rPr>
          <w:rFonts w:ascii="Times New Roman" w:hAnsi="Times New Roman" w:cs="Times New Roman"/>
          <w:sz w:val="24"/>
        </w:rPr>
        <w:t>é</w:t>
      </w:r>
      <w:r>
        <w:rPr>
          <w:rFonts w:ascii="Times New Roman" w:hAnsi="Times New Roman" w:cs="Times New Roman"/>
          <w:sz w:val="24"/>
        </w:rPr>
        <w:t xml:space="preserve"> osob</w:t>
      </w:r>
      <w:r w:rsidR="00104119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sú štátom registrované </w:t>
      </w:r>
      <w:r w:rsidR="006849AD">
        <w:rPr>
          <w:rFonts w:ascii="Times New Roman" w:hAnsi="Times New Roman" w:cs="Times New Roman"/>
          <w:sz w:val="24"/>
        </w:rPr>
        <w:t>cirkvi</w:t>
      </w:r>
      <w:r>
        <w:rPr>
          <w:rFonts w:ascii="Times New Roman" w:hAnsi="Times New Roman" w:cs="Times New Roman"/>
          <w:sz w:val="24"/>
        </w:rPr>
        <w:t xml:space="preserve"> a nábož</w:t>
      </w:r>
      <w:r w:rsidR="00E7482D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nské spoločnosti so sídlom v </w:t>
      </w:r>
      <w:r w:rsidR="006849AD">
        <w:rPr>
          <w:rFonts w:ascii="Times New Roman" w:hAnsi="Times New Roman" w:cs="Times New Roman"/>
          <w:sz w:val="24"/>
        </w:rPr>
        <w:t>Slovenskej</w:t>
      </w:r>
      <w:r>
        <w:rPr>
          <w:rFonts w:ascii="Times New Roman" w:hAnsi="Times New Roman" w:cs="Times New Roman"/>
          <w:sz w:val="24"/>
        </w:rPr>
        <w:t xml:space="preserve"> republike vrátane ich útvarov s </w:t>
      </w:r>
      <w:r w:rsidR="006849AD">
        <w:rPr>
          <w:rFonts w:ascii="Times New Roman" w:hAnsi="Times New Roman" w:cs="Times New Roman"/>
          <w:sz w:val="24"/>
        </w:rPr>
        <w:t>právnou</w:t>
      </w:r>
      <w:r>
        <w:rPr>
          <w:rFonts w:ascii="Times New Roman" w:hAnsi="Times New Roman" w:cs="Times New Roman"/>
          <w:sz w:val="24"/>
        </w:rPr>
        <w:t xml:space="preserve"> subjektivitou, </w:t>
      </w:r>
      <w:r w:rsidR="00813FBF">
        <w:rPr>
          <w:rFonts w:ascii="Times New Roman" w:hAnsi="Times New Roman" w:cs="Times New Roman"/>
          <w:sz w:val="24"/>
          <w:vertAlign w:val="superscript"/>
        </w:rPr>
        <w:t xml:space="preserve">4) </w:t>
      </w:r>
      <w:r w:rsidR="00E7482D">
        <w:rPr>
          <w:rFonts w:ascii="Times New Roman" w:hAnsi="Times New Roman" w:cs="Times New Roman"/>
          <w:sz w:val="24"/>
        </w:rPr>
        <w:t xml:space="preserve">ktorých </w:t>
      </w:r>
      <w:r w:rsidR="006849AD">
        <w:rPr>
          <w:rFonts w:ascii="Times New Roman" w:hAnsi="Times New Roman" w:cs="Times New Roman"/>
          <w:sz w:val="24"/>
        </w:rPr>
        <w:t>nehnuteľná</w:t>
      </w:r>
      <w:r w:rsidR="00E7482D">
        <w:rPr>
          <w:rFonts w:ascii="Times New Roman" w:hAnsi="Times New Roman" w:cs="Times New Roman"/>
          <w:sz w:val="24"/>
        </w:rPr>
        <w:t xml:space="preserve"> vec prešla do vlastníctva štátu alebo obce v rozhodnom období v prípadoch uvedených v § 4</w:t>
      </w:r>
      <w:r w:rsidR="00813FBF">
        <w:rPr>
          <w:rFonts w:ascii="Times New Roman" w:hAnsi="Times New Roman" w:cs="Times New Roman"/>
          <w:sz w:val="24"/>
        </w:rPr>
        <w:t xml:space="preserve"> ods. 1</w:t>
      </w:r>
      <w:r w:rsidR="00E7482D">
        <w:rPr>
          <w:rFonts w:ascii="Times New Roman" w:hAnsi="Times New Roman" w:cs="Times New Roman"/>
          <w:sz w:val="24"/>
        </w:rPr>
        <w:t>.</w:t>
      </w:r>
    </w:p>
    <w:p w:rsidR="00E7482D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C16B00" w:rsidRPr="00813FBF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vertAlign w:val="superscript"/>
        </w:rPr>
      </w:pPr>
      <w:r w:rsidR="00E7482D">
        <w:rPr>
          <w:rFonts w:ascii="Times New Roman" w:hAnsi="Times New Roman" w:cs="Times New Roman"/>
          <w:sz w:val="24"/>
        </w:rPr>
        <w:t>(2) Oprávnen</w:t>
      </w:r>
      <w:r w:rsidR="00104119">
        <w:rPr>
          <w:rFonts w:ascii="Times New Roman" w:hAnsi="Times New Roman" w:cs="Times New Roman"/>
          <w:sz w:val="24"/>
        </w:rPr>
        <w:t>á</w:t>
      </w:r>
      <w:r w:rsidR="00E7482D">
        <w:rPr>
          <w:rFonts w:ascii="Times New Roman" w:hAnsi="Times New Roman" w:cs="Times New Roman"/>
          <w:sz w:val="24"/>
        </w:rPr>
        <w:t xml:space="preserve"> osob</w:t>
      </w:r>
      <w:r w:rsidR="00104119">
        <w:rPr>
          <w:rFonts w:ascii="Times New Roman" w:hAnsi="Times New Roman" w:cs="Times New Roman"/>
          <w:sz w:val="24"/>
        </w:rPr>
        <w:t>a</w:t>
      </w:r>
      <w:r w:rsidR="00E7482D">
        <w:rPr>
          <w:rFonts w:ascii="Times New Roman" w:hAnsi="Times New Roman" w:cs="Times New Roman"/>
          <w:sz w:val="24"/>
        </w:rPr>
        <w:t xml:space="preserve"> je aj Evanjelická cirke</w:t>
      </w:r>
      <w:r w:rsidR="00E7482D">
        <w:rPr>
          <w:rFonts w:ascii="Times New Roman" w:hAnsi="Times New Roman" w:cs="Times New Roman"/>
          <w:sz w:val="24"/>
        </w:rPr>
        <w:t xml:space="preserve">v augsburského vyznania na Slovensku </w:t>
      </w:r>
      <w:r w:rsidR="00813FBF">
        <w:rPr>
          <w:rFonts w:ascii="Times New Roman" w:hAnsi="Times New Roman" w:cs="Times New Roman"/>
          <w:sz w:val="24"/>
          <w:vertAlign w:val="superscript"/>
        </w:rPr>
        <w:t>5)</w:t>
      </w:r>
    </w:p>
    <w:p w:rsidR="00C16B00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 w:rsidR="00120BB9">
        <w:rPr>
          <w:rFonts w:ascii="Times New Roman" w:hAnsi="Times New Roman" w:cs="Times New Roman"/>
          <w:sz w:val="24"/>
        </w:rPr>
        <w:t xml:space="preserve"> a jej cirkevné jednotky.</w:t>
      </w:r>
    </w:p>
    <w:p w:rsidR="006C508D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6C508D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C16B00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§  4</w:t>
      </w:r>
    </w:p>
    <w:p w:rsidR="00C16B00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C16B00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(1)  </w:t>
      </w:r>
      <w:r w:rsidR="00120BB9">
        <w:rPr>
          <w:rFonts w:ascii="Times New Roman" w:hAnsi="Times New Roman" w:cs="Times New Roman"/>
          <w:sz w:val="24"/>
        </w:rPr>
        <w:t>Povinn</w:t>
      </w:r>
      <w:r w:rsidR="00104119">
        <w:rPr>
          <w:rFonts w:ascii="Times New Roman" w:hAnsi="Times New Roman" w:cs="Times New Roman"/>
          <w:sz w:val="24"/>
        </w:rPr>
        <w:t>é</w:t>
      </w:r>
      <w:r w:rsidR="00120BB9">
        <w:rPr>
          <w:rFonts w:ascii="Times New Roman" w:hAnsi="Times New Roman" w:cs="Times New Roman"/>
          <w:sz w:val="24"/>
        </w:rPr>
        <w:t xml:space="preserve"> osob</w:t>
      </w:r>
      <w:r w:rsidR="00104119">
        <w:rPr>
          <w:rFonts w:ascii="Times New Roman" w:hAnsi="Times New Roman" w:cs="Times New Roman"/>
          <w:sz w:val="24"/>
        </w:rPr>
        <w:t>y</w:t>
      </w:r>
      <w:r w:rsidR="00120BB9">
        <w:rPr>
          <w:rFonts w:ascii="Times New Roman" w:hAnsi="Times New Roman" w:cs="Times New Roman"/>
          <w:sz w:val="24"/>
        </w:rPr>
        <w:t xml:space="preserve"> sú právnické osoby, ktoré ku dňu nadobudnutia účinnosti tohto </w:t>
      </w:r>
      <w:r w:rsidR="006849AD">
        <w:rPr>
          <w:rFonts w:ascii="Times New Roman" w:hAnsi="Times New Roman" w:cs="Times New Roman"/>
          <w:sz w:val="24"/>
        </w:rPr>
        <w:t>zákona</w:t>
      </w:r>
      <w:r w:rsidR="00120BB9">
        <w:rPr>
          <w:rFonts w:ascii="Times New Roman" w:hAnsi="Times New Roman" w:cs="Times New Roman"/>
          <w:sz w:val="24"/>
        </w:rPr>
        <w:t xml:space="preserve"> majú k veciam vo </w:t>
      </w:r>
      <w:r w:rsidR="006849AD">
        <w:rPr>
          <w:rFonts w:ascii="Times New Roman" w:hAnsi="Times New Roman" w:cs="Times New Roman"/>
          <w:sz w:val="24"/>
        </w:rPr>
        <w:t>vlastníctve</w:t>
      </w:r>
      <w:r w:rsidR="00120BB9">
        <w:rPr>
          <w:rFonts w:ascii="Times New Roman" w:hAnsi="Times New Roman" w:cs="Times New Roman"/>
          <w:sz w:val="24"/>
        </w:rPr>
        <w:t xml:space="preserve"> </w:t>
      </w:r>
      <w:r w:rsidR="006849AD">
        <w:rPr>
          <w:rFonts w:ascii="Times New Roman" w:hAnsi="Times New Roman" w:cs="Times New Roman"/>
          <w:sz w:val="24"/>
        </w:rPr>
        <w:t>Slovenskej</w:t>
      </w:r>
      <w:r w:rsidR="00120BB9">
        <w:rPr>
          <w:rFonts w:ascii="Times New Roman" w:hAnsi="Times New Roman" w:cs="Times New Roman"/>
          <w:sz w:val="24"/>
        </w:rPr>
        <w:t xml:space="preserve"> </w:t>
      </w:r>
      <w:r w:rsidR="006849AD">
        <w:rPr>
          <w:rFonts w:ascii="Times New Roman" w:hAnsi="Times New Roman" w:cs="Times New Roman"/>
          <w:sz w:val="24"/>
        </w:rPr>
        <w:t>republiky</w:t>
      </w:r>
      <w:r w:rsidR="00120BB9">
        <w:rPr>
          <w:rFonts w:ascii="Times New Roman" w:hAnsi="Times New Roman" w:cs="Times New Roman"/>
          <w:sz w:val="24"/>
        </w:rPr>
        <w:t xml:space="preserve"> alebo obce právo hospodárenia alebo právo správy a vec držia.</w:t>
      </w:r>
      <w:r>
        <w:rPr>
          <w:rFonts w:ascii="Times New Roman" w:hAnsi="Times New Roman" w:cs="Times New Roman"/>
          <w:sz w:val="24"/>
        </w:rPr>
        <w:t xml:space="preserve"> </w:t>
      </w:r>
    </w:p>
    <w:p w:rsidR="00120BB9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C16B00" w:rsidP="005423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  Povinn</w:t>
      </w:r>
      <w:r w:rsidR="00120BB9">
        <w:rPr>
          <w:rFonts w:ascii="Times New Roman" w:hAnsi="Times New Roman" w:cs="Times New Roman"/>
          <w:sz w:val="24"/>
        </w:rPr>
        <w:t>osť vydať vec sa vzťahuje aj na prípady, keď v </w:t>
      </w:r>
      <w:r w:rsidR="006849AD">
        <w:rPr>
          <w:rFonts w:ascii="Times New Roman" w:hAnsi="Times New Roman" w:cs="Times New Roman"/>
          <w:sz w:val="24"/>
        </w:rPr>
        <w:t>rozhodnom</w:t>
      </w:r>
      <w:r w:rsidR="00120BB9">
        <w:rPr>
          <w:rFonts w:ascii="Times New Roman" w:hAnsi="Times New Roman" w:cs="Times New Roman"/>
          <w:sz w:val="24"/>
        </w:rPr>
        <w:t xml:space="preserve"> období nehnuteľnos</w:t>
      </w:r>
      <w:r w:rsidR="00813FBF">
        <w:rPr>
          <w:rFonts w:ascii="Times New Roman" w:hAnsi="Times New Roman" w:cs="Times New Roman"/>
          <w:sz w:val="24"/>
        </w:rPr>
        <w:t>ť</w:t>
      </w:r>
      <w:r w:rsidR="00120BB9">
        <w:rPr>
          <w:rFonts w:ascii="Times New Roman" w:hAnsi="Times New Roman" w:cs="Times New Roman"/>
          <w:sz w:val="24"/>
        </w:rPr>
        <w:t xml:space="preserve"> </w:t>
      </w:r>
      <w:r w:rsidR="006849AD">
        <w:rPr>
          <w:rFonts w:ascii="Times New Roman" w:hAnsi="Times New Roman" w:cs="Times New Roman"/>
          <w:sz w:val="24"/>
        </w:rPr>
        <w:t>prešla</w:t>
      </w:r>
      <w:r w:rsidR="00120BB9">
        <w:rPr>
          <w:rFonts w:ascii="Times New Roman" w:hAnsi="Times New Roman" w:cs="Times New Roman"/>
          <w:sz w:val="24"/>
        </w:rPr>
        <w:t xml:space="preserve"> do vlastníctva štátu alebo obce na základe prevzatia podľa opatrenia Povereníctva financií a </w:t>
      </w:r>
      <w:r w:rsidR="006849AD">
        <w:rPr>
          <w:rFonts w:ascii="Times New Roman" w:hAnsi="Times New Roman" w:cs="Times New Roman"/>
          <w:sz w:val="24"/>
        </w:rPr>
        <w:t>Povereníctva</w:t>
      </w:r>
      <w:r w:rsidR="00120BB9">
        <w:rPr>
          <w:rFonts w:ascii="Times New Roman" w:hAnsi="Times New Roman" w:cs="Times New Roman"/>
          <w:sz w:val="24"/>
        </w:rPr>
        <w:t xml:space="preserve"> školstva a kultúry z 20. apríla 1960 č. 53/774/60. </w:t>
      </w:r>
    </w:p>
    <w:p w:rsidR="00120BB9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C16B00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§  5</w:t>
      </w:r>
    </w:p>
    <w:p w:rsidR="00C16B00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120BB9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 w:rsidR="00C16B00">
        <w:rPr>
          <w:rFonts w:ascii="Times New Roman" w:hAnsi="Times New Roman" w:cs="Times New Roman"/>
          <w:sz w:val="24"/>
        </w:rPr>
        <w:t>(1)   Oprávnen</w:t>
      </w:r>
      <w:r>
        <w:rPr>
          <w:rFonts w:ascii="Times New Roman" w:hAnsi="Times New Roman" w:cs="Times New Roman"/>
          <w:sz w:val="24"/>
        </w:rPr>
        <w:t>ej</w:t>
      </w:r>
      <w:r w:rsidR="00C16B00">
        <w:rPr>
          <w:rFonts w:ascii="Times New Roman" w:hAnsi="Times New Roman" w:cs="Times New Roman"/>
          <w:sz w:val="24"/>
        </w:rPr>
        <w:t xml:space="preserve"> osob</w:t>
      </w:r>
      <w:r>
        <w:rPr>
          <w:rFonts w:ascii="Times New Roman" w:hAnsi="Times New Roman" w:cs="Times New Roman"/>
          <w:sz w:val="24"/>
        </w:rPr>
        <w:t>e</w:t>
      </w:r>
      <w:r w:rsidR="00C16B0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 navráti vlastníctvo k </w:t>
      </w:r>
      <w:r w:rsidR="008A0025">
        <w:rPr>
          <w:rFonts w:ascii="Times New Roman" w:hAnsi="Times New Roman" w:cs="Times New Roman"/>
          <w:sz w:val="24"/>
        </w:rPr>
        <w:t>nehnuteľným</w:t>
      </w:r>
      <w:r>
        <w:rPr>
          <w:rFonts w:ascii="Times New Roman" w:hAnsi="Times New Roman" w:cs="Times New Roman"/>
          <w:sz w:val="24"/>
        </w:rPr>
        <w:t xml:space="preserve"> veciam, ktoré </w:t>
      </w:r>
      <w:r w:rsidR="006849AD">
        <w:rPr>
          <w:rFonts w:ascii="Times New Roman" w:hAnsi="Times New Roman" w:cs="Times New Roman"/>
          <w:sz w:val="24"/>
        </w:rPr>
        <w:t>prešli</w:t>
      </w:r>
      <w:r>
        <w:rPr>
          <w:rFonts w:ascii="Times New Roman" w:hAnsi="Times New Roman" w:cs="Times New Roman"/>
          <w:sz w:val="24"/>
        </w:rPr>
        <w:t xml:space="preserve"> do vlastníctva štátu alebo </w:t>
      </w:r>
      <w:r w:rsidR="006849AD">
        <w:rPr>
          <w:rFonts w:ascii="Times New Roman" w:hAnsi="Times New Roman" w:cs="Times New Roman"/>
          <w:sz w:val="24"/>
        </w:rPr>
        <w:t>obce</w:t>
      </w:r>
      <w:r>
        <w:rPr>
          <w:rFonts w:ascii="Times New Roman" w:hAnsi="Times New Roman" w:cs="Times New Roman"/>
          <w:sz w:val="24"/>
        </w:rPr>
        <w:t xml:space="preserve"> na základe</w:t>
      </w:r>
    </w:p>
    <w:p w:rsidR="00120BB9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120BB9" w:rsidP="005423F8">
      <w:pPr>
        <w:numPr>
          <w:ilvl w:val="0"/>
          <w:numId w:val="1"/>
        </w:numPr>
        <w:tabs>
          <w:tab w:val="left" w:pos="720"/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odňatia bez </w:t>
      </w:r>
      <w:r w:rsidR="006849AD">
        <w:rPr>
          <w:rFonts w:ascii="Times New Roman" w:hAnsi="Times New Roman" w:cs="Times New Roman"/>
          <w:sz w:val="24"/>
        </w:rPr>
        <w:t>náhrady</w:t>
      </w:r>
      <w:r>
        <w:rPr>
          <w:rFonts w:ascii="Times New Roman" w:hAnsi="Times New Roman" w:cs="Times New Roman"/>
          <w:sz w:val="24"/>
        </w:rPr>
        <w:t xml:space="preserve"> postupom podľa nariadenia </w:t>
      </w:r>
      <w:r w:rsidR="006849AD">
        <w:rPr>
          <w:rFonts w:ascii="Times New Roman" w:hAnsi="Times New Roman" w:cs="Times New Roman"/>
          <w:sz w:val="24"/>
        </w:rPr>
        <w:t>Slovenskej</w:t>
      </w:r>
      <w:r>
        <w:rPr>
          <w:rFonts w:ascii="Times New Roman" w:hAnsi="Times New Roman" w:cs="Times New Roman"/>
          <w:sz w:val="24"/>
        </w:rPr>
        <w:t xml:space="preserve"> </w:t>
      </w:r>
      <w:r w:rsidR="006849AD">
        <w:rPr>
          <w:rFonts w:ascii="Times New Roman" w:hAnsi="Times New Roman" w:cs="Times New Roman"/>
          <w:sz w:val="24"/>
        </w:rPr>
        <w:t>národnej</w:t>
      </w:r>
      <w:r>
        <w:rPr>
          <w:rFonts w:ascii="Times New Roman" w:hAnsi="Times New Roman" w:cs="Times New Roman"/>
          <w:sz w:val="24"/>
        </w:rPr>
        <w:t xml:space="preserve"> </w:t>
      </w:r>
      <w:r w:rsidR="006849AD">
        <w:rPr>
          <w:rFonts w:ascii="Times New Roman" w:hAnsi="Times New Roman" w:cs="Times New Roman"/>
          <w:sz w:val="24"/>
        </w:rPr>
        <w:t>rady</w:t>
      </w:r>
      <w:r>
        <w:rPr>
          <w:rFonts w:ascii="Times New Roman" w:hAnsi="Times New Roman" w:cs="Times New Roman"/>
          <w:sz w:val="24"/>
        </w:rPr>
        <w:t xml:space="preserve"> č. 34/1945 Zb. SNR o </w:t>
      </w:r>
      <w:r w:rsidR="006849AD">
        <w:rPr>
          <w:rFonts w:ascii="Times New Roman" w:hAnsi="Times New Roman" w:cs="Times New Roman"/>
          <w:sz w:val="24"/>
        </w:rPr>
        <w:t>poštátnení</w:t>
      </w:r>
      <w:r>
        <w:rPr>
          <w:rFonts w:ascii="Times New Roman" w:hAnsi="Times New Roman" w:cs="Times New Roman"/>
          <w:sz w:val="24"/>
        </w:rPr>
        <w:t xml:space="preserve"> šk</w:t>
      </w:r>
      <w:r>
        <w:rPr>
          <w:rFonts w:ascii="Times New Roman" w:hAnsi="Times New Roman" w:cs="Times New Roman"/>
          <w:sz w:val="24"/>
        </w:rPr>
        <w:t xml:space="preserve">olstva na </w:t>
      </w:r>
      <w:r w:rsidR="006849AD">
        <w:rPr>
          <w:rFonts w:ascii="Times New Roman" w:hAnsi="Times New Roman" w:cs="Times New Roman"/>
          <w:sz w:val="24"/>
        </w:rPr>
        <w:t>Slovensku</w:t>
      </w:r>
      <w:r>
        <w:rPr>
          <w:rFonts w:ascii="Times New Roman" w:hAnsi="Times New Roman" w:cs="Times New Roman"/>
          <w:sz w:val="24"/>
        </w:rPr>
        <w:t xml:space="preserve">, nariadenia </w:t>
      </w:r>
      <w:r w:rsidR="006849AD">
        <w:rPr>
          <w:rFonts w:ascii="Times New Roman" w:hAnsi="Times New Roman" w:cs="Times New Roman"/>
          <w:sz w:val="24"/>
        </w:rPr>
        <w:t>Slovenskej</w:t>
      </w:r>
      <w:r>
        <w:rPr>
          <w:rFonts w:ascii="Times New Roman" w:hAnsi="Times New Roman" w:cs="Times New Roman"/>
          <w:sz w:val="24"/>
        </w:rPr>
        <w:t xml:space="preserve"> </w:t>
      </w:r>
      <w:r w:rsidR="006849AD">
        <w:rPr>
          <w:rFonts w:ascii="Times New Roman" w:hAnsi="Times New Roman" w:cs="Times New Roman"/>
          <w:sz w:val="24"/>
        </w:rPr>
        <w:t>národnej</w:t>
      </w:r>
      <w:r>
        <w:rPr>
          <w:rFonts w:ascii="Times New Roman" w:hAnsi="Times New Roman" w:cs="Times New Roman"/>
          <w:sz w:val="24"/>
        </w:rPr>
        <w:t xml:space="preserve"> </w:t>
      </w:r>
      <w:r w:rsidR="006849AD">
        <w:rPr>
          <w:rFonts w:ascii="Times New Roman" w:hAnsi="Times New Roman" w:cs="Times New Roman"/>
          <w:sz w:val="24"/>
        </w:rPr>
        <w:t>rady</w:t>
      </w:r>
      <w:r>
        <w:rPr>
          <w:rFonts w:ascii="Times New Roman" w:hAnsi="Times New Roman" w:cs="Times New Roman"/>
          <w:sz w:val="24"/>
        </w:rPr>
        <w:t xml:space="preserve"> č. 47/1945 Zb. SNR o poštátnení majetku pri </w:t>
      </w:r>
      <w:r w:rsidR="006849AD">
        <w:rPr>
          <w:rFonts w:ascii="Times New Roman" w:hAnsi="Times New Roman" w:cs="Times New Roman"/>
          <w:sz w:val="24"/>
        </w:rPr>
        <w:t>školách</w:t>
      </w:r>
      <w:r>
        <w:rPr>
          <w:rFonts w:ascii="Times New Roman" w:hAnsi="Times New Roman" w:cs="Times New Roman"/>
          <w:sz w:val="24"/>
        </w:rPr>
        <w:t xml:space="preserve"> poštátnených nariadením </w:t>
      </w:r>
      <w:r w:rsidR="006849AD">
        <w:rPr>
          <w:rFonts w:ascii="Times New Roman" w:hAnsi="Times New Roman" w:cs="Times New Roman"/>
          <w:sz w:val="24"/>
        </w:rPr>
        <w:t>Slovenskej</w:t>
      </w:r>
      <w:r>
        <w:rPr>
          <w:rFonts w:ascii="Times New Roman" w:hAnsi="Times New Roman" w:cs="Times New Roman"/>
          <w:sz w:val="24"/>
        </w:rPr>
        <w:t xml:space="preserve"> </w:t>
      </w:r>
      <w:r w:rsidR="006849AD">
        <w:rPr>
          <w:rFonts w:ascii="Times New Roman" w:hAnsi="Times New Roman" w:cs="Times New Roman"/>
          <w:sz w:val="24"/>
        </w:rPr>
        <w:t>národnej</w:t>
      </w:r>
      <w:r>
        <w:rPr>
          <w:rFonts w:ascii="Times New Roman" w:hAnsi="Times New Roman" w:cs="Times New Roman"/>
          <w:sz w:val="24"/>
        </w:rPr>
        <w:t xml:space="preserve"> </w:t>
      </w:r>
      <w:r w:rsidR="006849AD">
        <w:rPr>
          <w:rFonts w:ascii="Times New Roman" w:hAnsi="Times New Roman" w:cs="Times New Roman"/>
          <w:sz w:val="24"/>
        </w:rPr>
        <w:t>rady</w:t>
      </w:r>
      <w:r>
        <w:rPr>
          <w:rFonts w:ascii="Times New Roman" w:hAnsi="Times New Roman" w:cs="Times New Roman"/>
          <w:sz w:val="24"/>
        </w:rPr>
        <w:t xml:space="preserve"> č. 34/19</w:t>
      </w:r>
      <w:r w:rsidR="004D048C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5 Zb., </w:t>
      </w:r>
    </w:p>
    <w:p w:rsidR="00F94D4A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120BB9" w:rsidP="005423F8">
      <w:pPr>
        <w:numPr>
          <w:ilvl w:val="0"/>
          <w:numId w:val="1"/>
        </w:numPr>
        <w:tabs>
          <w:tab w:val="left" w:pos="720"/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odňatia bez náhrady postupom podľa zákona č. 185/1948 Zb. o poštátnen</w:t>
      </w:r>
      <w:r w:rsidR="004D048C">
        <w:rPr>
          <w:rFonts w:ascii="Times New Roman" w:hAnsi="Times New Roman" w:cs="Times New Roman"/>
          <w:sz w:val="24"/>
        </w:rPr>
        <w:t>í</w:t>
      </w:r>
      <w:r>
        <w:rPr>
          <w:rFonts w:ascii="Times New Roman" w:hAnsi="Times New Roman" w:cs="Times New Roman"/>
          <w:sz w:val="24"/>
        </w:rPr>
        <w:t xml:space="preserve"> liečebnýc</w:t>
      </w:r>
      <w:r>
        <w:rPr>
          <w:rFonts w:ascii="Times New Roman" w:hAnsi="Times New Roman" w:cs="Times New Roman"/>
          <w:sz w:val="24"/>
        </w:rPr>
        <w:t>h a ošetrovacích ústavov a </w:t>
      </w:r>
      <w:r w:rsidR="00813F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 </w:t>
      </w:r>
      <w:r w:rsidR="006849AD">
        <w:rPr>
          <w:rFonts w:ascii="Times New Roman" w:hAnsi="Times New Roman" w:cs="Times New Roman"/>
          <w:sz w:val="24"/>
        </w:rPr>
        <w:t>organizácii</w:t>
      </w:r>
      <w:r>
        <w:rPr>
          <w:rFonts w:ascii="Times New Roman" w:hAnsi="Times New Roman" w:cs="Times New Roman"/>
          <w:sz w:val="24"/>
        </w:rPr>
        <w:t xml:space="preserve"> štátnej ústavnej liečebnej starostlivosti,</w:t>
      </w:r>
    </w:p>
    <w:p w:rsidR="000568A5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 w:rsidP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</w:t>
      </w:r>
    </w:p>
    <w:p w:rsidR="004559B4" w:rsidP="00F94D4A">
      <w:pPr>
        <w:tabs>
          <w:tab w:val="left" w:pos="4253"/>
        </w:tabs>
        <w:ind w:left="567" w:hanging="425"/>
        <w:jc w:val="both"/>
        <w:rPr>
          <w:rFonts w:ascii="Times New Roman" w:hAnsi="Times New Roman" w:cs="Times New Roman"/>
        </w:rPr>
      </w:pPr>
      <w:r w:rsidR="000568A5">
        <w:rPr>
          <w:rFonts w:ascii="Times New Roman" w:hAnsi="Times New Roman" w:cs="Times New Roman"/>
        </w:rPr>
        <w:t xml:space="preserve">4/ </w:t>
      </w:r>
      <w:r w:rsidR="00F94D4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Zákon č. 308/1991 Zb. o slobode náboženskej viery a postavení cirk</w:t>
      </w:r>
      <w:r w:rsidR="00F94D4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í a náboženských spoločno</w:t>
      </w:r>
      <w:r w:rsidR="00F94D4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tí v znení zákona č. 394/2000 Z.z.</w:t>
      </w:r>
    </w:p>
    <w:p w:rsidR="000568A5" w:rsidP="000568A5">
      <w:pPr>
        <w:tabs>
          <w:tab w:val="left" w:pos="4253"/>
        </w:tabs>
        <w:jc w:val="both"/>
        <w:rPr>
          <w:rFonts w:ascii="Times New Roman" w:hAnsi="Times New Roman" w:cs="Times New Roman"/>
        </w:rPr>
      </w:pPr>
      <w:r w:rsidR="00F94D4A">
        <w:rPr>
          <w:rFonts w:ascii="Times New Roman" w:hAnsi="Times New Roman" w:cs="Times New Roman"/>
        </w:rPr>
        <w:t xml:space="preserve">    </w:t>
      </w:r>
    </w:p>
    <w:p w:rsidR="000568A5" w:rsidP="005423F8">
      <w:pPr>
        <w:tabs>
          <w:tab w:val="left" w:pos="4253"/>
        </w:tabs>
        <w:ind w:left="567" w:hanging="567"/>
        <w:jc w:val="both"/>
        <w:rPr>
          <w:rFonts w:ascii="Times New Roman" w:hAnsi="Times New Roman" w:cs="Times New Roman"/>
          <w:sz w:val="24"/>
        </w:rPr>
      </w:pPr>
      <w:r w:rsidR="0060455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5/</w:t>
      </w:r>
      <w:r w:rsidR="00F94D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94D4A">
        <w:rPr>
          <w:rFonts w:ascii="Times New Roman" w:hAnsi="Times New Roman" w:cs="Times New Roman"/>
        </w:rPr>
        <w:t xml:space="preserve"> </w:t>
      </w:r>
      <w:r w:rsidR="00F94D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§</w:t>
      </w:r>
      <w:r w:rsidR="00F94D4A">
        <w:rPr>
          <w:rFonts w:ascii="Times New Roman" w:hAnsi="Times New Roman" w:cs="Times New Roman"/>
        </w:rPr>
        <w:t xml:space="preserve"> 2 </w:t>
      </w:r>
      <w:r>
        <w:rPr>
          <w:rFonts w:ascii="Times New Roman" w:hAnsi="Times New Roman" w:cs="Times New Roman"/>
        </w:rPr>
        <w:t>ods.</w:t>
      </w:r>
      <w:r w:rsidR="005423F8">
        <w:rPr>
          <w:rFonts w:ascii="Times New Roman" w:hAnsi="Times New Roman" w:cs="Times New Roman"/>
        </w:rPr>
        <w:t xml:space="preserve"> </w:t>
      </w:r>
      <w:r w:rsidR="00F94D4A">
        <w:rPr>
          <w:rFonts w:ascii="Times New Roman" w:hAnsi="Times New Roman" w:cs="Times New Roman"/>
        </w:rPr>
        <w:t>2 zákona  č. 282/1993 Z.z. o zmiernení niektorých majetkových krívd spôsobených cirkvám a náboženským spoločnostiam v znení</w:t>
      </w:r>
      <w:r>
        <w:rPr>
          <w:rFonts w:ascii="Times New Roman" w:hAnsi="Times New Roman" w:cs="Times New Roman"/>
        </w:rPr>
        <w:t xml:space="preserve"> zákona č. </w:t>
      </w:r>
      <w:r w:rsidR="00F94D4A">
        <w:rPr>
          <w:rFonts w:ascii="Times New Roman" w:hAnsi="Times New Roman" w:cs="Times New Roman"/>
        </w:rPr>
        <w:t>97/2002</w:t>
      </w:r>
      <w:r>
        <w:rPr>
          <w:rFonts w:ascii="Times New Roman" w:hAnsi="Times New Roman" w:cs="Times New Roman"/>
        </w:rPr>
        <w:t xml:space="preserve"> Z.z.   </w:t>
      </w:r>
    </w:p>
    <w:p w:rsidR="00B32F9B" w:rsidP="005423F8">
      <w:pPr>
        <w:numPr>
          <w:ilvl w:val="0"/>
          <w:numId w:val="1"/>
        </w:numPr>
        <w:tabs>
          <w:tab w:val="left" w:pos="720"/>
          <w:tab w:val="left" w:pos="4253"/>
        </w:tabs>
        <w:jc w:val="both"/>
        <w:rPr>
          <w:rFonts w:ascii="Times New Roman" w:hAnsi="Times New Roman" w:cs="Times New Roman"/>
          <w:sz w:val="24"/>
        </w:rPr>
      </w:pPr>
      <w:r w:rsidR="00120BB9">
        <w:rPr>
          <w:rFonts w:ascii="Times New Roman" w:hAnsi="Times New Roman" w:cs="Times New Roman"/>
          <w:sz w:val="24"/>
        </w:rPr>
        <w:t>odňatia bez náhrady postupom podľa zákona č. 142/1947 Zb. o revízii prvej pozemkovej reformy alebo podľa zákona č.</w:t>
      </w:r>
      <w:r>
        <w:rPr>
          <w:rFonts w:ascii="Times New Roman" w:hAnsi="Times New Roman" w:cs="Times New Roman"/>
          <w:sz w:val="24"/>
        </w:rPr>
        <w:t xml:space="preserve"> 46/1948 Zb. o novej pozemkovej reforme (trvalej úprave vlastníctva k </w:t>
      </w:r>
      <w:r w:rsidR="006849AD">
        <w:rPr>
          <w:rFonts w:ascii="Times New Roman" w:hAnsi="Times New Roman" w:cs="Times New Roman"/>
          <w:sz w:val="24"/>
        </w:rPr>
        <w:t>poľnohospodárskej</w:t>
      </w:r>
      <w:r>
        <w:rPr>
          <w:rFonts w:ascii="Times New Roman" w:hAnsi="Times New Roman" w:cs="Times New Roman"/>
          <w:sz w:val="24"/>
        </w:rPr>
        <w:t xml:space="preserve"> a lesnej pôde),</w:t>
      </w:r>
    </w:p>
    <w:p w:rsidR="004D048C" w:rsidP="005423F8">
      <w:pPr>
        <w:tabs>
          <w:tab w:val="left" w:pos="4253"/>
        </w:tabs>
        <w:ind w:left="360"/>
        <w:jc w:val="both"/>
        <w:rPr>
          <w:rFonts w:ascii="Times New Roman" w:hAnsi="Times New Roman" w:cs="Times New Roman"/>
          <w:sz w:val="24"/>
        </w:rPr>
      </w:pPr>
    </w:p>
    <w:p w:rsidR="00B32F9B" w:rsidP="005423F8">
      <w:pPr>
        <w:numPr>
          <w:ilvl w:val="0"/>
          <w:numId w:val="1"/>
        </w:numPr>
        <w:tabs>
          <w:tab w:val="left" w:pos="720"/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darovacích zmlúv o prevode </w:t>
      </w:r>
      <w:r w:rsidR="006849AD">
        <w:rPr>
          <w:rFonts w:ascii="Times New Roman" w:hAnsi="Times New Roman" w:cs="Times New Roman"/>
          <w:sz w:val="24"/>
        </w:rPr>
        <w:t>nehnuteľnosti</w:t>
      </w:r>
      <w:r>
        <w:rPr>
          <w:rFonts w:ascii="Times New Roman" w:hAnsi="Times New Roman" w:cs="Times New Roman"/>
          <w:sz w:val="24"/>
        </w:rPr>
        <w:t xml:space="preserve"> uzavretých darcom v tiesni,</w:t>
      </w:r>
    </w:p>
    <w:p w:rsidR="004D048C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B32F9B" w:rsidP="005423F8">
      <w:pPr>
        <w:numPr>
          <w:ilvl w:val="0"/>
          <w:numId w:val="1"/>
        </w:numPr>
        <w:tabs>
          <w:tab w:val="left" w:pos="720"/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kúpnych zmlúv o </w:t>
      </w:r>
      <w:r w:rsidR="006849AD">
        <w:rPr>
          <w:rFonts w:ascii="Times New Roman" w:hAnsi="Times New Roman" w:cs="Times New Roman"/>
          <w:sz w:val="24"/>
        </w:rPr>
        <w:t>prevode</w:t>
      </w:r>
      <w:r>
        <w:rPr>
          <w:rFonts w:ascii="Times New Roman" w:hAnsi="Times New Roman" w:cs="Times New Roman"/>
          <w:sz w:val="24"/>
        </w:rPr>
        <w:t xml:space="preserve"> nehnuteľností uzavretých v tiesni za ná</w:t>
      </w:r>
      <w:r>
        <w:rPr>
          <w:rFonts w:ascii="Times New Roman" w:hAnsi="Times New Roman" w:cs="Times New Roman"/>
          <w:sz w:val="24"/>
        </w:rPr>
        <w:t>padne nevýhodných podmienok,</w:t>
      </w:r>
    </w:p>
    <w:p w:rsidR="004D048C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B32F9B" w:rsidP="005423F8">
      <w:pPr>
        <w:numPr>
          <w:ilvl w:val="0"/>
          <w:numId w:val="1"/>
        </w:numPr>
        <w:tabs>
          <w:tab w:val="left" w:pos="720"/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vyvlastnenia za náhradu, ak nehnuteľnosť existuje a nikdy neslúžila na účel, na ktorý bola vyvlastnená,</w:t>
      </w:r>
    </w:p>
    <w:p w:rsidR="004D048C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B32F9B" w:rsidP="005423F8">
      <w:pPr>
        <w:numPr>
          <w:ilvl w:val="0"/>
          <w:numId w:val="1"/>
        </w:numPr>
        <w:tabs>
          <w:tab w:val="left" w:pos="720"/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vyvlastnenia bez vyplatenia náhrady,</w:t>
      </w:r>
    </w:p>
    <w:p w:rsidR="004D048C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B32F9B" w:rsidP="005423F8">
      <w:pPr>
        <w:numPr>
          <w:ilvl w:val="0"/>
          <w:numId w:val="1"/>
        </w:numPr>
        <w:tabs>
          <w:tab w:val="left" w:pos="720"/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prevzatia bez právneho dôvodu</w:t>
      </w:r>
      <w:r w:rsidR="004D048C">
        <w:rPr>
          <w:rFonts w:ascii="Times New Roman" w:hAnsi="Times New Roman" w:cs="Times New Roman"/>
          <w:sz w:val="24"/>
        </w:rPr>
        <w:t>.</w:t>
      </w:r>
    </w:p>
    <w:p w:rsidR="00B32F9B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B32F9B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 Vlastníctvo k pozemkom alebo ich častiam nemožno navrátiť</w:t>
      </w:r>
      <w:r w:rsidR="0010411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ak</w:t>
      </w:r>
    </w:p>
    <w:p w:rsidR="004D048C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E11B0A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a)</w:t>
      </w:r>
      <w:r w:rsidR="00B32F9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B32F9B">
        <w:rPr>
          <w:rFonts w:ascii="Times New Roman" w:hAnsi="Times New Roman" w:cs="Times New Roman"/>
          <w:sz w:val="24"/>
        </w:rPr>
        <w:t>na pozemku bol po prevode do vlastníctva štátu zriadený cintorín,</w:t>
      </w:r>
    </w:p>
    <w:p w:rsidR="004D048C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120BB9" w:rsidP="005423F8">
      <w:pPr>
        <w:tabs>
          <w:tab w:val="left" w:pos="4253"/>
        </w:tabs>
        <w:ind w:left="709" w:hanging="709"/>
        <w:jc w:val="both"/>
        <w:rPr>
          <w:rFonts w:ascii="Times New Roman" w:hAnsi="Times New Roman" w:cs="Times New Roman"/>
          <w:sz w:val="24"/>
        </w:rPr>
      </w:pPr>
      <w:r w:rsidR="000568A5">
        <w:rPr>
          <w:rFonts w:ascii="Times New Roman" w:hAnsi="Times New Roman" w:cs="Times New Roman"/>
          <w:sz w:val="24"/>
        </w:rPr>
        <w:t xml:space="preserve">       </w:t>
      </w:r>
      <w:r w:rsidR="006849AD">
        <w:rPr>
          <w:rFonts w:ascii="Times New Roman" w:hAnsi="Times New Roman" w:cs="Times New Roman"/>
          <w:sz w:val="24"/>
        </w:rPr>
        <w:t>b) pozemok bol po prechode alebo prevode do vlastníctva štátu alebo právnickej osoby zastavený; ak bol pozemok zastavaný stavbou, ktorá slúži pre zariadenia telesnej kultúry, zdravotníctva a kultúry, na poskytovanie služieb sociálnej starostlivosti alebo sociálnych  služieb pre pracovnú rehabilitáciu a zamestnávanie zdravotnej postihnutých osôb a na školské účely</w:t>
      </w:r>
      <w:r w:rsidR="004D048C">
        <w:rPr>
          <w:rFonts w:ascii="Times New Roman" w:hAnsi="Times New Roman" w:cs="Times New Roman"/>
          <w:sz w:val="24"/>
        </w:rPr>
        <w:t xml:space="preserve"> </w:t>
      </w:r>
      <w:r w:rsidR="008A0025">
        <w:rPr>
          <w:rFonts w:ascii="Times New Roman" w:hAnsi="Times New Roman" w:cs="Times New Roman"/>
          <w:sz w:val="24"/>
        </w:rPr>
        <w:t>nemožno</w:t>
      </w:r>
      <w:r w:rsidR="004D048C">
        <w:rPr>
          <w:rFonts w:ascii="Times New Roman" w:hAnsi="Times New Roman" w:cs="Times New Roman"/>
          <w:sz w:val="24"/>
        </w:rPr>
        <w:t xml:space="preserve"> vydať ani susediace pozemky slúžiace na tie účely,</w:t>
      </w:r>
    </w:p>
    <w:p w:rsidR="004D048C" w:rsidP="005423F8">
      <w:pPr>
        <w:tabs>
          <w:tab w:val="left" w:pos="4253"/>
        </w:tabs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E11B0A" w:rsidRPr="00F94D4A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vertAlign w:val="superscript"/>
        </w:rPr>
      </w:pPr>
      <w:r w:rsidR="000568A5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c) </w:t>
      </w:r>
      <w:r w:rsidR="000568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pozemku bola zriadená záhradková alebo </w:t>
      </w:r>
      <w:r w:rsidR="006849AD">
        <w:rPr>
          <w:rFonts w:ascii="Times New Roman" w:hAnsi="Times New Roman" w:cs="Times New Roman"/>
          <w:sz w:val="24"/>
        </w:rPr>
        <w:t>chatová</w:t>
      </w:r>
      <w:r>
        <w:rPr>
          <w:rFonts w:ascii="Times New Roman" w:hAnsi="Times New Roman" w:cs="Times New Roman"/>
          <w:sz w:val="24"/>
        </w:rPr>
        <w:t xml:space="preserve"> osada,</w:t>
      </w:r>
      <w:r w:rsidR="00F94D4A">
        <w:rPr>
          <w:rFonts w:ascii="Times New Roman" w:hAnsi="Times New Roman" w:cs="Times New Roman"/>
          <w:sz w:val="24"/>
          <w:vertAlign w:val="superscript"/>
        </w:rPr>
        <w:t>6)</w:t>
      </w:r>
    </w:p>
    <w:p w:rsidR="004D048C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E11B0A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 w:rsidR="000568A5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d) </w:t>
      </w:r>
      <w:r w:rsidR="000568A5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na pozemku sú telovýchovné a športové zariadenia,</w:t>
      </w:r>
    </w:p>
    <w:p w:rsidR="004D048C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E11B0A" w:rsidP="005423F8">
      <w:pPr>
        <w:tabs>
          <w:tab w:val="left" w:pos="4253"/>
        </w:tabs>
        <w:ind w:left="709" w:hanging="709"/>
        <w:jc w:val="both"/>
        <w:rPr>
          <w:rFonts w:ascii="Times New Roman" w:hAnsi="Times New Roman" w:cs="Times New Roman"/>
          <w:sz w:val="24"/>
        </w:rPr>
      </w:pPr>
      <w:r w:rsidR="000568A5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e)</w:t>
      </w:r>
      <w:r w:rsidR="000568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slúžia na účely obrany </w:t>
      </w:r>
      <w:r w:rsidR="006849AD">
        <w:rPr>
          <w:rFonts w:ascii="Times New Roman" w:hAnsi="Times New Roman" w:cs="Times New Roman"/>
          <w:sz w:val="24"/>
        </w:rPr>
        <w:t>štátu</w:t>
      </w:r>
      <w:r>
        <w:rPr>
          <w:rFonts w:ascii="Times New Roman" w:hAnsi="Times New Roman" w:cs="Times New Roman"/>
          <w:sz w:val="24"/>
        </w:rPr>
        <w:t xml:space="preserve">, ťažbu nerastov, sú na území chráneného náleziská, </w:t>
      </w:r>
      <w:r w:rsidR="006849AD">
        <w:rPr>
          <w:rFonts w:ascii="Times New Roman" w:hAnsi="Times New Roman" w:cs="Times New Roman"/>
          <w:sz w:val="24"/>
        </w:rPr>
        <w:t>chráneného</w:t>
      </w:r>
      <w:r>
        <w:rPr>
          <w:rFonts w:ascii="Times New Roman" w:hAnsi="Times New Roman" w:cs="Times New Roman"/>
          <w:sz w:val="24"/>
        </w:rPr>
        <w:t xml:space="preserve"> parku, záhrady a študijnej plochy, pásma hygienickej ochrany vodných zdrojov I. stupňa alebo vo </w:t>
      </w:r>
      <w:r w:rsidR="006849AD">
        <w:rPr>
          <w:rFonts w:ascii="Times New Roman" w:hAnsi="Times New Roman" w:cs="Times New Roman"/>
          <w:sz w:val="24"/>
        </w:rPr>
        <w:t>vnútornom</w:t>
      </w:r>
      <w:r>
        <w:rPr>
          <w:rFonts w:ascii="Times New Roman" w:hAnsi="Times New Roman" w:cs="Times New Roman"/>
          <w:sz w:val="24"/>
        </w:rPr>
        <w:t xml:space="preserve"> kúpeľnom území,</w:t>
      </w:r>
    </w:p>
    <w:p w:rsidR="004D048C" w:rsidP="005423F8">
      <w:pPr>
        <w:tabs>
          <w:tab w:val="left" w:pos="4253"/>
        </w:tabs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E11B0A" w:rsidP="005423F8">
      <w:pPr>
        <w:tabs>
          <w:tab w:val="left" w:pos="4253"/>
        </w:tabs>
        <w:ind w:left="709" w:hanging="709"/>
        <w:jc w:val="both"/>
        <w:rPr>
          <w:rFonts w:ascii="Times New Roman" w:hAnsi="Times New Roman" w:cs="Times New Roman"/>
          <w:sz w:val="24"/>
        </w:rPr>
      </w:pPr>
      <w:r w:rsidR="000568A5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f) k pozemku bolo zriadené právo osobného užívania v prípade, ak ide o </w:t>
      </w:r>
      <w:r w:rsidR="006849AD">
        <w:rPr>
          <w:rFonts w:ascii="Times New Roman" w:hAnsi="Times New Roman" w:cs="Times New Roman"/>
          <w:sz w:val="24"/>
        </w:rPr>
        <w:t>pozemok</w:t>
      </w:r>
      <w:r>
        <w:rPr>
          <w:rFonts w:ascii="Times New Roman" w:hAnsi="Times New Roman" w:cs="Times New Roman"/>
          <w:sz w:val="24"/>
        </w:rPr>
        <w:t xml:space="preserve">, ktorý osoby nadobudli od </w:t>
      </w:r>
      <w:r w:rsidR="006849AD">
        <w:rPr>
          <w:rFonts w:ascii="Times New Roman" w:hAnsi="Times New Roman" w:cs="Times New Roman"/>
          <w:sz w:val="24"/>
        </w:rPr>
        <w:t>štátu</w:t>
      </w:r>
      <w:r>
        <w:rPr>
          <w:rFonts w:ascii="Times New Roman" w:hAnsi="Times New Roman" w:cs="Times New Roman"/>
          <w:sz w:val="24"/>
        </w:rPr>
        <w:t xml:space="preserve"> alebo ho </w:t>
      </w:r>
      <w:r w:rsidR="006849AD">
        <w:rPr>
          <w:rFonts w:ascii="Times New Roman" w:hAnsi="Times New Roman" w:cs="Times New Roman"/>
          <w:sz w:val="24"/>
        </w:rPr>
        <w:t>tak</w:t>
      </w:r>
      <w:r>
        <w:rPr>
          <w:rFonts w:ascii="Times New Roman" w:hAnsi="Times New Roman" w:cs="Times New Roman"/>
          <w:sz w:val="24"/>
        </w:rPr>
        <w:t xml:space="preserve"> užívajú aj</w:t>
      </w:r>
      <w:r>
        <w:rPr>
          <w:rFonts w:ascii="Times New Roman" w:hAnsi="Times New Roman" w:cs="Times New Roman"/>
          <w:sz w:val="24"/>
        </w:rPr>
        <w:t xml:space="preserve"> so stavbou na pozemku v dobrej </w:t>
      </w:r>
      <w:r w:rsidR="006849AD">
        <w:rPr>
          <w:rFonts w:ascii="Times New Roman" w:hAnsi="Times New Roman" w:cs="Times New Roman"/>
          <w:sz w:val="24"/>
        </w:rPr>
        <w:t>viere</w:t>
      </w:r>
      <w:r>
        <w:rPr>
          <w:rFonts w:ascii="Times New Roman" w:hAnsi="Times New Roman" w:cs="Times New Roman"/>
          <w:sz w:val="24"/>
        </w:rPr>
        <w:t>, že nejde o </w:t>
      </w:r>
      <w:r w:rsidR="006849AD">
        <w:rPr>
          <w:rFonts w:ascii="Times New Roman" w:hAnsi="Times New Roman" w:cs="Times New Roman"/>
          <w:sz w:val="24"/>
        </w:rPr>
        <w:t>vlastníctvo</w:t>
      </w:r>
      <w:r>
        <w:rPr>
          <w:rFonts w:ascii="Times New Roman" w:hAnsi="Times New Roman" w:cs="Times New Roman"/>
          <w:sz w:val="24"/>
        </w:rPr>
        <w:t xml:space="preserve"> cirkví alebo náboženskej spoločnosti.</w:t>
      </w:r>
    </w:p>
    <w:p w:rsidR="00E11B0A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E11B0A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(3) </w:t>
      </w:r>
      <w:r w:rsidR="006849AD">
        <w:rPr>
          <w:rFonts w:ascii="Times New Roman" w:hAnsi="Times New Roman" w:cs="Times New Roman"/>
          <w:sz w:val="24"/>
        </w:rPr>
        <w:t>Povinná</w:t>
      </w:r>
      <w:r>
        <w:rPr>
          <w:rFonts w:ascii="Times New Roman" w:hAnsi="Times New Roman" w:cs="Times New Roman"/>
          <w:sz w:val="24"/>
        </w:rPr>
        <w:t xml:space="preserve"> </w:t>
      </w:r>
      <w:r w:rsidR="006849AD">
        <w:rPr>
          <w:rFonts w:ascii="Times New Roman" w:hAnsi="Times New Roman" w:cs="Times New Roman"/>
          <w:sz w:val="24"/>
        </w:rPr>
        <w:t>osoba</w:t>
      </w:r>
      <w:r>
        <w:rPr>
          <w:rFonts w:ascii="Times New Roman" w:hAnsi="Times New Roman" w:cs="Times New Roman"/>
          <w:sz w:val="24"/>
        </w:rPr>
        <w:t xml:space="preserve"> vydá nehnuteľnú vec oprávnenej osobe v stave, v akom je ku dňu nadobudnutia účinnosti tohto zákona.</w:t>
      </w:r>
    </w:p>
    <w:p w:rsidR="00E11B0A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8D62A5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8D62A5" w:rsidP="00B32F9B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 w:rsidR="000568A5">
        <w:rPr>
          <w:rFonts w:ascii="Times New Roman" w:hAnsi="Times New Roman" w:cs="Times New Roman"/>
          <w:sz w:val="24"/>
        </w:rPr>
        <w:t>____________________</w:t>
      </w:r>
    </w:p>
    <w:p w:rsidR="00F94D4A" w:rsidP="005423F8">
      <w:pPr>
        <w:tabs>
          <w:tab w:val="left" w:pos="4253"/>
        </w:tabs>
        <w:ind w:left="284" w:hanging="284"/>
        <w:jc w:val="both"/>
        <w:rPr>
          <w:rFonts w:ascii="Times New Roman" w:hAnsi="Times New Roman" w:cs="Times New Roman"/>
        </w:rPr>
      </w:pPr>
      <w:r w:rsidR="000568A5">
        <w:rPr>
          <w:rFonts w:ascii="Times New Roman" w:hAnsi="Times New Roman" w:cs="Times New Roman"/>
        </w:rPr>
        <w:t xml:space="preserve">6/ §  </w:t>
      </w:r>
      <w:r>
        <w:rPr>
          <w:rFonts w:ascii="Times New Roman" w:hAnsi="Times New Roman" w:cs="Times New Roman"/>
        </w:rPr>
        <w:t>4</w:t>
      </w:r>
      <w:r w:rsidR="000568A5">
        <w:rPr>
          <w:rFonts w:ascii="Times New Roman" w:hAnsi="Times New Roman" w:cs="Times New Roman"/>
        </w:rPr>
        <w:t>3 zákona č.</w:t>
      </w:r>
      <w:r>
        <w:rPr>
          <w:rFonts w:ascii="Times New Roman" w:hAnsi="Times New Roman" w:cs="Times New Roman"/>
        </w:rPr>
        <w:t xml:space="preserve">50/1976 Zb. o územnom plánovaní a stavebnom poriadku (stavebný </w:t>
      </w:r>
      <w:r w:rsidR="008A0025">
        <w:rPr>
          <w:rFonts w:ascii="Times New Roman" w:hAnsi="Times New Roman" w:cs="Times New Roman"/>
        </w:rPr>
        <w:t>zákon</w:t>
      </w:r>
      <w:r>
        <w:rPr>
          <w:rFonts w:ascii="Times New Roman" w:hAnsi="Times New Roman" w:cs="Times New Roman"/>
        </w:rPr>
        <w:t>) v znení neskorších predpisov.</w:t>
      </w:r>
    </w:p>
    <w:p w:rsidR="000568A5" w:rsidP="00B32F9B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F94D4A" w:rsidP="00F94D4A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F94D4A" w:rsidP="00F94D4A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F94D4A" w:rsidP="00F94D4A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F94D4A" w:rsidP="00F94D4A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 w:rsidP="00F94D4A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 w:rsidR="00F94D4A">
        <w:rPr>
          <w:rFonts w:ascii="Times New Roman" w:hAnsi="Times New Roman" w:cs="Times New Roman"/>
          <w:sz w:val="24"/>
        </w:rPr>
        <w:t>(4) Ak oprávnená osoba uplatnila svoj nárok voči povinnej osobe na súde podľa osobitného zákona ,</w:t>
      </w:r>
      <w:r w:rsidR="00F94D4A">
        <w:rPr>
          <w:rFonts w:ascii="Times New Roman" w:hAnsi="Times New Roman" w:cs="Times New Roman"/>
          <w:sz w:val="24"/>
          <w:vertAlign w:val="superscript"/>
        </w:rPr>
        <w:t>7)</w:t>
      </w:r>
      <w:r w:rsidR="00F94D4A">
        <w:rPr>
          <w:rFonts w:ascii="Times New Roman" w:hAnsi="Times New Roman" w:cs="Times New Roman"/>
          <w:sz w:val="24"/>
        </w:rPr>
        <w:t xml:space="preserve"> ale nárok neuplatnila na súde v lehote podľa os</w:t>
      </w:r>
      <w:r w:rsidR="00F94D4A">
        <w:rPr>
          <w:rFonts w:ascii="Times New Roman" w:hAnsi="Times New Roman" w:cs="Times New Roman"/>
          <w:sz w:val="24"/>
        </w:rPr>
        <w:t>obitného zákona</w:t>
      </w:r>
      <w:r w:rsidR="00104119">
        <w:rPr>
          <w:rFonts w:ascii="Times New Roman" w:hAnsi="Times New Roman" w:cs="Times New Roman"/>
          <w:sz w:val="24"/>
        </w:rPr>
        <w:t>,</w:t>
      </w:r>
      <w:r w:rsidR="00F94D4A">
        <w:rPr>
          <w:rFonts w:ascii="Times New Roman" w:hAnsi="Times New Roman" w:cs="Times New Roman"/>
          <w:sz w:val="24"/>
          <w:vertAlign w:val="superscript"/>
        </w:rPr>
        <w:t>8)</w:t>
      </w:r>
      <w:r w:rsidR="00F94D4A">
        <w:rPr>
          <w:rFonts w:ascii="Times New Roman" w:hAnsi="Times New Roman" w:cs="Times New Roman"/>
          <w:sz w:val="24"/>
        </w:rPr>
        <w:t xml:space="preserve"> môže oprávnená osoba uplatniť svoje nároky na súde v lehote 12 mesiacov od nadobudnutia účinnosti tohto </w:t>
      </w:r>
      <w:r w:rsidR="00230CB3">
        <w:rPr>
          <w:rFonts w:ascii="Times New Roman" w:hAnsi="Times New Roman" w:cs="Times New Roman"/>
          <w:sz w:val="24"/>
        </w:rPr>
        <w:t>zák</w:t>
      </w:r>
      <w:r w:rsidR="00104119">
        <w:rPr>
          <w:rFonts w:ascii="Times New Roman" w:hAnsi="Times New Roman" w:cs="Times New Roman"/>
          <w:sz w:val="24"/>
        </w:rPr>
        <w:t>ona.</w:t>
      </w:r>
    </w:p>
    <w:p w:rsidR="000568A5" w:rsidP="00B32F9B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 w:rsidP="008D62A5">
      <w:pPr>
        <w:tabs>
          <w:tab w:val="left" w:pos="4253"/>
        </w:tabs>
        <w:jc w:val="center"/>
        <w:rPr>
          <w:rFonts w:ascii="Times New Roman" w:hAnsi="Times New Roman" w:cs="Times New Roman"/>
          <w:sz w:val="24"/>
        </w:rPr>
      </w:pPr>
    </w:p>
    <w:p w:rsidR="000568A5" w:rsidP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(5) Oprávnená osoba, ktorej bola vec vydaná, nemôže voči povinnej </w:t>
      </w:r>
      <w:r w:rsidR="006849AD">
        <w:rPr>
          <w:rFonts w:ascii="Times New Roman" w:hAnsi="Times New Roman" w:cs="Times New Roman"/>
          <w:sz w:val="24"/>
        </w:rPr>
        <w:t>osobe</w:t>
      </w:r>
      <w:r>
        <w:rPr>
          <w:rFonts w:ascii="Times New Roman" w:hAnsi="Times New Roman" w:cs="Times New Roman"/>
          <w:sz w:val="24"/>
        </w:rPr>
        <w:t xml:space="preserve"> a povinná osoba voči oprávnenej osobe </w:t>
      </w:r>
      <w:r w:rsidR="006849AD">
        <w:rPr>
          <w:rFonts w:ascii="Times New Roman" w:hAnsi="Times New Roman" w:cs="Times New Roman"/>
          <w:sz w:val="24"/>
        </w:rPr>
        <w:t>uplatňovať</w:t>
      </w:r>
      <w:r>
        <w:rPr>
          <w:rFonts w:ascii="Times New Roman" w:hAnsi="Times New Roman" w:cs="Times New Roman"/>
          <w:sz w:val="24"/>
        </w:rPr>
        <w:t xml:space="preserve"> in</w:t>
      </w:r>
      <w:r>
        <w:rPr>
          <w:rFonts w:ascii="Times New Roman" w:hAnsi="Times New Roman" w:cs="Times New Roman"/>
          <w:sz w:val="24"/>
        </w:rPr>
        <w:t xml:space="preserve">é nároky </w:t>
      </w:r>
      <w:r w:rsidR="006849AD">
        <w:rPr>
          <w:rFonts w:ascii="Times New Roman" w:hAnsi="Times New Roman" w:cs="Times New Roman"/>
          <w:sz w:val="24"/>
        </w:rPr>
        <w:t>súvisiace</w:t>
      </w:r>
      <w:r>
        <w:rPr>
          <w:rFonts w:ascii="Times New Roman" w:hAnsi="Times New Roman" w:cs="Times New Roman"/>
          <w:sz w:val="24"/>
        </w:rPr>
        <w:t xml:space="preserve"> s </w:t>
      </w:r>
      <w:r w:rsidR="006849AD">
        <w:rPr>
          <w:rFonts w:ascii="Times New Roman" w:hAnsi="Times New Roman" w:cs="Times New Roman"/>
          <w:sz w:val="24"/>
        </w:rPr>
        <w:t>vydávanými</w:t>
      </w:r>
      <w:r>
        <w:rPr>
          <w:rFonts w:ascii="Times New Roman" w:hAnsi="Times New Roman" w:cs="Times New Roman"/>
          <w:sz w:val="24"/>
        </w:rPr>
        <w:t xml:space="preserve"> vecami, než sú uvedené v tomto zákone.</w:t>
      </w:r>
    </w:p>
    <w:p w:rsidR="000568A5" w:rsidP="000568A5">
      <w:pPr>
        <w:tabs>
          <w:tab w:val="left" w:pos="4253"/>
        </w:tabs>
        <w:rPr>
          <w:rFonts w:ascii="Times New Roman" w:hAnsi="Times New Roman" w:cs="Times New Roman"/>
          <w:sz w:val="24"/>
        </w:rPr>
      </w:pPr>
    </w:p>
    <w:p w:rsidR="008D62A5" w:rsidP="008D62A5">
      <w:pPr>
        <w:tabs>
          <w:tab w:val="left" w:pos="4253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</w:t>
      </w:r>
    </w:p>
    <w:p w:rsidR="008D62A5" w:rsidP="008D62A5">
      <w:pPr>
        <w:tabs>
          <w:tab w:val="left" w:pos="4253"/>
        </w:tabs>
        <w:jc w:val="center"/>
        <w:rPr>
          <w:rFonts w:ascii="Times New Roman" w:hAnsi="Times New Roman" w:cs="Times New Roman"/>
          <w:sz w:val="24"/>
        </w:rPr>
      </w:pPr>
    </w:p>
    <w:p w:rsidR="008D62A5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 w:rsidR="000568A5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Povinné osoby sú povinné starať sa o nehnuteľné veci až do ich vydania </w:t>
      </w:r>
      <w:r w:rsidR="006849AD">
        <w:rPr>
          <w:rFonts w:ascii="Times New Roman" w:hAnsi="Times New Roman" w:cs="Times New Roman"/>
          <w:sz w:val="24"/>
        </w:rPr>
        <w:t>oprávnenej</w:t>
      </w:r>
      <w:r>
        <w:rPr>
          <w:rFonts w:ascii="Times New Roman" w:hAnsi="Times New Roman" w:cs="Times New Roman"/>
          <w:sz w:val="24"/>
        </w:rPr>
        <w:t xml:space="preserve"> osobe so starostlivosťou riadneho hospodára. Od nadobudnutia účinnosti tohto z</w:t>
      </w:r>
      <w:r>
        <w:rPr>
          <w:rFonts w:ascii="Times New Roman" w:hAnsi="Times New Roman" w:cs="Times New Roman"/>
          <w:sz w:val="24"/>
        </w:rPr>
        <w:t xml:space="preserve">ákona nemôžu tieto </w:t>
      </w:r>
      <w:r w:rsidR="006849AD">
        <w:rPr>
          <w:rFonts w:ascii="Times New Roman" w:hAnsi="Times New Roman" w:cs="Times New Roman"/>
          <w:sz w:val="24"/>
        </w:rPr>
        <w:t>veci</w:t>
      </w:r>
      <w:r w:rsidR="004D048C">
        <w:rPr>
          <w:rFonts w:ascii="Times New Roman" w:hAnsi="Times New Roman" w:cs="Times New Roman"/>
          <w:sz w:val="24"/>
        </w:rPr>
        <w:t>, i</w:t>
      </w:r>
      <w:r w:rsidR="006849AD">
        <w:rPr>
          <w:rFonts w:ascii="Times New Roman" w:hAnsi="Times New Roman" w:cs="Times New Roman"/>
          <w:sz w:val="24"/>
        </w:rPr>
        <w:t>ch</w:t>
      </w:r>
      <w:r>
        <w:rPr>
          <w:rFonts w:ascii="Times New Roman" w:hAnsi="Times New Roman" w:cs="Times New Roman"/>
          <w:sz w:val="24"/>
        </w:rPr>
        <w:t xml:space="preserve"> súčasti, </w:t>
      </w:r>
      <w:r w:rsidR="00104119">
        <w:rPr>
          <w:rFonts w:ascii="Times New Roman" w:hAnsi="Times New Roman" w:cs="Times New Roman"/>
          <w:sz w:val="24"/>
        </w:rPr>
        <w:t xml:space="preserve">ani </w:t>
      </w:r>
      <w:r>
        <w:rPr>
          <w:rFonts w:ascii="Times New Roman" w:hAnsi="Times New Roman" w:cs="Times New Roman"/>
          <w:sz w:val="24"/>
        </w:rPr>
        <w:t xml:space="preserve">ich </w:t>
      </w:r>
      <w:r w:rsidR="006849AD">
        <w:rPr>
          <w:rFonts w:ascii="Times New Roman" w:hAnsi="Times New Roman" w:cs="Times New Roman"/>
          <w:sz w:val="24"/>
        </w:rPr>
        <w:t>príslušenstvo</w:t>
      </w:r>
      <w:r>
        <w:rPr>
          <w:rFonts w:ascii="Times New Roman" w:hAnsi="Times New Roman" w:cs="Times New Roman"/>
          <w:sz w:val="24"/>
        </w:rPr>
        <w:t xml:space="preserve"> previesť do vlastníctva iných osôb. Také právne </w:t>
      </w:r>
      <w:r w:rsidR="006849AD">
        <w:rPr>
          <w:rFonts w:ascii="Times New Roman" w:hAnsi="Times New Roman" w:cs="Times New Roman"/>
          <w:sz w:val="24"/>
        </w:rPr>
        <w:t>úkony</w:t>
      </w:r>
      <w:r>
        <w:rPr>
          <w:rFonts w:ascii="Times New Roman" w:hAnsi="Times New Roman" w:cs="Times New Roman"/>
          <w:sz w:val="24"/>
        </w:rPr>
        <w:t xml:space="preserve"> sú neplatné.</w:t>
      </w:r>
    </w:p>
    <w:p w:rsidR="008D62A5" w:rsidP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8D62A5" w:rsidP="008D62A5">
      <w:pPr>
        <w:tabs>
          <w:tab w:val="left" w:pos="4253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</w:t>
      </w:r>
    </w:p>
    <w:p w:rsidR="008D62A5" w:rsidP="008D62A5">
      <w:pPr>
        <w:tabs>
          <w:tab w:val="left" w:pos="4253"/>
        </w:tabs>
        <w:jc w:val="center"/>
        <w:rPr>
          <w:rFonts w:ascii="Times New Roman" w:hAnsi="Times New Roman" w:cs="Times New Roman"/>
          <w:sz w:val="24"/>
        </w:rPr>
      </w:pPr>
    </w:p>
    <w:p w:rsidR="00120BB9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C16B00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 w:rsidR="008D62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(1)  Konanie súvisiace s vydaním nehnuteľných vecí sa oslobodzuje od správnych a súdnych poplatkov.</w:t>
      </w: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C16B00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  Úhradu nákladov spojených s prípadným zameraním vydaných nehnuteľných vecí zabezpečí štát.</w:t>
      </w:r>
    </w:p>
    <w:p w:rsidR="00C16B00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4D048C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4D048C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4D048C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60455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60455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60455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60455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60455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60455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60455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60455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60455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60455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60455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4D048C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 w:rsidR="005423F8">
        <w:rPr>
          <w:rFonts w:ascii="Times New Roman" w:hAnsi="Times New Roman" w:cs="Times New Roman"/>
          <w:sz w:val="24"/>
        </w:rPr>
        <w:t>____________________________</w:t>
      </w:r>
    </w:p>
    <w:p w:rsidR="005423F8" w:rsidP="00F94D4A">
      <w:pPr>
        <w:tabs>
          <w:tab w:val="left" w:pos="4253"/>
        </w:tabs>
        <w:jc w:val="both"/>
        <w:rPr>
          <w:rFonts w:ascii="Times New Roman" w:hAnsi="Times New Roman" w:cs="Times New Roman"/>
        </w:rPr>
      </w:pPr>
    </w:p>
    <w:p w:rsidR="00F94D4A" w:rsidP="00F94D4A">
      <w:pPr>
        <w:tabs>
          <w:tab w:val="left" w:pos="42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 § 5 ods. 1 zákona Národnej rady Slovenskej republiky č.  282/1993 Z.z. o zmiernení následkov majetkových krívd spôsobených cirkvám   a  náboženským spoločnostiam</w:t>
      </w:r>
      <w:r w:rsidR="00E748B8">
        <w:rPr>
          <w:rFonts w:ascii="Times New Roman" w:hAnsi="Times New Roman" w:cs="Times New Roman"/>
        </w:rPr>
        <w:t>.</w:t>
      </w:r>
    </w:p>
    <w:p w:rsidR="00F94D4A" w:rsidP="00F94D4A">
      <w:pPr>
        <w:tabs>
          <w:tab w:val="left" w:pos="4253"/>
        </w:tabs>
        <w:jc w:val="both"/>
        <w:rPr>
          <w:rFonts w:ascii="Times New Roman" w:hAnsi="Times New Roman" w:cs="Times New Roman"/>
        </w:rPr>
      </w:pPr>
    </w:p>
    <w:p w:rsidR="00F94D4A" w:rsidRPr="00F94D4A" w:rsidP="00F94D4A">
      <w:pPr>
        <w:tabs>
          <w:tab w:val="left" w:pos="42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8/ § 5 ods. 2 zákona Národnej rady Slovenskej </w:t>
      </w:r>
      <w:r w:rsidR="008A0025">
        <w:rPr>
          <w:rFonts w:ascii="Times New Roman" w:hAnsi="Times New Roman" w:cs="Times New Roman"/>
        </w:rPr>
        <w:t>republiky</w:t>
      </w:r>
      <w:r>
        <w:rPr>
          <w:rFonts w:ascii="Times New Roman" w:hAnsi="Times New Roman" w:cs="Times New Roman"/>
        </w:rPr>
        <w:t xml:space="preserve"> č.  282/1993 Z.z. o zmiernení následkov niektorých majetkových krívd spôsobených cirkvám </w:t>
      </w:r>
      <w:r>
        <w:rPr>
          <w:rFonts w:ascii="Times New Roman" w:hAnsi="Times New Roman" w:cs="Times New Roman"/>
          <w:sz w:val="19"/>
        </w:rPr>
        <w:t xml:space="preserve">  a náboženským spoločnostiam</w:t>
      </w:r>
      <w:r w:rsidR="00E748B8">
        <w:rPr>
          <w:rFonts w:ascii="Times New Roman" w:hAnsi="Times New Roman" w:cs="Times New Roman"/>
          <w:sz w:val="19"/>
        </w:rPr>
        <w:t>.</w:t>
      </w:r>
    </w:p>
    <w:p w:rsidR="004D048C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4D048C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4D048C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4D048C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4D048C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C16B00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C16B00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§  </w:t>
      </w:r>
      <w:r w:rsidR="000568A5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</w:t>
      </w:r>
    </w:p>
    <w:p w:rsidR="00C16B00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C16B00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Tento zákon nadobúda účinnosť dňom</w:t>
      </w:r>
      <w:r w:rsidR="000568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0568A5">
        <w:rPr>
          <w:rFonts w:ascii="Times New Roman" w:hAnsi="Times New Roman" w:cs="Times New Roman"/>
          <w:sz w:val="24"/>
        </w:rPr>
        <w:t xml:space="preserve">1. novembra </w:t>
      </w:r>
      <w:r>
        <w:rPr>
          <w:rFonts w:ascii="Times New Roman" w:hAnsi="Times New Roman" w:cs="Times New Roman"/>
          <w:sz w:val="24"/>
        </w:rPr>
        <w:t xml:space="preserve"> 2004 </w:t>
      </w:r>
    </w:p>
    <w:p w:rsidR="00C16B00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C16B00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C16B00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5423F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C16B00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 w:rsidP="000568A5">
      <w:pPr>
        <w:tabs>
          <w:tab w:val="left" w:pos="4253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prezident Slovenskej republiky</w:t>
      </w:r>
    </w:p>
    <w:p w:rsidR="000568A5" w:rsidP="000568A5">
      <w:pPr>
        <w:tabs>
          <w:tab w:val="left" w:pos="4253"/>
        </w:tabs>
        <w:jc w:val="center"/>
        <w:rPr>
          <w:rFonts w:ascii="Times New Roman" w:hAnsi="Times New Roman" w:cs="Times New Roman"/>
          <w:sz w:val="24"/>
        </w:rPr>
      </w:pPr>
    </w:p>
    <w:p w:rsidR="004D048C" w:rsidP="000568A5">
      <w:pPr>
        <w:tabs>
          <w:tab w:val="left" w:pos="4253"/>
        </w:tabs>
        <w:jc w:val="center"/>
        <w:rPr>
          <w:rFonts w:ascii="Times New Roman" w:hAnsi="Times New Roman" w:cs="Times New Roman"/>
          <w:sz w:val="24"/>
        </w:rPr>
      </w:pPr>
    </w:p>
    <w:p w:rsidR="004D048C" w:rsidP="000568A5">
      <w:pPr>
        <w:tabs>
          <w:tab w:val="left" w:pos="4253"/>
        </w:tabs>
        <w:jc w:val="center"/>
        <w:rPr>
          <w:rFonts w:ascii="Times New Roman" w:hAnsi="Times New Roman" w:cs="Times New Roman"/>
          <w:sz w:val="24"/>
        </w:rPr>
      </w:pPr>
    </w:p>
    <w:p w:rsidR="004D048C" w:rsidP="000568A5">
      <w:pPr>
        <w:tabs>
          <w:tab w:val="left" w:pos="4253"/>
        </w:tabs>
        <w:jc w:val="center"/>
        <w:rPr>
          <w:rFonts w:ascii="Times New Roman" w:hAnsi="Times New Roman" w:cs="Times New Roman"/>
          <w:sz w:val="24"/>
        </w:rPr>
      </w:pPr>
    </w:p>
    <w:p w:rsidR="000568A5" w:rsidP="000568A5">
      <w:pPr>
        <w:tabs>
          <w:tab w:val="left" w:pos="4253"/>
        </w:tabs>
        <w:jc w:val="center"/>
        <w:rPr>
          <w:rFonts w:ascii="Times New Roman" w:hAnsi="Times New Roman" w:cs="Times New Roman"/>
          <w:sz w:val="24"/>
        </w:rPr>
      </w:pPr>
    </w:p>
    <w:p w:rsidR="000568A5" w:rsidP="000568A5">
      <w:pPr>
        <w:tabs>
          <w:tab w:val="left" w:pos="4253"/>
        </w:tabs>
        <w:jc w:val="center"/>
        <w:rPr>
          <w:rFonts w:ascii="Times New Roman" w:hAnsi="Times New Roman" w:cs="Times New Roman"/>
          <w:sz w:val="24"/>
        </w:rPr>
      </w:pPr>
    </w:p>
    <w:p w:rsidR="000568A5" w:rsidP="000568A5">
      <w:pPr>
        <w:tabs>
          <w:tab w:val="left" w:pos="4253"/>
        </w:tabs>
        <w:jc w:val="center"/>
        <w:rPr>
          <w:rFonts w:ascii="Times New Roman" w:hAnsi="Times New Roman" w:cs="Times New Roman"/>
          <w:sz w:val="24"/>
        </w:rPr>
      </w:pPr>
      <w:r w:rsidR="006849AD">
        <w:rPr>
          <w:rFonts w:ascii="Times New Roman" w:hAnsi="Times New Roman" w:cs="Times New Roman"/>
          <w:sz w:val="24"/>
        </w:rPr>
        <w:t>predseda Národnej rady Slovenskej republiky</w:t>
      </w:r>
    </w:p>
    <w:p w:rsidR="000568A5" w:rsidP="000568A5">
      <w:pPr>
        <w:tabs>
          <w:tab w:val="left" w:pos="4253"/>
        </w:tabs>
        <w:jc w:val="center"/>
        <w:rPr>
          <w:rFonts w:ascii="Times New Roman" w:hAnsi="Times New Roman" w:cs="Times New Roman"/>
          <w:sz w:val="24"/>
        </w:rPr>
      </w:pPr>
    </w:p>
    <w:p w:rsidR="004D048C" w:rsidP="000568A5">
      <w:pPr>
        <w:tabs>
          <w:tab w:val="left" w:pos="4253"/>
        </w:tabs>
        <w:jc w:val="center"/>
        <w:rPr>
          <w:rFonts w:ascii="Times New Roman" w:hAnsi="Times New Roman" w:cs="Times New Roman"/>
          <w:sz w:val="24"/>
        </w:rPr>
      </w:pPr>
    </w:p>
    <w:p w:rsidR="004D048C" w:rsidP="000568A5">
      <w:pPr>
        <w:tabs>
          <w:tab w:val="left" w:pos="4253"/>
        </w:tabs>
        <w:jc w:val="center"/>
        <w:rPr>
          <w:rFonts w:ascii="Times New Roman" w:hAnsi="Times New Roman" w:cs="Times New Roman"/>
          <w:sz w:val="24"/>
        </w:rPr>
      </w:pPr>
    </w:p>
    <w:p w:rsidR="004D048C" w:rsidP="000568A5">
      <w:pPr>
        <w:tabs>
          <w:tab w:val="left" w:pos="4253"/>
        </w:tabs>
        <w:jc w:val="center"/>
        <w:rPr>
          <w:rFonts w:ascii="Times New Roman" w:hAnsi="Times New Roman" w:cs="Times New Roman"/>
          <w:sz w:val="24"/>
        </w:rPr>
      </w:pPr>
    </w:p>
    <w:p w:rsidR="004D048C" w:rsidP="000568A5">
      <w:pPr>
        <w:tabs>
          <w:tab w:val="left" w:pos="4253"/>
        </w:tabs>
        <w:jc w:val="center"/>
        <w:rPr>
          <w:rFonts w:ascii="Times New Roman" w:hAnsi="Times New Roman" w:cs="Times New Roman"/>
          <w:sz w:val="24"/>
        </w:rPr>
      </w:pPr>
    </w:p>
    <w:p w:rsidR="000568A5" w:rsidP="000568A5">
      <w:pPr>
        <w:tabs>
          <w:tab w:val="left" w:pos="4253"/>
        </w:tabs>
        <w:jc w:val="center"/>
        <w:rPr>
          <w:rFonts w:ascii="Times New Roman" w:hAnsi="Times New Roman" w:cs="Times New Roman"/>
          <w:sz w:val="24"/>
        </w:rPr>
      </w:pPr>
    </w:p>
    <w:p w:rsidR="000568A5" w:rsidP="000568A5">
      <w:pPr>
        <w:tabs>
          <w:tab w:val="left" w:pos="4253"/>
        </w:tabs>
        <w:jc w:val="center"/>
        <w:rPr>
          <w:rFonts w:ascii="Times New Roman" w:hAnsi="Times New Roman" w:cs="Times New Roman"/>
          <w:sz w:val="24"/>
        </w:rPr>
      </w:pPr>
    </w:p>
    <w:p w:rsidR="000568A5" w:rsidP="000568A5">
      <w:pPr>
        <w:tabs>
          <w:tab w:val="left" w:pos="4253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predseda vlády </w:t>
      </w:r>
      <w:r w:rsidR="006849AD">
        <w:rPr>
          <w:rFonts w:ascii="Times New Roman" w:hAnsi="Times New Roman" w:cs="Times New Roman"/>
          <w:sz w:val="24"/>
        </w:rPr>
        <w:t>Slovenskej</w:t>
      </w:r>
      <w:r>
        <w:rPr>
          <w:rFonts w:ascii="Times New Roman" w:hAnsi="Times New Roman" w:cs="Times New Roman"/>
          <w:sz w:val="24"/>
        </w:rPr>
        <w:t xml:space="preserve"> republiky</w:t>
      </w: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BF5133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BF5133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 w:rsidR="0022137F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  <w:tab/>
        <w:t>Príloha k zákonu č. .../2004</w:t>
      </w:r>
    </w:p>
    <w:p w:rsidR="00BF5133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BF5133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 w:rsidRPr="00BF5133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</w:rPr>
      </w:pPr>
      <w:r w:rsidRPr="00BF5133" w:rsidR="006A1D7B">
        <w:rPr>
          <w:rFonts w:ascii="Times New Roman" w:hAnsi="Times New Roman" w:cs="Times New Roman"/>
          <w:b/>
          <w:sz w:val="24"/>
        </w:rPr>
        <w:t>1. K.</w:t>
      </w:r>
      <w:r w:rsidR="007A3504">
        <w:rPr>
          <w:rFonts w:ascii="Times New Roman" w:hAnsi="Times New Roman" w:cs="Times New Roman"/>
          <w:b/>
          <w:sz w:val="24"/>
        </w:rPr>
        <w:t xml:space="preserve"> </w:t>
      </w:r>
      <w:r w:rsidRPr="00BF5133" w:rsidR="006A1D7B">
        <w:rPr>
          <w:rFonts w:ascii="Times New Roman" w:hAnsi="Times New Roman" w:cs="Times New Roman"/>
          <w:b/>
          <w:sz w:val="24"/>
        </w:rPr>
        <w:t xml:space="preserve">ú. </w:t>
      </w:r>
      <w:r w:rsidRPr="00BF5133" w:rsidR="00230CB3">
        <w:rPr>
          <w:rFonts w:ascii="Times New Roman" w:hAnsi="Times New Roman" w:cs="Times New Roman"/>
          <w:b/>
          <w:sz w:val="24"/>
        </w:rPr>
        <w:t>Višňové</w:t>
      </w:r>
      <w:r w:rsidRPr="00BF5133" w:rsidR="006A1D7B">
        <w:rPr>
          <w:rFonts w:ascii="Times New Roman" w:hAnsi="Times New Roman" w:cs="Times New Roman"/>
          <w:b/>
          <w:sz w:val="24"/>
        </w:rPr>
        <w:t>, okrem Revúca</w:t>
      </w:r>
    </w:p>
    <w:p w:rsidR="006A1D7B" w:rsidRPr="00BF5133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</w:rPr>
      </w:pPr>
      <w:r w:rsidRPr="00BF5133">
        <w:rPr>
          <w:rFonts w:ascii="Times New Roman" w:hAnsi="Times New Roman" w:cs="Times New Roman"/>
          <w:b/>
          <w:sz w:val="24"/>
        </w:rPr>
        <w:t>Kostol a cintorín</w:t>
      </w:r>
    </w:p>
    <w:p w:rsidR="006A1D7B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u w:val="single"/>
        </w:rPr>
      </w:pPr>
      <w:r w:rsidRPr="00BF5133">
        <w:rPr>
          <w:rFonts w:ascii="Times New Roman" w:hAnsi="Times New Roman" w:cs="Times New Roman"/>
          <w:sz w:val="24"/>
          <w:u w:val="single"/>
        </w:rPr>
        <w:t>Stav podľa pozemkovej knihy:</w:t>
      </w:r>
    </w:p>
    <w:p w:rsidR="00BF5133" w:rsidRPr="00BF5133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 w:rsidRPr="00BF5133">
        <w:rPr>
          <w:rFonts w:ascii="Times New Roman" w:hAnsi="Times New Roman" w:cs="Times New Roman"/>
          <w:sz w:val="24"/>
        </w:rPr>
        <w:t>Číslo PK vložky: 55</w:t>
      </w:r>
    </w:p>
    <w:p w:rsidR="006A1D7B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Vlastník: Reformovaná cirkev</w:t>
      </w:r>
    </w:p>
    <w:p w:rsidR="00BF5133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Parc. č. 2 – kostol a okolie (výmera 40 štv. siah)</w:t>
      </w:r>
    </w:p>
    <w:p w:rsidR="006A1D7B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Parc.č. 376 – cintorín (výmera 508 štv. </w:t>
      </w:r>
      <w:r w:rsidR="00BF5133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iah)</w:t>
      </w:r>
    </w:p>
    <w:p w:rsidR="006A1D7B" w:rsidRPr="00BF5133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u w:val="single"/>
        </w:rPr>
      </w:pPr>
      <w:r w:rsidRPr="00BF5133">
        <w:rPr>
          <w:rFonts w:ascii="Times New Roman" w:hAnsi="Times New Roman" w:cs="Times New Roman"/>
          <w:sz w:val="24"/>
          <w:u w:val="single"/>
        </w:rPr>
        <w:t xml:space="preserve">Stav podľa katastra </w:t>
      </w:r>
      <w:r w:rsidRPr="00BF5133" w:rsidR="00230CB3">
        <w:rPr>
          <w:rFonts w:ascii="Times New Roman" w:hAnsi="Times New Roman" w:cs="Times New Roman"/>
          <w:sz w:val="24"/>
          <w:u w:val="single"/>
        </w:rPr>
        <w:t>nehnuteľností</w:t>
      </w:r>
      <w:r w:rsidRPr="00BF5133">
        <w:rPr>
          <w:rFonts w:ascii="Times New Roman" w:hAnsi="Times New Roman" w:cs="Times New Roman"/>
          <w:sz w:val="24"/>
          <w:u w:val="single"/>
        </w:rPr>
        <w:t xml:space="preserve"> register E</w:t>
      </w:r>
    </w:p>
    <w:p w:rsidR="006A1D7B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Vlastník: </w:t>
      </w:r>
      <w:r w:rsidR="00230CB3">
        <w:rPr>
          <w:rFonts w:ascii="Times New Roman" w:hAnsi="Times New Roman" w:cs="Times New Roman"/>
          <w:sz w:val="24"/>
        </w:rPr>
        <w:t>Slovenská</w:t>
      </w:r>
      <w:r>
        <w:rPr>
          <w:rFonts w:ascii="Times New Roman" w:hAnsi="Times New Roman" w:cs="Times New Roman"/>
          <w:sz w:val="24"/>
        </w:rPr>
        <w:t xml:space="preserve"> republika, v správe SPF</w:t>
      </w:r>
    </w:p>
    <w:p w:rsidR="006A1D7B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 w:rsidR="00230CB3">
        <w:rPr>
          <w:rFonts w:ascii="Times New Roman" w:hAnsi="Times New Roman" w:cs="Times New Roman"/>
          <w:sz w:val="24"/>
        </w:rPr>
        <w:t>Užívateľ</w:t>
      </w:r>
      <w:r>
        <w:rPr>
          <w:rFonts w:ascii="Times New Roman" w:hAnsi="Times New Roman" w:cs="Times New Roman"/>
          <w:sz w:val="24"/>
        </w:rPr>
        <w:t>: na C – parcelu je užívateľ Evan. Cirkev AV</w:t>
      </w:r>
    </w:p>
    <w:p w:rsidR="006A1D7B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vlastníctva č. 77(SPF), parc. č. 2, výmera 334 m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– kostol</w:t>
      </w:r>
      <w:r w:rsidR="00D63DEA">
        <w:rPr>
          <w:rFonts w:ascii="Times New Roman" w:hAnsi="Times New Roman" w:cs="Times New Roman"/>
          <w:sz w:val="24"/>
        </w:rPr>
        <w:t>.</w:t>
      </w:r>
    </w:p>
    <w:p w:rsidR="006A1D7B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6A1D7B" w:rsidRPr="00BF5133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</w:rPr>
      </w:pPr>
      <w:r w:rsidRPr="00BF5133">
        <w:rPr>
          <w:rFonts w:ascii="Times New Roman" w:hAnsi="Times New Roman" w:cs="Times New Roman"/>
          <w:b/>
          <w:sz w:val="24"/>
        </w:rPr>
        <w:t>2. K.</w:t>
      </w:r>
      <w:r w:rsidR="007A3504">
        <w:rPr>
          <w:rFonts w:ascii="Times New Roman" w:hAnsi="Times New Roman" w:cs="Times New Roman"/>
          <w:b/>
          <w:sz w:val="24"/>
        </w:rPr>
        <w:t xml:space="preserve"> </w:t>
      </w:r>
      <w:r w:rsidRPr="00BF5133">
        <w:rPr>
          <w:rFonts w:ascii="Times New Roman" w:hAnsi="Times New Roman" w:cs="Times New Roman"/>
          <w:b/>
          <w:sz w:val="24"/>
        </w:rPr>
        <w:t>ú. Otročok, okres Revúca</w:t>
      </w:r>
    </w:p>
    <w:p w:rsidR="006A1D7B" w:rsidRPr="00BF5133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</w:rPr>
      </w:pPr>
      <w:r w:rsidRPr="00BF5133">
        <w:rPr>
          <w:rFonts w:ascii="Times New Roman" w:hAnsi="Times New Roman" w:cs="Times New Roman"/>
          <w:b/>
          <w:sz w:val="24"/>
        </w:rPr>
        <w:t>Kostol a cintorín</w:t>
      </w:r>
    </w:p>
    <w:p w:rsidR="006A1D7B" w:rsidRPr="00BF5133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u w:val="single"/>
        </w:rPr>
      </w:pPr>
      <w:r w:rsidRPr="00BF5133">
        <w:rPr>
          <w:rFonts w:ascii="Times New Roman" w:hAnsi="Times New Roman" w:cs="Times New Roman"/>
          <w:sz w:val="24"/>
          <w:u w:val="single"/>
        </w:rPr>
        <w:t>Stav podľa pozemkovej knihy:</w:t>
      </w:r>
    </w:p>
    <w:p w:rsidR="006A1D7B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 PK vložky: 320</w:t>
      </w:r>
    </w:p>
    <w:p w:rsidR="006A1D7B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Vlastník: Reformovaná cirkev</w:t>
      </w:r>
    </w:p>
    <w:p w:rsidR="000568A5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vertAlign w:val="superscript"/>
        </w:rPr>
      </w:pPr>
      <w:r w:rsidR="006A1D7B">
        <w:rPr>
          <w:rFonts w:ascii="Times New Roman" w:hAnsi="Times New Roman" w:cs="Times New Roman"/>
          <w:sz w:val="24"/>
        </w:rPr>
        <w:t>Parc. č. 35/a – kostol a okolie (výmera 629 m</w:t>
      </w:r>
      <w:r w:rsidR="006A1D7B">
        <w:rPr>
          <w:rFonts w:ascii="Times New Roman" w:hAnsi="Times New Roman" w:cs="Times New Roman"/>
          <w:sz w:val="24"/>
          <w:vertAlign w:val="superscript"/>
        </w:rPr>
        <w:t>2)</w:t>
      </w:r>
    </w:p>
    <w:p w:rsidR="006A1D7B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1D7B">
        <w:rPr>
          <w:rFonts w:ascii="Times New Roman" w:hAnsi="Times New Roman" w:cs="Times New Roman"/>
          <w:sz w:val="24"/>
          <w:szCs w:val="24"/>
        </w:rPr>
        <w:t>Parc. č. 263/a – cintorín (výmera 17 919 m</w:t>
      </w:r>
      <w:r w:rsidR="00BF51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F5133">
        <w:rPr>
          <w:rFonts w:ascii="Times New Roman" w:hAnsi="Times New Roman" w:cs="Times New Roman"/>
          <w:sz w:val="24"/>
          <w:szCs w:val="24"/>
        </w:rPr>
        <w:t>)</w:t>
      </w:r>
    </w:p>
    <w:p w:rsidR="006A1D7B" w:rsidRPr="00BF513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133" w:rsidR="00230CB3">
        <w:rPr>
          <w:rFonts w:ascii="Times New Roman" w:hAnsi="Times New Roman" w:cs="Times New Roman"/>
          <w:sz w:val="24"/>
          <w:szCs w:val="24"/>
          <w:u w:val="single"/>
        </w:rPr>
        <w:t>Stav</w:t>
      </w:r>
      <w:r w:rsidRPr="00BF5133">
        <w:rPr>
          <w:rFonts w:ascii="Times New Roman" w:hAnsi="Times New Roman" w:cs="Times New Roman"/>
          <w:sz w:val="24"/>
          <w:szCs w:val="24"/>
          <w:u w:val="single"/>
        </w:rPr>
        <w:t xml:space="preserve"> podľa katastra nehnuteľností register E</w:t>
      </w:r>
    </w:p>
    <w:p w:rsidR="006A1D7B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Vlastník: Reformovaná cirkev</w:t>
      </w:r>
    </w:p>
    <w:p w:rsidR="006A1D7B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Užívateľ: nie je evidovaná v KN</w:t>
      </w:r>
    </w:p>
    <w:p w:rsidR="006A1D7B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 w:rsidR="00230CB3">
        <w:rPr>
          <w:rFonts w:ascii="Times New Roman" w:hAnsi="Times New Roman" w:cs="Times New Roman"/>
          <w:sz w:val="24"/>
          <w:szCs w:val="24"/>
        </w:rPr>
        <w:t>vlastníctva</w:t>
      </w:r>
      <w:r>
        <w:rPr>
          <w:rFonts w:ascii="Times New Roman" w:hAnsi="Times New Roman" w:cs="Times New Roman"/>
          <w:sz w:val="24"/>
          <w:szCs w:val="24"/>
        </w:rPr>
        <w:t xml:space="preserve"> č. nie je</w:t>
      </w:r>
      <w:r w:rsidR="00D63DEA">
        <w:rPr>
          <w:rFonts w:ascii="Times New Roman" w:hAnsi="Times New Roman" w:cs="Times New Roman"/>
          <w:sz w:val="24"/>
          <w:szCs w:val="24"/>
        </w:rPr>
        <w:t>.</w:t>
      </w:r>
    </w:p>
    <w:p w:rsidR="006A1D7B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A1D7B" w:rsidRPr="00BF5133" w:rsidP="00F03BD2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133">
        <w:rPr>
          <w:rFonts w:ascii="Times New Roman" w:hAnsi="Times New Roman" w:cs="Times New Roman"/>
          <w:b/>
          <w:sz w:val="24"/>
          <w:szCs w:val="24"/>
        </w:rPr>
        <w:t>3. K.</w:t>
      </w:r>
      <w:r w:rsidR="007A3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133">
        <w:rPr>
          <w:rFonts w:ascii="Times New Roman" w:hAnsi="Times New Roman" w:cs="Times New Roman"/>
          <w:b/>
          <w:sz w:val="24"/>
          <w:szCs w:val="24"/>
        </w:rPr>
        <w:t>ú. Žiar, okres Revúca</w:t>
      </w:r>
    </w:p>
    <w:p w:rsidR="006A1D7B" w:rsidRPr="00BF5133" w:rsidP="00F03BD2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133">
        <w:rPr>
          <w:rFonts w:ascii="Times New Roman" w:hAnsi="Times New Roman" w:cs="Times New Roman"/>
          <w:b/>
          <w:sz w:val="24"/>
          <w:szCs w:val="24"/>
        </w:rPr>
        <w:t>Kostol a cintorín</w:t>
      </w:r>
    </w:p>
    <w:p w:rsidR="006A1D7B" w:rsidRPr="00BF513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133">
        <w:rPr>
          <w:rFonts w:ascii="Times New Roman" w:hAnsi="Times New Roman" w:cs="Times New Roman"/>
          <w:sz w:val="24"/>
          <w:szCs w:val="24"/>
          <w:u w:val="single"/>
        </w:rPr>
        <w:t>Stav pozemkovej knihy:</w:t>
      </w:r>
    </w:p>
    <w:p w:rsidR="00F02B9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PK vložky: 2</w:t>
      </w:r>
    </w:p>
    <w:p w:rsidR="00F02B9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Vlastník: Reformovaná cirkev</w:t>
      </w:r>
    </w:p>
    <w:p w:rsidR="00F02B9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Parc.č. 31 – kostol a okolie (výmera 1497 štv. </w:t>
      </w:r>
      <w:r w:rsidR="00BF513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ia</w:t>
      </w:r>
      <w:r w:rsidR="00BF513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2B9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Parc. č. 32- cintorín výmera 1296 štv. </w:t>
      </w:r>
      <w:r w:rsidR="00BF513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iah)</w:t>
      </w:r>
    </w:p>
    <w:p w:rsidR="00F02B93" w:rsidRPr="00BF513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133">
        <w:rPr>
          <w:rFonts w:ascii="Times New Roman" w:hAnsi="Times New Roman" w:cs="Times New Roman"/>
          <w:sz w:val="24"/>
          <w:szCs w:val="24"/>
          <w:u w:val="single"/>
        </w:rPr>
        <w:t xml:space="preserve">Stav podľa </w:t>
      </w:r>
      <w:r w:rsidRPr="00BF5133" w:rsidR="00230CB3">
        <w:rPr>
          <w:rFonts w:ascii="Times New Roman" w:hAnsi="Times New Roman" w:cs="Times New Roman"/>
          <w:sz w:val="24"/>
          <w:szCs w:val="24"/>
          <w:u w:val="single"/>
        </w:rPr>
        <w:t>katastra</w:t>
      </w:r>
      <w:r w:rsidRPr="00BF5133">
        <w:rPr>
          <w:rFonts w:ascii="Times New Roman" w:hAnsi="Times New Roman" w:cs="Times New Roman"/>
          <w:sz w:val="24"/>
          <w:szCs w:val="24"/>
          <w:u w:val="single"/>
        </w:rPr>
        <w:t xml:space="preserve"> nehnuteľností register E</w:t>
      </w:r>
    </w:p>
    <w:p w:rsidR="00BF513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="00F02B93">
        <w:rPr>
          <w:rFonts w:ascii="Times New Roman" w:hAnsi="Times New Roman" w:cs="Times New Roman"/>
          <w:sz w:val="24"/>
          <w:szCs w:val="24"/>
        </w:rPr>
        <w:t>Vlastník: Reformovaná cirkev (SPF)</w:t>
      </w:r>
    </w:p>
    <w:p w:rsidR="00F02B9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Užívateľ: Grebeczová Irma č. Polgáriová</w:t>
      </w:r>
    </w:p>
    <w:p w:rsidR="00F02B93" w:rsidRPr="00D63DEA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vlastníctva č. 168, </w:t>
      </w:r>
      <w:r w:rsidR="00230CB3">
        <w:rPr>
          <w:rFonts w:ascii="Times New Roman" w:hAnsi="Times New Roman" w:cs="Times New Roman"/>
          <w:sz w:val="24"/>
          <w:szCs w:val="24"/>
        </w:rPr>
        <w:t>parc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5133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 31, výmera 4729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3DEA">
        <w:rPr>
          <w:rFonts w:ascii="Times New Roman" w:hAnsi="Times New Roman" w:cs="Times New Roman"/>
          <w:sz w:val="24"/>
          <w:szCs w:val="24"/>
        </w:rPr>
        <w:t>.</w:t>
      </w:r>
    </w:p>
    <w:p w:rsidR="00F02B9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02B93" w:rsidRPr="00BF5133" w:rsidP="00F03BD2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133">
        <w:rPr>
          <w:rFonts w:ascii="Times New Roman" w:hAnsi="Times New Roman" w:cs="Times New Roman"/>
          <w:b/>
          <w:sz w:val="24"/>
          <w:szCs w:val="24"/>
        </w:rPr>
        <w:t>4. K.</w:t>
      </w:r>
      <w:r w:rsidR="007A3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133">
        <w:rPr>
          <w:rFonts w:ascii="Times New Roman" w:hAnsi="Times New Roman" w:cs="Times New Roman"/>
          <w:b/>
          <w:sz w:val="24"/>
          <w:szCs w:val="24"/>
        </w:rPr>
        <w:t xml:space="preserve">ú. </w:t>
      </w:r>
      <w:r w:rsidR="00D63DEA">
        <w:rPr>
          <w:rFonts w:ascii="Times New Roman" w:hAnsi="Times New Roman" w:cs="Times New Roman"/>
          <w:b/>
          <w:sz w:val="24"/>
          <w:szCs w:val="24"/>
        </w:rPr>
        <w:t>R</w:t>
      </w:r>
      <w:r w:rsidRPr="00BF5133">
        <w:rPr>
          <w:rFonts w:ascii="Times New Roman" w:hAnsi="Times New Roman" w:cs="Times New Roman"/>
          <w:b/>
          <w:sz w:val="24"/>
          <w:szCs w:val="24"/>
        </w:rPr>
        <w:t>ašice, okres Revúca</w:t>
      </w:r>
    </w:p>
    <w:p w:rsidR="00F02B93" w:rsidRPr="00BF5133" w:rsidP="00F03BD2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133">
        <w:rPr>
          <w:rFonts w:ascii="Times New Roman" w:hAnsi="Times New Roman" w:cs="Times New Roman"/>
          <w:b/>
          <w:sz w:val="24"/>
          <w:szCs w:val="24"/>
        </w:rPr>
        <w:t>Kostol</w:t>
      </w:r>
    </w:p>
    <w:p w:rsidR="00F02B93" w:rsidRPr="00BF513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133">
        <w:rPr>
          <w:rFonts w:ascii="Times New Roman" w:hAnsi="Times New Roman" w:cs="Times New Roman"/>
          <w:sz w:val="24"/>
          <w:szCs w:val="24"/>
          <w:u w:val="single"/>
        </w:rPr>
        <w:t>Stav podľa pozemkovej knihy:</w:t>
      </w:r>
    </w:p>
    <w:p w:rsidR="00F02B9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PK vložky 68</w:t>
      </w:r>
    </w:p>
    <w:p w:rsidR="00F02B9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Vlastník: Reformovaná cirkev</w:t>
      </w:r>
    </w:p>
    <w:p w:rsidR="00F02B9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Parc. č. 1 – kostol (výmera 46 siah)</w:t>
      </w:r>
    </w:p>
    <w:p w:rsidR="00F02B93" w:rsidRPr="00F03BD2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BD2">
        <w:rPr>
          <w:rFonts w:ascii="Times New Roman" w:hAnsi="Times New Roman" w:cs="Times New Roman"/>
          <w:sz w:val="24"/>
          <w:szCs w:val="24"/>
          <w:u w:val="single"/>
        </w:rPr>
        <w:t>Stav podľa katastra nehnuteľností register E</w:t>
      </w:r>
    </w:p>
    <w:p w:rsidR="00F02B9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Vlastník: Obec Rašice</w:t>
      </w:r>
    </w:p>
    <w:p w:rsidR="00F02B9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Užívateľ: Obec Rašice</w:t>
      </w:r>
    </w:p>
    <w:p w:rsidR="00F02B93" w:rsidRPr="00D63DEA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vlastníctva č. 161 – </w:t>
      </w:r>
      <w:r w:rsidR="00230CB3">
        <w:rPr>
          <w:rFonts w:ascii="Times New Roman" w:hAnsi="Times New Roman" w:cs="Times New Roman"/>
          <w:sz w:val="24"/>
          <w:szCs w:val="24"/>
        </w:rPr>
        <w:t>parc.</w:t>
      </w:r>
      <w:r>
        <w:rPr>
          <w:rFonts w:ascii="Times New Roman" w:hAnsi="Times New Roman" w:cs="Times New Roman"/>
          <w:sz w:val="24"/>
          <w:szCs w:val="24"/>
        </w:rPr>
        <w:t xml:space="preserve"> č. 1 výmera 154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3DEA">
        <w:rPr>
          <w:rFonts w:ascii="Times New Roman" w:hAnsi="Times New Roman" w:cs="Times New Roman"/>
          <w:sz w:val="24"/>
          <w:szCs w:val="24"/>
        </w:rPr>
        <w:t>.</w:t>
      </w:r>
    </w:p>
    <w:p w:rsidR="00F03BD2" w:rsidRPr="00D63DEA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02B93" w:rsidRPr="00F03BD2" w:rsidP="00F03BD2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BD2">
        <w:rPr>
          <w:rFonts w:ascii="Times New Roman" w:hAnsi="Times New Roman" w:cs="Times New Roman"/>
          <w:b/>
          <w:sz w:val="24"/>
          <w:szCs w:val="24"/>
        </w:rPr>
        <w:t>5. K.</w:t>
      </w:r>
      <w:r w:rsidR="007A3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BD2">
        <w:rPr>
          <w:rFonts w:ascii="Times New Roman" w:hAnsi="Times New Roman" w:cs="Times New Roman"/>
          <w:b/>
          <w:sz w:val="24"/>
          <w:szCs w:val="24"/>
        </w:rPr>
        <w:t>ú. Polina, okrem Revúca</w:t>
      </w:r>
    </w:p>
    <w:p w:rsidR="00F02B93" w:rsidRPr="00F03BD2" w:rsidP="00F03BD2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BD2">
        <w:rPr>
          <w:rFonts w:ascii="Times New Roman" w:hAnsi="Times New Roman" w:cs="Times New Roman"/>
          <w:b/>
          <w:sz w:val="24"/>
          <w:szCs w:val="24"/>
        </w:rPr>
        <w:t>cintorín</w:t>
      </w:r>
    </w:p>
    <w:p w:rsidR="00F02B93" w:rsidRPr="00F03BD2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BD2">
        <w:rPr>
          <w:rFonts w:ascii="Times New Roman" w:hAnsi="Times New Roman" w:cs="Times New Roman"/>
          <w:sz w:val="24"/>
          <w:szCs w:val="24"/>
          <w:u w:val="single"/>
        </w:rPr>
        <w:t>Stav podľa pozemkovej knihy:</w:t>
      </w:r>
    </w:p>
    <w:p w:rsidR="00F02B9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PK vložiky 378</w:t>
      </w:r>
    </w:p>
    <w:p w:rsidR="00F02B9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Vlastník: Evanjelická reformovaná cirkev</w:t>
      </w:r>
    </w:p>
    <w:p w:rsidR="00F02B9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p. 1189/1. (E-parcela) (výmera 4316</w:t>
      </w:r>
      <w:r w:rsidR="00F03BD2">
        <w:rPr>
          <w:rFonts w:ascii="Times New Roman" w:hAnsi="Times New Roman" w:cs="Times New Roman"/>
          <w:sz w:val="24"/>
          <w:szCs w:val="24"/>
        </w:rPr>
        <w:t xml:space="preserve"> m</w:t>
      </w:r>
      <w:r w:rsidR="00F03B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2B93" w:rsidRPr="00F03BD2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BD2">
        <w:rPr>
          <w:rFonts w:ascii="Times New Roman" w:hAnsi="Times New Roman" w:cs="Times New Roman"/>
          <w:sz w:val="24"/>
          <w:szCs w:val="24"/>
          <w:u w:val="single"/>
        </w:rPr>
        <w:t xml:space="preserve">Stav podľa katastra </w:t>
      </w:r>
      <w:r w:rsidRPr="00F03BD2" w:rsidR="00230CB3">
        <w:rPr>
          <w:rFonts w:ascii="Times New Roman" w:hAnsi="Times New Roman" w:cs="Times New Roman"/>
          <w:sz w:val="24"/>
          <w:szCs w:val="24"/>
          <w:u w:val="single"/>
        </w:rPr>
        <w:t>nehnuteľností</w:t>
      </w:r>
    </w:p>
    <w:p w:rsidR="00F02B9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Vlastník: Obec </w:t>
      </w:r>
      <w:r w:rsidR="00230CB3">
        <w:rPr>
          <w:rFonts w:ascii="Times New Roman" w:hAnsi="Times New Roman" w:cs="Times New Roman"/>
          <w:sz w:val="24"/>
          <w:szCs w:val="24"/>
        </w:rPr>
        <w:t>P</w:t>
      </w:r>
      <w:r w:rsidR="00F03BD2">
        <w:rPr>
          <w:rFonts w:ascii="Times New Roman" w:hAnsi="Times New Roman" w:cs="Times New Roman"/>
          <w:sz w:val="24"/>
          <w:szCs w:val="24"/>
        </w:rPr>
        <w:t>o</w:t>
      </w:r>
      <w:r w:rsidR="00230CB3">
        <w:rPr>
          <w:rFonts w:ascii="Times New Roman" w:hAnsi="Times New Roman" w:cs="Times New Roman"/>
          <w:sz w:val="24"/>
          <w:szCs w:val="24"/>
        </w:rPr>
        <w:t>lina</w:t>
      </w:r>
    </w:p>
    <w:p w:rsidR="00F02B9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Užívateľ: Reformovaná cirkev</w:t>
      </w:r>
    </w:p>
    <w:p w:rsidR="00F02B9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vlastníctva č. 359</w:t>
      </w:r>
      <w:r w:rsidR="00D63DEA">
        <w:rPr>
          <w:rFonts w:ascii="Times New Roman" w:hAnsi="Times New Roman" w:cs="Times New Roman"/>
          <w:sz w:val="24"/>
          <w:szCs w:val="24"/>
        </w:rPr>
        <w:t>.</w:t>
      </w:r>
    </w:p>
    <w:p w:rsidR="00F02B9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02B93" w:rsidRPr="00F03BD2" w:rsidP="00F03BD2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BD2">
        <w:rPr>
          <w:rFonts w:ascii="Times New Roman" w:hAnsi="Times New Roman" w:cs="Times New Roman"/>
          <w:b/>
          <w:sz w:val="24"/>
          <w:szCs w:val="24"/>
        </w:rPr>
        <w:t>6. K. ú. Behynce, okre</w:t>
      </w:r>
      <w:r w:rsidRPr="00F03BD2" w:rsidR="00F03BD2">
        <w:rPr>
          <w:rFonts w:ascii="Times New Roman" w:hAnsi="Times New Roman" w:cs="Times New Roman"/>
          <w:b/>
          <w:sz w:val="24"/>
          <w:szCs w:val="24"/>
        </w:rPr>
        <w:t>s</w:t>
      </w:r>
      <w:r w:rsidRPr="00F03BD2">
        <w:rPr>
          <w:rFonts w:ascii="Times New Roman" w:hAnsi="Times New Roman" w:cs="Times New Roman"/>
          <w:b/>
          <w:sz w:val="24"/>
          <w:szCs w:val="24"/>
        </w:rPr>
        <w:t xml:space="preserve"> Revúca</w:t>
      </w:r>
    </w:p>
    <w:p w:rsidR="00F02B93" w:rsidRPr="00F03BD2" w:rsidP="00F03BD2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BD2">
        <w:rPr>
          <w:rFonts w:ascii="Times New Roman" w:hAnsi="Times New Roman" w:cs="Times New Roman"/>
          <w:b/>
          <w:sz w:val="24"/>
          <w:szCs w:val="24"/>
        </w:rPr>
        <w:t>Kostol a cintorín</w:t>
      </w:r>
    </w:p>
    <w:p w:rsidR="00F02B93" w:rsidRPr="00F03BD2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BD2">
        <w:rPr>
          <w:rFonts w:ascii="Times New Roman" w:hAnsi="Times New Roman" w:cs="Times New Roman"/>
          <w:sz w:val="24"/>
          <w:szCs w:val="24"/>
          <w:u w:val="single"/>
        </w:rPr>
        <w:t>Stav pozemkovej knihy:</w:t>
      </w:r>
    </w:p>
    <w:p w:rsidR="00F02B9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PK vložky: 2</w:t>
      </w:r>
    </w:p>
    <w:p w:rsidR="00F02B9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Parc. č. 53 – kostol (výmera 48 štv. </w:t>
      </w:r>
      <w:r w:rsidR="00F03B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iah) tiež vo vložke 198</w:t>
      </w:r>
    </w:p>
    <w:p w:rsidR="00F02B9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Parc. č. 56 – cintorín (výmera 1256 štv. </w:t>
      </w:r>
      <w:r w:rsidR="00F03B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iah)</w:t>
      </w:r>
    </w:p>
    <w:p w:rsidR="00F02B9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="00230CB3">
        <w:rPr>
          <w:rFonts w:ascii="Times New Roman" w:hAnsi="Times New Roman" w:cs="Times New Roman"/>
          <w:sz w:val="24"/>
          <w:szCs w:val="24"/>
        </w:rPr>
        <w:t>Vlastník: Reformovaná</w:t>
      </w:r>
      <w:r>
        <w:rPr>
          <w:rFonts w:ascii="Times New Roman" w:hAnsi="Times New Roman" w:cs="Times New Roman"/>
          <w:sz w:val="24"/>
          <w:szCs w:val="24"/>
        </w:rPr>
        <w:t xml:space="preserve"> cirkev</w:t>
      </w:r>
    </w:p>
    <w:p w:rsidR="00F02B93" w:rsidRPr="00F03BD2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BD2">
        <w:rPr>
          <w:rFonts w:ascii="Times New Roman" w:hAnsi="Times New Roman" w:cs="Times New Roman"/>
          <w:sz w:val="24"/>
          <w:szCs w:val="24"/>
          <w:u w:val="single"/>
        </w:rPr>
        <w:t xml:space="preserve">Stav podľa katastra nehnuteľností: </w:t>
      </w:r>
    </w:p>
    <w:p w:rsidR="00F02B9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p. 1 (C-parcela) – kostol</w:t>
      </w:r>
    </w:p>
    <w:p w:rsidR="00F02B93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Vlastník: Reformovaná cirkev</w:t>
      </w:r>
    </w:p>
    <w:p w:rsidR="00F96474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="00230CB3">
        <w:rPr>
          <w:rFonts w:ascii="Times New Roman" w:hAnsi="Times New Roman" w:cs="Times New Roman"/>
          <w:sz w:val="24"/>
          <w:szCs w:val="24"/>
        </w:rPr>
        <w:t>Užívateľ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03BD2">
        <w:rPr>
          <w:rFonts w:ascii="Times New Roman" w:hAnsi="Times New Roman" w:cs="Times New Roman"/>
          <w:sz w:val="24"/>
          <w:szCs w:val="24"/>
        </w:rPr>
        <w:t>R</w:t>
      </w:r>
      <w:r w:rsidR="00230CB3">
        <w:rPr>
          <w:rFonts w:ascii="Times New Roman" w:hAnsi="Times New Roman" w:cs="Times New Roman"/>
          <w:sz w:val="24"/>
          <w:szCs w:val="24"/>
        </w:rPr>
        <w:t>eformovaná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BD2">
        <w:rPr>
          <w:rFonts w:ascii="Times New Roman" w:hAnsi="Times New Roman" w:cs="Times New Roman"/>
          <w:sz w:val="24"/>
          <w:szCs w:val="24"/>
        </w:rPr>
        <w:t>cirkev</w:t>
      </w:r>
    </w:p>
    <w:p w:rsidR="00F96474" w:rsidRPr="00D63DEA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vlastníctva č. 106, parc. č. 1, </w:t>
      </w:r>
      <w:r w:rsidR="00230CB3">
        <w:rPr>
          <w:rFonts w:ascii="Times New Roman" w:hAnsi="Times New Roman" w:cs="Times New Roman"/>
          <w:sz w:val="24"/>
          <w:szCs w:val="24"/>
        </w:rPr>
        <w:t>výmera</w:t>
      </w:r>
      <w:r>
        <w:rPr>
          <w:rFonts w:ascii="Times New Roman" w:hAnsi="Times New Roman" w:cs="Times New Roman"/>
          <w:sz w:val="24"/>
          <w:szCs w:val="24"/>
        </w:rPr>
        <w:t xml:space="preserve"> 579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3DEA">
        <w:rPr>
          <w:rFonts w:ascii="Times New Roman" w:hAnsi="Times New Roman" w:cs="Times New Roman"/>
          <w:sz w:val="24"/>
          <w:szCs w:val="24"/>
        </w:rPr>
        <w:t>.</w:t>
      </w:r>
    </w:p>
    <w:p w:rsidR="0022137F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6474" w:rsidRPr="00F03BD2" w:rsidP="00F03BD2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DE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D63DEA" w:rsidR="00D63DEA">
        <w:rPr>
          <w:rFonts w:ascii="Times New Roman" w:hAnsi="Times New Roman" w:cs="Times New Roman"/>
          <w:b/>
          <w:sz w:val="24"/>
          <w:szCs w:val="24"/>
        </w:rPr>
        <w:t>K</w:t>
      </w:r>
      <w:r w:rsidRPr="00F03BD2">
        <w:rPr>
          <w:rFonts w:ascii="Times New Roman" w:hAnsi="Times New Roman" w:cs="Times New Roman"/>
          <w:b/>
          <w:sz w:val="24"/>
          <w:szCs w:val="24"/>
        </w:rPr>
        <w:t>.</w:t>
      </w:r>
      <w:r w:rsidR="007A3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BD2">
        <w:rPr>
          <w:rFonts w:ascii="Times New Roman" w:hAnsi="Times New Roman" w:cs="Times New Roman"/>
          <w:b/>
          <w:sz w:val="24"/>
          <w:szCs w:val="24"/>
        </w:rPr>
        <w:t>ú. Stránska, okres Rimavská Sobota</w:t>
      </w:r>
    </w:p>
    <w:p w:rsidR="00F96474" w:rsidRPr="00F03BD2" w:rsidP="00F03BD2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BD2">
        <w:rPr>
          <w:rFonts w:ascii="Times New Roman" w:hAnsi="Times New Roman" w:cs="Times New Roman"/>
          <w:b/>
          <w:sz w:val="24"/>
          <w:szCs w:val="24"/>
        </w:rPr>
        <w:t>Kostol</w:t>
      </w:r>
    </w:p>
    <w:p w:rsidR="00F96474" w:rsidRPr="00F03BD2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BD2">
        <w:rPr>
          <w:rFonts w:ascii="Times New Roman" w:hAnsi="Times New Roman" w:cs="Times New Roman"/>
          <w:sz w:val="24"/>
          <w:szCs w:val="24"/>
          <w:u w:val="single"/>
        </w:rPr>
        <w:t>Stav podľa pozemkovej knihy:</w:t>
      </w:r>
    </w:p>
    <w:p w:rsidR="00F96474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PK vložky: 1</w:t>
      </w:r>
    </w:p>
    <w:p w:rsidR="00F96474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Parc.č.: 1, </w:t>
      </w:r>
      <w:r w:rsidR="00230CB3">
        <w:rPr>
          <w:rFonts w:ascii="Times New Roman" w:hAnsi="Times New Roman" w:cs="Times New Roman"/>
          <w:sz w:val="24"/>
          <w:szCs w:val="24"/>
        </w:rPr>
        <w:t>reformátsky</w:t>
      </w:r>
      <w:r>
        <w:rPr>
          <w:rFonts w:ascii="Times New Roman" w:hAnsi="Times New Roman" w:cs="Times New Roman"/>
          <w:sz w:val="24"/>
          <w:szCs w:val="24"/>
        </w:rPr>
        <w:t xml:space="preserve"> dom (448 štv. </w:t>
      </w:r>
      <w:r w:rsidR="00F03B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iah)</w:t>
      </w:r>
    </w:p>
    <w:p w:rsidR="00F96474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Vlastník: Reformovaná cirkev</w:t>
      </w:r>
    </w:p>
    <w:p w:rsidR="00F96474" w:rsidRPr="00F03BD2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BD2">
        <w:rPr>
          <w:rFonts w:ascii="Times New Roman" w:hAnsi="Times New Roman" w:cs="Times New Roman"/>
          <w:sz w:val="24"/>
          <w:szCs w:val="24"/>
          <w:u w:val="single"/>
        </w:rPr>
        <w:t>Stav podľa katastra nehnuteľností:</w:t>
      </w:r>
    </w:p>
    <w:p w:rsidR="00F03BD2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="00F96474">
        <w:rPr>
          <w:rFonts w:ascii="Times New Roman" w:hAnsi="Times New Roman" w:cs="Times New Roman"/>
          <w:sz w:val="24"/>
          <w:szCs w:val="24"/>
        </w:rPr>
        <w:t xml:space="preserve">Vlastník: Reformovaná cirkev </w:t>
      </w:r>
    </w:p>
    <w:p w:rsidR="00F96474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Užívateľ: </w:t>
      </w:r>
      <w:r w:rsidR="00230CB3">
        <w:rPr>
          <w:rFonts w:ascii="Times New Roman" w:hAnsi="Times New Roman" w:cs="Times New Roman"/>
          <w:sz w:val="24"/>
          <w:szCs w:val="24"/>
        </w:rPr>
        <w:t>Reformovaná</w:t>
      </w:r>
      <w:r>
        <w:rPr>
          <w:rFonts w:ascii="Times New Roman" w:hAnsi="Times New Roman" w:cs="Times New Roman"/>
          <w:sz w:val="24"/>
          <w:szCs w:val="24"/>
        </w:rPr>
        <w:t xml:space="preserve"> cirkev (evid. List č. 78)</w:t>
      </w:r>
    </w:p>
    <w:p w:rsidR="00F96474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vlastníctva č. 225 pre parcelu súboru „E“ č. 1</w:t>
      </w:r>
      <w:r w:rsidR="00D63DEA">
        <w:rPr>
          <w:rFonts w:ascii="Times New Roman" w:hAnsi="Times New Roman" w:cs="Times New Roman"/>
          <w:sz w:val="24"/>
          <w:szCs w:val="24"/>
        </w:rPr>
        <w:t>.</w:t>
      </w:r>
    </w:p>
    <w:p w:rsidR="00F96474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6474" w:rsidRPr="00F03BD2" w:rsidP="00F03BD2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BD2">
        <w:rPr>
          <w:rFonts w:ascii="Times New Roman" w:hAnsi="Times New Roman" w:cs="Times New Roman"/>
          <w:b/>
          <w:sz w:val="24"/>
          <w:szCs w:val="24"/>
        </w:rPr>
        <w:t>8. K.</w:t>
      </w:r>
      <w:r w:rsidR="007A3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BD2">
        <w:rPr>
          <w:rFonts w:ascii="Times New Roman" w:hAnsi="Times New Roman" w:cs="Times New Roman"/>
          <w:b/>
          <w:sz w:val="24"/>
          <w:szCs w:val="24"/>
        </w:rPr>
        <w:t>ú. Hubovo, okres Rimavská Sobota</w:t>
      </w:r>
    </w:p>
    <w:p w:rsidR="00F96474" w:rsidRPr="00F03BD2" w:rsidP="00F03BD2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BD2">
        <w:rPr>
          <w:rFonts w:ascii="Times New Roman" w:hAnsi="Times New Roman" w:cs="Times New Roman"/>
          <w:b/>
          <w:sz w:val="24"/>
          <w:szCs w:val="24"/>
        </w:rPr>
        <w:t>Kostol, cintorín a fara</w:t>
      </w:r>
    </w:p>
    <w:p w:rsidR="00F96474" w:rsidRPr="00F03BD2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BD2">
        <w:rPr>
          <w:rFonts w:ascii="Times New Roman" w:hAnsi="Times New Roman" w:cs="Times New Roman"/>
          <w:sz w:val="24"/>
          <w:szCs w:val="24"/>
          <w:u w:val="single"/>
        </w:rPr>
        <w:t>Stav podľa pozemkovej knihy:</w:t>
      </w:r>
    </w:p>
    <w:p w:rsidR="00F96474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PK vložky: 1</w:t>
      </w:r>
    </w:p>
    <w:p w:rsidR="00F96474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Parc. č.: 60/b kostol a </w:t>
      </w:r>
      <w:r w:rsidR="00230CB3">
        <w:rPr>
          <w:rFonts w:ascii="Times New Roman" w:hAnsi="Times New Roman" w:cs="Times New Roman"/>
          <w:sz w:val="24"/>
          <w:szCs w:val="24"/>
        </w:rPr>
        <w:t>zvonica</w:t>
      </w:r>
      <w:r>
        <w:rPr>
          <w:rFonts w:ascii="Times New Roman" w:hAnsi="Times New Roman" w:cs="Times New Roman"/>
          <w:sz w:val="24"/>
          <w:szCs w:val="24"/>
        </w:rPr>
        <w:t xml:space="preserve"> (výmera 100 štv. siah)</w:t>
      </w:r>
    </w:p>
    <w:p w:rsidR="00F03BD2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</w:t>
      </w:r>
      <w:r w:rsidR="0010418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833/b cintorín </w:t>
      </w:r>
    </w:p>
    <w:p w:rsidR="00F03BD2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PK vložky 53</w:t>
      </w:r>
    </w:p>
    <w:p w:rsidR="00F03BD2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Parc. č. : 60/a fara (výmera 302 štvr. siah)</w:t>
      </w:r>
    </w:p>
    <w:p w:rsidR="00F96474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Vlastník: </w:t>
      </w:r>
      <w:r w:rsidR="00F03B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eformovaná cirkev v Hubove</w:t>
      </w:r>
    </w:p>
    <w:p w:rsidR="00F96474" w:rsidRPr="00F03BD2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BD2">
        <w:rPr>
          <w:rFonts w:ascii="Times New Roman" w:hAnsi="Times New Roman" w:cs="Times New Roman"/>
          <w:sz w:val="24"/>
          <w:szCs w:val="24"/>
          <w:u w:val="single"/>
        </w:rPr>
        <w:t>Stav podľa katastra nehnuteľností:</w:t>
      </w:r>
    </w:p>
    <w:p w:rsidR="00F96474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Vlastník: parc. súboru „C“: 158 zast. 44m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159 zast. 42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160 zast. 162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161 zast., 184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162 zast. 32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2,</w:t>
      </w:r>
      <w:r w:rsidR="00F03B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Obec Hubovo LV č. 469 (pôvod parcely 60/a, 60/b,</w:t>
      </w:r>
    </w:p>
    <w:p w:rsidR="00F96474" w:rsidRPr="00F96474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parcely </w:t>
      </w:r>
      <w:r w:rsidR="00230CB3">
        <w:rPr>
          <w:rFonts w:ascii="Times New Roman" w:hAnsi="Times New Roman" w:cs="Times New Roman"/>
          <w:sz w:val="24"/>
          <w:szCs w:val="24"/>
        </w:rPr>
        <w:t>súboru</w:t>
      </w:r>
      <w:r>
        <w:rPr>
          <w:rFonts w:ascii="Times New Roman" w:hAnsi="Times New Roman" w:cs="Times New Roman"/>
          <w:sz w:val="24"/>
          <w:szCs w:val="24"/>
        </w:rPr>
        <w:t xml:space="preserve"> „E“: 833/2 ost. </w:t>
      </w:r>
      <w:r w:rsidR="00F03B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8344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0CB3">
        <w:rPr>
          <w:rFonts w:ascii="Times New Roman" w:hAnsi="Times New Roman" w:cs="Times New Roman"/>
          <w:sz w:val="24"/>
          <w:szCs w:val="24"/>
        </w:rPr>
        <w:t>SR</w:t>
      </w:r>
      <w:r w:rsidR="00F03BD2">
        <w:rPr>
          <w:rFonts w:ascii="Times New Roman" w:hAnsi="Times New Roman" w:cs="Times New Roman"/>
          <w:sz w:val="24"/>
          <w:szCs w:val="24"/>
        </w:rPr>
        <w:t>-</w:t>
      </w:r>
      <w:r w:rsidR="00230CB3">
        <w:rPr>
          <w:rFonts w:ascii="Times New Roman" w:hAnsi="Times New Roman" w:cs="Times New Roman"/>
          <w:sz w:val="24"/>
          <w:szCs w:val="24"/>
        </w:rPr>
        <w:t xml:space="preserve"> Krajský</w:t>
      </w:r>
      <w:r>
        <w:rPr>
          <w:rFonts w:ascii="Times New Roman" w:hAnsi="Times New Roman" w:cs="Times New Roman"/>
          <w:sz w:val="24"/>
          <w:szCs w:val="24"/>
        </w:rPr>
        <w:t xml:space="preserve"> úrad v B. Bystrici LV č. 539</w:t>
      </w:r>
      <w:r w:rsidR="00D63DEA">
        <w:rPr>
          <w:rFonts w:ascii="Times New Roman" w:hAnsi="Times New Roman" w:cs="Times New Roman"/>
          <w:sz w:val="24"/>
          <w:szCs w:val="24"/>
        </w:rPr>
        <w:t>.</w:t>
      </w:r>
    </w:p>
    <w:p w:rsidR="006A1D7B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03BD2" w:rsidRPr="006A1D7B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3504" w:rsidRPr="00E748B8" w:rsidP="007A3504">
      <w:pPr>
        <w:tabs>
          <w:tab w:val="left" w:pos="4253"/>
        </w:tabs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22137F" w:rsidR="00F9381B">
        <w:rPr>
          <w:rFonts w:ascii="Times New Roman" w:hAnsi="Times New Roman" w:cs="Times New Roman"/>
          <w:b/>
          <w:sz w:val="24"/>
        </w:rPr>
        <w:t>9.</w:t>
      </w:r>
      <w:r w:rsidRPr="00E748B8">
        <w:rPr>
          <w:rFonts w:ascii="Times New Roman" w:hAnsi="Times New Roman" w:cs="Times New Roman"/>
          <w:b/>
          <w:sz w:val="24"/>
        </w:rPr>
        <w:t xml:space="preserve"> K.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748B8">
        <w:rPr>
          <w:rFonts w:ascii="Times New Roman" w:hAnsi="Times New Roman" w:cs="Times New Roman"/>
          <w:b/>
          <w:sz w:val="24"/>
        </w:rPr>
        <w:t>ú. Prešov</w:t>
      </w:r>
    </w:p>
    <w:p w:rsidR="00E748B8" w:rsidP="00E748B8">
      <w:pPr>
        <w:tabs>
          <w:tab w:val="left" w:pos="4253"/>
        </w:tabs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="00F9381B">
        <w:rPr>
          <w:rFonts w:ascii="Times New Roman" w:hAnsi="Times New Roman" w:cs="Times New Roman"/>
          <w:sz w:val="24"/>
        </w:rPr>
        <w:t xml:space="preserve"> </w:t>
      </w:r>
      <w:r w:rsidRPr="00E748B8" w:rsidR="00F9381B">
        <w:rPr>
          <w:rFonts w:ascii="Times New Roman" w:hAnsi="Times New Roman" w:cs="Times New Roman"/>
          <w:b/>
          <w:sz w:val="24"/>
        </w:rPr>
        <w:t>P</w:t>
      </w:r>
      <w:r w:rsidRPr="00E748B8" w:rsidR="008A0025">
        <w:rPr>
          <w:rFonts w:ascii="Times New Roman" w:hAnsi="Times New Roman" w:cs="Times New Roman"/>
          <w:b/>
          <w:sz w:val="24"/>
        </w:rPr>
        <w:t>r</w:t>
      </w:r>
      <w:r w:rsidRPr="00E748B8" w:rsidR="00F9381B">
        <w:rPr>
          <w:rFonts w:ascii="Times New Roman" w:hAnsi="Times New Roman" w:cs="Times New Roman"/>
          <w:b/>
          <w:sz w:val="24"/>
        </w:rPr>
        <w:t xml:space="preserve">ešovské kolégium Východného dištriktu na </w:t>
      </w:r>
      <w:r w:rsidRPr="00E748B8" w:rsidR="008A0025">
        <w:rPr>
          <w:rFonts w:ascii="Times New Roman" w:hAnsi="Times New Roman" w:cs="Times New Roman"/>
          <w:b/>
          <w:sz w:val="24"/>
        </w:rPr>
        <w:t>Slovensku</w:t>
      </w:r>
      <w:r w:rsidRPr="00E748B8" w:rsidR="00F9381B">
        <w:rPr>
          <w:rFonts w:ascii="Times New Roman" w:hAnsi="Times New Roman" w:cs="Times New Roman"/>
          <w:b/>
          <w:sz w:val="24"/>
        </w:rPr>
        <w:t xml:space="preserve"> </w:t>
      </w:r>
      <w:r w:rsidR="00F9381B">
        <w:rPr>
          <w:rFonts w:ascii="Times New Roman" w:hAnsi="Times New Roman" w:cs="Times New Roman"/>
          <w:sz w:val="24"/>
        </w:rPr>
        <w:t xml:space="preserve">s pozemkom LV </w:t>
      </w:r>
      <w:r w:rsidR="008A0025">
        <w:rPr>
          <w:rFonts w:ascii="Times New Roman" w:hAnsi="Times New Roman" w:cs="Times New Roman"/>
          <w:sz w:val="24"/>
        </w:rPr>
        <w:t>č</w:t>
      </w:r>
      <w:r w:rsidR="00F9381B">
        <w:rPr>
          <w:rFonts w:ascii="Times New Roman" w:hAnsi="Times New Roman" w:cs="Times New Roman"/>
          <w:sz w:val="24"/>
        </w:rPr>
        <w:t xml:space="preserve">. 8387 </w:t>
      </w:r>
      <w:r>
        <w:rPr>
          <w:rFonts w:ascii="Times New Roman" w:hAnsi="Times New Roman" w:cs="Times New Roman"/>
          <w:b/>
          <w:sz w:val="24"/>
        </w:rPr>
        <w:t xml:space="preserve">  </w:t>
      </w:r>
    </w:p>
    <w:p w:rsidR="008A0025" w:rsidRPr="00E748B8" w:rsidP="00F03BD2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</w:rPr>
      </w:pPr>
    </w:p>
    <w:p w:rsidR="00F9381B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Budova postavená na </w:t>
      </w:r>
      <w:r w:rsidR="008A0025">
        <w:rPr>
          <w:rFonts w:ascii="Times New Roman" w:hAnsi="Times New Roman" w:cs="Times New Roman"/>
          <w:sz w:val="24"/>
        </w:rPr>
        <w:t>pozemku</w:t>
      </w:r>
      <w:r>
        <w:rPr>
          <w:rFonts w:ascii="Times New Roman" w:hAnsi="Times New Roman" w:cs="Times New Roman"/>
          <w:sz w:val="24"/>
        </w:rPr>
        <w:t xml:space="preserve"> parc. Č. 3811 K. ú. Prešov, popisné číslo </w:t>
      </w:r>
      <w:r w:rsidR="008A0025">
        <w:rPr>
          <w:rFonts w:ascii="Times New Roman" w:hAnsi="Times New Roman" w:cs="Times New Roman"/>
          <w:sz w:val="24"/>
        </w:rPr>
        <w:t>pridelené</w:t>
      </w:r>
      <w:r>
        <w:rPr>
          <w:rFonts w:ascii="Times New Roman" w:hAnsi="Times New Roman" w:cs="Times New Roman"/>
          <w:sz w:val="24"/>
        </w:rPr>
        <w:t xml:space="preserve"> mestom 2726</w:t>
      </w:r>
    </w:p>
    <w:p w:rsidR="00F9381B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Pozemok </w:t>
      </w:r>
      <w:r w:rsidR="008A0025">
        <w:rPr>
          <w:rFonts w:ascii="Times New Roman" w:hAnsi="Times New Roman" w:cs="Times New Roman"/>
          <w:sz w:val="24"/>
        </w:rPr>
        <w:t>parcela</w:t>
      </w:r>
      <w:r>
        <w:rPr>
          <w:rFonts w:ascii="Times New Roman" w:hAnsi="Times New Roman" w:cs="Times New Roman"/>
          <w:sz w:val="24"/>
        </w:rPr>
        <w:t xml:space="preserve"> č. 3811 O </w:t>
      </w:r>
      <w:r w:rsidR="008A0025">
        <w:rPr>
          <w:rFonts w:ascii="Times New Roman" w:hAnsi="Times New Roman" w:cs="Times New Roman"/>
          <w:sz w:val="24"/>
        </w:rPr>
        <w:t>výmere</w:t>
      </w:r>
      <w:r>
        <w:rPr>
          <w:rFonts w:ascii="Times New Roman" w:hAnsi="Times New Roman" w:cs="Times New Roman"/>
          <w:sz w:val="24"/>
        </w:rPr>
        <w:t xml:space="preserve"> 6878 m</w:t>
      </w:r>
      <w:r>
        <w:rPr>
          <w:rFonts w:ascii="Times New Roman" w:hAnsi="Times New Roman" w:cs="Times New Roman"/>
          <w:sz w:val="24"/>
          <w:vertAlign w:val="superscript"/>
        </w:rPr>
        <w:t>2</w:t>
      </w:r>
    </w:p>
    <w:p w:rsidR="00F9381B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D</w:t>
      </w:r>
      <w:r w:rsidRPr="00F9381B">
        <w:rPr>
          <w:rFonts w:ascii="Times New Roman" w:hAnsi="Times New Roman" w:cs="Times New Roman"/>
          <w:sz w:val="24"/>
        </w:rPr>
        <w:t xml:space="preserve">ruh pozemku: </w:t>
      </w:r>
      <w:r w:rsidRPr="00F9381B" w:rsidR="008A0025">
        <w:rPr>
          <w:rFonts w:ascii="Times New Roman" w:hAnsi="Times New Roman" w:cs="Times New Roman"/>
          <w:sz w:val="24"/>
        </w:rPr>
        <w:t>zastavaná</w:t>
      </w:r>
      <w:r w:rsidRPr="00F9381B">
        <w:rPr>
          <w:rFonts w:ascii="Times New Roman" w:hAnsi="Times New Roman" w:cs="Times New Roman"/>
          <w:sz w:val="24"/>
        </w:rPr>
        <w:t xml:space="preserve"> </w:t>
      </w:r>
      <w:r w:rsidRPr="00F9381B" w:rsidR="008A0025">
        <w:rPr>
          <w:rFonts w:ascii="Times New Roman" w:hAnsi="Times New Roman" w:cs="Times New Roman"/>
          <w:sz w:val="24"/>
        </w:rPr>
        <w:t>plocha</w:t>
      </w:r>
      <w:r w:rsidRPr="00F9381B">
        <w:rPr>
          <w:rFonts w:ascii="Times New Roman" w:hAnsi="Times New Roman" w:cs="Times New Roman"/>
          <w:sz w:val="24"/>
        </w:rPr>
        <w:t xml:space="preserve"> </w:t>
      </w:r>
      <w:r w:rsidR="00D63DEA">
        <w:rPr>
          <w:rFonts w:ascii="Times New Roman" w:hAnsi="Times New Roman" w:cs="Times New Roman"/>
          <w:sz w:val="24"/>
        </w:rPr>
        <w:t>K</w:t>
      </w:r>
      <w:r w:rsidRPr="00F938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ú</w:t>
      </w:r>
      <w:r w:rsidRPr="00F9381B">
        <w:rPr>
          <w:rFonts w:ascii="Times New Roman" w:hAnsi="Times New Roman" w:cs="Times New Roman"/>
          <w:sz w:val="24"/>
        </w:rPr>
        <w:t>. Prešov</w:t>
      </w:r>
    </w:p>
    <w:p w:rsidR="00F9381B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Pôvodne v PK záp. č. 3607 K.ú. Prešov</w:t>
      </w:r>
    </w:p>
    <w:p w:rsidR="00F9381B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Odňaté podľa vlastného nariadenia č. 15/59 Zb. a vyhlášky č. 88/1959 ú.v.v. v prospech Československého štátu v správe Vyššej padagogickej školy v Prešove</w:t>
      </w:r>
    </w:p>
    <w:p w:rsidR="00F9381B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Vlastník: Prešovská univerzita.</w:t>
      </w:r>
    </w:p>
    <w:p w:rsidR="00F9381B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7A3504" w:rsidRPr="00E748B8" w:rsidP="007A3504">
      <w:pPr>
        <w:tabs>
          <w:tab w:val="left" w:pos="4253"/>
        </w:tabs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22137F" w:rsidR="00F9381B">
        <w:rPr>
          <w:rFonts w:ascii="Times New Roman" w:hAnsi="Times New Roman" w:cs="Times New Roman"/>
          <w:b/>
          <w:sz w:val="24"/>
        </w:rPr>
        <w:t>10.</w:t>
      </w:r>
      <w:r w:rsidRPr="00E748B8">
        <w:rPr>
          <w:rFonts w:ascii="Times New Roman" w:hAnsi="Times New Roman" w:cs="Times New Roman"/>
          <w:b/>
          <w:sz w:val="24"/>
        </w:rPr>
        <w:t xml:space="preserve"> K.ú. Bratislava.</w:t>
      </w:r>
    </w:p>
    <w:p w:rsidR="00E748B8" w:rsidP="00F03BD2">
      <w:pPr>
        <w:tabs>
          <w:tab w:val="left" w:pos="4253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="008A0025">
        <w:rPr>
          <w:rFonts w:ascii="Times New Roman" w:hAnsi="Times New Roman" w:cs="Times New Roman"/>
          <w:sz w:val="24"/>
        </w:rPr>
        <w:t xml:space="preserve"> </w:t>
      </w:r>
      <w:r w:rsidRPr="00E748B8" w:rsidR="008A0025">
        <w:rPr>
          <w:rFonts w:ascii="Times New Roman" w:hAnsi="Times New Roman" w:cs="Times New Roman"/>
          <w:b/>
          <w:sz w:val="24"/>
        </w:rPr>
        <w:t>Nehnuteľnosti</w:t>
      </w:r>
      <w:r w:rsidRPr="00E748B8" w:rsidR="00F9381B">
        <w:rPr>
          <w:rFonts w:ascii="Times New Roman" w:hAnsi="Times New Roman" w:cs="Times New Roman"/>
          <w:b/>
          <w:sz w:val="24"/>
        </w:rPr>
        <w:t xml:space="preserve"> – pozemok a </w:t>
      </w:r>
      <w:r w:rsidRPr="00E748B8" w:rsidR="008A0025">
        <w:rPr>
          <w:rFonts w:ascii="Times New Roman" w:hAnsi="Times New Roman" w:cs="Times New Roman"/>
          <w:b/>
          <w:sz w:val="24"/>
        </w:rPr>
        <w:t>stavba</w:t>
      </w:r>
      <w:r w:rsidRPr="00E748B8" w:rsidR="00F9381B">
        <w:rPr>
          <w:rFonts w:ascii="Times New Roman" w:hAnsi="Times New Roman" w:cs="Times New Roman"/>
          <w:b/>
          <w:sz w:val="24"/>
        </w:rPr>
        <w:t xml:space="preserve"> Konzervatória</w:t>
      </w:r>
      <w:r w:rsidR="00F9381B">
        <w:rPr>
          <w:rFonts w:ascii="Times New Roman" w:hAnsi="Times New Roman" w:cs="Times New Roman"/>
          <w:sz w:val="24"/>
        </w:rPr>
        <w:t>, Tolstého 1, Bratislava</w:t>
      </w:r>
    </w:p>
    <w:p w:rsidR="008A0025" w:rsidRPr="007A3504" w:rsidP="00F03BD2">
      <w:pPr>
        <w:tabs>
          <w:tab w:val="left" w:pos="4253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7A3504" w:rsidR="00F9381B">
        <w:rPr>
          <w:rFonts w:ascii="Times New Roman" w:hAnsi="Times New Roman" w:cs="Times New Roman"/>
          <w:sz w:val="24"/>
        </w:rPr>
        <w:t xml:space="preserve"> LV 4498</w:t>
      </w:r>
    </w:p>
    <w:p w:rsidR="00F9381B" w:rsidP="00F03BD2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Budova postavená na pozemku </w:t>
      </w:r>
      <w:r w:rsidR="008A0025">
        <w:rPr>
          <w:rFonts w:ascii="Times New Roman" w:hAnsi="Times New Roman" w:cs="Times New Roman"/>
          <w:sz w:val="24"/>
        </w:rPr>
        <w:t>parc</w:t>
      </w:r>
      <w:r>
        <w:rPr>
          <w:rFonts w:ascii="Times New Roman" w:hAnsi="Times New Roman" w:cs="Times New Roman"/>
          <w:sz w:val="24"/>
        </w:rPr>
        <w:t xml:space="preserve">. </w:t>
      </w:r>
      <w:r w:rsidR="008A0025">
        <w:rPr>
          <w:rFonts w:ascii="Times New Roman" w:hAnsi="Times New Roman" w:cs="Times New Roman"/>
          <w:sz w:val="24"/>
        </w:rPr>
        <w:t>č</w:t>
      </w:r>
      <w:r>
        <w:rPr>
          <w:rFonts w:ascii="Times New Roman" w:hAnsi="Times New Roman" w:cs="Times New Roman"/>
          <w:sz w:val="24"/>
        </w:rPr>
        <w:t xml:space="preserve">íslo 3370/1, zastavaná plocha vo výmere 1558 </w:t>
      </w:r>
      <w:r w:rsidR="008A0025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, stavba, číslo súpisné 1852</w:t>
      </w:r>
    </w:p>
    <w:p w:rsidR="00F9381B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Rozhodnutím odboru školstva a kultúry Rady ÚNV v Bratislave č. Škol.: 3716/58 zo dňa 28.10.1958 </w:t>
      </w:r>
      <w:r w:rsidR="008A002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dňaté v prospech Československého štátu v správe </w:t>
      </w:r>
      <w:r w:rsidR="008A0025">
        <w:rPr>
          <w:rFonts w:ascii="Times New Roman" w:hAnsi="Times New Roman" w:cs="Times New Roman"/>
          <w:sz w:val="24"/>
        </w:rPr>
        <w:t>Slovenskej</w:t>
      </w:r>
      <w:r>
        <w:rPr>
          <w:rFonts w:ascii="Times New Roman" w:hAnsi="Times New Roman" w:cs="Times New Roman"/>
          <w:sz w:val="24"/>
        </w:rPr>
        <w:t xml:space="preserve"> vysokej školy technickej v Bratislave.</w:t>
      </w:r>
    </w:p>
    <w:p w:rsidR="00F9381B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Pôvodná parcela </w:t>
      </w:r>
      <w:r w:rsidR="008A0025">
        <w:rPr>
          <w:rFonts w:ascii="Times New Roman" w:hAnsi="Times New Roman" w:cs="Times New Roman"/>
          <w:sz w:val="24"/>
        </w:rPr>
        <w:t>číslo</w:t>
      </w:r>
      <w:r>
        <w:rPr>
          <w:rFonts w:ascii="Times New Roman" w:hAnsi="Times New Roman" w:cs="Times New Roman"/>
          <w:sz w:val="24"/>
        </w:rPr>
        <w:t xml:space="preserve"> 3370</w:t>
      </w:r>
      <w:r w:rsidR="00D63DEA">
        <w:rPr>
          <w:rFonts w:ascii="Times New Roman" w:hAnsi="Times New Roman" w:cs="Times New Roman"/>
          <w:sz w:val="24"/>
        </w:rPr>
        <w:t>.</w:t>
      </w:r>
    </w:p>
    <w:p w:rsidR="008A002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E748B8" w:rsidP="008A0025">
      <w:pPr>
        <w:tabs>
          <w:tab w:val="left" w:pos="4253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22137F" w:rsidR="008A0025">
        <w:rPr>
          <w:rFonts w:ascii="Times New Roman" w:hAnsi="Times New Roman" w:cs="Times New Roman"/>
          <w:b/>
          <w:sz w:val="24"/>
        </w:rPr>
        <w:t>11.</w:t>
      </w:r>
      <w:r w:rsidR="008A0025">
        <w:rPr>
          <w:rFonts w:ascii="Times New Roman" w:hAnsi="Times New Roman" w:cs="Times New Roman"/>
          <w:sz w:val="24"/>
        </w:rPr>
        <w:t xml:space="preserve"> </w:t>
      </w:r>
      <w:r w:rsidRPr="00E748B8" w:rsidR="008A0025">
        <w:rPr>
          <w:rFonts w:ascii="Times New Roman" w:hAnsi="Times New Roman" w:cs="Times New Roman"/>
          <w:b/>
          <w:sz w:val="24"/>
        </w:rPr>
        <w:t xml:space="preserve"> </w:t>
      </w:r>
      <w:r w:rsidRPr="00E748B8">
        <w:rPr>
          <w:rFonts w:ascii="Times New Roman" w:hAnsi="Times New Roman" w:cs="Times New Roman"/>
          <w:b/>
          <w:sz w:val="24"/>
        </w:rPr>
        <w:t>K. ú. Bratislava</w:t>
      </w:r>
    </w:p>
    <w:p w:rsidR="008A0025" w:rsidP="008A0025">
      <w:pPr>
        <w:tabs>
          <w:tab w:val="left" w:pos="4253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E748B8">
        <w:rPr>
          <w:rFonts w:ascii="Times New Roman" w:hAnsi="Times New Roman" w:cs="Times New Roman"/>
          <w:b/>
          <w:sz w:val="24"/>
        </w:rPr>
        <w:t>½ nehnuteľnosti – ½ pozemku a ½ stavby</w:t>
      </w:r>
      <w:r>
        <w:rPr>
          <w:rFonts w:ascii="Times New Roman" w:hAnsi="Times New Roman" w:cs="Times New Roman"/>
          <w:sz w:val="24"/>
        </w:rPr>
        <w:t>, číslo súpisné 1405/1 na Zámočníckej ul. 10, Bratislava zapísaných na LV 1656, parcela číslo 42</w:t>
      </w:r>
    </w:p>
    <w:p w:rsidR="008A002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Rozhodnutím Mestského národného výboru v Bratislave číslo 774/61 zo dňa 25.1.1961 odňaté v prospech Československého štátu.</w:t>
      </w:r>
    </w:p>
    <w:p w:rsidR="008A002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E748B8" w:rsidRPr="00E748B8" w:rsidP="00E748B8">
      <w:pPr>
        <w:tabs>
          <w:tab w:val="left" w:pos="4253"/>
        </w:tabs>
        <w:jc w:val="both"/>
        <w:rPr>
          <w:rFonts w:ascii="Times New Roman" w:hAnsi="Times New Roman" w:cs="Times New Roman"/>
          <w:b/>
          <w:sz w:val="24"/>
        </w:rPr>
      </w:pPr>
      <w:r w:rsidRPr="0022137F" w:rsidR="008A0025">
        <w:rPr>
          <w:rFonts w:ascii="Times New Roman" w:hAnsi="Times New Roman" w:cs="Times New Roman"/>
          <w:b/>
          <w:sz w:val="24"/>
        </w:rPr>
        <w:t>12.</w:t>
      </w:r>
      <w:r w:rsidRPr="00E748B8">
        <w:rPr>
          <w:rFonts w:ascii="Times New Roman" w:hAnsi="Times New Roman" w:cs="Times New Roman"/>
          <w:b/>
          <w:sz w:val="24"/>
        </w:rPr>
        <w:t xml:space="preserve"> K. ú. Gelnica,</w:t>
      </w:r>
    </w:p>
    <w:p w:rsidR="00E748B8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 w:rsidR="008A0025">
        <w:rPr>
          <w:rFonts w:ascii="Times New Roman" w:hAnsi="Times New Roman" w:cs="Times New Roman"/>
          <w:sz w:val="24"/>
        </w:rPr>
        <w:t xml:space="preserve"> </w:t>
      </w:r>
      <w:r w:rsidRPr="00E748B8" w:rsidR="008A0025">
        <w:rPr>
          <w:rFonts w:ascii="Times New Roman" w:hAnsi="Times New Roman" w:cs="Times New Roman"/>
          <w:b/>
          <w:sz w:val="24"/>
        </w:rPr>
        <w:t>Nehnuteľnosti – budova a pozemok</w:t>
      </w:r>
      <w:r w:rsidR="008A0025">
        <w:rPr>
          <w:rFonts w:ascii="Times New Roman" w:hAnsi="Times New Roman" w:cs="Times New Roman"/>
          <w:sz w:val="24"/>
        </w:rPr>
        <w:t xml:space="preserve">, na parc. </w:t>
      </w:r>
      <w:r w:rsidR="006A1D7B">
        <w:rPr>
          <w:rFonts w:ascii="Times New Roman" w:hAnsi="Times New Roman" w:cs="Times New Roman"/>
          <w:sz w:val="24"/>
        </w:rPr>
        <w:t>č</w:t>
      </w:r>
      <w:r w:rsidR="008A0025">
        <w:rPr>
          <w:rFonts w:ascii="Times New Roman" w:hAnsi="Times New Roman" w:cs="Times New Roman"/>
          <w:sz w:val="24"/>
        </w:rPr>
        <w:t>. 157 o výmere 429 m</w:t>
      </w:r>
      <w:r w:rsidR="008A0025">
        <w:rPr>
          <w:rFonts w:ascii="Times New Roman" w:hAnsi="Times New Roman" w:cs="Times New Roman"/>
          <w:sz w:val="24"/>
          <w:vertAlign w:val="superscript"/>
        </w:rPr>
        <w:t>2</w:t>
      </w:r>
      <w:r w:rsidR="008A0025">
        <w:rPr>
          <w:rFonts w:ascii="Times New Roman" w:hAnsi="Times New Roman" w:cs="Times New Roman"/>
          <w:sz w:val="24"/>
        </w:rPr>
        <w:t xml:space="preserve"> </w:t>
      </w:r>
    </w:p>
    <w:p w:rsidR="008A002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 w:rsidR="006A1D7B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apísaný na LV č. 1</w:t>
      </w:r>
    </w:p>
    <w:p w:rsidR="008A0025" w:rsidRPr="00D63DEA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 w:rsidRPr="00D63DEA">
        <w:rPr>
          <w:rFonts w:ascii="Times New Roman" w:hAnsi="Times New Roman" w:cs="Times New Roman"/>
          <w:sz w:val="24"/>
        </w:rPr>
        <w:t>Pôvodne v PK č. 29 k.ú. Gelnica</w:t>
      </w:r>
    </w:p>
    <w:p w:rsidR="008A002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Vlastník: mesto Gelnica</w:t>
      </w:r>
    </w:p>
    <w:p w:rsidR="008A002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Užívateľ: mesto Gelnica</w:t>
      </w:r>
    </w:p>
    <w:p w:rsidR="008A0025" w:rsidRPr="008A002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Odňaté podľa vládneho nariadenia č. 15/1959 Zb. a vykonávacej vyhlášky č. 88/1959</w:t>
      </w:r>
      <w:r w:rsidR="006A1D7B">
        <w:rPr>
          <w:rFonts w:ascii="Times New Roman" w:hAnsi="Times New Roman" w:cs="Times New Roman"/>
          <w:sz w:val="24"/>
        </w:rPr>
        <w:t xml:space="preserve"> Ú.V.</w:t>
      </w:r>
    </w:p>
    <w:p w:rsidR="00F9381B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F9381B" w:rsidRPr="00F9381B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p w:rsidR="000568A5">
      <w:pPr>
        <w:tabs>
          <w:tab w:val="left" w:pos="4253"/>
        </w:tabs>
        <w:jc w:val="both"/>
        <w:rPr>
          <w:rFonts w:ascii="Times New Roman" w:hAnsi="Times New Roman" w:cs="Times New Roman"/>
          <w:sz w:val="24"/>
        </w:rPr>
      </w:pPr>
    </w:p>
    <w:sectPr>
      <w:footerReference w:type="even" r:id="rId4"/>
      <w:footerReference w:type="default" r:id="rId5"/>
      <w:pgSz w:w="11906" w:h="16838"/>
      <w:pgMar w:top="1418" w:right="1418" w:bottom="1418" w:left="1701" w:header="709" w:footer="709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04" w:rsidP="00604555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A3504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04" w:rsidP="00604555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160A0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7A3504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36F6"/>
    <w:multiLevelType w:val="hybridMultilevel"/>
    <w:tmpl w:val="A62EB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6D1518"/>
    <w:multiLevelType w:val="hybridMultilevel"/>
    <w:tmpl w:val="C922AE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68A5"/>
    <w:rsid w:val="00104119"/>
    <w:rsid w:val="0010418A"/>
    <w:rsid w:val="00120BB9"/>
    <w:rsid w:val="0022137F"/>
    <w:rsid w:val="00230CB3"/>
    <w:rsid w:val="00334A19"/>
    <w:rsid w:val="004559B4"/>
    <w:rsid w:val="004D048C"/>
    <w:rsid w:val="005423F8"/>
    <w:rsid w:val="00604555"/>
    <w:rsid w:val="006849AD"/>
    <w:rsid w:val="006A1D7B"/>
    <w:rsid w:val="006C508D"/>
    <w:rsid w:val="00736437"/>
    <w:rsid w:val="007A3504"/>
    <w:rsid w:val="00813FBF"/>
    <w:rsid w:val="008A0025"/>
    <w:rsid w:val="008D62A5"/>
    <w:rsid w:val="00B160A0"/>
    <w:rsid w:val="00B32F9B"/>
    <w:rsid w:val="00BF5133"/>
    <w:rsid w:val="00C16B00"/>
    <w:rsid w:val="00C557D4"/>
    <w:rsid w:val="00C9619C"/>
    <w:rsid w:val="00D63DEA"/>
    <w:rsid w:val="00E11B0A"/>
    <w:rsid w:val="00E7482D"/>
    <w:rsid w:val="00E748B8"/>
    <w:rsid w:val="00F02B93"/>
    <w:rsid w:val="00F03BD2"/>
    <w:rsid w:val="00F3554D"/>
    <w:rsid w:val="00F9381B"/>
    <w:rsid w:val="00F94D4A"/>
    <w:rsid w:val="00F9647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bCs/>
      <w:sz w:val="24"/>
    </w:rPr>
  </w:style>
  <w:style w:type="paragraph" w:styleId="FootnoteText">
    <w:name w:val="footnote text"/>
    <w:basedOn w:val="Normal"/>
    <w:semiHidden/>
    <w:rsid w:val="00334A19"/>
    <w:pPr>
      <w:jc w:val="left"/>
    </w:pPr>
  </w:style>
  <w:style w:type="character" w:styleId="FootnoteReference">
    <w:name w:val="footnote reference"/>
    <w:basedOn w:val="DefaultParagraphFont"/>
    <w:semiHidden/>
    <w:rsid w:val="00334A19"/>
    <w:rPr>
      <w:vertAlign w:val="superscript"/>
    </w:rPr>
  </w:style>
  <w:style w:type="paragraph" w:styleId="Footer">
    <w:name w:val="footer"/>
    <w:basedOn w:val="Normal"/>
    <w:rsid w:val="0060455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045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Pages>1</Pages>
  <Words>1757</Words>
  <Characters>10017</Characters>
  <Application>Microsoft Office Word</Application>
  <DocSecurity>0</DocSecurity>
  <Lines>0</Lines>
  <Paragraphs>0</Paragraphs>
  <ScaleCrop>false</ScaleCrop>
  <Company>rppk Bratislava</Company>
  <LinksUpToDate>false</LinksUpToDate>
  <CharactersWithSpaces>11751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Poslanecký návrh</dc:title>
  <dc:creator>pc</dc:creator>
  <cp:lastModifiedBy>Ružena Hircová</cp:lastModifiedBy>
  <cp:revision>8</cp:revision>
  <cp:lastPrinted>2004-09-24T11:21:00Z</cp:lastPrinted>
  <dcterms:created xsi:type="dcterms:W3CDTF">2004-09-24T07:10:00Z</dcterms:created>
  <dcterms:modified xsi:type="dcterms:W3CDTF">2004-09-28T13:11:00Z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-1941305885</vt:i4>
  </property>
  <property fmtid="{D5CDD505-2E9C-101B-9397-08002B2CF9AE}" pid="3" name="_AuthorEmail">
    <vt:lpwstr>HircRuze@nrsr.sk</vt:lpwstr>
  </property>
  <property fmtid="{D5CDD505-2E9C-101B-9397-08002B2CF9AE}" pid="4" name="_AuthorEmailDisplayName">
    <vt:lpwstr>Hircová Ružena</vt:lpwstr>
  </property>
  <property fmtid="{D5CDD505-2E9C-101B-9397-08002B2CF9AE}" pid="5" name="_EmailSubject">
    <vt:lpwstr>NRSR729</vt:lpwstr>
  </property>
</Properties>
</file>