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6F71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sz w:val="24"/>
          <w:szCs w:val="24"/>
        </w:rPr>
      </w:pPr>
    </w:p>
    <w:p w:rsidR="007042C5" w:rsidRPr="00B847BA">
      <w:pPr>
        <w:jc w:val="center"/>
        <w:rPr>
          <w:rFonts w:ascii="Arial" w:hAnsi="Arial" w:cs="Arial"/>
          <w:sz w:val="24"/>
          <w:szCs w:val="24"/>
        </w:rPr>
      </w:pPr>
    </w:p>
    <w:p w:rsidR="007042C5">
      <w:pPr>
        <w:jc w:val="center"/>
        <w:rPr>
          <w:rFonts w:ascii="Arial" w:hAnsi="Arial" w:cs="Arial"/>
          <w:b/>
          <w:sz w:val="24"/>
          <w:szCs w:val="24"/>
        </w:rPr>
      </w:pPr>
    </w:p>
    <w:p w:rsidR="00156F71" w:rsidRPr="00B847BA">
      <w:pPr>
        <w:jc w:val="center"/>
        <w:rPr>
          <w:rFonts w:ascii="Arial" w:hAnsi="Arial" w:cs="Arial"/>
          <w:sz w:val="24"/>
          <w:szCs w:val="24"/>
        </w:rPr>
      </w:pPr>
      <w:r w:rsidRPr="00B847BA">
        <w:rPr>
          <w:rFonts w:ascii="Arial" w:hAnsi="Arial" w:cs="Arial"/>
          <w:b/>
          <w:sz w:val="24"/>
          <w:szCs w:val="24"/>
        </w:rPr>
        <w:t>z</w:t>
      </w:r>
      <w:r w:rsidR="007042C5">
        <w:rPr>
          <w:rFonts w:ascii="Arial" w:hAnsi="Arial" w:cs="Arial"/>
          <w:b/>
          <w:sz w:val="24"/>
          <w:szCs w:val="24"/>
        </w:rPr>
        <w:t xml:space="preserve">o 17. marca </w:t>
      </w:r>
      <w:r w:rsidRPr="00B847BA">
        <w:rPr>
          <w:rFonts w:ascii="Arial" w:hAnsi="Arial" w:cs="Arial"/>
          <w:b/>
          <w:sz w:val="24"/>
          <w:szCs w:val="24"/>
        </w:rPr>
        <w:t>200</w:t>
      </w:r>
      <w:r w:rsidR="007042C5">
        <w:rPr>
          <w:rFonts w:ascii="Arial" w:hAnsi="Arial" w:cs="Arial"/>
          <w:b/>
          <w:sz w:val="24"/>
          <w:szCs w:val="24"/>
        </w:rPr>
        <w:t>4</w:t>
      </w:r>
      <w:r w:rsidRPr="00B847BA">
        <w:rPr>
          <w:rFonts w:ascii="Arial" w:hAnsi="Arial" w:cs="Arial"/>
          <w:b/>
          <w:sz w:val="24"/>
          <w:szCs w:val="24"/>
        </w:rPr>
        <w:t>,</w:t>
      </w:r>
    </w:p>
    <w:p w:rsidR="00156F71" w:rsidRPr="00B847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6F71" w:rsidRPr="00B847BA">
      <w:pPr>
        <w:jc w:val="center"/>
        <w:rPr>
          <w:rFonts w:ascii="Arial" w:hAnsi="Arial" w:cs="Arial"/>
          <w:b/>
          <w:sz w:val="24"/>
          <w:szCs w:val="24"/>
        </w:rPr>
      </w:pPr>
      <w:r w:rsidRPr="00B847BA">
        <w:rPr>
          <w:rFonts w:ascii="Arial" w:hAnsi="Arial" w:cs="Arial"/>
          <w:b/>
          <w:sz w:val="24"/>
          <w:szCs w:val="24"/>
        </w:rPr>
        <w:t xml:space="preserve">ktorým sa mení a dopĺňa zákon </w:t>
      </w:r>
      <w:r w:rsidRPr="00B847BA">
        <w:rPr>
          <w:rFonts w:ascii="Arial" w:hAnsi="Arial" w:cs="Arial"/>
          <w:b/>
          <w:bCs/>
          <w:sz w:val="24"/>
          <w:szCs w:val="24"/>
        </w:rPr>
        <w:t xml:space="preserve">Národnej rady Slovenskej republiky </w:t>
      </w:r>
      <w:r w:rsidRPr="00B847BA">
        <w:rPr>
          <w:rFonts w:ascii="Arial" w:hAnsi="Arial" w:cs="Arial"/>
          <w:b/>
          <w:sz w:val="24"/>
          <w:szCs w:val="24"/>
        </w:rPr>
        <w:t xml:space="preserve">                   č. 46/1993 Z. z. o Slovenskej informačnej službe v znení neskorších predpisov</w:t>
      </w:r>
      <w:r w:rsidRPr="00B847BA">
        <w:rPr>
          <w:rFonts w:ascii="Arial" w:hAnsi="Arial" w:cs="Arial"/>
        </w:rPr>
        <w:t xml:space="preserve"> </w:t>
      </w:r>
      <w:r w:rsidRPr="00B847BA">
        <w:rPr>
          <w:rFonts w:ascii="Arial" w:hAnsi="Arial" w:cs="Arial"/>
          <w:b/>
          <w:sz w:val="24"/>
          <w:szCs w:val="24"/>
        </w:rPr>
        <w:t>a o zmene a doplnení niektorých zákonov</w:t>
      </w:r>
    </w:p>
    <w:p w:rsidR="00156F71" w:rsidRPr="00B847BA">
      <w:pPr>
        <w:jc w:val="both"/>
        <w:rPr>
          <w:rFonts w:ascii="Arial" w:hAnsi="Arial" w:cs="Arial"/>
          <w:sz w:val="24"/>
          <w:szCs w:val="24"/>
        </w:rPr>
      </w:pPr>
    </w:p>
    <w:p w:rsidR="00156F71" w:rsidRPr="00B847BA">
      <w:pPr>
        <w:jc w:val="both"/>
        <w:rPr>
          <w:rFonts w:ascii="Arial" w:hAnsi="Arial" w:cs="Arial"/>
          <w:sz w:val="24"/>
          <w:szCs w:val="24"/>
        </w:rPr>
      </w:pPr>
    </w:p>
    <w:p w:rsidR="00156F71" w:rsidRPr="00B847BA">
      <w:pPr>
        <w:jc w:val="both"/>
        <w:rPr>
          <w:rFonts w:ascii="Arial" w:hAnsi="Arial" w:cs="Arial"/>
          <w:sz w:val="24"/>
          <w:szCs w:val="24"/>
        </w:rPr>
      </w:pPr>
    </w:p>
    <w:p w:rsidR="00156F71" w:rsidRPr="00B847B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847BA">
        <w:rPr>
          <w:rFonts w:ascii="Arial" w:hAnsi="Arial" w:cs="Arial"/>
          <w:sz w:val="24"/>
          <w:szCs w:val="24"/>
        </w:rPr>
        <w:t>Národná rada Slo</w:t>
      </w:r>
      <w:r w:rsidRPr="00B847BA">
        <w:rPr>
          <w:rFonts w:ascii="Arial" w:hAnsi="Arial" w:cs="Arial"/>
          <w:sz w:val="24"/>
          <w:szCs w:val="24"/>
        </w:rPr>
        <w:t>venskej republiky sa uzniesla na tomto zákone:</w:t>
      </w:r>
    </w:p>
    <w:p w:rsidR="00156F71" w:rsidRPr="00B847BA">
      <w:pPr>
        <w:jc w:val="both"/>
        <w:rPr>
          <w:rFonts w:ascii="Arial" w:hAnsi="Arial" w:cs="Arial"/>
          <w:sz w:val="24"/>
          <w:szCs w:val="24"/>
        </w:rPr>
      </w:pPr>
    </w:p>
    <w:p w:rsidR="00156F71" w:rsidRPr="00B847BA">
      <w:pPr>
        <w:pStyle w:val="BodyText"/>
        <w:spacing w:line="240" w:lineRule="auto"/>
        <w:jc w:val="center"/>
        <w:rPr>
          <w:rFonts w:cs="Arial"/>
          <w:b/>
          <w:szCs w:val="24"/>
        </w:rPr>
      </w:pPr>
      <w:r w:rsidRPr="00B847BA">
        <w:rPr>
          <w:rFonts w:cs="Arial"/>
          <w:b/>
          <w:szCs w:val="24"/>
        </w:rPr>
        <w:t>Čl. I</w:t>
      </w:r>
    </w:p>
    <w:p w:rsidR="001F2D33" w:rsidRPr="00B847BA" w:rsidP="00550265">
      <w:pPr>
        <w:jc w:val="both"/>
        <w:rPr>
          <w:rFonts w:ascii="Arial" w:hAnsi="Arial" w:cs="Arial"/>
          <w:sz w:val="24"/>
          <w:szCs w:val="24"/>
        </w:rPr>
      </w:pPr>
    </w:p>
    <w:p w:rsidR="00156F71" w:rsidRPr="00B847B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47BA">
        <w:rPr>
          <w:rFonts w:ascii="Arial" w:hAnsi="Arial" w:cs="Arial"/>
          <w:sz w:val="24"/>
          <w:szCs w:val="24"/>
        </w:rPr>
        <w:t>Zákon Národnej rady Slovenskej republiky č. 46/1993 Z. z. o Slovenskej informačnej službe v znení zákona č. 72/1995 Z. z., zákona č. 73/1998 Z. z., zákona č. 256/1999 Z. z.</w:t>
      </w:r>
      <w:r w:rsidR="007042C5">
        <w:rPr>
          <w:rFonts w:ascii="Arial" w:hAnsi="Arial" w:cs="Arial"/>
          <w:sz w:val="24"/>
          <w:szCs w:val="24"/>
        </w:rPr>
        <w:t>,</w:t>
      </w:r>
      <w:r w:rsidRPr="00B847BA">
        <w:rPr>
          <w:rFonts w:ascii="Arial" w:hAnsi="Arial" w:cs="Arial"/>
          <w:sz w:val="24"/>
          <w:szCs w:val="24"/>
        </w:rPr>
        <w:t xml:space="preserve"> zákona č. 328/2002 Z. z.</w:t>
      </w:r>
      <w:r w:rsidR="007042C5">
        <w:rPr>
          <w:rFonts w:ascii="Arial" w:hAnsi="Arial" w:cs="Arial"/>
          <w:sz w:val="24"/>
          <w:szCs w:val="24"/>
        </w:rPr>
        <w:t xml:space="preserve"> a zákona č. 166/2003 Z.z.</w:t>
      </w:r>
      <w:r w:rsidRPr="00B847BA">
        <w:rPr>
          <w:rFonts w:ascii="Arial" w:hAnsi="Arial" w:cs="Arial"/>
          <w:sz w:val="24"/>
          <w:szCs w:val="24"/>
        </w:rPr>
        <w:t xml:space="preserve"> sa mení a dopĺňa takto:</w:t>
      </w:r>
    </w:p>
    <w:p w:rsidR="00156F71" w:rsidRPr="00B847BA">
      <w:pPr>
        <w:rPr>
          <w:rFonts w:ascii="Arial" w:hAnsi="Arial" w:cs="Arial"/>
          <w:sz w:val="24"/>
          <w:szCs w:val="24"/>
        </w:rPr>
      </w:pPr>
    </w:p>
    <w:p w:rsidR="00156F71" w:rsidRPr="00B847BA">
      <w:pPr>
        <w:jc w:val="both"/>
        <w:rPr>
          <w:rFonts w:ascii="Arial" w:hAnsi="Arial" w:cs="Arial"/>
          <w:sz w:val="24"/>
          <w:szCs w:val="24"/>
        </w:rPr>
      </w:pPr>
      <w:r w:rsidRPr="00B847BA">
        <w:rPr>
          <w:rFonts w:ascii="Arial" w:hAnsi="Arial" w:cs="Arial"/>
          <w:sz w:val="24"/>
          <w:szCs w:val="24"/>
        </w:rPr>
        <w:t>1. V § 11 ods. 3 sa za slovami „členov vlády Slovenskej republiky“ spojka „a“ nahrádza čiarkou, bodka na konci druhej vety sa nahrádza čiarkou a pripá</w:t>
      </w:r>
      <w:smartTag w:uri="urn:schemas-microsoft-com:office:smarttags" w:element="PersonName">
        <w:r w:rsidRPr="00B847BA">
          <w:rPr>
            <w:rFonts w:ascii="Arial" w:hAnsi="Arial" w:cs="Arial"/>
            <w:sz w:val="24"/>
            <w:szCs w:val="24"/>
          </w:rPr>
          <w:t>ja</w:t>
        </w:r>
      </w:smartTag>
      <w:r w:rsidRPr="00B847BA">
        <w:rPr>
          <w:rFonts w:ascii="Arial" w:hAnsi="Arial" w:cs="Arial"/>
          <w:sz w:val="24"/>
          <w:szCs w:val="24"/>
        </w:rPr>
        <w:t xml:space="preserve">jú sa tieto slová: „preukazy </w:t>
      </w:r>
      <w:r w:rsidRPr="00B847BA">
        <w:rPr>
          <w:rFonts w:ascii="Arial" w:hAnsi="Arial" w:cs="Arial"/>
          <w:bCs/>
          <w:sz w:val="24"/>
          <w:szCs w:val="24"/>
        </w:rPr>
        <w:t>šéfredaktorov, redaktorov, moderátorov, zamestnancov alebo spolupracovníkov periodickej tlače alebo iného hromadného informačného prostriedku.“</w:t>
      </w:r>
    </w:p>
    <w:p w:rsidR="00156F71" w:rsidRPr="00B847BA">
      <w:pPr>
        <w:jc w:val="both"/>
        <w:rPr>
          <w:rFonts w:ascii="Arial" w:hAnsi="Arial" w:cs="Arial"/>
          <w:b/>
          <w:sz w:val="24"/>
          <w:szCs w:val="24"/>
        </w:rPr>
      </w:pPr>
    </w:p>
    <w:p w:rsidR="00156F71">
      <w:pPr>
        <w:jc w:val="both"/>
        <w:rPr>
          <w:rFonts w:ascii="Arial" w:hAnsi="Arial" w:cs="Arial"/>
          <w:bCs/>
          <w:sz w:val="24"/>
          <w:szCs w:val="24"/>
        </w:rPr>
      </w:pPr>
      <w:r w:rsidRPr="00B847BA">
        <w:rPr>
          <w:rFonts w:ascii="Arial" w:hAnsi="Arial" w:cs="Arial"/>
          <w:bCs/>
          <w:sz w:val="24"/>
          <w:szCs w:val="24"/>
        </w:rPr>
        <w:t>2.</w:t>
      </w:r>
      <w:r w:rsidRPr="00B847BA">
        <w:rPr>
          <w:rFonts w:ascii="Arial" w:hAnsi="Arial" w:cs="Arial"/>
          <w:b/>
          <w:sz w:val="24"/>
          <w:szCs w:val="24"/>
        </w:rPr>
        <w:t xml:space="preserve"> </w:t>
      </w:r>
      <w:r w:rsidRPr="00B847BA">
        <w:rPr>
          <w:rFonts w:ascii="Arial" w:hAnsi="Arial" w:cs="Arial"/>
          <w:sz w:val="24"/>
          <w:szCs w:val="24"/>
        </w:rPr>
        <w:t xml:space="preserve">V </w:t>
      </w:r>
      <w:r w:rsidRPr="00B847BA">
        <w:rPr>
          <w:rFonts w:ascii="Arial" w:hAnsi="Arial" w:cs="Arial"/>
          <w:bCs/>
          <w:sz w:val="24"/>
          <w:szCs w:val="24"/>
        </w:rPr>
        <w:t xml:space="preserve">§ 11 </w:t>
      </w:r>
      <w:r w:rsidR="007042C5">
        <w:rPr>
          <w:rFonts w:ascii="Arial" w:hAnsi="Arial" w:cs="Arial"/>
          <w:bCs/>
          <w:sz w:val="24"/>
          <w:szCs w:val="24"/>
        </w:rPr>
        <w:t>sa za odsek 4 vkladajú nové odseky 5 a 6, ktoré znejú:</w:t>
      </w:r>
    </w:p>
    <w:p w:rsidR="00156F71">
      <w:pPr>
        <w:jc w:val="both"/>
        <w:rPr>
          <w:rFonts w:ascii="Arial" w:hAnsi="Arial" w:cs="Arial"/>
          <w:bCs/>
          <w:sz w:val="24"/>
          <w:szCs w:val="24"/>
        </w:rPr>
      </w:pPr>
      <w:r w:rsidR="007042C5">
        <w:rPr>
          <w:rFonts w:ascii="Arial" w:hAnsi="Arial" w:cs="Arial"/>
          <w:bCs/>
          <w:sz w:val="24"/>
          <w:szCs w:val="24"/>
        </w:rPr>
        <w:t xml:space="preserve">    „(5) Osobou konajúcou v prospech informačnej služby nesmie byť prísl</w:t>
      </w:r>
      <w:r w:rsidR="007042C5">
        <w:rPr>
          <w:rFonts w:ascii="Arial" w:hAnsi="Arial" w:cs="Arial"/>
          <w:bCs/>
          <w:sz w:val="24"/>
          <w:szCs w:val="24"/>
        </w:rPr>
        <w:t>ušník ozbrojeného b</w:t>
      </w:r>
      <w:r w:rsidRPr="00B847BA">
        <w:rPr>
          <w:rFonts w:ascii="Arial" w:hAnsi="Arial" w:cs="Arial"/>
          <w:bCs/>
          <w:sz w:val="24"/>
          <w:szCs w:val="24"/>
        </w:rPr>
        <w:t>ezpečnostného zboru podľa osobitného predpisu</w:t>
      </w:r>
      <w:r w:rsidR="007042C5">
        <w:rPr>
          <w:rFonts w:ascii="Arial" w:hAnsi="Arial" w:cs="Arial"/>
          <w:bCs/>
          <w:sz w:val="24"/>
          <w:szCs w:val="24"/>
        </w:rPr>
        <w:t>,</w:t>
      </w:r>
      <w:r w:rsidRPr="00B847BA">
        <w:rPr>
          <w:rFonts w:ascii="Arial" w:hAnsi="Arial" w:cs="Arial"/>
          <w:bCs/>
          <w:sz w:val="24"/>
          <w:szCs w:val="24"/>
          <w:vertAlign w:val="superscript"/>
        </w:rPr>
        <w:t>1c)</w:t>
      </w:r>
      <w:r w:rsidRPr="00B847BA">
        <w:rPr>
          <w:rFonts w:ascii="Arial" w:hAnsi="Arial" w:cs="Arial"/>
          <w:bCs/>
          <w:sz w:val="24"/>
          <w:szCs w:val="24"/>
        </w:rPr>
        <w:t xml:space="preserve"> </w:t>
      </w:r>
      <w:r w:rsidRPr="00B847BA" w:rsidR="00470911">
        <w:rPr>
          <w:rFonts w:ascii="Arial" w:hAnsi="Arial" w:cs="Arial"/>
          <w:bCs/>
          <w:sz w:val="24"/>
          <w:szCs w:val="24"/>
        </w:rPr>
        <w:t>vydavateľ</w:t>
      </w:r>
      <w:r w:rsidRPr="00B847BA" w:rsidR="004C0B00">
        <w:rPr>
          <w:rFonts w:ascii="Arial" w:hAnsi="Arial" w:cs="Arial"/>
          <w:bCs/>
          <w:sz w:val="24"/>
          <w:szCs w:val="24"/>
        </w:rPr>
        <w:t xml:space="preserve"> periodickej tlače, prevádzkovateľ iného hromadného informačného prostriedku</w:t>
      </w:r>
      <w:r w:rsidRPr="00B847BA" w:rsidR="00470911">
        <w:rPr>
          <w:rFonts w:ascii="Arial" w:hAnsi="Arial" w:cs="Arial"/>
          <w:bCs/>
          <w:sz w:val="24"/>
          <w:szCs w:val="24"/>
        </w:rPr>
        <w:t xml:space="preserve">, </w:t>
      </w:r>
      <w:r w:rsidRPr="00B847BA">
        <w:rPr>
          <w:rFonts w:ascii="Arial" w:hAnsi="Arial" w:cs="Arial"/>
          <w:bCs/>
          <w:sz w:val="24"/>
          <w:szCs w:val="24"/>
        </w:rPr>
        <w:t>šéfredaktor, redaktor, moderátor, zamestnanec alebo spolupracovník periodickej tlače alebo iného hromadného informačného prostriedku</w:t>
      </w:r>
      <w:r w:rsidR="00886A86">
        <w:rPr>
          <w:rFonts w:ascii="Arial" w:hAnsi="Arial" w:cs="Arial"/>
          <w:bCs/>
          <w:sz w:val="24"/>
          <w:szCs w:val="24"/>
        </w:rPr>
        <w:t>.</w:t>
      </w:r>
      <w:r w:rsidRPr="00B847BA">
        <w:rPr>
          <w:rFonts w:ascii="Arial" w:hAnsi="Arial" w:cs="Arial"/>
          <w:bCs/>
          <w:sz w:val="24"/>
          <w:szCs w:val="24"/>
          <w:vertAlign w:val="superscript"/>
        </w:rPr>
        <w:t>1d)</w:t>
      </w:r>
      <w:r w:rsidR="007042C5">
        <w:rPr>
          <w:rFonts w:ascii="Arial" w:hAnsi="Arial" w:cs="Arial"/>
          <w:bCs/>
          <w:sz w:val="24"/>
          <w:szCs w:val="24"/>
        </w:rPr>
        <w:t xml:space="preserve"> </w:t>
      </w:r>
    </w:p>
    <w:p w:rsidR="007042C5">
      <w:pPr>
        <w:jc w:val="both"/>
        <w:rPr>
          <w:rFonts w:ascii="Arial" w:hAnsi="Arial" w:cs="Arial"/>
          <w:bCs/>
          <w:sz w:val="24"/>
          <w:szCs w:val="24"/>
        </w:rPr>
      </w:pPr>
    </w:p>
    <w:p w:rsidR="007042C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(6) Ak je to nevyhnutné v záujme ochrany ústavného zriadenia, vnútorného poriadku a bezpečnosti štátu, môže predseda Bezpečnostnej rady Slovenskej republiky na návrh riaditeľa písomne rozhodnúť, že informačná služba využije služby, ktoré jej poskytne konkrétna osoba uvedená v odseku 5 ako osoba konajúca v prospech informačnej služby. Každú takúto výnimku je potrebné písomnou formou oznámiť Osobitnému kontrolnému výboru Národnej rady Slovenskej republiky na kontrolu činnosti Slovenskej informačnej služby.“.</w:t>
      </w:r>
    </w:p>
    <w:p w:rsidR="00FC2411">
      <w:pPr>
        <w:jc w:val="both"/>
        <w:rPr>
          <w:rFonts w:ascii="Arial" w:hAnsi="Arial" w:cs="Arial"/>
          <w:bCs/>
          <w:sz w:val="24"/>
          <w:szCs w:val="24"/>
        </w:rPr>
      </w:pPr>
    </w:p>
    <w:p w:rsidR="00FC2411" w:rsidRPr="00B847B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Doterajší odsek 5 sa označuje ako odsek 7.</w:t>
      </w:r>
    </w:p>
    <w:p w:rsidR="00156F71" w:rsidRPr="00B847BA">
      <w:pPr>
        <w:jc w:val="both"/>
        <w:rPr>
          <w:rFonts w:ascii="Arial" w:hAnsi="Arial" w:cs="Arial"/>
          <w:bCs/>
          <w:sz w:val="24"/>
          <w:szCs w:val="24"/>
        </w:rPr>
      </w:pPr>
    </w:p>
    <w:p w:rsidR="00156F71" w:rsidRPr="00B847BA">
      <w:pPr>
        <w:jc w:val="both"/>
        <w:rPr>
          <w:rFonts w:ascii="Arial" w:hAnsi="Arial" w:cs="Arial"/>
          <w:bCs/>
          <w:sz w:val="24"/>
          <w:szCs w:val="24"/>
        </w:rPr>
      </w:pPr>
      <w:r w:rsidRPr="00B847BA">
        <w:rPr>
          <w:rFonts w:ascii="Arial" w:hAnsi="Arial" w:cs="Arial"/>
          <w:bCs/>
          <w:sz w:val="24"/>
          <w:szCs w:val="24"/>
        </w:rPr>
        <w:t>Poznámky pod čiarou k odkazom 1c a 1d znejú:</w:t>
      </w:r>
    </w:p>
    <w:p w:rsidR="00FC2411" w:rsidP="00FC2411">
      <w:pPr>
        <w:ind w:left="540" w:hanging="540"/>
        <w:jc w:val="both"/>
        <w:rPr>
          <w:rFonts w:ascii="Arial" w:hAnsi="Arial" w:cs="Arial"/>
          <w:bCs/>
          <w:sz w:val="24"/>
          <w:szCs w:val="24"/>
        </w:rPr>
      </w:pPr>
      <w:r w:rsidRPr="00B847BA" w:rsidR="00156F71">
        <w:rPr>
          <w:rFonts w:ascii="Arial" w:hAnsi="Arial" w:cs="Arial"/>
          <w:bCs/>
          <w:sz w:val="24"/>
          <w:szCs w:val="24"/>
        </w:rPr>
        <w:t xml:space="preserve">„1c)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Zákon </w:t>
      </w:r>
      <w:r w:rsidRPr="00B847BA" w:rsidR="00156F71">
        <w:rPr>
          <w:rFonts w:ascii="Arial" w:hAnsi="Arial" w:cs="Arial"/>
          <w:sz w:val="24"/>
          <w:szCs w:val="24"/>
        </w:rPr>
        <w:t>Národnej rady Slovenskej republiky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 č. 171/1993 Z. z. o Policajnom zbore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v znení neskorších predpisov,  </w:t>
      </w:r>
    </w:p>
    <w:p w:rsidR="00FC241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zákon č. 57/1998 Z. z. o Železničnej polícii v znení neskorších predpisov, </w:t>
      </w:r>
    </w:p>
    <w:p w:rsidR="00156F71" w:rsidRPr="00B847BA" w:rsidP="00FC2411">
      <w:pPr>
        <w:ind w:left="540" w:hanging="540"/>
        <w:jc w:val="both"/>
        <w:rPr>
          <w:rFonts w:ascii="Arial" w:hAnsi="Arial" w:cs="Arial"/>
          <w:bCs/>
          <w:sz w:val="24"/>
          <w:szCs w:val="24"/>
        </w:rPr>
      </w:pPr>
      <w:r w:rsidR="00FC2411">
        <w:rPr>
          <w:rFonts w:ascii="Arial" w:hAnsi="Arial" w:cs="Arial"/>
          <w:bCs/>
          <w:sz w:val="24"/>
          <w:szCs w:val="24"/>
        </w:rPr>
        <w:t xml:space="preserve">         </w:t>
      </w:r>
      <w:r w:rsidRPr="00B847BA">
        <w:rPr>
          <w:rFonts w:ascii="Arial" w:hAnsi="Arial" w:cs="Arial"/>
          <w:bCs/>
          <w:sz w:val="24"/>
          <w:szCs w:val="24"/>
        </w:rPr>
        <w:t xml:space="preserve">zákon č. 4/2001 Z. z. o Zbore väzenskej a justičnej stráže v znení </w:t>
      </w:r>
      <w:r w:rsidR="00FC2411">
        <w:rPr>
          <w:rFonts w:ascii="Arial" w:hAnsi="Arial" w:cs="Arial"/>
          <w:bCs/>
          <w:sz w:val="24"/>
          <w:szCs w:val="24"/>
        </w:rPr>
        <w:t>neskorších predpisov.</w:t>
      </w:r>
    </w:p>
    <w:p w:rsidR="00156F71" w:rsidRPr="00B847BA" w:rsidP="00FC2411">
      <w:pPr>
        <w:ind w:left="540" w:hanging="540"/>
        <w:jc w:val="both"/>
        <w:rPr>
          <w:rFonts w:ascii="Arial" w:hAnsi="Arial" w:cs="Arial"/>
          <w:bCs/>
          <w:sz w:val="24"/>
          <w:szCs w:val="24"/>
        </w:rPr>
      </w:pPr>
      <w:r w:rsidRPr="00B847BA">
        <w:rPr>
          <w:rFonts w:ascii="Arial" w:hAnsi="Arial" w:cs="Arial"/>
          <w:bCs/>
          <w:sz w:val="24"/>
          <w:szCs w:val="24"/>
        </w:rPr>
        <w:t>1d)</w:t>
      </w:r>
      <w:r w:rsidR="00FC2411">
        <w:rPr>
          <w:rFonts w:ascii="Arial" w:hAnsi="Arial" w:cs="Arial"/>
          <w:bCs/>
          <w:sz w:val="24"/>
          <w:szCs w:val="24"/>
        </w:rPr>
        <w:t xml:space="preserve"> </w:t>
      </w:r>
      <w:r w:rsidRPr="00B847BA">
        <w:rPr>
          <w:rFonts w:ascii="Arial" w:hAnsi="Arial" w:cs="Arial"/>
          <w:bCs/>
          <w:sz w:val="24"/>
          <w:szCs w:val="24"/>
        </w:rPr>
        <w:t>Napr</w:t>
      </w:r>
      <w:r w:rsidRPr="00B847BA" w:rsidR="003756FA">
        <w:rPr>
          <w:rFonts w:ascii="Arial" w:hAnsi="Arial" w:cs="Arial"/>
          <w:bCs/>
          <w:sz w:val="24"/>
          <w:szCs w:val="24"/>
        </w:rPr>
        <w:t>íklad</w:t>
      </w:r>
      <w:r w:rsidRPr="00B847BA">
        <w:rPr>
          <w:rFonts w:ascii="Arial" w:hAnsi="Arial" w:cs="Arial"/>
          <w:bCs/>
          <w:sz w:val="24"/>
          <w:szCs w:val="24"/>
        </w:rPr>
        <w:t xml:space="preserve"> § 3 a 11 zákona č. 81/1966 Zb. o periodickej tlači a o ostatných hromadných informačných prostriedkoch v znení neskorších predpisov.</w:t>
      </w:r>
    </w:p>
    <w:p w:rsidR="00156F71" w:rsidRPr="00B847BA">
      <w:pPr>
        <w:pStyle w:val="BodyText"/>
        <w:spacing w:line="240" w:lineRule="auto"/>
        <w:rPr>
          <w:rFonts w:cs="Arial"/>
          <w:szCs w:val="24"/>
        </w:rPr>
      </w:pPr>
    </w:p>
    <w:p w:rsidR="000C1694" w:rsidRPr="00B847BA" w:rsidP="00FC2411">
      <w:pPr>
        <w:pStyle w:val="BodyText"/>
        <w:spacing w:line="240" w:lineRule="auto"/>
        <w:rPr>
          <w:rFonts w:cs="Arial"/>
          <w:b/>
          <w:szCs w:val="24"/>
        </w:rPr>
      </w:pPr>
    </w:p>
    <w:p w:rsidR="00156F71" w:rsidRPr="00B847BA">
      <w:pPr>
        <w:pStyle w:val="BodyText"/>
        <w:spacing w:line="240" w:lineRule="auto"/>
        <w:jc w:val="center"/>
        <w:rPr>
          <w:rFonts w:cs="Arial"/>
          <w:b/>
          <w:szCs w:val="24"/>
        </w:rPr>
      </w:pPr>
      <w:r w:rsidRPr="00B847BA">
        <w:rPr>
          <w:rFonts w:cs="Arial"/>
          <w:b/>
          <w:szCs w:val="24"/>
        </w:rPr>
        <w:t>Čl. II</w:t>
      </w:r>
    </w:p>
    <w:p w:rsidR="001F2D33" w:rsidRPr="00B847BA" w:rsidP="00550265">
      <w:pPr>
        <w:pStyle w:val="BodyText"/>
        <w:spacing w:line="240" w:lineRule="auto"/>
        <w:rPr>
          <w:rFonts w:cs="Arial"/>
          <w:b/>
          <w:szCs w:val="24"/>
        </w:rPr>
      </w:pPr>
    </w:p>
    <w:p w:rsidR="00156F71" w:rsidRPr="00B847BA">
      <w:pPr>
        <w:pStyle w:val="BodyTextIndent"/>
      </w:pPr>
      <w:r w:rsidRPr="00B847BA">
        <w:t xml:space="preserve">Zákon Národnej rady Slovenskej republiky č. 198/1994 Z. z. o Vojenskom spravodajstve </w:t>
      </w:r>
      <w:r w:rsidR="00FC2411">
        <w:t xml:space="preserve">v znení zákona č. 166/2003 Z.z. </w:t>
      </w:r>
      <w:r w:rsidRPr="00B847BA">
        <w:t>sa mení a dopĺňa takto:</w:t>
      </w:r>
    </w:p>
    <w:p w:rsidR="00156F71" w:rsidRPr="00B847BA">
      <w:pPr>
        <w:rPr>
          <w:rFonts w:ascii="Arial" w:hAnsi="Arial" w:cs="Arial"/>
          <w:sz w:val="24"/>
          <w:szCs w:val="24"/>
        </w:rPr>
      </w:pPr>
    </w:p>
    <w:p w:rsidR="00156F71" w:rsidRPr="00B847BA">
      <w:pPr>
        <w:jc w:val="both"/>
        <w:rPr>
          <w:rFonts w:ascii="Arial" w:hAnsi="Arial" w:cs="Arial"/>
          <w:sz w:val="24"/>
          <w:szCs w:val="24"/>
        </w:rPr>
      </w:pPr>
      <w:r w:rsidRPr="00B847BA">
        <w:rPr>
          <w:rFonts w:ascii="Arial" w:hAnsi="Arial" w:cs="Arial"/>
          <w:sz w:val="24"/>
          <w:szCs w:val="24"/>
        </w:rPr>
        <w:t>1. V § 11 ods. 3 sa za slovami „členov vlády Slovenskej republiky“ spojka „ani“ nahrádza čiarkou, bodka na konci druhej vety sa nahrádza čiarkou a pripá</w:t>
      </w:r>
      <w:smartTag w:uri="urn:schemas-microsoft-com:office:smarttags" w:element="PersonName">
        <w:r w:rsidRPr="00B847BA">
          <w:rPr>
            <w:rFonts w:ascii="Arial" w:hAnsi="Arial" w:cs="Arial"/>
            <w:sz w:val="24"/>
            <w:szCs w:val="24"/>
          </w:rPr>
          <w:t>ja</w:t>
        </w:r>
      </w:smartTag>
      <w:r w:rsidRPr="00B847BA">
        <w:rPr>
          <w:rFonts w:ascii="Arial" w:hAnsi="Arial" w:cs="Arial"/>
          <w:sz w:val="24"/>
          <w:szCs w:val="24"/>
        </w:rPr>
        <w:t xml:space="preserve">jú sa tieto slová: „preukazy </w:t>
      </w:r>
      <w:r w:rsidRPr="00B847BA">
        <w:rPr>
          <w:rFonts w:ascii="Arial" w:hAnsi="Arial" w:cs="Arial"/>
          <w:bCs/>
          <w:sz w:val="24"/>
          <w:szCs w:val="24"/>
        </w:rPr>
        <w:t>šéfredaktorov, redakto</w:t>
      </w:r>
      <w:r w:rsidRPr="00B847BA">
        <w:rPr>
          <w:rFonts w:ascii="Arial" w:hAnsi="Arial" w:cs="Arial"/>
          <w:bCs/>
          <w:sz w:val="24"/>
          <w:szCs w:val="24"/>
        </w:rPr>
        <w:t>rov, moderátorov, zamestnancov alebo spolupracovníkov periodickej tlače alebo iného hromadného informačného prostriedku.“</w:t>
      </w:r>
    </w:p>
    <w:p w:rsidR="00156F71" w:rsidRPr="00B847BA">
      <w:pPr>
        <w:rPr>
          <w:rFonts w:ascii="Arial" w:hAnsi="Arial" w:cs="Arial"/>
          <w:sz w:val="24"/>
          <w:szCs w:val="24"/>
        </w:rPr>
      </w:pPr>
    </w:p>
    <w:p w:rsidR="00156F71">
      <w:pPr>
        <w:jc w:val="both"/>
        <w:rPr>
          <w:rFonts w:ascii="Arial" w:hAnsi="Arial" w:cs="Arial"/>
          <w:bCs/>
          <w:sz w:val="24"/>
          <w:szCs w:val="24"/>
        </w:rPr>
      </w:pPr>
      <w:r w:rsidRPr="00B847BA">
        <w:rPr>
          <w:rFonts w:ascii="Arial" w:hAnsi="Arial" w:cs="Arial"/>
          <w:bCs/>
          <w:sz w:val="24"/>
          <w:szCs w:val="24"/>
        </w:rPr>
        <w:t>2.</w:t>
      </w:r>
      <w:r w:rsidRPr="00B847BA">
        <w:rPr>
          <w:rFonts w:ascii="Arial" w:hAnsi="Arial" w:cs="Arial"/>
          <w:b/>
          <w:sz w:val="24"/>
          <w:szCs w:val="24"/>
        </w:rPr>
        <w:t xml:space="preserve"> </w:t>
      </w:r>
      <w:r w:rsidRPr="00B847BA">
        <w:rPr>
          <w:rFonts w:ascii="Arial" w:hAnsi="Arial" w:cs="Arial"/>
          <w:sz w:val="24"/>
          <w:szCs w:val="24"/>
        </w:rPr>
        <w:t xml:space="preserve">V </w:t>
      </w:r>
      <w:r w:rsidRPr="00B847BA">
        <w:rPr>
          <w:rFonts w:ascii="Arial" w:hAnsi="Arial" w:cs="Arial"/>
          <w:bCs/>
          <w:sz w:val="24"/>
          <w:szCs w:val="24"/>
        </w:rPr>
        <w:t xml:space="preserve">§ 11 </w:t>
      </w:r>
      <w:r w:rsidR="00FC2411">
        <w:rPr>
          <w:rFonts w:ascii="Arial" w:hAnsi="Arial" w:cs="Arial"/>
          <w:bCs/>
          <w:sz w:val="24"/>
          <w:szCs w:val="24"/>
        </w:rPr>
        <w:t xml:space="preserve">sa za </w:t>
      </w:r>
      <w:r w:rsidRPr="00B847BA">
        <w:rPr>
          <w:rFonts w:ascii="Arial" w:hAnsi="Arial" w:cs="Arial"/>
          <w:bCs/>
          <w:sz w:val="24"/>
          <w:szCs w:val="24"/>
        </w:rPr>
        <w:t>ods</w:t>
      </w:r>
      <w:r w:rsidR="00FC2411">
        <w:rPr>
          <w:rFonts w:ascii="Arial" w:hAnsi="Arial" w:cs="Arial"/>
          <w:bCs/>
          <w:sz w:val="24"/>
          <w:szCs w:val="24"/>
        </w:rPr>
        <w:t>ek</w:t>
      </w:r>
      <w:r w:rsidRPr="00B847BA">
        <w:rPr>
          <w:rFonts w:ascii="Arial" w:hAnsi="Arial" w:cs="Arial"/>
          <w:bCs/>
          <w:sz w:val="24"/>
          <w:szCs w:val="24"/>
        </w:rPr>
        <w:t xml:space="preserve"> 4</w:t>
      </w:r>
      <w:r w:rsidR="00FC2411">
        <w:rPr>
          <w:rFonts w:ascii="Arial" w:hAnsi="Arial" w:cs="Arial"/>
          <w:bCs/>
          <w:sz w:val="24"/>
          <w:szCs w:val="24"/>
        </w:rPr>
        <w:t xml:space="preserve"> vkladajú nové odseky 5 a 6, ktoré znejú:</w:t>
      </w:r>
    </w:p>
    <w:p w:rsidR="00156F71">
      <w:pPr>
        <w:jc w:val="both"/>
        <w:rPr>
          <w:rFonts w:ascii="Arial" w:hAnsi="Arial" w:cs="Arial"/>
          <w:bCs/>
          <w:sz w:val="24"/>
          <w:szCs w:val="24"/>
        </w:rPr>
      </w:pPr>
      <w:r w:rsidR="00FC2411">
        <w:rPr>
          <w:rFonts w:ascii="Arial" w:hAnsi="Arial" w:cs="Arial"/>
          <w:bCs/>
          <w:sz w:val="24"/>
          <w:szCs w:val="24"/>
        </w:rPr>
        <w:t xml:space="preserve">     „(5) </w:t>
      </w:r>
      <w:r w:rsidRPr="00B847BA">
        <w:rPr>
          <w:rFonts w:ascii="Arial" w:hAnsi="Arial" w:cs="Arial"/>
          <w:bCs/>
          <w:sz w:val="24"/>
          <w:szCs w:val="24"/>
        </w:rPr>
        <w:t>Osobou konajúcou v prospech Vojenského spravodajstva nesmie byť príslušník ozbrojeného bezpečnostného zboru podľa osobitného predpisu</w:t>
      </w:r>
      <w:r w:rsidR="007042C5">
        <w:rPr>
          <w:rFonts w:ascii="Arial" w:hAnsi="Arial" w:cs="Arial"/>
          <w:bCs/>
          <w:sz w:val="24"/>
          <w:szCs w:val="24"/>
        </w:rPr>
        <w:t>,</w:t>
      </w:r>
      <w:r w:rsidR="007042C5">
        <w:rPr>
          <w:rFonts w:ascii="Arial" w:hAnsi="Arial" w:cs="Arial"/>
          <w:bCs/>
          <w:sz w:val="24"/>
          <w:szCs w:val="24"/>
          <w:vertAlign w:val="superscript"/>
        </w:rPr>
        <w:t>3a</w:t>
      </w:r>
      <w:r w:rsidRPr="00B847BA">
        <w:rPr>
          <w:rFonts w:ascii="Arial" w:hAnsi="Arial" w:cs="Arial"/>
          <w:bCs/>
          <w:sz w:val="24"/>
          <w:szCs w:val="24"/>
          <w:vertAlign w:val="superscript"/>
        </w:rPr>
        <w:t>)</w:t>
      </w:r>
      <w:r w:rsidR="007042C5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7042C5">
        <w:rPr>
          <w:rFonts w:ascii="Arial" w:hAnsi="Arial" w:cs="Arial"/>
          <w:bCs/>
          <w:sz w:val="24"/>
          <w:szCs w:val="24"/>
        </w:rPr>
        <w:t>vydavateľ</w:t>
      </w:r>
      <w:r w:rsidR="00FC2411">
        <w:rPr>
          <w:rFonts w:ascii="Arial" w:hAnsi="Arial" w:cs="Arial"/>
          <w:bCs/>
          <w:sz w:val="24"/>
          <w:szCs w:val="24"/>
        </w:rPr>
        <w:t xml:space="preserve"> </w:t>
      </w:r>
      <w:r w:rsidRPr="00B847BA" w:rsidR="00470911">
        <w:rPr>
          <w:rFonts w:ascii="Arial" w:hAnsi="Arial" w:cs="Arial"/>
          <w:bCs/>
          <w:sz w:val="24"/>
          <w:szCs w:val="24"/>
        </w:rPr>
        <w:t xml:space="preserve">periodickej tlače, prevádzkovateľ iného hromadného informačného prostriedku, </w:t>
      </w:r>
      <w:r w:rsidRPr="00B847BA">
        <w:rPr>
          <w:rFonts w:ascii="Arial" w:hAnsi="Arial" w:cs="Arial"/>
          <w:bCs/>
          <w:sz w:val="24"/>
          <w:szCs w:val="24"/>
        </w:rPr>
        <w:t>šéfredaktor, redaktor, moderátor, zamestnanec alebo spolupracovník periodickej tlače alebo iného hromadného informačného prostriedku</w:t>
      </w:r>
      <w:r w:rsidR="00FC2411">
        <w:rPr>
          <w:rFonts w:ascii="Arial" w:hAnsi="Arial" w:cs="Arial"/>
          <w:bCs/>
          <w:sz w:val="24"/>
          <w:szCs w:val="24"/>
        </w:rPr>
        <w:t>.</w:t>
      </w:r>
      <w:r w:rsidR="007042C5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C74D1B">
        <w:rPr>
          <w:rFonts w:ascii="Arial" w:hAnsi="Arial" w:cs="Arial"/>
          <w:bCs/>
          <w:sz w:val="24"/>
          <w:szCs w:val="24"/>
          <w:vertAlign w:val="superscript"/>
        </w:rPr>
        <w:t>b</w:t>
      </w:r>
      <w:r w:rsidRPr="00B847BA">
        <w:rPr>
          <w:rFonts w:ascii="Arial" w:hAnsi="Arial" w:cs="Arial"/>
          <w:bCs/>
          <w:sz w:val="24"/>
          <w:szCs w:val="24"/>
          <w:vertAlign w:val="superscript"/>
        </w:rPr>
        <w:t>)</w:t>
      </w:r>
    </w:p>
    <w:p w:rsidR="00FC2411">
      <w:pPr>
        <w:jc w:val="both"/>
        <w:rPr>
          <w:rFonts w:ascii="Arial" w:hAnsi="Arial" w:cs="Arial"/>
          <w:bCs/>
          <w:sz w:val="24"/>
          <w:szCs w:val="24"/>
        </w:rPr>
      </w:pPr>
    </w:p>
    <w:p w:rsidR="00FC241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(6) Ak je to nevyhnutné v záujme spravodajského zabezpečenia ochrany Slovenskej republiky, môže predseda Bezpečnostnej rady Slovenskej republiky na návrh ministra písomne rozhodnúť, že </w:t>
      </w:r>
      <w:r w:rsidR="001F2D33">
        <w:rPr>
          <w:rFonts w:ascii="Arial" w:hAnsi="Arial" w:cs="Arial"/>
          <w:bCs/>
          <w:sz w:val="24"/>
          <w:szCs w:val="24"/>
        </w:rPr>
        <w:t>Vojenské spravodajstvo využije služby, ktoré mu poskytne konkrétna osoba uvedená v odseku 5. Ustanovenie odseku 5 sa v takomto prípade nepoužije.“.</w:t>
      </w:r>
    </w:p>
    <w:p w:rsidR="001F2D33">
      <w:pPr>
        <w:jc w:val="both"/>
        <w:rPr>
          <w:rFonts w:ascii="Arial" w:hAnsi="Arial" w:cs="Arial"/>
          <w:bCs/>
          <w:sz w:val="24"/>
          <w:szCs w:val="24"/>
        </w:rPr>
      </w:pPr>
    </w:p>
    <w:p w:rsidR="001F2D33" w:rsidRPr="00FC241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Doterajší odsek 5 sa označuje ako odsek 7.</w:t>
      </w:r>
    </w:p>
    <w:p w:rsidR="001F2D33" w:rsidRPr="00B847BA">
      <w:pPr>
        <w:jc w:val="both"/>
        <w:rPr>
          <w:rFonts w:ascii="Arial" w:hAnsi="Arial" w:cs="Arial"/>
          <w:bCs/>
          <w:sz w:val="24"/>
          <w:szCs w:val="24"/>
        </w:rPr>
      </w:pPr>
    </w:p>
    <w:p w:rsidR="00156F71" w:rsidRPr="00B847BA">
      <w:pPr>
        <w:jc w:val="both"/>
        <w:rPr>
          <w:rFonts w:ascii="Arial" w:hAnsi="Arial" w:cs="Arial"/>
          <w:bCs/>
          <w:sz w:val="24"/>
          <w:szCs w:val="24"/>
        </w:rPr>
      </w:pPr>
      <w:r w:rsidR="007042C5">
        <w:rPr>
          <w:rFonts w:ascii="Arial" w:hAnsi="Arial" w:cs="Arial"/>
          <w:bCs/>
          <w:sz w:val="24"/>
          <w:szCs w:val="24"/>
        </w:rPr>
        <w:t>Poznámky pod čiarou k odkazom 3a</w:t>
      </w:r>
      <w:r w:rsidRPr="00B847BA">
        <w:rPr>
          <w:rFonts w:ascii="Arial" w:hAnsi="Arial" w:cs="Arial"/>
          <w:bCs/>
          <w:sz w:val="24"/>
          <w:szCs w:val="24"/>
        </w:rPr>
        <w:t xml:space="preserve"> a</w:t>
      </w:r>
      <w:r w:rsidR="007042C5">
        <w:rPr>
          <w:rFonts w:ascii="Arial" w:hAnsi="Arial" w:cs="Arial"/>
          <w:bCs/>
          <w:sz w:val="24"/>
          <w:szCs w:val="24"/>
        </w:rPr>
        <w:t> 3d</w:t>
      </w:r>
      <w:r w:rsidRPr="00B847BA">
        <w:rPr>
          <w:rFonts w:ascii="Arial" w:hAnsi="Arial" w:cs="Arial"/>
          <w:bCs/>
          <w:sz w:val="24"/>
          <w:szCs w:val="24"/>
        </w:rPr>
        <w:t xml:space="preserve">  znejú:</w:t>
      </w:r>
    </w:p>
    <w:p w:rsidR="001F2D33" w:rsidP="001F2D33">
      <w:pPr>
        <w:ind w:left="540" w:hanging="540"/>
        <w:jc w:val="both"/>
        <w:rPr>
          <w:rFonts w:ascii="Arial" w:hAnsi="Arial" w:cs="Arial"/>
          <w:bCs/>
          <w:sz w:val="24"/>
          <w:szCs w:val="24"/>
        </w:rPr>
      </w:pPr>
      <w:r w:rsidRPr="00B847BA" w:rsidR="00156F71">
        <w:rPr>
          <w:rFonts w:ascii="Arial" w:hAnsi="Arial" w:cs="Arial"/>
          <w:bCs/>
          <w:sz w:val="24"/>
          <w:szCs w:val="24"/>
        </w:rPr>
        <w:t>„</w:t>
      </w:r>
      <w:r w:rsidR="007042C5">
        <w:rPr>
          <w:rFonts w:ascii="Arial" w:hAnsi="Arial" w:cs="Arial"/>
          <w:bCs/>
          <w:sz w:val="24"/>
          <w:szCs w:val="24"/>
        </w:rPr>
        <w:t>3a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) Zákon </w:t>
      </w:r>
      <w:r w:rsidRPr="00B847BA" w:rsidR="00156F71">
        <w:rPr>
          <w:rFonts w:ascii="Arial" w:hAnsi="Arial" w:cs="Arial"/>
          <w:sz w:val="24"/>
          <w:szCs w:val="24"/>
        </w:rPr>
        <w:t>Národnej rady Slovenskej republiky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 č. 171/1993 Z. z. o Policajnom zbore v znení neskorších predpisov,  </w:t>
      </w:r>
    </w:p>
    <w:p w:rsidR="001F2D3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B847BA" w:rsidR="00156F71">
        <w:rPr>
          <w:rFonts w:ascii="Arial" w:hAnsi="Arial" w:cs="Arial"/>
          <w:bCs/>
          <w:sz w:val="24"/>
          <w:szCs w:val="24"/>
        </w:rPr>
        <w:t xml:space="preserve">zákon č. 57/1998 Z. z. o Železničnej polícii v znení neskorších predpisov, </w:t>
      </w:r>
    </w:p>
    <w:p w:rsidR="00156F71" w:rsidRPr="00B847BA" w:rsidP="001F2D33">
      <w:pPr>
        <w:ind w:left="540" w:hanging="540"/>
        <w:jc w:val="both"/>
        <w:rPr>
          <w:rFonts w:ascii="Arial" w:hAnsi="Arial" w:cs="Arial"/>
          <w:bCs/>
          <w:sz w:val="24"/>
          <w:szCs w:val="24"/>
        </w:rPr>
      </w:pPr>
      <w:r w:rsidR="001F2D33">
        <w:rPr>
          <w:rFonts w:ascii="Arial" w:hAnsi="Arial" w:cs="Arial"/>
          <w:bCs/>
          <w:sz w:val="24"/>
          <w:szCs w:val="24"/>
        </w:rPr>
        <w:t xml:space="preserve">         </w:t>
      </w:r>
      <w:r w:rsidRPr="00B847BA">
        <w:rPr>
          <w:rFonts w:ascii="Arial" w:hAnsi="Arial" w:cs="Arial"/>
          <w:bCs/>
          <w:sz w:val="24"/>
          <w:szCs w:val="24"/>
        </w:rPr>
        <w:t xml:space="preserve">zákon č. 4/2001 Z. z. o Zbore väzenskej a justičnej stráže v znení </w:t>
      </w:r>
      <w:r w:rsidR="001F2D33">
        <w:rPr>
          <w:rFonts w:ascii="Arial" w:hAnsi="Arial" w:cs="Arial"/>
          <w:bCs/>
          <w:sz w:val="24"/>
          <w:szCs w:val="24"/>
        </w:rPr>
        <w:t>neskorších predpisov.</w:t>
      </w:r>
    </w:p>
    <w:p w:rsidR="00156F71" w:rsidRPr="00B847BA" w:rsidP="001F2D33">
      <w:pPr>
        <w:ind w:left="540" w:hanging="540"/>
        <w:jc w:val="both"/>
        <w:rPr>
          <w:rFonts w:ascii="Arial" w:hAnsi="Arial" w:cs="Arial"/>
          <w:bCs/>
          <w:sz w:val="24"/>
          <w:szCs w:val="24"/>
        </w:rPr>
      </w:pPr>
      <w:r w:rsidR="00C74D1B">
        <w:rPr>
          <w:rFonts w:ascii="Arial" w:hAnsi="Arial" w:cs="Arial"/>
          <w:bCs/>
          <w:sz w:val="24"/>
          <w:szCs w:val="24"/>
        </w:rPr>
        <w:t>3b</w:t>
      </w:r>
      <w:r w:rsidRPr="00B847BA">
        <w:rPr>
          <w:rFonts w:ascii="Arial" w:hAnsi="Arial" w:cs="Arial"/>
          <w:bCs/>
          <w:sz w:val="24"/>
          <w:szCs w:val="24"/>
        </w:rPr>
        <w:t>) Napr</w:t>
      </w:r>
      <w:r w:rsidRPr="00B847BA" w:rsidR="003756FA">
        <w:rPr>
          <w:rFonts w:ascii="Arial" w:hAnsi="Arial" w:cs="Arial"/>
          <w:bCs/>
          <w:sz w:val="24"/>
          <w:szCs w:val="24"/>
        </w:rPr>
        <w:t>íklad</w:t>
      </w:r>
      <w:r w:rsidRPr="00B847BA">
        <w:rPr>
          <w:rFonts w:ascii="Arial" w:hAnsi="Arial" w:cs="Arial"/>
          <w:bCs/>
          <w:sz w:val="24"/>
          <w:szCs w:val="24"/>
        </w:rPr>
        <w:t xml:space="preserve"> § 3 a 11 zákona č. 81/1966 Zb. o periodickej tlači a o ostatných hromadných informačných prostriedkoch v znení neskorších predpisov.</w:t>
      </w:r>
    </w:p>
    <w:p w:rsidR="00156F71" w:rsidRPr="00B847BA" w:rsidP="00550265">
      <w:pPr>
        <w:pStyle w:val="BodyText"/>
        <w:spacing w:line="240" w:lineRule="auto"/>
        <w:rPr>
          <w:rFonts w:cs="Arial"/>
          <w:b/>
          <w:szCs w:val="24"/>
        </w:rPr>
      </w:pPr>
    </w:p>
    <w:p w:rsidR="00886A86">
      <w:pPr>
        <w:pStyle w:val="BodyText"/>
        <w:spacing w:line="240" w:lineRule="auto"/>
        <w:jc w:val="center"/>
        <w:rPr>
          <w:rFonts w:cs="Arial"/>
          <w:b/>
          <w:szCs w:val="24"/>
        </w:rPr>
      </w:pPr>
    </w:p>
    <w:p w:rsidR="00156F71" w:rsidRPr="00B847BA">
      <w:pPr>
        <w:pStyle w:val="BodyText"/>
        <w:spacing w:line="240" w:lineRule="auto"/>
        <w:jc w:val="center"/>
        <w:rPr>
          <w:rFonts w:cs="Arial"/>
          <w:b/>
          <w:szCs w:val="24"/>
        </w:rPr>
      </w:pPr>
      <w:r w:rsidRPr="00B847BA">
        <w:rPr>
          <w:rFonts w:cs="Arial"/>
          <w:b/>
          <w:szCs w:val="24"/>
        </w:rPr>
        <w:t>Čl. III</w:t>
      </w:r>
    </w:p>
    <w:p w:rsidR="001F2D33" w:rsidRPr="00B847BA">
      <w:pPr>
        <w:pStyle w:val="BodyText"/>
        <w:spacing w:line="240" w:lineRule="auto"/>
        <w:rPr>
          <w:rFonts w:cs="Arial"/>
          <w:b/>
          <w:szCs w:val="24"/>
        </w:rPr>
      </w:pPr>
    </w:p>
    <w:p w:rsidR="00156F71" w:rsidRPr="00B847BA" w:rsidP="001A544B">
      <w:pPr>
        <w:pStyle w:val="BodyText"/>
        <w:spacing w:line="240" w:lineRule="auto"/>
        <w:ind w:firstLine="540"/>
        <w:jc w:val="both"/>
        <w:rPr>
          <w:rFonts w:cs="Arial"/>
          <w:bCs/>
          <w:szCs w:val="24"/>
        </w:rPr>
      </w:pPr>
      <w:r w:rsidRPr="00B847BA" w:rsidR="002A1984">
        <w:rPr>
          <w:rFonts w:cs="Arial"/>
          <w:bCs/>
          <w:szCs w:val="24"/>
        </w:rPr>
        <w:t>Zákon č.</w:t>
      </w:r>
      <w:r w:rsidR="005A5443">
        <w:rPr>
          <w:rFonts w:cs="Arial"/>
          <w:bCs/>
          <w:szCs w:val="24"/>
        </w:rPr>
        <w:t> 73/1998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 o štátnej službe príslušníkov Policajného zboru, Slovenskej informačnej služby, Zboru väzenskej a justičnej stráže Slovenskej republiky a Železničnej polície v znení zákona 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58/1999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z., zákona</w:t>
      </w:r>
      <w:r w:rsidR="005A5443">
        <w:rPr>
          <w:rFonts w:cs="Arial"/>
          <w:bCs/>
          <w:szCs w:val="24"/>
        </w:rPr>
        <w:t xml:space="preserve"> č. </w:t>
      </w:r>
      <w:r w:rsidRPr="00B847BA" w:rsidR="002A1984">
        <w:rPr>
          <w:rFonts w:cs="Arial"/>
          <w:bCs/>
          <w:szCs w:val="24"/>
        </w:rPr>
        <w:t>181/1999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z., zákona 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356/1999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z., zákona č.</w:t>
      </w:r>
      <w:r w:rsidR="005A5443">
        <w:rPr>
          <w:rFonts w:cs="Arial"/>
          <w:bCs/>
          <w:szCs w:val="24"/>
        </w:rPr>
        <w:t> 224/2000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 xml:space="preserve">z., zákona </w:t>
      </w:r>
      <w:r w:rsidRPr="00B847BA" w:rsidR="001A544B">
        <w:rPr>
          <w:rFonts w:cs="Arial"/>
          <w:bCs/>
          <w:szCs w:val="24"/>
        </w:rPr>
        <w:t>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464/2000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 xml:space="preserve">z., zákona </w:t>
      </w:r>
      <w:r w:rsidRPr="00B847BA" w:rsidR="001A544B">
        <w:rPr>
          <w:rFonts w:cs="Arial"/>
          <w:bCs/>
          <w:szCs w:val="24"/>
        </w:rPr>
        <w:t>č.</w:t>
      </w:r>
      <w:r w:rsidR="005A5443">
        <w:rPr>
          <w:rFonts w:cs="Arial"/>
          <w:bCs/>
          <w:szCs w:val="24"/>
        </w:rPr>
        <w:t> 241/2001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 xml:space="preserve">z., zákona </w:t>
      </w:r>
      <w:r w:rsidRPr="00B847BA" w:rsidR="001A544B">
        <w:rPr>
          <w:rFonts w:cs="Arial"/>
          <w:bCs/>
          <w:szCs w:val="24"/>
        </w:rPr>
        <w:t>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98/2002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z., zákona 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328/2002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1A544B">
        <w:rPr>
          <w:rFonts w:cs="Arial"/>
          <w:bCs/>
          <w:szCs w:val="24"/>
        </w:rPr>
        <w:t>z.,</w:t>
      </w:r>
      <w:r w:rsidRPr="00B847BA" w:rsidR="002A1984">
        <w:rPr>
          <w:rFonts w:cs="Arial"/>
          <w:bCs/>
          <w:szCs w:val="24"/>
        </w:rPr>
        <w:t xml:space="preserve"> zákona 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422/2002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z., zákona č.</w:t>
      </w:r>
      <w:r w:rsidR="005A5443">
        <w:rPr>
          <w:rFonts w:cs="Arial"/>
          <w:bCs/>
          <w:szCs w:val="24"/>
        </w:rPr>
        <w:t> </w:t>
      </w:r>
      <w:r w:rsidRPr="00B847BA" w:rsidR="002A1984">
        <w:rPr>
          <w:rFonts w:cs="Arial"/>
          <w:bCs/>
          <w:szCs w:val="24"/>
        </w:rPr>
        <w:t>659/2002</w:t>
      </w:r>
      <w:r w:rsidR="005A5443">
        <w:rPr>
          <w:rFonts w:cs="Arial"/>
          <w:bCs/>
          <w:szCs w:val="24"/>
        </w:rPr>
        <w:t> Z. </w:t>
      </w:r>
      <w:r w:rsidRPr="00B847BA" w:rsidR="002A1984">
        <w:rPr>
          <w:rFonts w:cs="Arial"/>
          <w:bCs/>
          <w:szCs w:val="24"/>
        </w:rPr>
        <w:t>z. a zákona</w:t>
      </w:r>
      <w:r w:rsidR="005A5443">
        <w:rPr>
          <w:rFonts w:cs="Arial"/>
          <w:bCs/>
          <w:szCs w:val="24"/>
        </w:rPr>
        <w:t xml:space="preserve"> </w:t>
      </w:r>
      <w:r w:rsidRPr="00B847BA" w:rsidR="001A544B">
        <w:rPr>
          <w:rFonts w:cs="Arial"/>
          <w:bCs/>
          <w:szCs w:val="24"/>
        </w:rPr>
        <w:t>č.</w:t>
      </w:r>
      <w:r w:rsidR="005A5443">
        <w:rPr>
          <w:rFonts w:cs="Arial"/>
          <w:bCs/>
          <w:szCs w:val="24"/>
        </w:rPr>
        <w:t> </w:t>
      </w:r>
      <w:r w:rsidRPr="00B847BA" w:rsidR="001A544B">
        <w:rPr>
          <w:rFonts w:cs="Arial"/>
          <w:bCs/>
          <w:szCs w:val="24"/>
        </w:rPr>
        <w:t>212/</w:t>
      </w:r>
      <w:r w:rsidR="00730D70">
        <w:rPr>
          <w:rFonts w:cs="Arial"/>
          <w:bCs/>
          <w:szCs w:val="24"/>
        </w:rPr>
        <w:t>2003</w:t>
      </w:r>
      <w:r w:rsidR="005A5443">
        <w:rPr>
          <w:rFonts w:cs="Arial"/>
          <w:bCs/>
          <w:szCs w:val="24"/>
        </w:rPr>
        <w:t> </w:t>
      </w:r>
      <w:r w:rsidR="00730D70">
        <w:rPr>
          <w:rFonts w:cs="Arial"/>
          <w:bCs/>
          <w:szCs w:val="24"/>
        </w:rPr>
        <w:t>Z.</w:t>
      </w:r>
      <w:r w:rsidR="005A5443">
        <w:rPr>
          <w:rFonts w:cs="Arial"/>
          <w:bCs/>
          <w:szCs w:val="24"/>
        </w:rPr>
        <w:t> </w:t>
      </w:r>
      <w:r w:rsidR="00730D70">
        <w:rPr>
          <w:rFonts w:cs="Arial"/>
          <w:bCs/>
          <w:szCs w:val="24"/>
        </w:rPr>
        <w:t>z.</w:t>
      </w:r>
      <w:r w:rsidRPr="00B847BA" w:rsidR="002A1984">
        <w:rPr>
          <w:rFonts w:cs="Arial"/>
          <w:bCs/>
          <w:szCs w:val="24"/>
        </w:rPr>
        <w:t xml:space="preserve"> sa dopĺňa takto:</w:t>
      </w:r>
    </w:p>
    <w:p w:rsidR="001A544B" w:rsidRPr="00B847BA" w:rsidP="001A544B">
      <w:pPr>
        <w:pStyle w:val="BodyText"/>
        <w:spacing w:line="240" w:lineRule="auto"/>
        <w:ind w:firstLine="540"/>
        <w:jc w:val="both"/>
        <w:rPr>
          <w:rFonts w:cs="Arial"/>
          <w:bCs/>
          <w:szCs w:val="24"/>
        </w:rPr>
      </w:pPr>
    </w:p>
    <w:p w:rsidR="001A544B" w:rsidRPr="00B847BA" w:rsidP="000C1694">
      <w:pPr>
        <w:pStyle w:val="BodyText"/>
        <w:spacing w:line="240" w:lineRule="auto"/>
        <w:jc w:val="both"/>
        <w:rPr>
          <w:rFonts w:cs="Arial"/>
          <w:bCs/>
          <w:szCs w:val="24"/>
        </w:rPr>
      </w:pPr>
      <w:r w:rsidRPr="00B847BA">
        <w:rPr>
          <w:rFonts w:cs="Arial"/>
          <w:bCs/>
          <w:szCs w:val="24"/>
        </w:rPr>
        <w:t>V § 48 ods. 6 sa na konci pripá</w:t>
      </w:r>
      <w:smartTag w:uri="urn:schemas-microsoft-com:office:smarttags" w:element="PersonName">
        <w:r w:rsidRPr="00B847BA">
          <w:rPr>
            <w:rFonts w:cs="Arial"/>
            <w:bCs/>
            <w:szCs w:val="24"/>
          </w:rPr>
          <w:t>ja</w:t>
        </w:r>
      </w:smartTag>
      <w:r w:rsidRPr="00B847BA">
        <w:rPr>
          <w:rFonts w:cs="Arial"/>
          <w:bCs/>
          <w:szCs w:val="24"/>
        </w:rPr>
        <w:t xml:space="preserve"> táto veta:</w:t>
      </w:r>
    </w:p>
    <w:p w:rsidR="001A544B" w:rsidRPr="00B847BA" w:rsidP="000C1694">
      <w:pPr>
        <w:pStyle w:val="BodyText"/>
        <w:spacing w:line="240" w:lineRule="auto"/>
        <w:ind w:firstLine="540"/>
        <w:jc w:val="both"/>
        <w:rPr>
          <w:rFonts w:cs="Arial"/>
          <w:bCs/>
          <w:szCs w:val="24"/>
        </w:rPr>
      </w:pPr>
      <w:r w:rsidRPr="00B847BA">
        <w:rPr>
          <w:rFonts w:cs="Arial"/>
          <w:bCs/>
          <w:szCs w:val="24"/>
        </w:rPr>
        <w:t>„</w:t>
      </w:r>
      <w:r w:rsidRPr="00B847BA" w:rsidR="00A70C51">
        <w:rPr>
          <w:rFonts w:cs="Arial"/>
          <w:bCs/>
          <w:szCs w:val="24"/>
        </w:rPr>
        <w:t>Policajt nesmie pri plnení služobných úloh pod dočasnou alebo trvalou legendou vstúpiť do služobného pomeru podľa tohto zákona k inému služobnému úradu alebo sa stať príslušníkom Vojenského spravodajstva podľa osobitného predpisu</w:t>
      </w:r>
      <w:r w:rsidR="001F2D33">
        <w:rPr>
          <w:rFonts w:cs="Arial"/>
          <w:bCs/>
          <w:szCs w:val="24"/>
        </w:rPr>
        <w:t>.</w:t>
      </w:r>
      <w:r w:rsidR="00C74D1B">
        <w:rPr>
          <w:rFonts w:cs="Arial"/>
          <w:bCs/>
          <w:szCs w:val="24"/>
          <w:vertAlign w:val="superscript"/>
        </w:rPr>
        <w:t>13</w:t>
      </w:r>
      <w:r w:rsidRPr="00B847BA" w:rsidR="00A70C51">
        <w:rPr>
          <w:rFonts w:cs="Arial"/>
          <w:bCs/>
          <w:szCs w:val="24"/>
          <w:vertAlign w:val="superscript"/>
        </w:rPr>
        <w:t>a)</w:t>
      </w:r>
    </w:p>
    <w:p w:rsidR="00A70C51" w:rsidRPr="00B847BA" w:rsidP="001A544B">
      <w:pPr>
        <w:pStyle w:val="BodyText"/>
        <w:spacing w:line="240" w:lineRule="auto"/>
        <w:jc w:val="both"/>
        <w:rPr>
          <w:rFonts w:cs="Arial"/>
          <w:bCs/>
          <w:szCs w:val="24"/>
        </w:rPr>
      </w:pPr>
    </w:p>
    <w:p w:rsidR="00A70C51" w:rsidRPr="00B847BA" w:rsidP="00A70C51">
      <w:pPr>
        <w:pStyle w:val="BodyText"/>
        <w:spacing w:line="240" w:lineRule="auto"/>
        <w:jc w:val="both"/>
        <w:rPr>
          <w:rFonts w:cs="Arial"/>
          <w:bCs/>
          <w:szCs w:val="24"/>
        </w:rPr>
      </w:pPr>
      <w:r w:rsidRPr="00B847BA">
        <w:rPr>
          <w:rFonts w:cs="Arial"/>
          <w:bCs/>
          <w:szCs w:val="24"/>
        </w:rPr>
        <w:t>P</w:t>
      </w:r>
      <w:r w:rsidR="001F2D33">
        <w:rPr>
          <w:rFonts w:cs="Arial"/>
          <w:bCs/>
          <w:szCs w:val="24"/>
        </w:rPr>
        <w:t>oznámka pod čiarou k odkazu 13a</w:t>
      </w:r>
      <w:r w:rsidRPr="00B847BA">
        <w:rPr>
          <w:rFonts w:cs="Arial"/>
          <w:bCs/>
          <w:szCs w:val="24"/>
        </w:rPr>
        <w:t xml:space="preserve"> znie:</w:t>
      </w:r>
    </w:p>
    <w:p w:rsidR="001F2D33" w:rsidP="00A70C51">
      <w:pPr>
        <w:pStyle w:val="BodyText"/>
        <w:spacing w:line="240" w:lineRule="auto"/>
        <w:jc w:val="both"/>
        <w:rPr>
          <w:rFonts w:cs="Arial"/>
          <w:bCs/>
          <w:szCs w:val="24"/>
        </w:rPr>
      </w:pPr>
      <w:r w:rsidRPr="00B847BA" w:rsidR="00A70C51">
        <w:rPr>
          <w:rFonts w:cs="Arial"/>
          <w:bCs/>
          <w:szCs w:val="24"/>
        </w:rPr>
        <w:t xml:space="preserve">„13a) § 7 zákona č. 198/1994 Z. z. o Vojenskom spravodajstve, </w:t>
      </w:r>
    </w:p>
    <w:p w:rsidR="00A70C51" w:rsidRPr="00B847BA" w:rsidP="001F2D33">
      <w:pPr>
        <w:pStyle w:val="BodyText"/>
        <w:spacing w:line="240" w:lineRule="auto"/>
        <w:ind w:left="540" w:hanging="540"/>
        <w:jc w:val="both"/>
        <w:rPr>
          <w:rFonts w:cs="Arial"/>
          <w:bCs/>
          <w:szCs w:val="24"/>
        </w:rPr>
      </w:pPr>
      <w:r w:rsidR="001F2D33">
        <w:rPr>
          <w:rFonts w:cs="Arial"/>
          <w:bCs/>
          <w:szCs w:val="24"/>
        </w:rPr>
        <w:t xml:space="preserve">          </w:t>
      </w:r>
      <w:r w:rsidRPr="00B847BA" w:rsidR="000C1694">
        <w:rPr>
          <w:rFonts w:cs="Arial"/>
          <w:bCs/>
          <w:szCs w:val="24"/>
        </w:rPr>
        <w:t xml:space="preserve">§ 7 a 8 </w:t>
      </w:r>
      <w:r w:rsidRPr="00B847BA">
        <w:rPr>
          <w:rFonts w:cs="Arial"/>
          <w:bCs/>
          <w:szCs w:val="24"/>
        </w:rPr>
        <w:t>zá</w:t>
      </w:r>
      <w:r w:rsidRPr="00B847BA" w:rsidR="000C1694">
        <w:rPr>
          <w:rFonts w:cs="Arial"/>
          <w:bCs/>
          <w:szCs w:val="24"/>
        </w:rPr>
        <w:t xml:space="preserve">kona </w:t>
      </w:r>
      <w:r w:rsidRPr="00B847BA">
        <w:rPr>
          <w:rFonts w:cs="Arial"/>
          <w:bCs/>
          <w:szCs w:val="24"/>
        </w:rPr>
        <w:t>č. 370/1997 Z.</w:t>
      </w:r>
      <w:r w:rsidRPr="00B847BA" w:rsidR="000C1694">
        <w:rPr>
          <w:rFonts w:cs="Arial"/>
          <w:bCs/>
          <w:szCs w:val="24"/>
        </w:rPr>
        <w:t xml:space="preserve"> </w:t>
      </w:r>
      <w:r w:rsidRPr="00B847BA">
        <w:rPr>
          <w:rFonts w:cs="Arial"/>
          <w:bCs/>
          <w:szCs w:val="24"/>
        </w:rPr>
        <w:t>z. o vojenskej službe v znení neskorších predpisov.</w:t>
      </w:r>
    </w:p>
    <w:p w:rsidR="00A70C51" w:rsidRPr="00B847BA" w:rsidP="001A544B">
      <w:pPr>
        <w:pStyle w:val="BodyText"/>
        <w:spacing w:line="240" w:lineRule="auto"/>
        <w:jc w:val="both"/>
        <w:rPr>
          <w:rFonts w:cs="Arial"/>
          <w:bCs/>
          <w:szCs w:val="24"/>
        </w:rPr>
      </w:pPr>
    </w:p>
    <w:p w:rsidR="00550265" w:rsidP="00550265">
      <w:pPr>
        <w:pStyle w:val="BodyText"/>
        <w:spacing w:line="240" w:lineRule="auto"/>
        <w:rPr>
          <w:rFonts w:cs="Arial"/>
          <w:b/>
          <w:szCs w:val="24"/>
        </w:rPr>
      </w:pPr>
    </w:p>
    <w:p w:rsidR="00156F71" w:rsidRPr="00B847BA">
      <w:pPr>
        <w:pStyle w:val="BodyText"/>
        <w:spacing w:line="240" w:lineRule="auto"/>
        <w:jc w:val="center"/>
        <w:rPr>
          <w:rFonts w:cs="Arial"/>
          <w:b/>
          <w:szCs w:val="24"/>
        </w:rPr>
      </w:pPr>
      <w:r w:rsidRPr="00B847BA">
        <w:rPr>
          <w:rFonts w:cs="Arial"/>
          <w:b/>
          <w:szCs w:val="24"/>
        </w:rPr>
        <w:t>Čl. IV</w:t>
      </w:r>
    </w:p>
    <w:p w:rsidR="00156F71">
      <w:pPr>
        <w:pStyle w:val="BodyText"/>
        <w:spacing w:line="240" w:lineRule="auto"/>
        <w:rPr>
          <w:rFonts w:cs="Arial"/>
          <w:b/>
          <w:szCs w:val="24"/>
        </w:rPr>
      </w:pPr>
    </w:p>
    <w:p w:rsidR="00550265" w:rsidRPr="00B847BA">
      <w:pPr>
        <w:pStyle w:val="BodyText"/>
        <w:spacing w:line="240" w:lineRule="auto"/>
        <w:rPr>
          <w:rFonts w:cs="Arial"/>
          <w:b/>
          <w:szCs w:val="24"/>
        </w:rPr>
      </w:pPr>
    </w:p>
    <w:p w:rsidR="00156F71" w:rsidP="00550265">
      <w:pPr>
        <w:pStyle w:val="BodyText"/>
        <w:spacing w:line="240" w:lineRule="auto"/>
        <w:jc w:val="center"/>
        <w:rPr>
          <w:rFonts w:cs="Times New Roman"/>
        </w:rPr>
      </w:pPr>
      <w:r w:rsidRPr="00B847BA">
        <w:rPr>
          <w:rFonts w:cs="Times New Roman"/>
        </w:rPr>
        <w:t xml:space="preserve">Tento zákon nadobúda účinnosť 1. </w:t>
      </w:r>
      <w:r w:rsidR="00550265">
        <w:rPr>
          <w:rFonts w:cs="Times New Roman"/>
        </w:rPr>
        <w:t>mája</w:t>
      </w:r>
      <w:r w:rsidRPr="00B847BA">
        <w:rPr>
          <w:rFonts w:cs="Times New Roman"/>
        </w:rPr>
        <w:t xml:space="preserve"> 2004</w:t>
      </w:r>
      <w:r w:rsidR="00550265">
        <w:rPr>
          <w:rFonts w:cs="Times New Roman"/>
        </w:rPr>
        <w:t>.</w:t>
      </w: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prezident Slovenskej republiky</w:t>
      </w: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predseda Národnej rady Slovenskej republiky</w:t>
      </w: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P="00550265">
      <w:pPr>
        <w:pStyle w:val="BodyText"/>
        <w:spacing w:line="240" w:lineRule="auto"/>
        <w:jc w:val="center"/>
        <w:rPr>
          <w:rFonts w:cs="Times New Roman"/>
        </w:rPr>
      </w:pPr>
    </w:p>
    <w:p w:rsidR="00550265" w:rsidRPr="00B847BA" w:rsidP="00550265">
      <w:pPr>
        <w:pStyle w:val="BodyText"/>
        <w:spacing w:line="240" w:lineRule="auto"/>
        <w:jc w:val="center"/>
        <w:rPr>
          <w:rFonts w:cs="Arial"/>
        </w:rPr>
      </w:pPr>
      <w:r>
        <w:rPr>
          <w:rFonts w:cs="Times New Roman"/>
        </w:rPr>
        <w:t>predseda vlády Slovenskej republiky</w:t>
      </w:r>
    </w:p>
    <w:p w:rsidR="00156F71">
      <w:pPr>
        <w:rPr>
          <w:rFonts w:ascii="Arial" w:hAnsi="Arial" w:cs="Arial"/>
        </w:rPr>
      </w:pPr>
    </w:p>
    <w:p w:rsidR="00550265">
      <w:pPr>
        <w:rPr>
          <w:rFonts w:ascii="Arial" w:hAnsi="Arial" w:cs="Arial"/>
        </w:rPr>
      </w:pPr>
    </w:p>
    <w:p w:rsidR="00550265">
      <w:pPr>
        <w:rPr>
          <w:rFonts w:ascii="Arial" w:hAnsi="Arial" w:cs="Arial"/>
        </w:rPr>
      </w:pPr>
    </w:p>
    <w:sectPr>
      <w:footerReference w:type="even" r:id="rId4"/>
      <w:footerReference w:type="default" r:id="rId5"/>
      <w:pgSz w:w="11906" w:h="16838"/>
      <w:pgMar w:top="1417" w:right="1417" w:bottom="1258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07" w:rsidP="00143D0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143D0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07" w:rsidP="00143D0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86A86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143D07" w:rsidP="00132E5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C65"/>
    <w:multiLevelType w:val="hybridMultilevel"/>
    <w:tmpl w:val="CABE54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1694"/>
    <w:rsid w:val="00132E5D"/>
    <w:rsid w:val="00143D07"/>
    <w:rsid w:val="00156F71"/>
    <w:rsid w:val="001A544B"/>
    <w:rsid w:val="001F2D33"/>
    <w:rsid w:val="002A1984"/>
    <w:rsid w:val="003756FA"/>
    <w:rsid w:val="00470911"/>
    <w:rsid w:val="004C0B00"/>
    <w:rsid w:val="00550265"/>
    <w:rsid w:val="005A5443"/>
    <w:rsid w:val="007042C5"/>
    <w:rsid w:val="00730D70"/>
    <w:rsid w:val="00886A86"/>
    <w:rsid w:val="00A70C51"/>
    <w:rsid w:val="00B847BA"/>
    <w:rsid w:val="00C74D1B"/>
    <w:rsid w:val="00FC24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rFonts w:ascii="Arial" w:hAnsi="Arial"/>
    </w:rPr>
  </w:style>
  <w:style w:type="paragraph" w:styleId="Heading4">
    <w:name w:val="heading 4"/>
    <w:basedOn w:val="Normal"/>
    <w:next w:val="Normal"/>
    <w:uiPriority w:val="9"/>
    <w:qFormat/>
    <w:pPr>
      <w:keepNext/>
      <w:ind w:firstLine="708"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left"/>
    </w:pPr>
    <w:rPr>
      <w:rFonts w:ascii="Arial" w:hAnsi="Arial"/>
      <w:sz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2">
    <w:name w:val="Body Text 2"/>
    <w:basedOn w:val="Normal"/>
    <w:pPr>
      <w:spacing w:line="360" w:lineRule="auto"/>
      <w:jc w:val="both"/>
    </w:pPr>
    <w:rPr>
      <w:bCs/>
    </w:rPr>
  </w:style>
  <w:style w:type="paragraph" w:customStyle="1" w:styleId="loven">
    <w:name w:val="loven"/>
    <w:basedOn w:val="Normal"/>
    <w:pPr>
      <w:spacing w:line="360" w:lineRule="auto"/>
      <w:ind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325A82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2E5D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1</Pages>
  <Words>795</Words>
  <Characters>4535</Characters>
  <Application>Microsoft Office Word</Application>
  <DocSecurity>0</DocSecurity>
  <Lines>0</Lines>
  <Paragraphs>0</Paragraphs>
  <ScaleCrop>false</ScaleCrop>
  <Company>MV SR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R E P U B L I K Y</dc:title>
  <dc:creator>okenica</dc:creator>
  <cp:lastModifiedBy>Helena VACHOVÁ</cp:lastModifiedBy>
  <cp:revision>5</cp:revision>
  <cp:lastPrinted>2004-03-17T13:23:00Z</cp:lastPrinted>
  <dcterms:created xsi:type="dcterms:W3CDTF">2004-03-17T12:50:00Z</dcterms:created>
  <dcterms:modified xsi:type="dcterms:W3CDTF">2004-03-17T16:30:00Z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1173562238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NR520</vt:lpwstr>
  </property>
</Properties>
</file>