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B028C4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  <w:r w:rsidRPr="00EB7548" w:rsidR="00772C65">
        <w:rPr>
          <w:rFonts w:ascii="Times New Roman" w:hAnsi="Times New Roman" w:cs="Times New Roman"/>
          <w:b/>
          <w:sz w:val="24"/>
        </w:rPr>
        <w:t>z</w:t>
      </w:r>
      <w:r w:rsidRPr="00EB7548" w:rsidR="00EB7548">
        <w:rPr>
          <w:rFonts w:ascii="Times New Roman" w:hAnsi="Times New Roman" w:cs="Times New Roman"/>
          <w:b/>
          <w:sz w:val="24"/>
        </w:rPr>
        <w:t> 10. marca 2004</w:t>
      </w:r>
    </w:p>
    <w:p w:rsidR="00EB7548" w:rsidRPr="00EB7548" w:rsidP="00064F2B">
      <w:pPr>
        <w:jc w:val="center"/>
        <w:rPr>
          <w:rFonts w:ascii="Times New Roman" w:hAnsi="Times New Roman" w:cs="Times New Roman"/>
          <w:b/>
          <w:sz w:val="24"/>
        </w:rPr>
      </w:pPr>
    </w:p>
    <w:p w:rsidR="00772C65" w:rsidRPr="00EB7548" w:rsidP="00064F2B">
      <w:pPr>
        <w:pStyle w:val="Heading2"/>
        <w:jc w:val="center"/>
        <w:rPr>
          <w:rFonts w:ascii="Times New Roman" w:hAnsi="Times New Roman" w:cs="Times New Roman"/>
          <w:caps w:val="0"/>
          <w:sz w:val="24"/>
        </w:rPr>
      </w:pPr>
      <w:r w:rsidRPr="00EB7548">
        <w:rPr>
          <w:rFonts w:ascii="Times New Roman" w:hAnsi="Times New Roman" w:cs="Times New Roman"/>
          <w:caps w:val="0"/>
          <w:sz w:val="24"/>
        </w:rPr>
        <w:t xml:space="preserve">o ochrane a využívaní poľnohospodárskej pôdy </w:t>
      </w:r>
      <w:r w:rsidRPr="00EB7548" w:rsidR="00BD0399">
        <w:rPr>
          <w:rFonts w:ascii="Times New Roman" w:hAnsi="Times New Roman" w:cs="Times New Roman"/>
          <w:caps w:val="0"/>
          <w:sz w:val="24"/>
        </w:rPr>
        <w:t>a o zmene zákona č. 245/2003 Z. z. o integrovanej prevencii a kontrole znečisťovania životného prost</w:t>
      </w:r>
      <w:r w:rsidRPr="00EB7548" w:rsidR="00064F2B">
        <w:rPr>
          <w:rFonts w:ascii="Times New Roman" w:hAnsi="Times New Roman" w:cs="Times New Roman"/>
          <w:caps w:val="0"/>
          <w:sz w:val="24"/>
        </w:rPr>
        <w:t>redia  a o zmene a doplnení niektorých zákonov</w:t>
      </w:r>
    </w:p>
    <w:p w:rsidR="00343C01" w:rsidRPr="00EB7548" w:rsidP="00343C01">
      <w:pPr>
        <w:pStyle w:val="Heading6"/>
        <w:ind w:firstLine="708"/>
        <w:jc w:val="both"/>
        <w:rPr>
          <w:rFonts w:ascii="Times New Roman" w:hAnsi="Times New Roman" w:cs="Times New Roman"/>
          <w:caps w:val="0"/>
        </w:rPr>
      </w:pPr>
    </w:p>
    <w:p w:rsidR="00B028C4" w:rsidRPr="00EB7548" w:rsidP="00B028C4">
      <w:pPr>
        <w:rPr>
          <w:rFonts w:ascii="Times New Roman" w:hAnsi="Times New Roman" w:cs="Times New Roman"/>
        </w:rPr>
      </w:pPr>
    </w:p>
    <w:p w:rsidR="00B028C4" w:rsidRPr="00EB7548" w:rsidP="00B028C4">
      <w:pPr>
        <w:rPr>
          <w:rFonts w:ascii="Times New Roman" w:hAnsi="Times New Roman" w:cs="Times New Roman"/>
        </w:rPr>
      </w:pPr>
    </w:p>
    <w:p w:rsidR="00B028C4" w:rsidRPr="00EB7548" w:rsidP="00B028C4">
      <w:pPr>
        <w:rPr>
          <w:rFonts w:ascii="Times New Roman" w:hAnsi="Times New Roman" w:cs="Times New Roman"/>
        </w:rPr>
      </w:pPr>
    </w:p>
    <w:p w:rsidR="00772C65" w:rsidRPr="00EB7548" w:rsidP="00343C01">
      <w:pPr>
        <w:pStyle w:val="Heading6"/>
        <w:ind w:firstLine="708"/>
        <w:jc w:val="both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  <w:caps w:val="0"/>
        </w:rPr>
        <w:t>Národná rada Slovenskej repu</w:t>
      </w:r>
      <w:r w:rsidRPr="00EB7548">
        <w:rPr>
          <w:rFonts w:ascii="Times New Roman" w:hAnsi="Times New Roman" w:cs="Times New Roman"/>
          <w:caps w:val="0"/>
        </w:rPr>
        <w:t>bliky sa uzniesla na tomto zákone</w:t>
      </w:r>
      <w:r w:rsidRPr="00EB7548">
        <w:rPr>
          <w:rFonts w:ascii="Times New Roman" w:hAnsi="Times New Roman" w:cs="Times New Roman"/>
        </w:rPr>
        <w:t>:</w:t>
      </w:r>
    </w:p>
    <w:p w:rsidR="00772C65" w:rsidRPr="00EB7548">
      <w:pPr>
        <w:spacing w:line="360" w:lineRule="auto"/>
        <w:jc w:val="center"/>
        <w:rPr>
          <w:rFonts w:ascii="Times New Roman" w:hAnsi="Times New Roman" w:cs="Times New Roman"/>
        </w:rPr>
      </w:pPr>
    </w:p>
    <w:p w:rsidR="00B028C4" w:rsidRPr="00EB7548">
      <w:pPr>
        <w:spacing w:line="360" w:lineRule="auto"/>
        <w:jc w:val="center"/>
        <w:rPr>
          <w:rFonts w:ascii="Times New Roman" w:hAnsi="Times New Roman" w:cs="Times New Roman"/>
        </w:rPr>
      </w:pPr>
    </w:p>
    <w:p w:rsidR="00772C65" w:rsidRPr="00EB7548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EB7548">
        <w:rPr>
          <w:rFonts w:ascii="Times New Roman" w:hAnsi="Times New Roman" w:cs="Times New Roman"/>
          <w:b/>
          <w:caps/>
          <w:sz w:val="24"/>
        </w:rPr>
        <w:t>Prvá  časť</w:t>
      </w:r>
    </w:p>
    <w:p w:rsidR="00772C65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EB7548">
        <w:rPr>
          <w:rFonts w:ascii="Times New Roman" w:hAnsi="Times New Roman" w:cs="Times New Roman"/>
          <w:b/>
          <w:caps/>
          <w:sz w:val="24"/>
        </w:rPr>
        <w:t>Základné ustanovenia</w:t>
      </w:r>
    </w:p>
    <w:p w:rsidR="00772C65" w:rsidRPr="00EB7548">
      <w:pPr>
        <w:jc w:val="center"/>
        <w:rPr>
          <w:rFonts w:ascii="Times New Roman" w:hAnsi="Times New Roman" w:cs="Times New Roman"/>
          <w:sz w:val="22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§</w:t>
      </w:r>
      <w:r w:rsidRPr="00EB7548" w:rsidR="0015381C">
        <w:rPr>
          <w:rFonts w:ascii="Times New Roman" w:hAnsi="Times New Roman" w:cs="Times New Roman"/>
          <w:sz w:val="24"/>
        </w:rPr>
        <w:t xml:space="preserve"> 1 </w:t>
      </w:r>
    </w:p>
    <w:p w:rsidR="00772C65" w:rsidRPr="00EB7548">
      <w:pPr>
        <w:pStyle w:val="Heading6"/>
        <w:spacing w:line="240" w:lineRule="auto"/>
        <w:rPr>
          <w:rFonts w:ascii="Times New Roman" w:hAnsi="Times New Roman" w:cs="Times New Roman"/>
          <w:caps w:val="0"/>
        </w:rPr>
      </w:pPr>
      <w:r w:rsidRPr="00EB7548" w:rsidR="00343C01">
        <w:rPr>
          <w:rFonts w:ascii="Times New Roman" w:hAnsi="Times New Roman" w:cs="Times New Roman"/>
          <w:caps w:val="0"/>
        </w:rPr>
        <w:t xml:space="preserve"> Predmet</w:t>
      </w:r>
      <w:r w:rsidRPr="00EB7548">
        <w:rPr>
          <w:rFonts w:ascii="Times New Roman" w:hAnsi="Times New Roman" w:cs="Times New Roman"/>
          <w:caps w:val="0"/>
        </w:rPr>
        <w:t xml:space="preserve"> zákona</w:t>
      </w:r>
    </w:p>
    <w:p w:rsidR="00772C65" w:rsidRPr="00EB7548">
      <w:pPr>
        <w:rPr>
          <w:rFonts w:ascii="Times New Roman" w:hAnsi="Times New Roman" w:cs="Times New Roman"/>
        </w:rPr>
      </w:pPr>
    </w:p>
    <w:p w:rsidR="00772C65" w:rsidRPr="00EB7548">
      <w:pPr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ab/>
      </w:r>
      <w:r w:rsidRPr="00EB7548" w:rsidR="00343C01">
        <w:rPr>
          <w:rFonts w:ascii="Times New Roman" w:hAnsi="Times New Roman" w:cs="Times New Roman"/>
          <w:sz w:val="24"/>
        </w:rPr>
        <w:t>Tento zákon u</w:t>
      </w:r>
      <w:r w:rsidRPr="00EB7548" w:rsidR="0075203E">
        <w:rPr>
          <w:rFonts w:ascii="Times New Roman" w:hAnsi="Times New Roman" w:cs="Times New Roman"/>
          <w:sz w:val="24"/>
        </w:rPr>
        <w:t>stanovuje</w:t>
      </w:r>
    </w:p>
    <w:p w:rsidR="00772C65" w:rsidRPr="00EB7548" w:rsidP="00AE57F1">
      <w:pPr>
        <w:numPr>
          <w:ilvl w:val="0"/>
          <w:numId w:val="402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ochran</w:t>
      </w:r>
      <w:r w:rsidRPr="00EB7548" w:rsidR="009C60F8">
        <w:rPr>
          <w:rFonts w:ascii="Times New Roman" w:hAnsi="Times New Roman" w:cs="Times New Roman"/>
          <w:sz w:val="24"/>
        </w:rPr>
        <w:t>u</w:t>
      </w:r>
      <w:r w:rsidRPr="00EB7548">
        <w:rPr>
          <w:rFonts w:ascii="Times New Roman" w:hAnsi="Times New Roman" w:cs="Times New Roman"/>
          <w:sz w:val="24"/>
        </w:rPr>
        <w:t xml:space="preserve"> vlastností a funkcií poľnohospodárskej pôdy a zabezpečenie jej trvalo udržateľného obhospodarovania a poľnohospodárskeho využívania,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772C65" w:rsidRPr="00EB7548" w:rsidP="00AE57F1">
      <w:pPr>
        <w:numPr>
          <w:ilvl w:val="0"/>
          <w:numId w:val="402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ochran</w:t>
      </w:r>
      <w:r w:rsidRPr="00EB7548" w:rsidR="009C60F8">
        <w:rPr>
          <w:rFonts w:ascii="Times New Roman" w:hAnsi="Times New Roman" w:cs="Times New Roman"/>
          <w:color w:val="000000"/>
          <w:sz w:val="24"/>
        </w:rPr>
        <w:t>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environmentálnych funkcií poľnohospodárskej pôdy, </w:t>
      </w:r>
      <w:r w:rsidRPr="00EB7548" w:rsidR="0015381C">
        <w:rPr>
          <w:rFonts w:ascii="Times New Roman" w:hAnsi="Times New Roman" w:cs="Times New Roman"/>
          <w:color w:val="000000"/>
          <w:sz w:val="24"/>
        </w:rPr>
        <w:t xml:space="preserve">ktorými sú </w:t>
      </w:r>
      <w:r w:rsidRPr="00EB7548">
        <w:rPr>
          <w:rFonts w:ascii="Times New Roman" w:hAnsi="Times New Roman" w:cs="Times New Roman"/>
          <w:color w:val="000000"/>
          <w:sz w:val="24"/>
        </w:rPr>
        <w:t>produkci</w:t>
      </w:r>
      <w:r w:rsidRPr="00EB7548" w:rsidR="0015381C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biomasy, filtráci</w:t>
      </w:r>
      <w:r w:rsidRPr="00EB7548" w:rsidR="00F34658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>, neutralizáci</w:t>
      </w:r>
      <w:r w:rsidRPr="00EB7548" w:rsidR="00F34658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 premen</w:t>
      </w:r>
      <w:r w:rsidRPr="00EB7548" w:rsidR="00066854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látok v prírode, udržiavanie ekologického a genetického potenciálu živých organizmov v príro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 xml:space="preserve">de, </w:t>
      </w:r>
    </w:p>
    <w:p w:rsidR="009C60F8" w:rsidRPr="00EB7548" w:rsidP="00AE57F1">
      <w:pPr>
        <w:numPr>
          <w:ilvl w:val="0"/>
          <w:numId w:val="40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B7548" w:rsidR="00772C65">
        <w:rPr>
          <w:rFonts w:ascii="Times New Roman" w:hAnsi="Times New Roman" w:cs="Times New Roman"/>
          <w:color w:val="000000"/>
          <w:sz w:val="24"/>
        </w:rPr>
        <w:t>ochran</w:t>
      </w:r>
      <w:r w:rsidRPr="00EB7548">
        <w:rPr>
          <w:rFonts w:ascii="Times New Roman" w:hAnsi="Times New Roman" w:cs="Times New Roman"/>
          <w:color w:val="000000"/>
          <w:sz w:val="24"/>
        </w:rPr>
        <w:t>u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 výmery poľnohospodárskej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pôdy pred neo</w:t>
      </w:r>
      <w:r w:rsidRPr="00EB7548" w:rsidR="008308BD">
        <w:rPr>
          <w:rFonts w:ascii="Times New Roman" w:hAnsi="Times New Roman" w:cs="Times New Roman"/>
          <w:color w:val="000000"/>
          <w:sz w:val="24"/>
        </w:rPr>
        <w:t xml:space="preserve">právnenými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zábermi na nepoľnohospodárske použitie,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72C65" w:rsidRPr="00EB7548" w:rsidP="00AE57F1">
      <w:pPr>
        <w:numPr>
          <w:ilvl w:val="0"/>
          <w:numId w:val="402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548">
        <w:rPr>
          <w:rFonts w:ascii="Times New Roman" w:hAnsi="Times New Roman" w:cs="Times New Roman"/>
          <w:sz w:val="24"/>
          <w:szCs w:val="24"/>
        </w:rPr>
        <w:t>postup pri zmene druhu pozemku a </w:t>
      </w:r>
      <w:r w:rsidRPr="00EB7548" w:rsidR="00FD0C19">
        <w:rPr>
          <w:rFonts w:ascii="Times New Roman" w:hAnsi="Times New Roman" w:cs="Times New Roman"/>
          <w:sz w:val="24"/>
          <w:szCs w:val="24"/>
        </w:rPr>
        <w:t xml:space="preserve"> </w:t>
      </w:r>
      <w:r w:rsidRPr="00EB7548">
        <w:rPr>
          <w:rFonts w:ascii="Times New Roman" w:hAnsi="Times New Roman" w:cs="Times New Roman"/>
          <w:sz w:val="24"/>
          <w:szCs w:val="24"/>
        </w:rPr>
        <w:t>postup pri odňatí poľnohospodárskej pôdy na nepoľno</w:t>
      </w:r>
      <w:r w:rsidRPr="00EB7548">
        <w:rPr>
          <w:rFonts w:ascii="Times New Roman" w:hAnsi="Times New Roman" w:cs="Times New Roman"/>
          <w:sz w:val="24"/>
          <w:szCs w:val="24"/>
        </w:rPr>
        <w:softHyphen/>
        <w:t>hos</w:t>
      </w:r>
      <w:r w:rsidRPr="00EB7548">
        <w:rPr>
          <w:rFonts w:ascii="Times New Roman" w:hAnsi="Times New Roman" w:cs="Times New Roman"/>
          <w:sz w:val="24"/>
          <w:szCs w:val="24"/>
        </w:rPr>
        <w:softHyphen/>
        <w:t>podársky účel, </w:t>
      </w:r>
    </w:p>
    <w:p w:rsidR="00772C65" w:rsidRPr="00EB7548" w:rsidP="00AE57F1">
      <w:pPr>
        <w:pStyle w:val="BodyText3"/>
        <w:numPr>
          <w:ilvl w:val="0"/>
          <w:numId w:val="402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 xml:space="preserve">sankcie za porušenie </w:t>
      </w:r>
      <w:r w:rsidRPr="00EB7548" w:rsidR="009C60F8">
        <w:rPr>
          <w:rFonts w:ascii="Times New Roman" w:hAnsi="Times New Roman" w:cs="Times New Roman"/>
          <w:lang w:val="sk-SK"/>
        </w:rPr>
        <w:t xml:space="preserve">povinností </w:t>
      </w:r>
      <w:r w:rsidRPr="00EB7548">
        <w:rPr>
          <w:rFonts w:ascii="Times New Roman" w:hAnsi="Times New Roman" w:cs="Times New Roman"/>
          <w:lang w:val="sk-SK"/>
        </w:rPr>
        <w:t>ustanoven</w:t>
      </w:r>
      <w:r w:rsidRPr="00EB7548" w:rsidR="009C60F8">
        <w:rPr>
          <w:rFonts w:ascii="Times New Roman" w:hAnsi="Times New Roman" w:cs="Times New Roman"/>
          <w:lang w:val="sk-SK"/>
        </w:rPr>
        <w:t>ých</w:t>
      </w:r>
      <w:r w:rsidRPr="00EB7548">
        <w:rPr>
          <w:rFonts w:ascii="Times New Roman" w:hAnsi="Times New Roman" w:cs="Times New Roman"/>
          <w:lang w:val="sk-SK"/>
        </w:rPr>
        <w:t xml:space="preserve"> t</w:t>
      </w:r>
      <w:r w:rsidRPr="00EB7548" w:rsidR="009C60F8">
        <w:rPr>
          <w:rFonts w:ascii="Times New Roman" w:hAnsi="Times New Roman" w:cs="Times New Roman"/>
          <w:lang w:val="sk-SK"/>
        </w:rPr>
        <w:t>ýmto</w:t>
      </w:r>
      <w:r w:rsidRPr="00EB7548">
        <w:rPr>
          <w:rFonts w:ascii="Times New Roman" w:hAnsi="Times New Roman" w:cs="Times New Roman"/>
          <w:lang w:val="sk-SK"/>
        </w:rPr>
        <w:t xml:space="preserve"> zákon</w:t>
      </w:r>
      <w:r w:rsidRPr="00EB7548" w:rsidR="009C60F8">
        <w:rPr>
          <w:rFonts w:ascii="Times New Roman" w:hAnsi="Times New Roman" w:cs="Times New Roman"/>
          <w:lang w:val="sk-SK"/>
        </w:rPr>
        <w:t>om</w:t>
      </w:r>
      <w:r w:rsidRPr="00EB7548">
        <w:rPr>
          <w:rFonts w:ascii="Times New Roman" w:hAnsi="Times New Roman" w:cs="Times New Roman"/>
          <w:lang w:val="sk-SK"/>
        </w:rPr>
        <w:t>.</w:t>
      </w:r>
    </w:p>
    <w:p w:rsidR="00772C65" w:rsidRPr="00EB7548" w:rsidP="00AE57F1">
      <w:pPr>
        <w:pStyle w:val="BodyText3"/>
        <w:spacing w:before="0" w:line="240" w:lineRule="auto"/>
        <w:rPr>
          <w:rFonts w:ascii="Times New Roman" w:hAnsi="Times New Roman" w:cs="Times New Roman"/>
          <w:lang w:val="sk-SK"/>
        </w:rPr>
      </w:pPr>
    </w:p>
    <w:p w:rsidR="00C84CE8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028C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028C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028C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028C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 w:rsidR="00C954DA">
        <w:rPr>
          <w:rFonts w:ascii="Times New Roman" w:hAnsi="Times New Roman" w:cs="Times New Roman"/>
          <w:sz w:val="24"/>
        </w:rPr>
        <w:t xml:space="preserve"> </w:t>
      </w:r>
      <w:r w:rsidRPr="00EB7548" w:rsidR="007F4649">
        <w:rPr>
          <w:rFonts w:ascii="Times New Roman" w:hAnsi="Times New Roman" w:cs="Times New Roman"/>
          <w:sz w:val="24"/>
        </w:rPr>
        <w:t xml:space="preserve">§ </w:t>
      </w:r>
      <w:r w:rsidRPr="00EB7548" w:rsidR="00C954DA">
        <w:rPr>
          <w:rFonts w:ascii="Times New Roman" w:hAnsi="Times New Roman" w:cs="Times New Roman"/>
          <w:sz w:val="24"/>
        </w:rPr>
        <w:t>2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Základné pojmy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Na účely tohto zákona</w:t>
      </w:r>
      <w:r w:rsidRPr="00EB7548" w:rsidR="00800352">
        <w:rPr>
          <w:rFonts w:ascii="Times New Roman" w:hAnsi="Times New Roman" w:cs="Times New Roman"/>
          <w:sz w:val="24"/>
        </w:rPr>
        <w:t xml:space="preserve"> sa rozumie</w:t>
      </w:r>
    </w:p>
    <w:p w:rsidR="00C84CE8" w:rsidRPr="00EB7548" w:rsidP="00C84CE8">
      <w:pPr>
        <w:pStyle w:val="BodyText3"/>
        <w:numPr>
          <w:ilvl w:val="0"/>
          <w:numId w:val="365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 w:rsidR="00772C65">
        <w:rPr>
          <w:rFonts w:ascii="Times New Roman" w:hAnsi="Times New Roman" w:cs="Times New Roman"/>
          <w:lang w:val="sk-SK"/>
        </w:rPr>
        <w:t xml:space="preserve">pôdou prírodný útvar, ktorý vzniká bezprostredne na zemskom povrchu, </w:t>
      </w:r>
      <w:r w:rsidRPr="00EB7548" w:rsidR="00A253FB">
        <w:rPr>
          <w:rFonts w:ascii="Times New Roman" w:hAnsi="Times New Roman" w:cs="Times New Roman"/>
          <w:lang w:val="sk-SK"/>
        </w:rPr>
        <w:t>ako</w:t>
      </w:r>
      <w:r w:rsidRPr="00EB7548" w:rsidR="00772C65">
        <w:rPr>
          <w:rFonts w:ascii="Times New Roman" w:hAnsi="Times New Roman" w:cs="Times New Roman"/>
          <w:lang w:val="sk-SK"/>
        </w:rPr>
        <w:t xml:space="preserve"> produkt vzájomného pôsobenia klimatických podmienok, organizmov, človeka, reliéfu a materských hornín,</w:t>
      </w:r>
    </w:p>
    <w:p w:rsidR="009867CF" w:rsidRPr="00EB7548">
      <w:pPr>
        <w:pStyle w:val="BodyText3"/>
        <w:numPr>
          <w:ilvl w:val="0"/>
          <w:numId w:val="365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 w:rsidR="00772C65">
        <w:rPr>
          <w:rFonts w:ascii="Times New Roman" w:hAnsi="Times New Roman" w:cs="Times New Roman"/>
          <w:lang w:val="sk-SK"/>
        </w:rPr>
        <w:t>poľnohospodársk</w:t>
      </w:r>
      <w:r w:rsidRPr="00EB7548" w:rsidR="00800352">
        <w:rPr>
          <w:rFonts w:ascii="Times New Roman" w:hAnsi="Times New Roman" w:cs="Times New Roman"/>
          <w:lang w:val="sk-SK"/>
        </w:rPr>
        <w:t>ou</w:t>
      </w:r>
      <w:r w:rsidRPr="00EB7548" w:rsidR="00772C65">
        <w:rPr>
          <w:rFonts w:ascii="Times New Roman" w:hAnsi="Times New Roman" w:cs="Times New Roman"/>
          <w:lang w:val="sk-SK"/>
        </w:rPr>
        <w:t xml:space="preserve"> pôd</w:t>
      </w:r>
      <w:r w:rsidRPr="00EB7548" w:rsidR="00800352">
        <w:rPr>
          <w:rFonts w:ascii="Times New Roman" w:hAnsi="Times New Roman" w:cs="Times New Roman"/>
          <w:lang w:val="sk-SK"/>
        </w:rPr>
        <w:t>ou</w:t>
      </w:r>
      <w:r w:rsidRPr="00EB7548" w:rsidR="00772C65">
        <w:rPr>
          <w:rFonts w:ascii="Times New Roman" w:hAnsi="Times New Roman" w:cs="Times New Roman"/>
          <w:lang w:val="sk-SK"/>
        </w:rPr>
        <w:t xml:space="preserve"> produkčne potenciálna</w:t>
      </w:r>
      <w:r w:rsidRPr="00EB7548" w:rsidR="00772C65">
        <w:rPr>
          <w:rFonts w:ascii="Times New Roman" w:hAnsi="Times New Roman" w:cs="Times New Roman"/>
          <w:lang w:val="sk-SK"/>
        </w:rPr>
        <w:t xml:space="preserve"> pôda </w:t>
      </w:r>
      <w:r w:rsidRPr="00EB7548" w:rsidR="00E51119">
        <w:rPr>
          <w:rFonts w:ascii="Times New Roman" w:hAnsi="Times New Roman" w:cs="Times New Roman"/>
          <w:lang w:val="sk-SK"/>
        </w:rPr>
        <w:t>evidovaná</w:t>
      </w:r>
      <w:r w:rsidRPr="00EB7548" w:rsidR="004D332A">
        <w:rPr>
          <w:rFonts w:ascii="Times New Roman" w:hAnsi="Times New Roman" w:cs="Times New Roman"/>
          <w:lang w:val="sk-SK"/>
        </w:rPr>
        <w:t xml:space="preserve"> </w:t>
      </w:r>
      <w:r w:rsidRPr="00EB7548" w:rsidR="00E51119">
        <w:rPr>
          <w:rFonts w:ascii="Times New Roman" w:hAnsi="Times New Roman" w:cs="Times New Roman"/>
          <w:lang w:val="sk-SK"/>
        </w:rPr>
        <w:t xml:space="preserve"> v</w:t>
      </w:r>
      <w:r w:rsidRPr="00EB7548" w:rsidR="007F4649">
        <w:rPr>
          <w:rFonts w:ascii="Times New Roman" w:hAnsi="Times New Roman" w:cs="Times New Roman"/>
          <w:lang w:val="sk-SK"/>
        </w:rPr>
        <w:t> </w:t>
      </w:r>
      <w:r w:rsidRPr="00EB7548" w:rsidR="00E51119">
        <w:rPr>
          <w:rFonts w:ascii="Times New Roman" w:hAnsi="Times New Roman" w:cs="Times New Roman"/>
          <w:lang w:val="sk-SK"/>
        </w:rPr>
        <w:t>katastri</w:t>
      </w:r>
      <w:r w:rsidRPr="00EB7548" w:rsidR="007F4649">
        <w:rPr>
          <w:rFonts w:ascii="Times New Roman" w:hAnsi="Times New Roman" w:cs="Times New Roman"/>
          <w:lang w:val="sk-SK"/>
        </w:rPr>
        <w:t xml:space="preserve"> </w:t>
      </w:r>
      <w:r w:rsidRPr="00EB7548" w:rsidR="00E51119">
        <w:rPr>
          <w:rFonts w:ascii="Times New Roman" w:hAnsi="Times New Roman" w:cs="Times New Roman"/>
          <w:lang w:val="sk-SK"/>
        </w:rPr>
        <w:t>nehnuteľností</w:t>
      </w:r>
      <w:r w:rsidRPr="00EB7548" w:rsidR="008B2BD6">
        <w:rPr>
          <w:rStyle w:val="FootnoteReference"/>
          <w:rFonts w:ascii="Times New Roman" w:hAnsi="Times New Roman" w:cs="Times New Roman"/>
          <w:lang w:val="sk-SK"/>
        </w:rPr>
        <w:t>1)</w:t>
      </w:r>
      <w:r w:rsidRPr="00EB7548" w:rsidR="004D332A">
        <w:rPr>
          <w:rFonts w:ascii="Times New Roman" w:hAnsi="Times New Roman" w:cs="Times New Roman"/>
          <w:lang w:val="sk-SK"/>
        </w:rPr>
        <w:t xml:space="preserve"> (ďalej len“ kataster“</w:t>
      </w:r>
      <w:r w:rsidRPr="00EB7548" w:rsidR="00617995">
        <w:rPr>
          <w:rFonts w:ascii="Times New Roman" w:hAnsi="Times New Roman" w:cs="Times New Roman"/>
          <w:lang w:val="sk-SK"/>
        </w:rPr>
        <w:t>)</w:t>
      </w:r>
      <w:r w:rsidRPr="00EB7548" w:rsidR="001A004B">
        <w:rPr>
          <w:rFonts w:ascii="Times New Roman" w:hAnsi="Times New Roman" w:cs="Times New Roman"/>
          <w:lang w:val="sk-SK"/>
        </w:rPr>
        <w:t>,</w:t>
      </w:r>
      <w:r w:rsidRPr="00EB7548" w:rsidR="004D332A">
        <w:rPr>
          <w:rFonts w:ascii="Times New Roman" w:hAnsi="Times New Roman" w:cs="Times New Roman"/>
          <w:lang w:val="sk-SK"/>
        </w:rPr>
        <w:t xml:space="preserve"> </w:t>
      </w:r>
      <w:r w:rsidRPr="00EB7548" w:rsidR="00415617">
        <w:rPr>
          <w:rFonts w:ascii="Times New Roman" w:hAnsi="Times New Roman" w:cs="Times New Roman"/>
          <w:lang w:val="sk-SK"/>
        </w:rPr>
        <w:t xml:space="preserve"> ako orná pôda, chmelnica</w:t>
      </w:r>
      <w:r w:rsidRPr="00EB7548" w:rsidR="008618E2">
        <w:rPr>
          <w:rFonts w:ascii="Times New Roman" w:hAnsi="Times New Roman" w:cs="Times New Roman"/>
          <w:lang w:val="sk-SK"/>
        </w:rPr>
        <w:t xml:space="preserve">, </w:t>
      </w:r>
      <w:r w:rsidRPr="00EB7548" w:rsidR="00530620">
        <w:rPr>
          <w:rFonts w:ascii="Times New Roman" w:hAnsi="Times New Roman" w:cs="Times New Roman"/>
          <w:lang w:val="sk-SK"/>
        </w:rPr>
        <w:t xml:space="preserve"> vinice, ovocné sady</w:t>
      </w:r>
      <w:r w:rsidRPr="00EB7548" w:rsidR="00C20E14">
        <w:rPr>
          <w:rFonts w:ascii="Times New Roman" w:hAnsi="Times New Roman" w:cs="Times New Roman"/>
          <w:lang w:val="sk-SK"/>
        </w:rPr>
        <w:t>,</w:t>
      </w:r>
      <w:r w:rsidRPr="00EB7548" w:rsidR="00530620">
        <w:rPr>
          <w:rFonts w:ascii="Times New Roman" w:hAnsi="Times New Roman" w:cs="Times New Roman"/>
          <w:lang w:val="sk-SK"/>
        </w:rPr>
        <w:t xml:space="preserve"> záhrady</w:t>
      </w:r>
      <w:r w:rsidRPr="00EB7548" w:rsidR="00C20E14">
        <w:rPr>
          <w:rFonts w:ascii="Times New Roman" w:hAnsi="Times New Roman" w:cs="Times New Roman"/>
          <w:lang w:val="sk-SK"/>
        </w:rPr>
        <w:t xml:space="preserve"> a trvalé trávne porasty,</w:t>
      </w:r>
    </w:p>
    <w:p w:rsidR="00E3704D" w:rsidRPr="00EB7548">
      <w:pPr>
        <w:pStyle w:val="BodyText3"/>
        <w:numPr>
          <w:ilvl w:val="0"/>
          <w:numId w:val="365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color w:val="000000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bon</w:t>
      </w:r>
      <w:r w:rsidRPr="00EB7548" w:rsidR="008C3C87">
        <w:rPr>
          <w:rFonts w:ascii="Times New Roman" w:hAnsi="Times New Roman" w:cs="Times New Roman"/>
          <w:lang w:val="sk-SK"/>
        </w:rPr>
        <w:t>itovanou pôdno-ekologi</w:t>
      </w:r>
      <w:r w:rsidRPr="00EB7548">
        <w:rPr>
          <w:rFonts w:ascii="Times New Roman" w:hAnsi="Times New Roman" w:cs="Times New Roman"/>
          <w:lang w:val="sk-SK"/>
        </w:rPr>
        <w:t xml:space="preserve">ckou jednotkou klasifikačný a identifikačný údaj </w:t>
      </w:r>
      <w:r w:rsidRPr="00EB7548" w:rsidR="008C3C87">
        <w:rPr>
          <w:rFonts w:ascii="Times New Roman" w:hAnsi="Times New Roman" w:cs="Times New Roman"/>
          <w:lang w:val="sk-SK"/>
        </w:rPr>
        <w:t>v</w:t>
      </w:r>
      <w:r w:rsidRPr="00EB7548">
        <w:rPr>
          <w:rFonts w:ascii="Times New Roman" w:hAnsi="Times New Roman" w:cs="Times New Roman"/>
          <w:lang w:val="sk-SK"/>
        </w:rPr>
        <w:t>yjadrujúci kvalitu a</w:t>
      </w:r>
      <w:r w:rsidRPr="00EB7548" w:rsidR="008C3C87">
        <w:rPr>
          <w:rFonts w:ascii="Times New Roman" w:hAnsi="Times New Roman" w:cs="Times New Roman"/>
          <w:lang w:val="sk-SK"/>
        </w:rPr>
        <w:t> </w:t>
      </w:r>
      <w:r w:rsidRPr="00EB7548">
        <w:rPr>
          <w:rFonts w:ascii="Times New Roman" w:hAnsi="Times New Roman" w:cs="Times New Roman"/>
          <w:lang w:val="sk-SK"/>
        </w:rPr>
        <w:t>hodnotu</w:t>
      </w:r>
      <w:r w:rsidRPr="00EB7548" w:rsidR="008C3C87">
        <w:rPr>
          <w:rFonts w:ascii="Times New Roman" w:hAnsi="Times New Roman" w:cs="Times New Roman"/>
          <w:lang w:val="sk-SK"/>
        </w:rPr>
        <w:t xml:space="preserve"> produkčno-ekologického potenciálu poľnohospodá</w:t>
      </w:r>
      <w:r w:rsidRPr="00EB7548" w:rsidR="00EB7548">
        <w:rPr>
          <w:rFonts w:ascii="Times New Roman" w:hAnsi="Times New Roman" w:cs="Times New Roman"/>
          <w:lang w:val="sk-SK"/>
        </w:rPr>
        <w:t>rskej  pôdy na danom stanovišti podľa prílohy č. 3,</w:t>
      </w:r>
    </w:p>
    <w:p w:rsidR="00772C65" w:rsidRPr="00EB7548" w:rsidP="006F4BC7">
      <w:pPr>
        <w:pStyle w:val="BodyText3"/>
        <w:numPr>
          <w:ilvl w:val="0"/>
          <w:numId w:val="365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color w:val="000000"/>
          <w:lang w:val="sk-SK"/>
        </w:rPr>
      </w:pPr>
      <w:r w:rsidRPr="00EB7548" w:rsidR="006F4BC7">
        <w:rPr>
          <w:rFonts w:ascii="Times New Roman" w:hAnsi="Times New Roman" w:cs="Times New Roman"/>
          <w:lang w:val="sk-SK"/>
        </w:rPr>
        <w:t xml:space="preserve"> </w:t>
      </w:r>
      <w:r w:rsidRPr="00EB7548">
        <w:rPr>
          <w:rFonts w:ascii="Times New Roman" w:hAnsi="Times New Roman" w:cs="Times New Roman"/>
          <w:lang w:val="sk-SK"/>
        </w:rPr>
        <w:t>monitorovan</w:t>
      </w:r>
      <w:r w:rsidRPr="00EB7548" w:rsidR="00E82C96">
        <w:rPr>
          <w:rFonts w:ascii="Times New Roman" w:hAnsi="Times New Roman" w:cs="Times New Roman"/>
          <w:lang w:val="sk-SK"/>
        </w:rPr>
        <w:t>ím</w:t>
      </w:r>
      <w:r w:rsidRPr="00EB7548">
        <w:rPr>
          <w:rFonts w:ascii="Times New Roman" w:hAnsi="Times New Roman" w:cs="Times New Roman"/>
          <w:lang w:val="sk-SK"/>
        </w:rPr>
        <w:t xml:space="preserve"> poľnohospodárskej pôdy sledovanie a dokumentovanie priebehu zmien vlastností poľnohospodárskej pôdy, ktoré sú rozhodujúce z hľadiska jej produkčných a mimo produkčných funkcií</w:t>
      </w:r>
      <w:r w:rsidRPr="00EB7548" w:rsidR="00A72279">
        <w:rPr>
          <w:rFonts w:ascii="Times New Roman" w:hAnsi="Times New Roman" w:cs="Times New Roman"/>
          <w:lang w:val="sk-SK"/>
        </w:rPr>
        <w:t>,</w:t>
      </w:r>
      <w:r w:rsidRPr="00EB7548" w:rsidR="00286654">
        <w:rPr>
          <w:rFonts w:ascii="Times New Roman" w:hAnsi="Times New Roman" w:cs="Times New Roman"/>
          <w:lang w:val="sk-SK"/>
        </w:rPr>
        <w:t xml:space="preserve"> </w:t>
      </w:r>
      <w:r w:rsidRPr="00EB7548" w:rsidR="006F4BC7">
        <w:rPr>
          <w:rFonts w:ascii="Times New Roman" w:hAnsi="Times New Roman" w:cs="Times New Roman"/>
          <w:lang w:val="sk-SK"/>
        </w:rPr>
        <w:t xml:space="preserve"> </w:t>
      </w:r>
      <w:r w:rsidRPr="00EB7548">
        <w:rPr>
          <w:rFonts w:ascii="Times New Roman" w:hAnsi="Times New Roman" w:cs="Times New Roman"/>
          <w:lang w:val="sk-SK"/>
        </w:rPr>
        <w:t xml:space="preserve">sledovanie kontaminácie poľnohospodárskych pôd rizikovými látkami z hľadiska možného vstupu týchto látok do potravinového reťazca, podzemných vôd a ovzdušia, </w:t>
      </w:r>
    </w:p>
    <w:p w:rsidR="00772C65" w:rsidRPr="00EB7548">
      <w:pPr>
        <w:pStyle w:val="BodyText3"/>
        <w:numPr>
          <w:ilvl w:val="0"/>
          <w:numId w:val="365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color w:val="000000"/>
          <w:lang w:val="sk-SK"/>
        </w:rPr>
      </w:pPr>
      <w:r w:rsidRPr="00EB7548">
        <w:rPr>
          <w:rFonts w:ascii="Times New Roman" w:hAnsi="Times New Roman" w:cs="Times New Roman"/>
          <w:color w:val="000000"/>
          <w:lang w:val="sk-SK"/>
        </w:rPr>
        <w:t xml:space="preserve">trvalo udržateľným využívaním </w:t>
      </w:r>
      <w:r w:rsidRPr="00EB7548" w:rsidR="005040D1">
        <w:rPr>
          <w:rFonts w:ascii="Times New Roman" w:hAnsi="Times New Roman" w:cs="Times New Roman"/>
          <w:color w:val="000000"/>
          <w:lang w:val="sk-SK"/>
        </w:rPr>
        <w:t xml:space="preserve">poľnohospodárskej pôdy </w:t>
      </w:r>
      <w:r w:rsidRPr="00EB7548">
        <w:rPr>
          <w:rFonts w:ascii="Times New Roman" w:hAnsi="Times New Roman" w:cs="Times New Roman"/>
          <w:color w:val="000000"/>
          <w:lang w:val="sk-SK"/>
        </w:rPr>
        <w:t>a obhospodarovaním poľnohospodárskej pôdy využívanie a ochrana vlast</w:t>
      </w:r>
      <w:r w:rsidRPr="00EB7548">
        <w:rPr>
          <w:rFonts w:ascii="Times New Roman" w:hAnsi="Times New Roman" w:cs="Times New Roman"/>
          <w:color w:val="000000"/>
          <w:lang w:val="sk-SK"/>
        </w:rPr>
        <w:softHyphen/>
        <w:t>ností a funkcií takým spôsobom, a v takom rozsahu, aby sa  zachovala jej biologická rozmani</w:t>
      </w:r>
      <w:r w:rsidRPr="00EB7548">
        <w:rPr>
          <w:rFonts w:ascii="Times New Roman" w:hAnsi="Times New Roman" w:cs="Times New Roman"/>
          <w:color w:val="000000"/>
          <w:lang w:val="sk-SK"/>
        </w:rPr>
        <w:softHyphen/>
        <w:t>tosť, úrodnosť, schopnosť obnovy a schopnosť plniť všetky  funkcie,</w:t>
      </w:r>
    </w:p>
    <w:p w:rsidR="00772C65" w:rsidRPr="00EB7548">
      <w:pPr>
        <w:pStyle w:val="BodyText"/>
        <w:numPr>
          <w:ilvl w:val="0"/>
          <w:numId w:val="36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degradáci</w:t>
      </w:r>
      <w:r w:rsidRPr="00EB7548" w:rsidR="00374BC6">
        <w:rPr>
          <w:rFonts w:ascii="Times New Roman" w:hAnsi="Times New Roman" w:cs="Times New Roman"/>
          <w:color w:val="000000"/>
          <w:sz w:val="24"/>
        </w:rPr>
        <w:t>ou</w:t>
      </w:r>
      <w:r w:rsidRPr="00EB7548" w:rsidR="00084ACF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fyzikálne, chemické a biologické poškodenie a znehodnotenie  poľnohospodárskej pôdy, 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akým je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vodn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á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E340A2">
        <w:rPr>
          <w:rFonts w:ascii="Times New Roman" w:hAnsi="Times New Roman" w:cs="Times New Roman"/>
          <w:color w:val="000000"/>
          <w:sz w:val="24"/>
        </w:rPr>
        <w:t xml:space="preserve">erózia </w:t>
      </w:r>
      <w:r w:rsidRPr="00EB7548">
        <w:rPr>
          <w:rFonts w:ascii="Times New Roman" w:hAnsi="Times New Roman" w:cs="Times New Roman"/>
          <w:color w:val="000000"/>
          <w:sz w:val="24"/>
        </w:rPr>
        <w:t>a vetern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á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erózi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>, zhut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>nen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ie</w:t>
      </w:r>
      <w:r w:rsidRPr="00EB7548">
        <w:rPr>
          <w:rFonts w:ascii="Times New Roman" w:hAnsi="Times New Roman" w:cs="Times New Roman"/>
          <w:color w:val="000000"/>
          <w:sz w:val="24"/>
        </w:rPr>
        <w:t>, acidifikáci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>, kontamináci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rizikovými látkami, škodlivými rastlinnými</w:t>
      </w:r>
      <w:r w:rsidRPr="00EB7548" w:rsidR="003A521D">
        <w:rPr>
          <w:rFonts w:ascii="Times New Roman" w:hAnsi="Times New Roman" w:cs="Times New Roman"/>
          <w:color w:val="000000"/>
          <w:sz w:val="24"/>
        </w:rPr>
        <w:t xml:space="preserve"> organizmami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 živo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>číšnymi organizmami a mikroorganizmami</w:t>
      </w:r>
      <w:r w:rsidRPr="00EB7548" w:rsidR="00286654">
        <w:rPr>
          <w:rStyle w:val="FootnoteReference"/>
          <w:rFonts w:ascii="Times New Roman" w:hAnsi="Times New Roman" w:cs="Times New Roman"/>
          <w:color w:val="000000"/>
          <w:sz w:val="24"/>
        </w:rPr>
        <w:t>2)</w:t>
      </w:r>
      <w:r w:rsidRPr="00EB7548" w:rsidR="00231073">
        <w:rPr>
          <w:rFonts w:ascii="Times New Roman" w:hAnsi="Times New Roman" w:cs="Times New Roman"/>
          <w:color w:val="000000"/>
          <w:sz w:val="24"/>
        </w:rPr>
        <w:t>,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znížen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ie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obsahu</w:t>
      </w:r>
      <w:r w:rsidRPr="00EB7548">
        <w:rPr>
          <w:rFonts w:ascii="Times New Roman" w:hAnsi="Times New Roman" w:cs="Times New Roman"/>
          <w:color w:val="000000"/>
          <w:sz w:val="24"/>
        </w:rPr>
        <w:t> humusových látok v pôde, obmedzen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ie tvorby mikrobiálnej biomasy a</w:t>
      </w:r>
      <w:r w:rsidR="00EB7548">
        <w:rPr>
          <w:rFonts w:ascii="Times New Roman" w:hAnsi="Times New Roman" w:cs="Times New Roman"/>
          <w:color w:val="000000"/>
          <w:sz w:val="24"/>
        </w:rPr>
        <w:t xml:space="preserve"> neprirodzené </w:t>
      </w:r>
      <w:r w:rsidRPr="00EB7548">
        <w:rPr>
          <w:rFonts w:ascii="Times New Roman" w:hAnsi="Times New Roman" w:cs="Times New Roman"/>
          <w:color w:val="000000"/>
          <w:sz w:val="24"/>
        </w:rPr>
        <w:t>znížen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ie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biolo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>gic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>kej aktivity v pôde,</w:t>
      </w:r>
    </w:p>
    <w:p w:rsidR="00A72279" w:rsidRPr="00EB7548">
      <w:pPr>
        <w:pStyle w:val="BodyText"/>
        <w:numPr>
          <w:ilvl w:val="0"/>
          <w:numId w:val="36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color w:val="000000"/>
          <w:sz w:val="24"/>
        </w:rPr>
        <w:t>rizikovými látkami v pôde prvky a zlúčeniny, ktorých prítomnosť z prírodných ale</w:t>
      </w:r>
      <w:r w:rsidRPr="00EB7548" w:rsidR="00772C65">
        <w:rPr>
          <w:rFonts w:ascii="Times New Roman" w:hAnsi="Times New Roman" w:cs="Times New Roman"/>
          <w:color w:val="000000"/>
          <w:sz w:val="24"/>
        </w:rPr>
        <w:softHyphen/>
        <w:t>bo antropických zdrojov v pôdach v určitej koncentrácii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priamo alebo nepriamo vyvo</w:t>
      </w:r>
      <w:r w:rsidRPr="00EB7548" w:rsidR="00E340A2">
        <w:rPr>
          <w:rFonts w:ascii="Times New Roman" w:hAnsi="Times New Roman" w:cs="Times New Roman"/>
          <w:color w:val="000000"/>
          <w:sz w:val="24"/>
        </w:rPr>
        <w:softHyphen/>
        <w:t>láva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 alebo môže vyvolať nežiadúce zmeny fyzikálnych</w:t>
      </w:r>
      <w:r w:rsidRPr="00EB7548" w:rsidR="00E340A2">
        <w:rPr>
          <w:rFonts w:ascii="Times New Roman" w:hAnsi="Times New Roman" w:cs="Times New Roman"/>
          <w:color w:val="000000"/>
          <w:sz w:val="24"/>
        </w:rPr>
        <w:t xml:space="preserve"> vlastností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, chemických </w:t>
      </w:r>
      <w:r w:rsidRPr="00EB7548" w:rsidR="00E340A2">
        <w:rPr>
          <w:rFonts w:ascii="Times New Roman" w:hAnsi="Times New Roman" w:cs="Times New Roman"/>
          <w:color w:val="000000"/>
          <w:sz w:val="24"/>
        </w:rPr>
        <w:t xml:space="preserve">vlastností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a biologických vlas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t</w:t>
      </w:r>
      <w:r w:rsidRPr="00EB7548" w:rsidR="00E340A2">
        <w:rPr>
          <w:rFonts w:ascii="Times New Roman" w:hAnsi="Times New Roman" w:cs="Times New Roman"/>
          <w:color w:val="000000"/>
          <w:sz w:val="24"/>
        </w:rPr>
        <w:softHyphen/>
        <w:t>nos</w:t>
      </w:r>
      <w:r w:rsidRPr="00EB7548" w:rsidR="00E340A2">
        <w:rPr>
          <w:rFonts w:ascii="Times New Roman" w:hAnsi="Times New Roman" w:cs="Times New Roman"/>
          <w:color w:val="000000"/>
          <w:sz w:val="24"/>
        </w:rPr>
        <w:softHyphen/>
        <w:t>tí poľnohospodárskej pôdy</w:t>
      </w:r>
      <w:r w:rsidRPr="00EB7548" w:rsidR="009D71AD">
        <w:rPr>
          <w:rFonts w:ascii="Times New Roman" w:hAnsi="Times New Roman" w:cs="Times New Roman"/>
          <w:color w:val="000000"/>
          <w:sz w:val="24"/>
        </w:rPr>
        <w:t>,</w:t>
      </w:r>
    </w:p>
    <w:p w:rsidR="00772C65" w:rsidRPr="00EB7548">
      <w:pPr>
        <w:pStyle w:val="BodyText"/>
        <w:numPr>
          <w:ilvl w:val="0"/>
          <w:numId w:val="36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B95F34">
        <w:rPr>
          <w:rFonts w:ascii="Times New Roman" w:hAnsi="Times New Roman" w:cs="Times New Roman"/>
          <w:color w:val="000000"/>
          <w:sz w:val="24"/>
        </w:rPr>
        <w:t>limitnou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hodnot</w:t>
      </w:r>
      <w:r w:rsidRPr="00EB7548" w:rsidR="00B95F34">
        <w:rPr>
          <w:rFonts w:ascii="Times New Roman" w:hAnsi="Times New Roman" w:cs="Times New Roman"/>
          <w:color w:val="000000"/>
          <w:sz w:val="24"/>
        </w:rPr>
        <w:t>ou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rizikových látok  hodnoty určujúce hranice najvyšších prípustných obsahov rizikových látok v poľnohospodárskej </w:t>
      </w:r>
      <w:r w:rsidRPr="00EB7548" w:rsidR="00E340A2">
        <w:rPr>
          <w:rFonts w:ascii="Times New Roman" w:hAnsi="Times New Roman" w:cs="Times New Roman"/>
          <w:color w:val="000000"/>
          <w:sz w:val="24"/>
        </w:rPr>
        <w:t>pôde,</w:t>
      </w:r>
    </w:p>
    <w:p w:rsidR="00290BF6" w:rsidRPr="00EB7548">
      <w:pPr>
        <w:pStyle w:val="BodyText"/>
        <w:numPr>
          <w:ilvl w:val="0"/>
          <w:numId w:val="36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 xml:space="preserve">hranicou zastavaného územia obce </w:t>
      </w:r>
      <w:r w:rsidRPr="00EB7548" w:rsidR="001150A5">
        <w:rPr>
          <w:rFonts w:ascii="Times New Roman" w:hAnsi="Times New Roman" w:cs="Times New Roman"/>
          <w:color w:val="000000"/>
          <w:sz w:val="24"/>
        </w:rPr>
        <w:t xml:space="preserve"> hranica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územia vytýčeného lomovými bodmi zastavaného územia obce, ktoré boli premietnuté do odtlačkov katastrálnych máp k 1. januáru </w:t>
      </w:r>
      <w:r w:rsidRPr="00EB7548" w:rsidR="008E6531">
        <w:rPr>
          <w:rFonts w:ascii="Times New Roman" w:hAnsi="Times New Roman" w:cs="Times New Roman"/>
          <w:color w:val="000000"/>
          <w:sz w:val="24"/>
        </w:rPr>
        <w:t>199</w:t>
      </w:r>
      <w:r w:rsidRPr="00EB7548" w:rsidR="00AF51F6">
        <w:rPr>
          <w:rFonts w:ascii="Times New Roman" w:hAnsi="Times New Roman" w:cs="Times New Roman"/>
          <w:color w:val="000000"/>
          <w:sz w:val="24"/>
        </w:rPr>
        <w:t>0</w:t>
      </w:r>
      <w:r w:rsidRPr="00EB7548" w:rsidR="008E6531">
        <w:rPr>
          <w:rFonts w:ascii="Times New Roman" w:hAnsi="Times New Roman" w:cs="Times New Roman"/>
          <w:color w:val="000000"/>
          <w:sz w:val="24"/>
        </w:rPr>
        <w:t>.</w:t>
      </w:r>
    </w:p>
    <w:p w:rsidR="003827E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B028C4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B028C4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B028C4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A84D0F">
        <w:rPr>
          <w:rFonts w:ascii="Times New Roman" w:hAnsi="Times New Roman" w:cs="Times New Roman"/>
          <w:b/>
          <w:caps/>
          <w:sz w:val="24"/>
        </w:rPr>
        <w:t>DRUHÁ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 časť</w:t>
      </w:r>
    </w:p>
    <w:p w:rsidR="00450A2A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772C65">
        <w:rPr>
          <w:rFonts w:ascii="Times New Roman" w:hAnsi="Times New Roman" w:cs="Times New Roman"/>
          <w:b/>
          <w:caps/>
          <w:sz w:val="24"/>
        </w:rPr>
        <w:t xml:space="preserve">ZÁSADY TRVALO UDRŽATEĽNÉHO </w:t>
      </w:r>
      <w:r w:rsidR="00EB7548">
        <w:rPr>
          <w:rFonts w:ascii="Times New Roman" w:hAnsi="Times New Roman" w:cs="Times New Roman"/>
          <w:b/>
          <w:caps/>
          <w:sz w:val="24"/>
        </w:rPr>
        <w:t xml:space="preserve"> VYUŽÍVANIA POĽNOHOSPODÁRSKEJ </w:t>
      </w:r>
      <w:r w:rsidRPr="00EB7548" w:rsidR="00EB7548">
        <w:rPr>
          <w:rFonts w:ascii="Times New Roman" w:hAnsi="Times New Roman" w:cs="Times New Roman"/>
          <w:b/>
          <w:caps/>
          <w:sz w:val="24"/>
        </w:rPr>
        <w:t>Pôdy</w:t>
      </w:r>
      <w:r w:rsidR="00EB7548">
        <w:rPr>
          <w:rFonts w:ascii="Times New Roman" w:hAnsi="Times New Roman" w:cs="Times New Roman"/>
          <w:b/>
          <w:caps/>
          <w:sz w:val="24"/>
        </w:rPr>
        <w:t xml:space="preserve"> A </w:t>
      </w:r>
      <w:r w:rsidRPr="00EB7548" w:rsidR="00772C65">
        <w:rPr>
          <w:rFonts w:ascii="Times New Roman" w:hAnsi="Times New Roman" w:cs="Times New Roman"/>
          <w:b/>
          <w:caps/>
          <w:sz w:val="24"/>
        </w:rPr>
        <w:t>OBHOSPODAROVANIA poľnohospodársk</w:t>
      </w:r>
      <w:r w:rsidRPr="00EB7548">
        <w:rPr>
          <w:rFonts w:ascii="Times New Roman" w:hAnsi="Times New Roman" w:cs="Times New Roman"/>
          <w:b/>
          <w:caps/>
          <w:sz w:val="24"/>
        </w:rPr>
        <w:t>ej Pôdy</w:t>
      </w:r>
      <w:r w:rsidR="00EB7548">
        <w:rPr>
          <w:rFonts w:ascii="Times New Roman" w:hAnsi="Times New Roman" w:cs="Times New Roman"/>
          <w:b/>
          <w:caps/>
          <w:sz w:val="24"/>
        </w:rPr>
        <w:t xml:space="preserve"> A JEJ OCHRANY</w:t>
      </w:r>
    </w:p>
    <w:p w:rsidR="00812E31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aps/>
          <w:sz w:val="24"/>
        </w:rPr>
      </w:pPr>
      <w:r w:rsidRPr="00EB7548">
        <w:rPr>
          <w:rFonts w:ascii="Times New Roman" w:hAnsi="Times New Roman" w:cs="Times New Roman"/>
          <w:caps/>
          <w:sz w:val="24"/>
        </w:rPr>
        <w:t xml:space="preserve">§ </w:t>
      </w:r>
      <w:r w:rsidRPr="00EB7548" w:rsidR="00450A2A">
        <w:rPr>
          <w:rFonts w:ascii="Times New Roman" w:hAnsi="Times New Roman" w:cs="Times New Roman"/>
          <w:caps/>
          <w:sz w:val="24"/>
        </w:rPr>
        <w:t>3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Starostlivosť o poľnohospodársku pôdu </w:t>
      </w:r>
    </w:p>
    <w:p w:rsidR="00A84D0F" w:rsidRPr="00EB7548" w:rsidP="00812E31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DC2511">
        <w:rPr>
          <w:rFonts w:ascii="Times New Roman" w:hAnsi="Times New Roman" w:cs="Times New Roman"/>
          <w:color w:val="000000"/>
          <w:sz w:val="24"/>
        </w:rPr>
        <w:t>(</w:t>
      </w:r>
      <w:r w:rsidRPr="00EB7548" w:rsidR="00812E31">
        <w:rPr>
          <w:rFonts w:ascii="Times New Roman" w:hAnsi="Times New Roman" w:cs="Times New Roman"/>
          <w:color w:val="000000"/>
          <w:sz w:val="24"/>
        </w:rPr>
        <w:t>1</w:t>
      </w:r>
      <w:r w:rsidRPr="00EB7548" w:rsidR="00DC2511">
        <w:rPr>
          <w:rFonts w:ascii="Times New Roman" w:hAnsi="Times New Roman" w:cs="Times New Roman"/>
          <w:color w:val="000000"/>
          <w:sz w:val="24"/>
        </w:rPr>
        <w:t xml:space="preserve">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Každý </w:t>
      </w:r>
      <w:r w:rsidRPr="00EB7548" w:rsidR="005F3B10">
        <w:rPr>
          <w:rFonts w:ascii="Times New Roman" w:hAnsi="Times New Roman" w:cs="Times New Roman"/>
          <w:color w:val="000000"/>
          <w:sz w:val="24"/>
        </w:rPr>
        <w:t xml:space="preserve">vlastník </w:t>
      </w:r>
      <w:r w:rsidRPr="00EB7548" w:rsidR="009E29AC">
        <w:rPr>
          <w:rFonts w:ascii="Times New Roman" w:hAnsi="Times New Roman" w:cs="Times New Roman"/>
          <w:color w:val="000000"/>
          <w:sz w:val="24"/>
        </w:rPr>
        <w:t>p</w:t>
      </w:r>
      <w:r w:rsidRPr="00EB7548" w:rsidR="006C5FF6">
        <w:rPr>
          <w:rFonts w:ascii="Times New Roman" w:hAnsi="Times New Roman" w:cs="Times New Roman"/>
          <w:color w:val="000000"/>
          <w:sz w:val="24"/>
        </w:rPr>
        <w:t>oľnohospodárskej pôdy</w:t>
      </w:r>
      <w:r w:rsidRPr="00EB7548" w:rsidR="00285D1A">
        <w:rPr>
          <w:rFonts w:ascii="Times New Roman" w:hAnsi="Times New Roman" w:cs="Times New Roman"/>
          <w:color w:val="000000"/>
          <w:sz w:val="24"/>
        </w:rPr>
        <w:t xml:space="preserve"> (ďalej len „vlastník“)</w:t>
      </w:r>
      <w:r w:rsidRPr="00EB7548" w:rsidR="006C5F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5F3B10">
        <w:rPr>
          <w:rFonts w:ascii="Times New Roman" w:hAnsi="Times New Roman" w:cs="Times New Roman"/>
          <w:color w:val="000000"/>
          <w:sz w:val="24"/>
        </w:rPr>
        <w:t xml:space="preserve">alebo  nájomca  a správca  poľnohospodárskej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pôd</w:t>
      </w:r>
      <w:r w:rsidRPr="00EB7548" w:rsidR="005F3B10">
        <w:rPr>
          <w:rFonts w:ascii="Times New Roman" w:hAnsi="Times New Roman" w:cs="Times New Roman"/>
          <w:color w:val="000000"/>
          <w:sz w:val="24"/>
        </w:rPr>
        <w:t>y  (ďalej  len „užívateľ“</w:t>
      </w:r>
      <w:r w:rsidRPr="00EB7548" w:rsidR="002B4A74">
        <w:rPr>
          <w:rFonts w:ascii="Times New Roman" w:hAnsi="Times New Roman" w:cs="Times New Roman"/>
          <w:color w:val="000000"/>
          <w:sz w:val="24"/>
        </w:rPr>
        <w:t>)</w:t>
      </w:r>
      <w:r w:rsidRPr="00EB7548" w:rsidR="00DC2511">
        <w:rPr>
          <w:rFonts w:ascii="Times New Roman" w:hAnsi="Times New Roman" w:cs="Times New Roman"/>
          <w:color w:val="000000"/>
          <w:sz w:val="24"/>
        </w:rPr>
        <w:t xml:space="preserve"> je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povinný </w:t>
      </w:r>
    </w:p>
    <w:p w:rsidR="00772C65" w:rsidRPr="00EB7548" w:rsidP="00FB6FDD">
      <w:pPr>
        <w:pStyle w:val="BodyText"/>
        <w:numPr>
          <w:ilvl w:val="0"/>
          <w:numId w:val="37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vykonávať agrotechnické opa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>t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 xml:space="preserve">renia zamerané na ochranu a zachovanie kvalitatívnych vlastností </w:t>
      </w:r>
      <w:r w:rsidRPr="00EB7548" w:rsidR="002B4A74">
        <w:rPr>
          <w:rFonts w:ascii="Times New Roman" w:hAnsi="Times New Roman" w:cs="Times New Roman"/>
          <w:color w:val="000000"/>
          <w:sz w:val="24"/>
        </w:rPr>
        <w:t>a funkcií poľnohospodárskej pôdy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 na ochranu pred jej poškodením a degradáciou,</w:t>
      </w:r>
    </w:p>
    <w:p w:rsidR="00935F62" w:rsidRPr="00EB7548" w:rsidP="00935F62">
      <w:pPr>
        <w:pStyle w:val="BodyText"/>
        <w:numPr>
          <w:ilvl w:val="0"/>
          <w:numId w:val="37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color w:val="000000"/>
          <w:sz w:val="24"/>
        </w:rPr>
        <w:t>predchádzať výskytu a šíre</w:t>
      </w:r>
      <w:r w:rsidRPr="00EB7548" w:rsidR="00772C65">
        <w:rPr>
          <w:rFonts w:ascii="Times New Roman" w:hAnsi="Times New Roman" w:cs="Times New Roman"/>
          <w:color w:val="000000"/>
          <w:sz w:val="24"/>
        </w:rPr>
        <w:softHyphen/>
        <w:t xml:space="preserve">niu burín na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neobrábaných pozemkoch</w:t>
      </w:r>
      <w:r w:rsidRPr="00EB7548" w:rsidR="006C5FF6">
        <w:rPr>
          <w:rFonts w:ascii="Times New Roman" w:hAnsi="Times New Roman" w:cs="Times New Roman"/>
          <w:color w:val="000000"/>
          <w:sz w:val="24"/>
        </w:rPr>
        <w:t>,</w:t>
      </w:r>
    </w:p>
    <w:p w:rsidR="00772C65" w:rsidRPr="00EB7548" w:rsidP="00FB6FDD">
      <w:pPr>
        <w:pStyle w:val="BodyText"/>
        <w:numPr>
          <w:ilvl w:val="0"/>
          <w:numId w:val="37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zabezpečiť využívanie poľnohospodárskej pôdy tak, aby nebola ohrozená ekologická stabilita územia</w:t>
      </w:r>
      <w:r w:rsidRPr="00EB7548" w:rsidR="00887064">
        <w:rPr>
          <w:rFonts w:ascii="Times New Roman" w:hAnsi="Times New Roman" w:cs="Times New Roman"/>
          <w:color w:val="000000"/>
          <w:sz w:val="24"/>
        </w:rPr>
        <w:t xml:space="preserve"> a bola zachovaná  funkčná  spätosť prírodných procesov v krajinnom </w:t>
      </w:r>
      <w:r w:rsidRPr="00EB7548" w:rsidR="00867A72">
        <w:rPr>
          <w:rFonts w:ascii="Times New Roman" w:hAnsi="Times New Roman" w:cs="Times New Roman"/>
          <w:color w:val="000000"/>
          <w:sz w:val="24"/>
        </w:rPr>
        <w:t>prostredí</w:t>
      </w:r>
      <w:r w:rsidRPr="00EB7548" w:rsidR="002B4A74">
        <w:rPr>
          <w:rFonts w:ascii="Times New Roman" w:hAnsi="Times New Roman" w:cs="Times New Roman"/>
          <w:color w:val="000000"/>
          <w:sz w:val="24"/>
        </w:rPr>
        <w:t>,</w:t>
      </w:r>
      <w:r w:rsidRPr="00EB7548" w:rsidR="002B4A74">
        <w:rPr>
          <w:rStyle w:val="FootnoteReference"/>
          <w:rFonts w:ascii="Times New Roman" w:hAnsi="Times New Roman" w:cs="Times New Roman"/>
          <w:color w:val="000000"/>
          <w:sz w:val="24"/>
        </w:rPr>
        <w:t>3)</w:t>
      </w:r>
      <w:r w:rsidRPr="00EB7548" w:rsidR="00867A7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85D1A" w:rsidRPr="00EB7548" w:rsidP="00FB6FDD">
      <w:pPr>
        <w:pStyle w:val="BodyText"/>
        <w:numPr>
          <w:ilvl w:val="0"/>
          <w:numId w:val="37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usporiadať a</w:t>
      </w:r>
      <w:r w:rsidRPr="00EB7548" w:rsidR="00FB6FDD">
        <w:rPr>
          <w:rFonts w:ascii="Times New Roman" w:hAnsi="Times New Roman" w:cs="Times New Roman"/>
          <w:sz w:val="24"/>
        </w:rPr>
        <w:t> </w:t>
      </w:r>
      <w:r w:rsidRPr="00EB7548" w:rsidR="00772C65">
        <w:rPr>
          <w:rFonts w:ascii="Times New Roman" w:hAnsi="Times New Roman" w:cs="Times New Roman"/>
          <w:sz w:val="24"/>
        </w:rPr>
        <w:t>zosúladiť</w:t>
      </w:r>
      <w:r w:rsidRPr="00EB7548" w:rsidR="00FB6FDD">
        <w:rPr>
          <w:rFonts w:ascii="Times New Roman" w:hAnsi="Times New Roman" w:cs="Times New Roman"/>
          <w:sz w:val="24"/>
        </w:rPr>
        <w:t xml:space="preserve"> poľnohospodársky </w:t>
      </w:r>
      <w:r w:rsidRPr="00EB7548" w:rsidR="00772C65">
        <w:rPr>
          <w:rFonts w:ascii="Times New Roman" w:hAnsi="Times New Roman" w:cs="Times New Roman"/>
          <w:sz w:val="24"/>
        </w:rPr>
        <w:t xml:space="preserve">druh pozemku </w:t>
      </w:r>
      <w:r w:rsidRPr="00EB7548">
        <w:rPr>
          <w:rFonts w:ascii="Times New Roman" w:hAnsi="Times New Roman" w:cs="Times New Roman"/>
          <w:sz w:val="24"/>
        </w:rPr>
        <w:t>s</w:t>
      </w:r>
      <w:r w:rsidRPr="00EB7548" w:rsidR="00772C65">
        <w:rPr>
          <w:rFonts w:ascii="Times New Roman" w:hAnsi="Times New Roman" w:cs="Times New Roman"/>
          <w:sz w:val="24"/>
        </w:rPr>
        <w:t> jeho evidenci</w:t>
      </w:r>
      <w:r w:rsidRPr="00EB7548">
        <w:rPr>
          <w:rFonts w:ascii="Times New Roman" w:hAnsi="Times New Roman" w:cs="Times New Roman"/>
          <w:sz w:val="24"/>
        </w:rPr>
        <w:t>o</w:t>
      </w:r>
      <w:r w:rsidRPr="00EB7548" w:rsidR="00772C65">
        <w:rPr>
          <w:rFonts w:ascii="Times New Roman" w:hAnsi="Times New Roman" w:cs="Times New Roman"/>
          <w:sz w:val="24"/>
        </w:rPr>
        <w:t>u v</w:t>
      </w:r>
      <w:r w:rsidRPr="00EB7548">
        <w:rPr>
          <w:rFonts w:ascii="Times New Roman" w:hAnsi="Times New Roman" w:cs="Times New Roman"/>
          <w:sz w:val="24"/>
        </w:rPr>
        <w:t> </w:t>
      </w:r>
      <w:r w:rsidRPr="00EB7548" w:rsidR="00772C65">
        <w:rPr>
          <w:rFonts w:ascii="Times New Roman" w:hAnsi="Times New Roman" w:cs="Times New Roman"/>
          <w:sz w:val="24"/>
        </w:rPr>
        <w:t>katastri</w:t>
      </w:r>
      <w:r w:rsidRPr="00EB7548">
        <w:rPr>
          <w:rFonts w:ascii="Times New Roman" w:hAnsi="Times New Roman" w:cs="Times New Roman"/>
          <w:sz w:val="24"/>
        </w:rPr>
        <w:t>.</w:t>
      </w:r>
    </w:p>
    <w:p w:rsidR="00285D1A" w:rsidRPr="00EB7548" w:rsidP="00285D1A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 w:rsidP="00285D1A">
      <w:pPr>
        <w:pStyle w:val="BodyText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EB7548" w:rsidR="00935F62">
        <w:rPr>
          <w:rFonts w:ascii="Times New Roman" w:hAnsi="Times New Roman" w:cs="Times New Roman"/>
          <w:sz w:val="24"/>
        </w:rPr>
        <w:t>(2</w:t>
      </w:r>
      <w:r w:rsidRPr="00EB7548" w:rsidR="00285D1A">
        <w:rPr>
          <w:rFonts w:ascii="Times New Roman" w:hAnsi="Times New Roman" w:cs="Times New Roman"/>
          <w:sz w:val="24"/>
        </w:rPr>
        <w:t>) Z</w:t>
      </w:r>
      <w:r w:rsidRPr="00EB7548">
        <w:rPr>
          <w:rFonts w:ascii="Times New Roman" w:hAnsi="Times New Roman" w:cs="Times New Roman"/>
          <w:sz w:val="24"/>
        </w:rPr>
        <w:t>a  účelom</w:t>
      </w:r>
      <w:r w:rsidRPr="00EB7548" w:rsidR="001D6537">
        <w:rPr>
          <w:rFonts w:ascii="Times New Roman" w:hAnsi="Times New Roman" w:cs="Times New Roman"/>
          <w:sz w:val="24"/>
        </w:rPr>
        <w:t xml:space="preserve"> uvedeným  v odseku </w:t>
      </w:r>
      <w:r w:rsidRPr="00EB7548" w:rsidR="003E0B24">
        <w:rPr>
          <w:rFonts w:ascii="Times New Roman" w:hAnsi="Times New Roman" w:cs="Times New Roman"/>
          <w:sz w:val="24"/>
        </w:rPr>
        <w:t>1</w:t>
      </w:r>
      <w:r w:rsidRPr="00EB7548" w:rsidR="001D6537">
        <w:rPr>
          <w:rFonts w:ascii="Times New Roman" w:hAnsi="Times New Roman" w:cs="Times New Roman"/>
          <w:sz w:val="24"/>
        </w:rPr>
        <w:t xml:space="preserve"> písm. d) je vlastník</w:t>
      </w:r>
      <w:r w:rsidR="00EB7548">
        <w:rPr>
          <w:rFonts w:ascii="Times New Roman" w:hAnsi="Times New Roman" w:cs="Times New Roman"/>
          <w:sz w:val="24"/>
        </w:rPr>
        <w:t>, prípadne</w:t>
      </w:r>
      <w:r w:rsidRPr="00EB7548" w:rsidR="001D6537">
        <w:rPr>
          <w:rFonts w:ascii="Times New Roman" w:hAnsi="Times New Roman" w:cs="Times New Roman"/>
          <w:sz w:val="24"/>
        </w:rPr>
        <w:t xml:space="preserve">  užívateľ povinný </w:t>
      </w:r>
      <w:r w:rsidRPr="00EB7548">
        <w:rPr>
          <w:rFonts w:ascii="Times New Roman" w:hAnsi="Times New Roman" w:cs="Times New Roman"/>
          <w:sz w:val="24"/>
        </w:rPr>
        <w:t xml:space="preserve"> požiadať orgán</w:t>
      </w:r>
      <w:r w:rsidRPr="00EB7548" w:rsidR="003E0B24">
        <w:rPr>
          <w:rFonts w:ascii="Times New Roman" w:hAnsi="Times New Roman" w:cs="Times New Roman"/>
          <w:sz w:val="24"/>
        </w:rPr>
        <w:t xml:space="preserve"> štátnej správy</w:t>
      </w:r>
      <w:r w:rsidRPr="00EB7548">
        <w:rPr>
          <w:rFonts w:ascii="Times New Roman" w:hAnsi="Times New Roman" w:cs="Times New Roman"/>
          <w:sz w:val="24"/>
        </w:rPr>
        <w:t xml:space="preserve"> ochrany poľnohospodárskej pôdy </w:t>
      </w:r>
      <w:r w:rsidRPr="00EB7548" w:rsidR="003E0B24">
        <w:rPr>
          <w:rFonts w:ascii="Times New Roman" w:hAnsi="Times New Roman" w:cs="Times New Roman"/>
          <w:sz w:val="24"/>
        </w:rPr>
        <w:t xml:space="preserve">(§ 23) (ďalej len „orgán ochrany poľnohospodárskej pôdy“) </w:t>
      </w:r>
      <w:r w:rsidRPr="00EB7548">
        <w:rPr>
          <w:rFonts w:ascii="Times New Roman" w:hAnsi="Times New Roman" w:cs="Times New Roman"/>
          <w:sz w:val="24"/>
        </w:rPr>
        <w:t>o zmenu druhu pozemku podľa § 1</w:t>
      </w:r>
      <w:r w:rsidRPr="00EB7548" w:rsidR="003E0B24">
        <w:rPr>
          <w:rFonts w:ascii="Times New Roman" w:hAnsi="Times New Roman" w:cs="Times New Roman"/>
          <w:sz w:val="24"/>
        </w:rPr>
        <w:t>1</w:t>
      </w:r>
      <w:r w:rsidRPr="00EB7548">
        <w:rPr>
          <w:rFonts w:ascii="Times New Roman" w:hAnsi="Times New Roman" w:cs="Times New Roman"/>
          <w:sz w:val="24"/>
        </w:rPr>
        <w:t xml:space="preserve"> alebo § </w:t>
      </w:r>
      <w:r w:rsidRPr="00EB7548" w:rsidR="0033137E">
        <w:rPr>
          <w:rFonts w:ascii="Times New Roman" w:hAnsi="Times New Roman" w:cs="Times New Roman"/>
          <w:sz w:val="24"/>
        </w:rPr>
        <w:t>1</w:t>
      </w:r>
      <w:r w:rsidR="00EB7548">
        <w:rPr>
          <w:rFonts w:ascii="Times New Roman" w:hAnsi="Times New Roman" w:cs="Times New Roman"/>
          <w:sz w:val="24"/>
        </w:rPr>
        <w:t>9</w:t>
      </w:r>
      <w:r w:rsidRPr="00EB7548" w:rsidR="00FB6FDD">
        <w:rPr>
          <w:rFonts w:ascii="Times New Roman" w:hAnsi="Times New Roman" w:cs="Times New Roman"/>
          <w:sz w:val="24"/>
        </w:rPr>
        <w:t xml:space="preserve"> alebo</w:t>
      </w:r>
      <w:r w:rsidRPr="00EB7548">
        <w:rPr>
          <w:rFonts w:ascii="Times New Roman" w:hAnsi="Times New Roman" w:cs="Times New Roman"/>
          <w:sz w:val="24"/>
        </w:rPr>
        <w:t xml:space="preserve"> o vyznačenie zmeny</w:t>
      </w:r>
      <w:r w:rsidRPr="00EB7548" w:rsidR="00FB6FDD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druhu po</w:t>
      </w:r>
      <w:r w:rsidRPr="00EB7548">
        <w:rPr>
          <w:rFonts w:ascii="Times New Roman" w:hAnsi="Times New Roman" w:cs="Times New Roman"/>
          <w:sz w:val="24"/>
        </w:rPr>
        <w:softHyphen/>
        <w:t>zemku v katastri, ak takáto zmena nevyžaduje rozhodnutie orgánu och</w:t>
      </w:r>
      <w:r w:rsidRPr="00EB7548">
        <w:rPr>
          <w:rFonts w:ascii="Times New Roman" w:hAnsi="Times New Roman" w:cs="Times New Roman"/>
          <w:sz w:val="24"/>
        </w:rPr>
        <w:softHyphen/>
        <w:t>rany poľnohospodárskej pôdy podľa tohto zákona.</w:t>
      </w:r>
    </w:p>
    <w:p w:rsidR="005874B6" w:rsidRPr="00EB7548" w:rsidP="005874B6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2B4A74" w:rsidRPr="00EB75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B7548" w:rsidR="0008088A">
        <w:rPr>
          <w:rFonts w:ascii="Times New Roman" w:hAnsi="Times New Roman" w:cs="Times New Roman"/>
          <w:sz w:val="24"/>
        </w:rPr>
        <w:t>(</w:t>
      </w:r>
      <w:r w:rsidRPr="00EB7548" w:rsidR="007C6C12">
        <w:rPr>
          <w:rFonts w:ascii="Times New Roman" w:hAnsi="Times New Roman" w:cs="Times New Roman"/>
          <w:sz w:val="24"/>
        </w:rPr>
        <w:t>3</w:t>
      </w:r>
      <w:r w:rsidRPr="00EB7548" w:rsidR="002016DD">
        <w:rPr>
          <w:rFonts w:ascii="Times New Roman" w:hAnsi="Times New Roman" w:cs="Times New Roman"/>
          <w:sz w:val="24"/>
        </w:rPr>
        <w:t xml:space="preserve">)  </w:t>
      </w:r>
      <w:r w:rsidRPr="00EB7548" w:rsidR="00B51DE1">
        <w:rPr>
          <w:rFonts w:ascii="Times New Roman" w:hAnsi="Times New Roman" w:cs="Times New Roman"/>
          <w:sz w:val="24"/>
        </w:rPr>
        <w:t xml:space="preserve">Užívateľ zabezpečí starostlivosť o </w:t>
      </w:r>
      <w:r w:rsidRPr="00EB7548" w:rsidR="002016DD">
        <w:rPr>
          <w:rFonts w:ascii="Times New Roman" w:hAnsi="Times New Roman" w:cs="Times New Roman"/>
          <w:sz w:val="24"/>
        </w:rPr>
        <w:t>poľnohospodársk</w:t>
      </w:r>
      <w:r w:rsidRPr="00EB7548" w:rsidR="00B51DE1">
        <w:rPr>
          <w:rFonts w:ascii="Times New Roman" w:hAnsi="Times New Roman" w:cs="Times New Roman"/>
          <w:sz w:val="24"/>
        </w:rPr>
        <w:t>u</w:t>
      </w:r>
      <w:r w:rsidRPr="00EB7548" w:rsidR="002016DD">
        <w:rPr>
          <w:rFonts w:ascii="Times New Roman" w:hAnsi="Times New Roman" w:cs="Times New Roman"/>
          <w:sz w:val="24"/>
        </w:rPr>
        <w:t xml:space="preserve"> pôd</w:t>
      </w:r>
      <w:r w:rsidRPr="00EB7548" w:rsidR="00B51DE1">
        <w:rPr>
          <w:rFonts w:ascii="Times New Roman" w:hAnsi="Times New Roman" w:cs="Times New Roman"/>
          <w:sz w:val="24"/>
        </w:rPr>
        <w:t>u</w:t>
      </w:r>
      <w:r w:rsidRPr="00EB7548" w:rsidR="002016DD">
        <w:rPr>
          <w:rFonts w:ascii="Times New Roman" w:hAnsi="Times New Roman" w:cs="Times New Roman"/>
          <w:sz w:val="24"/>
        </w:rPr>
        <w:t xml:space="preserve"> vo vlastníctve štátu na území vojenského obvodu podľa osobitného predpisu</w:t>
      </w:r>
      <w:r w:rsidRPr="00EB7548" w:rsidR="002016DD">
        <w:rPr>
          <w:rStyle w:val="FootnoteReference"/>
          <w:rFonts w:ascii="Times New Roman" w:hAnsi="Times New Roman" w:cs="Times New Roman"/>
          <w:sz w:val="24"/>
        </w:rPr>
        <w:t>4)</w:t>
      </w:r>
      <w:r w:rsidRPr="00EB7548" w:rsidR="005874B6">
        <w:rPr>
          <w:rFonts w:ascii="Times New Roman" w:hAnsi="Times New Roman" w:cs="Times New Roman"/>
          <w:sz w:val="24"/>
        </w:rPr>
        <w:t xml:space="preserve"> tak, aby nedošlo k trvalému znehodnoteniu jej vlastností.</w:t>
      </w:r>
    </w:p>
    <w:p w:rsidR="002B4A74" w:rsidRPr="00EB754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60F33" w:rsidRPr="00EB754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§</w:t>
      </w:r>
      <w:r w:rsidRPr="00EB7548" w:rsidR="007C6C12">
        <w:rPr>
          <w:rFonts w:ascii="Times New Roman" w:hAnsi="Times New Roman" w:cs="Times New Roman"/>
          <w:color w:val="000000"/>
          <w:sz w:val="24"/>
        </w:rPr>
        <w:t xml:space="preserve"> 4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7548">
        <w:rPr>
          <w:rFonts w:ascii="Times New Roman" w:hAnsi="Times New Roman" w:cs="Times New Roman"/>
          <w:sz w:val="24"/>
        </w:rPr>
        <w:t>Ochrana poľnohospodárskej pôdy pred degradáciou</w:t>
      </w:r>
      <w:r w:rsidRPr="00EB7548">
        <w:rPr>
          <w:rFonts w:ascii="Times New Roman" w:hAnsi="Times New Roman" w:cs="Times New Roman"/>
          <w:b/>
          <w:sz w:val="24"/>
        </w:rPr>
        <w:t xml:space="preserve"> 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 xml:space="preserve">(1) </w:t>
      </w:r>
      <w:r w:rsidRPr="00EB7548" w:rsidR="00960F33">
        <w:rPr>
          <w:rFonts w:ascii="Times New Roman" w:hAnsi="Times New Roman" w:cs="Times New Roman"/>
          <w:color w:val="000000"/>
          <w:sz w:val="24"/>
        </w:rPr>
        <w:t xml:space="preserve">Územie Slovenskej republiky </w:t>
      </w:r>
      <w:r w:rsidRPr="00EB7548">
        <w:rPr>
          <w:rFonts w:ascii="Times New Roman" w:hAnsi="Times New Roman" w:cs="Times New Roman"/>
          <w:color w:val="000000"/>
          <w:sz w:val="24"/>
        </w:rPr>
        <w:t>ohrozen</w:t>
      </w:r>
      <w:r w:rsidRPr="00EB7548" w:rsidR="00960F33">
        <w:rPr>
          <w:rFonts w:ascii="Times New Roman" w:hAnsi="Times New Roman" w:cs="Times New Roman"/>
          <w:color w:val="000000"/>
          <w:sz w:val="24"/>
        </w:rPr>
        <w:t>é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degradá</w:t>
      </w:r>
      <w:r w:rsidRPr="00EB7548">
        <w:rPr>
          <w:rFonts w:ascii="Times New Roman" w:hAnsi="Times New Roman" w:cs="Times New Roman"/>
          <w:color w:val="000000"/>
          <w:sz w:val="24"/>
        </w:rPr>
        <w:softHyphen/>
        <w:t>ciou</w:t>
      </w:r>
      <w:r w:rsidRPr="00EB7548" w:rsidR="007C6C12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F7556B">
        <w:rPr>
          <w:rFonts w:ascii="Times New Roman" w:hAnsi="Times New Roman" w:cs="Times New Roman"/>
          <w:color w:val="000000"/>
          <w:sz w:val="24"/>
        </w:rPr>
        <w:t>poľnohospodárskej</w:t>
      </w:r>
      <w:r w:rsidRPr="00EB7548" w:rsidR="007C6C12">
        <w:rPr>
          <w:rFonts w:ascii="Times New Roman" w:hAnsi="Times New Roman" w:cs="Times New Roman"/>
          <w:color w:val="000000"/>
          <w:sz w:val="24"/>
        </w:rPr>
        <w:t xml:space="preserve"> pôdy</w:t>
      </w:r>
      <w:r w:rsidRPr="00EB7548" w:rsidR="00960F33">
        <w:rPr>
          <w:rFonts w:ascii="Times New Roman" w:hAnsi="Times New Roman" w:cs="Times New Roman"/>
          <w:color w:val="000000"/>
          <w:sz w:val="24"/>
        </w:rPr>
        <w:t xml:space="preserve"> eviduje </w:t>
      </w:r>
      <w:r w:rsidRPr="00EB7548" w:rsidR="000E7870">
        <w:rPr>
          <w:rFonts w:ascii="Times New Roman" w:hAnsi="Times New Roman" w:cs="Times New Roman"/>
          <w:color w:val="000000"/>
          <w:sz w:val="24"/>
        </w:rPr>
        <w:t>Výskumný ústav pôdoznalectva a ochrany pôdy v rámci odbornej činnosti pre obla</w:t>
      </w:r>
      <w:r w:rsidRPr="00EB7548" w:rsidR="00F35E4F">
        <w:rPr>
          <w:rFonts w:ascii="Times New Roman" w:hAnsi="Times New Roman" w:cs="Times New Roman"/>
          <w:color w:val="000000"/>
          <w:sz w:val="24"/>
        </w:rPr>
        <w:t xml:space="preserve">sť </w:t>
      </w:r>
      <w:r w:rsidRPr="00EB7548" w:rsidR="000E7870">
        <w:rPr>
          <w:rFonts w:ascii="Times New Roman" w:hAnsi="Times New Roman" w:cs="Times New Roman"/>
          <w:color w:val="000000"/>
          <w:sz w:val="24"/>
        </w:rPr>
        <w:t>ochrany poľnohospodárskej pôdy (ďalej len „pôdna služba“)</w:t>
      </w:r>
      <w:r w:rsidRPr="00EB7548" w:rsidR="00960F33">
        <w:rPr>
          <w:rFonts w:ascii="Times New Roman" w:hAnsi="Times New Roman" w:cs="Times New Roman"/>
          <w:color w:val="000000"/>
          <w:sz w:val="24"/>
        </w:rPr>
        <w:t>. Pôdna služba</w:t>
      </w:r>
      <w:r w:rsidRPr="00EB7548" w:rsidR="000E7870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>
        <w:rPr>
          <w:rFonts w:ascii="Times New Roman" w:hAnsi="Times New Roman" w:cs="Times New Roman"/>
          <w:color w:val="000000"/>
          <w:sz w:val="24"/>
        </w:rPr>
        <w:t>vykonáva prieskum poľnohospodárskych pôd</w:t>
      </w:r>
      <w:r w:rsidRPr="00EB7548" w:rsidR="00522427">
        <w:rPr>
          <w:rFonts w:ascii="Times New Roman" w:hAnsi="Times New Roman" w:cs="Times New Roman"/>
          <w:color w:val="000000"/>
          <w:sz w:val="24"/>
        </w:rPr>
        <w:t>,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</w:t>
      </w:r>
      <w:r w:rsidRPr="00EB7548" w:rsidR="00960F33">
        <w:rPr>
          <w:rFonts w:ascii="Times New Roman" w:hAnsi="Times New Roman" w:cs="Times New Roman"/>
          <w:color w:val="000000"/>
          <w:sz w:val="24"/>
        </w:rPr>
        <w:t> v </w:t>
      </w:r>
      <w:r w:rsidRPr="00EB7548" w:rsidR="00731C54">
        <w:rPr>
          <w:rFonts w:ascii="Times New Roman" w:hAnsi="Times New Roman" w:cs="Times New Roman"/>
          <w:color w:val="000000"/>
          <w:sz w:val="24"/>
        </w:rPr>
        <w:t>oblastiach</w:t>
      </w:r>
      <w:r w:rsidRPr="00EB7548" w:rsidR="00960F33">
        <w:rPr>
          <w:rFonts w:ascii="Times New Roman" w:hAnsi="Times New Roman" w:cs="Times New Roman"/>
          <w:color w:val="000000"/>
          <w:sz w:val="24"/>
        </w:rPr>
        <w:t xml:space="preserve"> ohrozených degradáciou </w:t>
      </w:r>
      <w:r w:rsidRPr="00EB7548">
        <w:rPr>
          <w:rFonts w:ascii="Times New Roman" w:hAnsi="Times New Roman" w:cs="Times New Roman"/>
          <w:color w:val="000000"/>
          <w:sz w:val="24"/>
        </w:rPr>
        <w:t>navrhuje ochranné opatr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enia zamerané na </w:t>
      </w:r>
      <w:r w:rsidRPr="00EB7548" w:rsidR="00175694">
        <w:rPr>
          <w:rFonts w:ascii="Times New Roman" w:hAnsi="Times New Roman" w:cs="Times New Roman"/>
          <w:color w:val="000000"/>
          <w:sz w:val="24"/>
        </w:rPr>
        <w:t xml:space="preserve">jej </w:t>
      </w:r>
      <w:r w:rsidRPr="00EB7548">
        <w:rPr>
          <w:rFonts w:ascii="Times New Roman" w:hAnsi="Times New Roman" w:cs="Times New Roman"/>
          <w:color w:val="000000"/>
          <w:sz w:val="24"/>
        </w:rPr>
        <w:t>zmiernenie a odstránenie.</w:t>
      </w:r>
    </w:p>
    <w:p w:rsidR="00A26E0C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(2) Ak</w:t>
      </w:r>
      <w:r w:rsidRPr="00EB7548" w:rsidR="00731C54">
        <w:rPr>
          <w:rFonts w:ascii="Times New Roman" w:hAnsi="Times New Roman" w:cs="Times New Roman"/>
          <w:color w:val="000000"/>
          <w:sz w:val="24"/>
        </w:rPr>
        <w:t xml:space="preserve"> pôdna služba </w:t>
      </w:r>
      <w:r w:rsidRPr="00EB7548">
        <w:rPr>
          <w:rFonts w:ascii="Times New Roman" w:hAnsi="Times New Roman" w:cs="Times New Roman"/>
          <w:color w:val="000000"/>
          <w:sz w:val="24"/>
        </w:rPr>
        <w:t>zistí hrozb</w:t>
      </w:r>
      <w:r w:rsidRPr="00EB7548" w:rsidR="00731C54">
        <w:rPr>
          <w:rFonts w:ascii="Times New Roman" w:hAnsi="Times New Roman" w:cs="Times New Roman"/>
          <w:color w:val="000000"/>
          <w:sz w:val="24"/>
        </w:rPr>
        <w:t>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poškodenia poľnohospodárskej pôdy alebo </w:t>
      </w:r>
      <w:r w:rsidRPr="00EB7548" w:rsidR="007C6C12">
        <w:rPr>
          <w:rFonts w:ascii="Times New Roman" w:hAnsi="Times New Roman" w:cs="Times New Roman"/>
          <w:color w:val="000000"/>
          <w:sz w:val="24"/>
        </w:rPr>
        <w:t xml:space="preserve">poškodenie poľnohospodárskej pôdy </w:t>
      </w:r>
      <w:r w:rsidRPr="00EB7548" w:rsidR="000623FD">
        <w:rPr>
          <w:rFonts w:ascii="Times New Roman" w:hAnsi="Times New Roman" w:cs="Times New Roman"/>
          <w:color w:val="000000"/>
          <w:sz w:val="24"/>
        </w:rPr>
        <w:t xml:space="preserve">alebo </w:t>
      </w:r>
      <w:r w:rsidRPr="00EB7548">
        <w:rPr>
          <w:rFonts w:ascii="Times New Roman" w:hAnsi="Times New Roman" w:cs="Times New Roman"/>
          <w:color w:val="000000"/>
          <w:sz w:val="24"/>
        </w:rPr>
        <w:t>degradáci</w:t>
      </w:r>
      <w:r w:rsidRPr="00EB7548" w:rsidR="00731C54">
        <w:rPr>
          <w:rFonts w:ascii="Times New Roman" w:hAnsi="Times New Roman" w:cs="Times New Roman"/>
          <w:color w:val="000000"/>
          <w:sz w:val="24"/>
        </w:rPr>
        <w:t>u</w:t>
      </w:r>
      <w:r w:rsidRPr="00EB7548" w:rsidR="007C6C12">
        <w:rPr>
          <w:rFonts w:ascii="Times New Roman" w:hAnsi="Times New Roman" w:cs="Times New Roman"/>
          <w:color w:val="000000"/>
          <w:sz w:val="24"/>
        </w:rPr>
        <w:t xml:space="preserve"> poľnohospodárskej pôdy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, orgán ochrany poľnohospodárskej pôdy </w:t>
      </w:r>
      <w:r w:rsidRPr="00EB7548" w:rsidR="00FE1932">
        <w:rPr>
          <w:rFonts w:ascii="Times New Roman" w:hAnsi="Times New Roman" w:cs="Times New Roman"/>
          <w:color w:val="000000"/>
          <w:sz w:val="24"/>
        </w:rPr>
        <w:t>(§ 2</w:t>
      </w:r>
      <w:r w:rsidRPr="00EB7548" w:rsidR="007C6C12">
        <w:rPr>
          <w:rFonts w:ascii="Times New Roman" w:hAnsi="Times New Roman" w:cs="Times New Roman"/>
          <w:color w:val="000000"/>
          <w:sz w:val="24"/>
        </w:rPr>
        <w:t>3</w:t>
      </w:r>
      <w:r w:rsidRPr="00EB7548" w:rsidR="00A26E0C">
        <w:rPr>
          <w:rFonts w:ascii="Times New Roman" w:hAnsi="Times New Roman" w:cs="Times New Roman"/>
          <w:color w:val="000000"/>
          <w:sz w:val="24"/>
        </w:rPr>
        <w:t>)</w:t>
      </w:r>
      <w:r w:rsidRPr="00EB7548" w:rsidR="00015B9B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na </w:t>
      </w:r>
      <w:r w:rsidRPr="00EB7548" w:rsidR="00731C54">
        <w:rPr>
          <w:rFonts w:ascii="Times New Roman" w:hAnsi="Times New Roman" w:cs="Times New Roman"/>
          <w:color w:val="000000"/>
          <w:sz w:val="24"/>
        </w:rPr>
        <w:t xml:space="preserve">jej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návrh </w:t>
      </w:r>
      <w:r w:rsidRPr="00EB7548" w:rsidR="00A356B1">
        <w:rPr>
          <w:rFonts w:ascii="Times New Roman" w:hAnsi="Times New Roman" w:cs="Times New Roman"/>
          <w:color w:val="000000"/>
          <w:sz w:val="24"/>
        </w:rPr>
        <w:t>u</w:t>
      </w:r>
      <w:r w:rsidRPr="00EB7548">
        <w:rPr>
          <w:rFonts w:ascii="Times New Roman" w:hAnsi="Times New Roman" w:cs="Times New Roman"/>
          <w:color w:val="000000"/>
          <w:sz w:val="24"/>
        </w:rPr>
        <w:t>loží</w:t>
      </w:r>
      <w:r w:rsidRPr="00EB7548" w:rsidR="007311C1">
        <w:rPr>
          <w:rFonts w:ascii="Times New Roman" w:hAnsi="Times New Roman" w:cs="Times New Roman"/>
          <w:color w:val="000000"/>
          <w:sz w:val="24"/>
        </w:rPr>
        <w:t xml:space="preserve"> vlastníkovi alebo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užívateľovi  vykonať opatrenia na ochranu pre</w:t>
      </w:r>
      <w:r w:rsidRPr="00EB7548" w:rsidR="000623FD">
        <w:rPr>
          <w:rFonts w:ascii="Times New Roman" w:hAnsi="Times New Roman" w:cs="Times New Roman"/>
          <w:color w:val="000000"/>
          <w:sz w:val="24"/>
        </w:rPr>
        <w:t>d jej poškodením a degradáciou alebo opatrenia na odstránenie nežiadúceho stavu.</w:t>
      </w:r>
    </w:p>
    <w:p w:rsidR="00A26E0C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 xml:space="preserve">(3) Návrh pôdnej služby </w:t>
      </w:r>
      <w:r w:rsidRPr="00EB7548" w:rsidR="00015B9B">
        <w:rPr>
          <w:rFonts w:ascii="Times New Roman" w:hAnsi="Times New Roman" w:cs="Times New Roman"/>
          <w:color w:val="000000"/>
          <w:sz w:val="24"/>
        </w:rPr>
        <w:t xml:space="preserve">podľa odseku 2 </w:t>
      </w:r>
      <w:r w:rsidRPr="00EB7548">
        <w:rPr>
          <w:rFonts w:ascii="Times New Roman" w:hAnsi="Times New Roman" w:cs="Times New Roman"/>
          <w:color w:val="000000"/>
          <w:sz w:val="24"/>
        </w:rPr>
        <w:t>obsahuje najmä</w:t>
      </w:r>
    </w:p>
    <w:p w:rsidR="00772C65" w:rsidRPr="00EB7548">
      <w:pPr>
        <w:pStyle w:val="BodyText"/>
        <w:numPr>
          <w:ilvl w:val="0"/>
          <w:numId w:val="34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základné identifikačné údaje o</w:t>
      </w:r>
      <w:r w:rsidRPr="00EB7548" w:rsidR="00A26E0C">
        <w:rPr>
          <w:rFonts w:ascii="Times New Roman" w:hAnsi="Times New Roman" w:cs="Times New Roman"/>
          <w:color w:val="000000"/>
          <w:sz w:val="24"/>
        </w:rPr>
        <w:t> poľnohospodárskom druhu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 pozemku </w:t>
      </w:r>
      <w:r w:rsidRPr="00EB7548" w:rsidR="00A26E0C">
        <w:rPr>
          <w:rFonts w:ascii="Times New Roman" w:hAnsi="Times New Roman" w:cs="Times New Roman"/>
          <w:color w:val="000000"/>
          <w:sz w:val="24"/>
        </w:rPr>
        <w:t>podľa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údajov katastra, </w:t>
      </w:r>
    </w:p>
    <w:p w:rsidR="00772C65" w:rsidRPr="00EB7548">
      <w:pPr>
        <w:pStyle w:val="BodyText"/>
        <w:numPr>
          <w:ilvl w:val="0"/>
          <w:numId w:val="34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analýzu stavu ohrozenia poľnohospodárskej pôdy,</w:t>
      </w:r>
    </w:p>
    <w:p w:rsidR="00772C65" w:rsidRPr="00EB7548">
      <w:pPr>
        <w:pStyle w:val="BodyText"/>
        <w:numPr>
          <w:ilvl w:val="0"/>
          <w:numId w:val="34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návrh opatrení na odstránenie hrozby poškodenia a degradácie poľnohospodárskej pôdy s  prepočtom finančných nákladov.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A26E0C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 w:rsidR="00A26E0C">
        <w:rPr>
          <w:rFonts w:ascii="Times New Roman" w:hAnsi="Times New Roman" w:cs="Times New Roman"/>
          <w:color w:val="000000"/>
          <w:sz w:val="24"/>
        </w:rPr>
        <w:t>§</w:t>
      </w:r>
      <w:r w:rsidRPr="00EB7548" w:rsidR="008122A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E07F88">
        <w:rPr>
          <w:rFonts w:ascii="Times New Roman" w:hAnsi="Times New Roman" w:cs="Times New Roman"/>
          <w:color w:val="000000"/>
          <w:sz w:val="24"/>
        </w:rPr>
        <w:t>5</w:t>
      </w:r>
    </w:p>
    <w:p w:rsidR="00772C65" w:rsidRPr="00EB7548" w:rsidP="00A26E0C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Ochrana poľnohospodárskej pôdy pred eróziou</w:t>
      </w:r>
    </w:p>
    <w:p w:rsidR="00772C65" w:rsidRPr="00EB7548">
      <w:pPr>
        <w:pStyle w:val="BodyText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BF0AAC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BF0AAC">
        <w:rPr>
          <w:rFonts w:ascii="Times New Roman" w:hAnsi="Times New Roman" w:cs="Times New Roman"/>
          <w:color w:val="000000"/>
          <w:sz w:val="24"/>
        </w:rPr>
        <w:t xml:space="preserve">(1)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Erózia poľnohospodárskej pôdy predstavuje </w:t>
      </w:r>
      <w:r w:rsidRPr="00EB7548" w:rsidR="00077C00">
        <w:rPr>
          <w:rFonts w:ascii="Times New Roman" w:hAnsi="Times New Roman" w:cs="Times New Roman"/>
          <w:color w:val="000000"/>
          <w:sz w:val="24"/>
        </w:rPr>
        <w:t>úbytok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povrchovej najúrodnejšej vrstvy poľnohospodárskej pôdy, úbytok živín, humusu, organickej hmoty,  zníženie mikrobiologického života a stratu funkcií pôdy. Kategórie a limitné hodnoty pri erózii</w:t>
      </w:r>
      <w:r w:rsidRPr="00EB7548" w:rsidR="007D1AE1">
        <w:rPr>
          <w:rFonts w:ascii="Times New Roman" w:hAnsi="Times New Roman" w:cs="Times New Roman"/>
          <w:color w:val="000000"/>
          <w:sz w:val="24"/>
        </w:rPr>
        <w:t xml:space="preserve"> poľnohospodárske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j pôdy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sú uvedené v prílohe č. 1.</w:t>
      </w:r>
    </w:p>
    <w:p w:rsidR="008134D6" w:rsidRPr="00EB7548" w:rsidP="00BF0AAC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F3743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(2) </w:t>
      </w:r>
      <w:r w:rsidRPr="00EB7548" w:rsidR="007311C1">
        <w:rPr>
          <w:rFonts w:ascii="Times New Roman" w:hAnsi="Times New Roman" w:cs="Times New Roman"/>
          <w:color w:val="000000"/>
          <w:sz w:val="24"/>
        </w:rPr>
        <w:t xml:space="preserve">Vlastník </w:t>
      </w:r>
      <w:r w:rsidRPr="00EB7548" w:rsidR="0019063E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7311C1">
        <w:rPr>
          <w:rFonts w:ascii="Times New Roman" w:hAnsi="Times New Roman" w:cs="Times New Roman"/>
          <w:color w:val="000000"/>
          <w:sz w:val="24"/>
        </w:rPr>
        <w:t>alebo u</w:t>
      </w:r>
      <w:r w:rsidRPr="00EB7548">
        <w:rPr>
          <w:rFonts w:ascii="Times New Roman" w:hAnsi="Times New Roman" w:cs="Times New Roman"/>
          <w:color w:val="000000"/>
          <w:sz w:val="24"/>
        </w:rPr>
        <w:t>žívateľ je povinný vykonávať trvalú a účinnú protieróznu ochranu poľnohospodárskej pôdy </w:t>
      </w:r>
      <w:r w:rsidRPr="00EB7548" w:rsidR="007311C1">
        <w:rPr>
          <w:rFonts w:ascii="Times New Roman" w:hAnsi="Times New Roman" w:cs="Times New Roman"/>
          <w:color w:val="000000"/>
          <w:sz w:val="24"/>
        </w:rPr>
        <w:t xml:space="preserve"> vykonávaním ochranných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agrotechni</w:t>
      </w:r>
      <w:r w:rsidRPr="00EB7548" w:rsidR="007311C1">
        <w:rPr>
          <w:rFonts w:ascii="Times New Roman" w:hAnsi="Times New Roman" w:cs="Times New Roman"/>
          <w:color w:val="000000"/>
          <w:sz w:val="24"/>
        </w:rPr>
        <w:t>ckých opatrení</w:t>
      </w:r>
      <w:r w:rsidRPr="00EB7548" w:rsidR="00077C00">
        <w:rPr>
          <w:rFonts w:ascii="Times New Roman" w:hAnsi="Times New Roman" w:cs="Times New Roman"/>
          <w:color w:val="000000"/>
          <w:sz w:val="24"/>
        </w:rPr>
        <w:t xml:space="preserve"> podľa stupňa erózie poľnohospodárskej pôdy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, 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ktorými sú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výsadb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účelovej poľnohospodárskej a ochrannej zelene,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 w:rsidR="007D1AE1">
        <w:rPr>
          <w:rFonts w:ascii="Times New Roman" w:hAnsi="Times New Roman" w:cs="Times New Roman"/>
          <w:color w:val="000000"/>
          <w:sz w:val="24"/>
        </w:rPr>
        <w:t>vrstevnicová agrotechnika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 w:rsidR="00077C00">
        <w:rPr>
          <w:rFonts w:ascii="Times New Roman" w:hAnsi="Times New Roman" w:cs="Times New Roman"/>
          <w:color w:val="000000"/>
          <w:sz w:val="24"/>
        </w:rPr>
        <w:t xml:space="preserve">striedanie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plodín s ochranným účinkom, 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mulčovaci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medziplodin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kombinovan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á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s bezorbovou agrotechnikou,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 w:rsidR="007D1AE1">
        <w:rPr>
          <w:rFonts w:ascii="Times New Roman" w:hAnsi="Times New Roman" w:cs="Times New Roman"/>
          <w:color w:val="000000"/>
          <w:sz w:val="24"/>
        </w:rPr>
        <w:t>bezorbová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agrotechnik</w:t>
      </w:r>
      <w:r w:rsidRPr="00EB7548" w:rsidR="007D1AE1">
        <w:rPr>
          <w:rFonts w:ascii="Times New Roman" w:hAnsi="Times New Roman" w:cs="Times New Roman"/>
          <w:color w:val="000000"/>
          <w:sz w:val="24"/>
        </w:rPr>
        <w:t>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 w:rsidR="005852D8">
        <w:rPr>
          <w:rFonts w:ascii="Times New Roman" w:hAnsi="Times New Roman" w:cs="Times New Roman"/>
          <w:color w:val="000000"/>
          <w:sz w:val="24"/>
        </w:rPr>
        <w:t xml:space="preserve">osevné postupy so striedaním </w:t>
      </w:r>
      <w:r w:rsidRPr="00EB7548">
        <w:rPr>
          <w:rFonts w:ascii="Times New Roman" w:hAnsi="Times New Roman" w:cs="Times New Roman"/>
          <w:color w:val="000000"/>
          <w:sz w:val="24"/>
        </w:rPr>
        <w:t>plodín s ochranným úči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nkom, </w:t>
      </w:r>
    </w:p>
    <w:p w:rsidR="00772C65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usporiadanie hono</w:t>
      </w:r>
      <w:r w:rsidRPr="00EB7548" w:rsidR="008A33FA">
        <w:rPr>
          <w:rFonts w:ascii="Times New Roman" w:hAnsi="Times New Roman" w:cs="Times New Roman"/>
          <w:color w:val="000000"/>
          <w:sz w:val="24"/>
        </w:rPr>
        <w:t>v v smere prevládajúcich vetrov,</w:t>
      </w:r>
    </w:p>
    <w:p w:rsidR="008A33FA" w:rsidRPr="00EB7548">
      <w:pPr>
        <w:pStyle w:val="BodyText"/>
        <w:numPr>
          <w:ilvl w:val="0"/>
          <w:numId w:val="316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iné opatrenia</w:t>
      </w:r>
      <w:r w:rsidRPr="00EB7548" w:rsidR="00077C00">
        <w:rPr>
          <w:rFonts w:ascii="Times New Roman" w:hAnsi="Times New Roman" w:cs="Times New Roman"/>
          <w:color w:val="000000"/>
          <w:sz w:val="24"/>
        </w:rPr>
        <w:t xml:space="preserve">, ktoré určí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podľa stupň</w:t>
      </w:r>
      <w:r w:rsidRPr="00EB7548" w:rsidR="00077C00">
        <w:rPr>
          <w:rFonts w:ascii="Times New Roman" w:hAnsi="Times New Roman" w:cs="Times New Roman"/>
          <w:color w:val="000000"/>
          <w:sz w:val="24"/>
        </w:rPr>
        <w:t>a erózie poľnohospodárskej pôdy pôdna služba.</w:t>
      </w:r>
    </w:p>
    <w:p w:rsidR="003F3743" w:rsidRPr="00EB7548" w:rsidP="003F3743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F3743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(3) Ak </w:t>
      </w:r>
      <w:r w:rsidRPr="00EB7548" w:rsidR="009E58EE">
        <w:rPr>
          <w:rFonts w:ascii="Times New Roman" w:hAnsi="Times New Roman" w:cs="Times New Roman"/>
          <w:color w:val="000000"/>
          <w:sz w:val="24"/>
        </w:rPr>
        <w:t>pôdna služba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zist</w:t>
      </w:r>
      <w:r w:rsidRPr="00EB7548" w:rsidR="003F3743">
        <w:rPr>
          <w:rFonts w:ascii="Times New Roman" w:hAnsi="Times New Roman" w:cs="Times New Roman"/>
          <w:color w:val="000000"/>
          <w:sz w:val="24"/>
        </w:rPr>
        <w:t>í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erózi</w:t>
      </w:r>
      <w:r w:rsidRPr="00EB7548" w:rsidR="009E58EE">
        <w:rPr>
          <w:rFonts w:ascii="Times New Roman" w:hAnsi="Times New Roman" w:cs="Times New Roman"/>
          <w:color w:val="000000"/>
          <w:sz w:val="24"/>
        </w:rPr>
        <w:t>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9E58EE">
        <w:rPr>
          <w:rFonts w:ascii="Times New Roman" w:hAnsi="Times New Roman" w:cs="Times New Roman"/>
          <w:color w:val="000000"/>
          <w:sz w:val="24"/>
        </w:rPr>
        <w:t xml:space="preserve">poľnohospodárskej pôdy </w:t>
      </w:r>
      <w:r w:rsidRPr="00EB7548">
        <w:rPr>
          <w:rFonts w:ascii="Times New Roman" w:hAnsi="Times New Roman" w:cs="Times New Roman"/>
          <w:color w:val="000000"/>
          <w:sz w:val="24"/>
        </w:rPr>
        <w:t>a nečinnos</w:t>
      </w:r>
      <w:r w:rsidRPr="00EB7548" w:rsidR="003F3743">
        <w:rPr>
          <w:rFonts w:ascii="Times New Roman" w:hAnsi="Times New Roman" w:cs="Times New Roman"/>
          <w:color w:val="000000"/>
          <w:sz w:val="24"/>
        </w:rPr>
        <w:t>ť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DA002E">
        <w:rPr>
          <w:rFonts w:ascii="Times New Roman" w:hAnsi="Times New Roman" w:cs="Times New Roman"/>
          <w:color w:val="000000"/>
          <w:sz w:val="24"/>
        </w:rPr>
        <w:t>vlastníka</w:t>
      </w:r>
      <w:r w:rsidRPr="00EB7548" w:rsidR="007C0ECD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DA002E">
        <w:rPr>
          <w:rFonts w:ascii="Times New Roman" w:hAnsi="Times New Roman" w:cs="Times New Roman"/>
          <w:color w:val="000000"/>
          <w:sz w:val="24"/>
        </w:rPr>
        <w:t xml:space="preserve">alebo </w:t>
      </w:r>
      <w:r w:rsidRPr="00EB7548">
        <w:rPr>
          <w:rFonts w:ascii="Times New Roman" w:hAnsi="Times New Roman" w:cs="Times New Roman"/>
          <w:color w:val="000000"/>
          <w:sz w:val="24"/>
        </w:rPr>
        <w:t>užívateľa</w:t>
      </w:r>
      <w:r w:rsidRPr="00EB7548" w:rsidR="000E2017">
        <w:rPr>
          <w:rFonts w:ascii="Times New Roman" w:hAnsi="Times New Roman" w:cs="Times New Roman"/>
          <w:color w:val="000000"/>
          <w:sz w:val="24"/>
        </w:rPr>
        <w:t>,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orgán ochrany poľno</w:t>
      </w:r>
      <w:r w:rsidRPr="00EB7548">
        <w:rPr>
          <w:rFonts w:ascii="Times New Roman" w:hAnsi="Times New Roman" w:cs="Times New Roman"/>
          <w:color w:val="000000"/>
          <w:sz w:val="24"/>
        </w:rPr>
        <w:t>hospodárskej pôdy</w:t>
      </w:r>
      <w:r w:rsidRPr="00EB7548" w:rsidR="00324F49">
        <w:rPr>
          <w:rFonts w:ascii="Times New Roman" w:hAnsi="Times New Roman" w:cs="Times New Roman"/>
          <w:color w:val="000000"/>
          <w:sz w:val="24"/>
        </w:rPr>
        <w:t xml:space="preserve"> (§ 23)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na </w:t>
      </w:r>
      <w:r w:rsidRPr="00EB7548" w:rsidR="009E58EE">
        <w:rPr>
          <w:rFonts w:ascii="Times New Roman" w:hAnsi="Times New Roman" w:cs="Times New Roman"/>
          <w:color w:val="000000"/>
          <w:sz w:val="24"/>
        </w:rPr>
        <w:t>jej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návrh uloží opatrenia podľa odseku 2. 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§ </w:t>
      </w:r>
      <w:r w:rsidRPr="00EB7548" w:rsidR="006A4653">
        <w:rPr>
          <w:rFonts w:ascii="Times New Roman" w:hAnsi="Times New Roman" w:cs="Times New Roman"/>
          <w:color w:val="000000"/>
          <w:sz w:val="24"/>
        </w:rPr>
        <w:t>6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Ochrana poľnohospodárskej pôdy pred zhutnením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3F3743" w:rsidRPr="00EB7548" w:rsidP="003F3743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 xml:space="preserve">(1) </w:t>
      </w:r>
      <w:r w:rsidRPr="00EB7548" w:rsidR="005E2631">
        <w:rPr>
          <w:rFonts w:ascii="Times New Roman" w:hAnsi="Times New Roman" w:cs="Times New Roman"/>
          <w:color w:val="000000"/>
          <w:sz w:val="24"/>
        </w:rPr>
        <w:t>Zhutnenie</w:t>
      </w:r>
      <w:r w:rsidRPr="00EB7548" w:rsidR="00320ECD">
        <w:rPr>
          <w:rFonts w:ascii="Times New Roman" w:hAnsi="Times New Roman" w:cs="Times New Roman"/>
          <w:color w:val="000000"/>
          <w:sz w:val="24"/>
        </w:rPr>
        <w:t xml:space="preserve"> poľnohospodárskej pôdy</w:t>
      </w:r>
      <w:r w:rsidRPr="00EB7548" w:rsidR="005E2631">
        <w:rPr>
          <w:rFonts w:ascii="Times New Roman" w:hAnsi="Times New Roman" w:cs="Times New Roman"/>
          <w:color w:val="000000"/>
          <w:sz w:val="24"/>
        </w:rPr>
        <w:t xml:space="preserve"> j</w:t>
      </w:r>
      <w:r w:rsidRPr="00EB7548" w:rsidR="00320ECD">
        <w:rPr>
          <w:rFonts w:ascii="Times New Roman" w:hAnsi="Times New Roman" w:cs="Times New Roman"/>
          <w:color w:val="000000"/>
          <w:sz w:val="24"/>
        </w:rPr>
        <w:t xml:space="preserve">e nepriaznivý stav poľnohospodárskej pôdy zapríčinený zvýšením objemovej hmotnosti.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Zhutnenie poľnohospodárskej pôdy vzniká dôsledkom nesprávnych osevných postupov a postupov hnojenia, nedostatočného vápnenia a nesprávneho používania poľnohospodárskej techniky. </w:t>
      </w:r>
    </w:p>
    <w:p w:rsidR="00320ECD" w:rsidRPr="00EB7548" w:rsidP="003F3743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F3743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(2) </w:t>
      </w:r>
      <w:r w:rsidRPr="00EB7548" w:rsidR="00DA002E">
        <w:rPr>
          <w:rFonts w:ascii="Times New Roman" w:hAnsi="Times New Roman" w:cs="Times New Roman"/>
          <w:color w:val="000000"/>
          <w:sz w:val="24"/>
        </w:rPr>
        <w:t xml:space="preserve">Vlastník </w:t>
      </w:r>
      <w:r w:rsidRPr="00EB7548" w:rsidR="00C91633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DA002E">
        <w:rPr>
          <w:rFonts w:ascii="Times New Roman" w:hAnsi="Times New Roman" w:cs="Times New Roman"/>
          <w:color w:val="000000"/>
          <w:sz w:val="24"/>
        </w:rPr>
        <w:t>alebo 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žívateľ je povinný pri využívaní </w:t>
      </w:r>
      <w:r w:rsidR="00930C17">
        <w:rPr>
          <w:rFonts w:ascii="Times New Roman" w:hAnsi="Times New Roman" w:cs="Times New Roman"/>
          <w:color w:val="000000"/>
          <w:sz w:val="24"/>
        </w:rPr>
        <w:t xml:space="preserve">poľnohospodárskej pôdy </w:t>
      </w:r>
      <w:r w:rsidRPr="00EB7548" w:rsidR="002671F3">
        <w:rPr>
          <w:rFonts w:ascii="Times New Roman" w:hAnsi="Times New Roman" w:cs="Times New Roman"/>
          <w:color w:val="000000"/>
          <w:sz w:val="24"/>
        </w:rPr>
        <w:t>na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poľnoh</w:t>
      </w:r>
      <w:r w:rsidRPr="00EB7548">
        <w:rPr>
          <w:rFonts w:ascii="Times New Roman" w:hAnsi="Times New Roman" w:cs="Times New Roman"/>
          <w:color w:val="000000"/>
          <w:sz w:val="24"/>
        </w:rPr>
        <w:t>ospodársku výrobu</w:t>
      </w:r>
      <w:r w:rsidRPr="00EB7548" w:rsidR="003922FE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>
        <w:rPr>
          <w:rFonts w:ascii="Times New Roman" w:hAnsi="Times New Roman" w:cs="Times New Roman"/>
          <w:color w:val="000000"/>
          <w:sz w:val="24"/>
        </w:rPr>
        <w:t>vykonávať agrotechnické opatrenia, ktoré predchádzajú hrozbe</w:t>
      </w:r>
      <w:r w:rsidRPr="00EB7548" w:rsidR="006A4653">
        <w:rPr>
          <w:rFonts w:ascii="Times New Roman" w:hAnsi="Times New Roman" w:cs="Times New Roman"/>
          <w:color w:val="000000"/>
          <w:sz w:val="24"/>
        </w:rPr>
        <w:t xml:space="preserve"> zhutnenia poľnohospodárskej pôdy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a zhutneniu poľnohospodárskej pôdy, a to najmä správnou voľbou plodín, osevných postupov a technológií obhospodarovania.</w:t>
      </w:r>
    </w:p>
    <w:p w:rsidR="00772C65" w:rsidRPr="00EB7548" w:rsidP="003F3743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(3) Ak </w:t>
      </w:r>
      <w:r w:rsidRPr="00EB7548" w:rsidR="00320ECD">
        <w:rPr>
          <w:rFonts w:ascii="Times New Roman" w:hAnsi="Times New Roman" w:cs="Times New Roman"/>
          <w:color w:val="000000"/>
          <w:sz w:val="24"/>
        </w:rPr>
        <w:t>pôdna služba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zis</w:t>
      </w:r>
      <w:r w:rsidRPr="00EB7548">
        <w:rPr>
          <w:rFonts w:ascii="Times New Roman" w:hAnsi="Times New Roman" w:cs="Times New Roman"/>
          <w:color w:val="000000"/>
          <w:sz w:val="24"/>
        </w:rPr>
        <w:t>t</w:t>
      </w:r>
      <w:r w:rsidRPr="00EB7548" w:rsidR="003F3743">
        <w:rPr>
          <w:rFonts w:ascii="Times New Roman" w:hAnsi="Times New Roman" w:cs="Times New Roman"/>
          <w:color w:val="000000"/>
          <w:sz w:val="24"/>
        </w:rPr>
        <w:t>í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zhutneni</w:t>
      </w:r>
      <w:r w:rsidRPr="00EB7548" w:rsidR="003F3743">
        <w:rPr>
          <w:rFonts w:ascii="Times New Roman" w:hAnsi="Times New Roman" w:cs="Times New Roman"/>
          <w:color w:val="000000"/>
          <w:sz w:val="24"/>
        </w:rPr>
        <w:t>e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poľnohospodárskej pôdy </w:t>
      </w:r>
      <w:r w:rsidRPr="00EB7548" w:rsidR="00DA002E">
        <w:rPr>
          <w:rFonts w:ascii="Times New Roman" w:hAnsi="Times New Roman" w:cs="Times New Roman"/>
          <w:color w:val="000000"/>
          <w:sz w:val="24"/>
        </w:rPr>
        <w:t xml:space="preserve"> spôsobené nečinnosťou vlastníka alebo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užívateľa, orgán ochrany poľnohospodárskej pôdy</w:t>
      </w:r>
      <w:r w:rsidRPr="00EB7548" w:rsidR="00C24008">
        <w:rPr>
          <w:rFonts w:ascii="Times New Roman" w:hAnsi="Times New Roman" w:cs="Times New Roman"/>
          <w:color w:val="000000"/>
          <w:sz w:val="24"/>
        </w:rPr>
        <w:t xml:space="preserve"> (§ 23)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na </w:t>
      </w:r>
      <w:r w:rsidRPr="00EB7548" w:rsidR="00FC5AB5">
        <w:rPr>
          <w:rFonts w:ascii="Times New Roman" w:hAnsi="Times New Roman" w:cs="Times New Roman"/>
          <w:color w:val="000000"/>
          <w:sz w:val="24"/>
        </w:rPr>
        <w:t xml:space="preserve">jej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návrh uloží  opatrenia podľa odseku 2. 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320ECD" w:rsidRPr="00EB7548" w:rsidP="00320ECD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 xml:space="preserve">(4) Limitné hodnoty objemových hmotností zhutnených poľnohospodárskych  pôd sú uvedené v prílohe č. 1. </w:t>
      </w:r>
    </w:p>
    <w:p w:rsidR="00320ECD" w:rsidRPr="00EB7548" w:rsidP="00320ECD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3F3743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§ </w:t>
      </w:r>
      <w:r w:rsidRPr="00EB7548" w:rsidR="00C24008">
        <w:rPr>
          <w:rFonts w:ascii="Times New Roman" w:hAnsi="Times New Roman" w:cs="Times New Roman"/>
          <w:color w:val="000000"/>
          <w:sz w:val="24"/>
        </w:rPr>
        <w:t>7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Zásada bilancie pôdnej organickej hmoty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F3743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(1)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Obsah a kvalita </w:t>
      </w:r>
      <w:r w:rsidR="00930C17">
        <w:rPr>
          <w:rFonts w:ascii="Times New Roman" w:hAnsi="Times New Roman" w:cs="Times New Roman"/>
          <w:color w:val="000000"/>
          <w:sz w:val="24"/>
        </w:rPr>
        <w:t xml:space="preserve">pôdnej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organickej hmoty v poľnohospodárskej pôde sú podmienkou udržania jej optimálnych  vlastností a funkcií. </w:t>
      </w:r>
    </w:p>
    <w:p w:rsidR="003F3743" w:rsidRPr="00EB7548" w:rsidP="003F3743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F3743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>(2)</w:t>
      </w:r>
      <w:r w:rsidRPr="00EB7548" w:rsidR="00516AA1">
        <w:rPr>
          <w:rFonts w:ascii="Times New Roman" w:hAnsi="Times New Roman" w:cs="Times New Roman"/>
          <w:color w:val="000000"/>
          <w:sz w:val="24"/>
        </w:rPr>
        <w:t xml:space="preserve"> Vlastník alebo užívateľ  je povinný  vykonávať </w:t>
      </w:r>
      <w:r w:rsidRPr="00EB7548">
        <w:rPr>
          <w:rFonts w:ascii="Times New Roman" w:hAnsi="Times New Roman" w:cs="Times New Roman"/>
          <w:color w:val="000000"/>
          <w:sz w:val="24"/>
        </w:rPr>
        <w:t>kontrol</w:t>
      </w:r>
      <w:r w:rsidRPr="00EB7548" w:rsidR="00516AA1">
        <w:rPr>
          <w:rFonts w:ascii="Times New Roman" w:hAnsi="Times New Roman" w:cs="Times New Roman"/>
          <w:color w:val="000000"/>
          <w:sz w:val="24"/>
        </w:rPr>
        <w:t>u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bilancie  pôdnej organickej </w:t>
      </w:r>
      <w:r w:rsidRPr="00EB7548" w:rsidR="00E92451">
        <w:rPr>
          <w:rFonts w:ascii="Times New Roman" w:hAnsi="Times New Roman" w:cs="Times New Roman"/>
          <w:color w:val="000000"/>
          <w:sz w:val="24"/>
        </w:rPr>
        <w:t xml:space="preserve">hmoty </w:t>
      </w:r>
      <w:r w:rsidRPr="00EB7548" w:rsidR="00516AA1">
        <w:rPr>
          <w:rFonts w:ascii="Times New Roman" w:hAnsi="Times New Roman" w:cs="Times New Roman"/>
          <w:color w:val="000000"/>
          <w:sz w:val="24"/>
        </w:rPr>
        <w:t>a po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užívať také spôsoby hospodárenia, ktoré nevyvolajú prekročenie limitnej hodnoty deficitu bilancie </w:t>
      </w:r>
      <w:r w:rsidR="00930C17">
        <w:rPr>
          <w:rFonts w:ascii="Times New Roman" w:hAnsi="Times New Roman" w:cs="Times New Roman"/>
          <w:color w:val="000000"/>
          <w:sz w:val="24"/>
        </w:rPr>
        <w:t xml:space="preserve">pôdnej </w:t>
      </w:r>
      <w:r w:rsidRPr="00EB7548">
        <w:rPr>
          <w:rFonts w:ascii="Times New Roman" w:hAnsi="Times New Roman" w:cs="Times New Roman"/>
          <w:color w:val="000000"/>
          <w:sz w:val="24"/>
        </w:rPr>
        <w:t>organickej</w:t>
      </w:r>
      <w:r w:rsidRPr="00EB7548" w:rsidR="00C24008">
        <w:rPr>
          <w:rFonts w:ascii="Times New Roman" w:hAnsi="Times New Roman" w:cs="Times New Roman"/>
          <w:color w:val="000000"/>
          <w:sz w:val="24"/>
        </w:rPr>
        <w:t xml:space="preserve"> hmoty podľa prílohy č. 1.</w:t>
      </w:r>
    </w:p>
    <w:p w:rsidR="003F3743" w:rsidRPr="00EB7548" w:rsidP="003F3743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F3743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(3) Ak </w:t>
      </w:r>
      <w:r w:rsidRPr="00EB7548" w:rsidR="00863C87">
        <w:rPr>
          <w:rFonts w:ascii="Times New Roman" w:hAnsi="Times New Roman" w:cs="Times New Roman"/>
          <w:color w:val="000000"/>
          <w:sz w:val="24"/>
        </w:rPr>
        <w:t>pôdna služba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zist</w:t>
      </w:r>
      <w:r w:rsidRPr="00EB7548" w:rsidR="003F3743">
        <w:rPr>
          <w:rFonts w:ascii="Times New Roman" w:hAnsi="Times New Roman" w:cs="Times New Roman"/>
          <w:color w:val="000000"/>
          <w:sz w:val="24"/>
        </w:rPr>
        <w:t>í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prekročeni</w:t>
      </w:r>
      <w:r w:rsidRPr="00EB7548" w:rsidR="003F3743">
        <w:rPr>
          <w:rFonts w:ascii="Times New Roman" w:hAnsi="Times New Roman" w:cs="Times New Roman"/>
          <w:color w:val="000000"/>
          <w:sz w:val="24"/>
        </w:rPr>
        <w:t>e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limitnej hodnoty podľa od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seku </w:t>
      </w:r>
      <w:r w:rsidRPr="00EB7548" w:rsidR="00456B86">
        <w:rPr>
          <w:rFonts w:ascii="Times New Roman" w:hAnsi="Times New Roman" w:cs="Times New Roman"/>
          <w:color w:val="000000"/>
          <w:sz w:val="24"/>
        </w:rPr>
        <w:t>4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C84B5C">
        <w:rPr>
          <w:rFonts w:ascii="Times New Roman" w:hAnsi="Times New Roman" w:cs="Times New Roman"/>
          <w:color w:val="000000"/>
          <w:sz w:val="24"/>
        </w:rPr>
        <w:t xml:space="preserve">spôsobené </w:t>
      </w:r>
      <w:r w:rsidRPr="00EB7548" w:rsidR="00ED3435">
        <w:rPr>
          <w:rFonts w:ascii="Times New Roman" w:hAnsi="Times New Roman" w:cs="Times New Roman"/>
          <w:color w:val="000000"/>
          <w:sz w:val="24"/>
        </w:rPr>
        <w:t>ne</w:t>
      </w:r>
      <w:r w:rsidRPr="00EB7548" w:rsidR="00C84B5C">
        <w:rPr>
          <w:rFonts w:ascii="Times New Roman" w:hAnsi="Times New Roman" w:cs="Times New Roman"/>
          <w:color w:val="000000"/>
          <w:sz w:val="24"/>
        </w:rPr>
        <w:t xml:space="preserve">činnosťou vlastníka </w:t>
      </w:r>
      <w:r w:rsidRPr="00EB7548" w:rsidR="00ED3435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C84B5C">
        <w:rPr>
          <w:rFonts w:ascii="Times New Roman" w:hAnsi="Times New Roman" w:cs="Times New Roman"/>
          <w:color w:val="000000"/>
          <w:sz w:val="24"/>
        </w:rPr>
        <w:t>alebo</w:t>
      </w:r>
      <w:r w:rsidRPr="00EB7548" w:rsidR="003F3743">
        <w:rPr>
          <w:rFonts w:ascii="Times New Roman" w:hAnsi="Times New Roman" w:cs="Times New Roman"/>
          <w:color w:val="000000"/>
          <w:sz w:val="24"/>
        </w:rPr>
        <w:t xml:space="preserve"> užívateľa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,  orgán ochrany poľnohospodárskej pôdy </w:t>
      </w:r>
      <w:r w:rsidRPr="00EB7548" w:rsidR="00C24008">
        <w:rPr>
          <w:rFonts w:ascii="Times New Roman" w:hAnsi="Times New Roman" w:cs="Times New Roman"/>
          <w:color w:val="000000"/>
          <w:sz w:val="24"/>
        </w:rPr>
        <w:t xml:space="preserve">(§ 23)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na </w:t>
      </w:r>
      <w:r w:rsidRPr="00EB7548" w:rsidR="00456B86">
        <w:rPr>
          <w:rFonts w:ascii="Times New Roman" w:hAnsi="Times New Roman" w:cs="Times New Roman"/>
          <w:color w:val="000000"/>
          <w:sz w:val="24"/>
        </w:rPr>
        <w:t>jej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návrh uloží vykonať organické hnojenie </w:t>
      </w:r>
      <w:r w:rsidRPr="00EB7548" w:rsidR="00C24008">
        <w:rPr>
          <w:rFonts w:ascii="Times New Roman" w:hAnsi="Times New Roman" w:cs="Times New Roman"/>
          <w:color w:val="000000"/>
          <w:sz w:val="24"/>
        </w:rPr>
        <w:t xml:space="preserve">poľnohospodárskej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pôdy. 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133C9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EB7548" w:rsidR="00316299">
        <w:rPr>
          <w:rFonts w:ascii="Times New Roman" w:hAnsi="Times New Roman" w:cs="Times New Roman"/>
          <w:color w:val="000000"/>
          <w:sz w:val="24"/>
        </w:rPr>
        <w:tab/>
        <w:t>(4) Limitné hodnoty ohrozenia obsahu a kvality pôdnej organickej hmoty sú uvedené v prílohe č. 1.</w:t>
      </w:r>
    </w:p>
    <w:p w:rsidR="00133C9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133C95" w:rsidRPr="00EB7548">
      <w:pPr>
        <w:pStyle w:val="BodyText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 w:rsidR="00400E70">
        <w:rPr>
          <w:rFonts w:ascii="Times New Roman" w:hAnsi="Times New Roman" w:cs="Times New Roman"/>
          <w:color w:val="000000"/>
          <w:sz w:val="24"/>
        </w:rPr>
        <w:t xml:space="preserve">§ </w:t>
      </w:r>
      <w:r w:rsidRPr="00EB7548" w:rsidR="00DC764E">
        <w:rPr>
          <w:rFonts w:ascii="Times New Roman" w:hAnsi="Times New Roman" w:cs="Times New Roman"/>
          <w:color w:val="000000"/>
          <w:sz w:val="24"/>
        </w:rPr>
        <w:t>8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Ochrana poľnohospodárskej pôdy pred rizikovými látkami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8E61B0">
        <w:rPr>
          <w:rFonts w:ascii="Times New Roman" w:hAnsi="Times New Roman" w:cs="Times New Roman"/>
          <w:color w:val="000000"/>
          <w:sz w:val="24"/>
        </w:rPr>
        <w:t xml:space="preserve">(1)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Každý, kto má podozrenie </w:t>
      </w:r>
      <w:r w:rsidRPr="00EB7548" w:rsidR="00DC764E">
        <w:rPr>
          <w:rFonts w:ascii="Times New Roman" w:hAnsi="Times New Roman" w:cs="Times New Roman"/>
          <w:color w:val="000000"/>
          <w:sz w:val="24"/>
        </w:rPr>
        <w:t>že môže dôjsť k poškodeniu poľnohospo</w:t>
      </w:r>
      <w:r w:rsidRPr="00EB7548" w:rsidR="00044C47">
        <w:rPr>
          <w:rFonts w:ascii="Times New Roman" w:hAnsi="Times New Roman" w:cs="Times New Roman"/>
          <w:color w:val="000000"/>
          <w:sz w:val="24"/>
        </w:rPr>
        <w:t xml:space="preserve">dárskej pôdy rizikovými látkami, </w:t>
      </w:r>
      <w:r w:rsidRPr="00EB7548" w:rsidR="00DC764E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alebo zistí poškodenie poľnohospodárskej pôdy rizikovými látkami, je povinný túto skutočnosť ohlásiť príslušnému orgánu ochrany poľnohospodárskej pôdy </w:t>
      </w:r>
      <w:r w:rsidRPr="00EB7548" w:rsidR="00DC764E">
        <w:rPr>
          <w:rFonts w:ascii="Times New Roman" w:hAnsi="Times New Roman" w:cs="Times New Roman"/>
          <w:color w:val="000000"/>
          <w:sz w:val="24"/>
        </w:rPr>
        <w:t xml:space="preserve">(§ 23) </w:t>
      </w:r>
      <w:r w:rsidRPr="00EB7548">
        <w:rPr>
          <w:rFonts w:ascii="Times New Roman" w:hAnsi="Times New Roman" w:cs="Times New Roman"/>
          <w:color w:val="000000"/>
          <w:sz w:val="24"/>
        </w:rPr>
        <w:t>alebo pôdnej službe.</w:t>
      </w:r>
    </w:p>
    <w:p w:rsidR="008E61B0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8E61B0">
        <w:rPr>
          <w:rFonts w:ascii="Times New Roman" w:hAnsi="Times New Roman" w:cs="Times New Roman"/>
          <w:color w:val="000000"/>
          <w:sz w:val="24"/>
        </w:rPr>
        <w:t xml:space="preserve">(2) </w:t>
      </w:r>
      <w:r w:rsidRPr="00EB7548" w:rsidR="00D938CC">
        <w:rPr>
          <w:rFonts w:ascii="Times New Roman" w:hAnsi="Times New Roman" w:cs="Times New Roman"/>
          <w:color w:val="000000"/>
          <w:sz w:val="24"/>
        </w:rPr>
        <w:t xml:space="preserve">Za poľnohospodársku pôdu </w:t>
      </w:r>
      <w:r w:rsidRPr="00EB7548">
        <w:rPr>
          <w:rFonts w:ascii="Times New Roman" w:hAnsi="Times New Roman" w:cs="Times New Roman"/>
          <w:color w:val="000000"/>
          <w:sz w:val="24"/>
        </w:rPr>
        <w:t> poškodenú</w:t>
      </w:r>
      <w:r w:rsidRPr="00EB7548" w:rsidR="000001CD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D938CC">
        <w:rPr>
          <w:rFonts w:ascii="Times New Roman" w:hAnsi="Times New Roman" w:cs="Times New Roman"/>
          <w:color w:val="000000"/>
          <w:sz w:val="24"/>
        </w:rPr>
        <w:t xml:space="preserve">rizikovými látkami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sa považuje poľnohospodárska pôda, v ktorej sa aspoň jedna riziková látka nachádza v množstve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nad limitnou hodnotou rizikových látok </w:t>
      </w:r>
      <w:r w:rsidRPr="00EB7548" w:rsidR="0047440A">
        <w:rPr>
          <w:rFonts w:ascii="Times New Roman" w:hAnsi="Times New Roman" w:cs="Times New Roman"/>
          <w:color w:val="000000"/>
          <w:sz w:val="24"/>
        </w:rPr>
        <w:t xml:space="preserve"> podľa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prílohy č. 2. </w:t>
      </w:r>
    </w:p>
    <w:p w:rsidR="008E61B0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8E61B0">
        <w:rPr>
          <w:rFonts w:ascii="Times New Roman" w:hAnsi="Times New Roman" w:cs="Times New Roman"/>
          <w:color w:val="000000"/>
          <w:sz w:val="24"/>
        </w:rPr>
        <w:t xml:space="preserve">(3) </w:t>
      </w:r>
      <w:r w:rsidRPr="00EB7548">
        <w:rPr>
          <w:rFonts w:ascii="Times New Roman" w:hAnsi="Times New Roman" w:cs="Times New Roman"/>
          <w:color w:val="000000"/>
          <w:sz w:val="24"/>
        </w:rPr>
        <w:t>Na určenie obsahu rizikových látok v poľnohospodárskej pôde podľa odseku 2 je oprávnená len akreditovaná osoba</w:t>
      </w:r>
      <w:r w:rsidRPr="00EB7548" w:rsidR="00133C95">
        <w:rPr>
          <w:rStyle w:val="FootnoteReference"/>
          <w:rFonts w:ascii="Times New Roman" w:hAnsi="Times New Roman" w:cs="Times New Roman"/>
          <w:color w:val="000000"/>
          <w:sz w:val="24"/>
        </w:rPr>
        <w:t>5)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E61B0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8122A8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B028C4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8E61B0">
        <w:rPr>
          <w:rFonts w:ascii="Times New Roman" w:hAnsi="Times New Roman" w:cs="Times New Roman"/>
          <w:color w:val="000000"/>
          <w:sz w:val="24"/>
        </w:rPr>
        <w:t xml:space="preserve">(4)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Každý, kto svojou činnosťou poškodí </w:t>
      </w:r>
      <w:r w:rsidRPr="00EB7548" w:rsidR="00142A38">
        <w:rPr>
          <w:rFonts w:ascii="Times New Roman" w:hAnsi="Times New Roman" w:cs="Times New Roman"/>
          <w:color w:val="000000"/>
          <w:sz w:val="24"/>
        </w:rPr>
        <w:t xml:space="preserve"> rizikovými látkami </w:t>
      </w:r>
      <w:r w:rsidRPr="00EB7548">
        <w:rPr>
          <w:rFonts w:ascii="Times New Roman" w:hAnsi="Times New Roman" w:cs="Times New Roman"/>
          <w:color w:val="000000"/>
          <w:sz w:val="24"/>
        </w:rPr>
        <w:t>poľnohospodá</w:t>
      </w:r>
      <w:r w:rsidRPr="00EB7548">
        <w:rPr>
          <w:rFonts w:ascii="Times New Roman" w:hAnsi="Times New Roman" w:cs="Times New Roman"/>
          <w:color w:val="000000"/>
          <w:sz w:val="24"/>
        </w:rPr>
        <w:t>rsku pôdu</w:t>
      </w:r>
      <w:r w:rsidRPr="00EB7548" w:rsidR="00142A38">
        <w:rPr>
          <w:rFonts w:ascii="Times New Roman" w:hAnsi="Times New Roman" w:cs="Times New Roman"/>
          <w:color w:val="000000"/>
          <w:sz w:val="24"/>
        </w:rPr>
        <w:t xml:space="preserve">,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je povinný bezodkladne </w:t>
      </w:r>
      <w:r w:rsidR="00930C17">
        <w:rPr>
          <w:rFonts w:ascii="Times New Roman" w:hAnsi="Times New Roman" w:cs="Times New Roman"/>
          <w:color w:val="000000"/>
          <w:sz w:val="24"/>
        </w:rPr>
        <w:t>vykonať opatrenia na odstránenie poškodenia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. Ak tak neurobí, orgán ochrany poľnohospodárskej pôdy </w:t>
      </w:r>
      <w:r w:rsidRPr="00EB7548" w:rsidR="00DC764E">
        <w:rPr>
          <w:rFonts w:ascii="Times New Roman" w:hAnsi="Times New Roman" w:cs="Times New Roman"/>
          <w:color w:val="000000"/>
          <w:sz w:val="24"/>
        </w:rPr>
        <w:t xml:space="preserve">(§ 23) </w:t>
      </w:r>
      <w:r w:rsidRPr="00EB7548">
        <w:rPr>
          <w:rFonts w:ascii="Times New Roman" w:hAnsi="Times New Roman" w:cs="Times New Roman"/>
          <w:color w:val="000000"/>
          <w:sz w:val="24"/>
        </w:rPr>
        <w:t>tomu</w:t>
      </w:r>
      <w:r w:rsidRPr="00EB7548" w:rsidR="000001CD">
        <w:rPr>
          <w:rFonts w:ascii="Times New Roman" w:hAnsi="Times New Roman" w:cs="Times New Roman"/>
          <w:color w:val="000000"/>
          <w:sz w:val="24"/>
        </w:rPr>
        <w:t>,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kto poškodenie spôsobil, uloží</w:t>
      </w:r>
      <w:r w:rsidR="00930C17">
        <w:rPr>
          <w:rFonts w:ascii="Times New Roman" w:hAnsi="Times New Roman" w:cs="Times New Roman"/>
          <w:color w:val="000000"/>
          <w:sz w:val="24"/>
        </w:rPr>
        <w:t xml:space="preserve"> opatrenia na odstránenie poškodenia</w:t>
      </w:r>
      <w:r w:rsidRPr="00EB7548" w:rsidR="00142A38">
        <w:rPr>
          <w:rFonts w:ascii="Times New Roman" w:hAnsi="Times New Roman" w:cs="Times New Roman"/>
          <w:color w:val="000000"/>
          <w:sz w:val="24"/>
        </w:rPr>
        <w:t xml:space="preserve"> poľnohospodárskej pôdy navrhnut</w:t>
      </w:r>
      <w:r w:rsidR="00930C17">
        <w:rPr>
          <w:rFonts w:ascii="Times New Roman" w:hAnsi="Times New Roman" w:cs="Times New Roman"/>
          <w:color w:val="000000"/>
          <w:sz w:val="24"/>
        </w:rPr>
        <w:t>é</w:t>
      </w:r>
      <w:r w:rsidRPr="00EB7548" w:rsidR="00142A38">
        <w:rPr>
          <w:rFonts w:ascii="Times New Roman" w:hAnsi="Times New Roman" w:cs="Times New Roman"/>
          <w:color w:val="000000"/>
          <w:sz w:val="24"/>
        </w:rPr>
        <w:t xml:space="preserve"> pôdnou službou.</w:t>
      </w:r>
    </w:p>
    <w:p w:rsidR="008E61B0" w:rsidRPr="00EB7548" w:rsidP="008E61B0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 w:rsidP="003031E1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B7548" w:rsidR="00F312FC">
        <w:rPr>
          <w:rFonts w:ascii="Times New Roman" w:hAnsi="Times New Roman" w:cs="Times New Roman"/>
          <w:color w:val="000000"/>
          <w:sz w:val="24"/>
        </w:rPr>
        <w:t xml:space="preserve">(5) </w:t>
      </w:r>
      <w:r w:rsidRPr="00EB7548">
        <w:rPr>
          <w:rFonts w:ascii="Times New Roman" w:hAnsi="Times New Roman" w:cs="Times New Roman"/>
          <w:color w:val="000000"/>
          <w:sz w:val="24"/>
        </w:rPr>
        <w:t>Orgán ochrany poľnohospodárskej pôdy</w:t>
      </w:r>
      <w:r w:rsidRPr="00EB7548" w:rsidR="00DC764E">
        <w:rPr>
          <w:rFonts w:ascii="Times New Roman" w:hAnsi="Times New Roman" w:cs="Times New Roman"/>
          <w:color w:val="000000"/>
          <w:sz w:val="24"/>
        </w:rPr>
        <w:t xml:space="preserve"> (§ 23)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na návrh pôdnej služby rozhodne o tom, že pozemok je kontaminovaný rizikovými látkami ohrozujúcimi zdravie alebo život ľudí</w:t>
      </w:r>
      <w:r w:rsidRPr="00EB7548" w:rsidR="00F312FC">
        <w:rPr>
          <w:rFonts w:ascii="Times New Roman" w:hAnsi="Times New Roman" w:cs="Times New Roman"/>
          <w:color w:val="000000"/>
          <w:sz w:val="24"/>
        </w:rPr>
        <w:t xml:space="preserve"> </w:t>
      </w:r>
      <w:r w:rsidR="00930C17">
        <w:rPr>
          <w:rFonts w:ascii="Times New Roman" w:hAnsi="Times New Roman" w:cs="Times New Roman"/>
          <w:color w:val="000000"/>
          <w:sz w:val="24"/>
        </w:rPr>
        <w:t xml:space="preserve">a zvierat </w:t>
      </w:r>
      <w:r w:rsidRPr="00EB7548" w:rsidR="00F312FC">
        <w:rPr>
          <w:rFonts w:ascii="Times New Roman" w:hAnsi="Times New Roman" w:cs="Times New Roman"/>
          <w:color w:val="000000"/>
          <w:sz w:val="24"/>
        </w:rPr>
        <w:t>a poľnohospodárske plodiny</w:t>
      </w:r>
      <w:r w:rsidRPr="00EB7548">
        <w:rPr>
          <w:rFonts w:ascii="Times New Roman" w:hAnsi="Times New Roman" w:cs="Times New Roman"/>
          <w:color w:val="000000"/>
          <w:sz w:val="24"/>
        </w:rPr>
        <w:t> nesm</w:t>
      </w:r>
      <w:r w:rsidRPr="00EB7548" w:rsidR="00F312FC">
        <w:rPr>
          <w:rFonts w:ascii="Times New Roman" w:hAnsi="Times New Roman" w:cs="Times New Roman"/>
          <w:color w:val="000000"/>
          <w:sz w:val="24"/>
        </w:rPr>
        <w:t>ú  byť používané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3031E1">
        <w:rPr>
          <w:rFonts w:ascii="Times New Roman" w:hAnsi="Times New Roman" w:cs="Times New Roman"/>
          <w:color w:val="000000"/>
          <w:sz w:val="24"/>
        </w:rPr>
        <w:t>na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výrobu</w:t>
      </w:r>
      <w:r w:rsidRPr="00EB7548" w:rsidR="00F312FC">
        <w:rPr>
          <w:rFonts w:ascii="Times New Roman" w:hAnsi="Times New Roman" w:cs="Times New Roman"/>
          <w:color w:val="000000"/>
          <w:sz w:val="24"/>
        </w:rPr>
        <w:t xml:space="preserve"> potravín</w:t>
      </w:r>
      <w:r w:rsidR="00930C17">
        <w:rPr>
          <w:rFonts w:ascii="Times New Roman" w:hAnsi="Times New Roman" w:cs="Times New Roman"/>
          <w:color w:val="000000"/>
          <w:sz w:val="24"/>
        </w:rPr>
        <w:t>,</w:t>
      </w:r>
      <w:r w:rsidRPr="00EB7548" w:rsidR="00F312FC">
        <w:rPr>
          <w:rStyle w:val="FootnoteReference"/>
          <w:rFonts w:ascii="Times New Roman" w:hAnsi="Times New Roman" w:cs="Times New Roman"/>
          <w:color w:val="000000"/>
          <w:sz w:val="24"/>
        </w:rPr>
        <w:t>6)</w:t>
      </w:r>
      <w:r w:rsidRPr="00EB7548" w:rsidR="00DC764E">
        <w:rPr>
          <w:rFonts w:ascii="Times New Roman" w:hAnsi="Times New Roman" w:cs="Times New Roman"/>
          <w:color w:val="000000"/>
          <w:sz w:val="24"/>
        </w:rPr>
        <w:t xml:space="preserve"> </w:t>
      </w:r>
      <w:r w:rsidR="00930C17">
        <w:rPr>
          <w:rFonts w:ascii="Times New Roman" w:hAnsi="Times New Roman" w:cs="Times New Roman"/>
          <w:color w:val="000000"/>
          <w:sz w:val="24"/>
        </w:rPr>
        <w:t>krmív ani byť použité v potravinovom reťazci.</w:t>
      </w:r>
    </w:p>
    <w:p w:rsidR="00DC764E" w:rsidRPr="00EB7548" w:rsidP="003031E1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</w:p>
    <w:p w:rsidR="00DC764E" w:rsidRPr="00EB7548" w:rsidP="003031E1">
      <w:pPr>
        <w:pStyle w:val="BodyText"/>
        <w:spacing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>(6) Ak došlo k poškodeniu poľnohospodárskej pôdy rizikovými látkami podľa odsekov 2 a</w:t>
      </w:r>
      <w:r w:rsidRPr="00EB7548" w:rsidR="00957B41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>
        <w:rPr>
          <w:rFonts w:ascii="Times New Roman" w:hAnsi="Times New Roman" w:cs="Times New Roman"/>
          <w:color w:val="000000"/>
          <w:sz w:val="24"/>
        </w:rPr>
        <w:t> 4 priemyselnou činnosťou prevádzok, uloží v integrovanom povoľovaní opatrenia na odstránenie poškodenia poľnohospodárskej pôdy orgán štátnej správy vo veciach integrovanej prevencie a kontroly znečisťovania.</w:t>
      </w:r>
      <w:r w:rsidRPr="00EB7548">
        <w:rPr>
          <w:rStyle w:val="FootnoteReference"/>
          <w:rFonts w:ascii="Times New Roman" w:hAnsi="Times New Roman" w:cs="Times New Roman"/>
          <w:color w:val="000000"/>
          <w:sz w:val="24"/>
        </w:rPr>
        <w:t>7)</w:t>
      </w:r>
    </w:p>
    <w:p w:rsidR="0050467E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957B41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A76FB7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624D63">
        <w:rPr>
          <w:rFonts w:ascii="Times New Roman" w:hAnsi="Times New Roman" w:cs="Times New Roman"/>
          <w:b/>
          <w:caps/>
          <w:sz w:val="24"/>
        </w:rPr>
        <w:t>TRETIA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časť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B7548">
        <w:rPr>
          <w:rFonts w:ascii="Times New Roman" w:hAnsi="Times New Roman" w:cs="Times New Roman"/>
          <w:b/>
          <w:caps/>
          <w:sz w:val="24"/>
        </w:rPr>
        <w:t>Zmeny druhov pozemkov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§</w:t>
      </w:r>
      <w:r w:rsidRPr="00EB7548" w:rsidR="00FC44F3">
        <w:rPr>
          <w:rFonts w:ascii="Times New Roman" w:hAnsi="Times New Roman" w:cs="Times New Roman"/>
          <w:sz w:val="24"/>
        </w:rPr>
        <w:t xml:space="preserve"> 9</w:t>
      </w:r>
    </w:p>
    <w:p w:rsidR="00E95F5C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E95F5C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(1) Orgán ochrany  poľnohospodárskej pôdy</w:t>
      </w:r>
      <w:r w:rsidRPr="00EB7548" w:rsidR="00FC44F3">
        <w:rPr>
          <w:rFonts w:ascii="Times New Roman" w:hAnsi="Times New Roman" w:cs="Times New Roman"/>
          <w:sz w:val="24"/>
        </w:rPr>
        <w:t xml:space="preserve"> (§ 23) </w:t>
      </w:r>
      <w:r w:rsidRPr="00EB7548" w:rsidR="00772C65">
        <w:rPr>
          <w:rFonts w:ascii="Times New Roman" w:hAnsi="Times New Roman" w:cs="Times New Roman"/>
          <w:sz w:val="24"/>
        </w:rPr>
        <w:t xml:space="preserve"> na základe žiadosti vlastníka alebo žiadosti užívateľa</w:t>
      </w:r>
      <w:r w:rsidRPr="00EB7548" w:rsidR="00624D63">
        <w:rPr>
          <w:rFonts w:ascii="Times New Roman" w:hAnsi="Times New Roman" w:cs="Times New Roman"/>
          <w:sz w:val="24"/>
        </w:rPr>
        <w:t xml:space="preserve"> </w:t>
      </w:r>
      <w:r w:rsidRPr="00EB7548" w:rsidR="00772C65">
        <w:rPr>
          <w:rFonts w:ascii="Times New Roman" w:hAnsi="Times New Roman" w:cs="Times New Roman"/>
          <w:sz w:val="24"/>
        </w:rPr>
        <w:t>vydá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7C6954">
        <w:rPr>
          <w:rFonts w:ascii="Times New Roman" w:hAnsi="Times New Roman" w:cs="Times New Roman"/>
          <w:sz w:val="24"/>
        </w:rPr>
        <w:t>rozhodnutie</w:t>
      </w:r>
      <w:r w:rsidRPr="00EB7548" w:rsidR="004B523B">
        <w:rPr>
          <w:rFonts w:ascii="Times New Roman" w:hAnsi="Times New Roman" w:cs="Times New Roman"/>
          <w:sz w:val="24"/>
        </w:rPr>
        <w:t xml:space="preserve"> </w:t>
      </w:r>
      <w:r w:rsidRPr="00EB7548" w:rsidR="004B523B">
        <w:rPr>
          <w:rFonts w:ascii="Times New Roman" w:hAnsi="Times New Roman" w:cs="Times New Roman"/>
          <w:sz w:val="24"/>
        </w:rPr>
        <w:t>na</w:t>
      </w:r>
    </w:p>
    <w:p w:rsidR="00E95F5C" w:rsidRPr="00EB7548" w:rsidP="00E95F5C">
      <w:pPr>
        <w:pStyle w:val="BodyText"/>
        <w:numPr>
          <w:ilvl w:val="0"/>
          <w:numId w:val="382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zmenu trvalého trávneho porastu, vinice a ovocného sadu na iný druh poľnohospodárskeho pozemku,</w:t>
      </w:r>
    </w:p>
    <w:p w:rsidR="00E95F5C" w:rsidRPr="00EB7548" w:rsidP="00E95F5C">
      <w:pPr>
        <w:pStyle w:val="BodyText"/>
        <w:numPr>
          <w:ilvl w:val="0"/>
          <w:numId w:val="382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zmenu</w:t>
      </w:r>
      <w:r w:rsidRPr="00EB7548" w:rsidR="00772C65">
        <w:rPr>
          <w:rFonts w:ascii="Times New Roman" w:hAnsi="Times New Roman" w:cs="Times New Roman"/>
          <w:sz w:val="24"/>
        </w:rPr>
        <w:t xml:space="preserve"> nepoľnohospodárskej pôdy na poľnohospodársku</w:t>
      </w:r>
      <w:r w:rsidRPr="00EB7548">
        <w:rPr>
          <w:rFonts w:ascii="Times New Roman" w:hAnsi="Times New Roman" w:cs="Times New Roman"/>
          <w:sz w:val="24"/>
        </w:rPr>
        <w:t xml:space="preserve"> pôdu,</w:t>
      </w:r>
    </w:p>
    <w:p w:rsidR="00E95F5C" w:rsidRPr="00EB7548" w:rsidP="00F46402">
      <w:pPr>
        <w:pStyle w:val="BodyText"/>
        <w:numPr>
          <w:ilvl w:val="0"/>
          <w:numId w:val="382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zalesnen</w:t>
      </w:r>
      <w:r w:rsidRPr="00EB7548" w:rsidR="007C6954">
        <w:rPr>
          <w:rFonts w:ascii="Times New Roman" w:hAnsi="Times New Roman" w:cs="Times New Roman"/>
          <w:sz w:val="24"/>
        </w:rPr>
        <w:t>ie</w:t>
      </w:r>
      <w:r w:rsidRPr="00EB7548" w:rsidR="00772C65">
        <w:rPr>
          <w:rFonts w:ascii="Times New Roman" w:hAnsi="Times New Roman" w:cs="Times New Roman"/>
          <w:sz w:val="24"/>
        </w:rPr>
        <w:t xml:space="preserve"> poľnohospodárskej pôdy</w:t>
      </w:r>
      <w:r w:rsidRPr="00EB7548" w:rsidR="00624D63">
        <w:rPr>
          <w:rFonts w:ascii="Times New Roman" w:hAnsi="Times New Roman" w:cs="Times New Roman"/>
          <w:sz w:val="24"/>
        </w:rPr>
        <w:t>.</w:t>
      </w:r>
    </w:p>
    <w:p w:rsidR="00624D63" w:rsidRPr="00EB7548" w:rsidP="00624D63">
      <w:pPr>
        <w:pStyle w:val="BodyText"/>
        <w:spacing w:line="240" w:lineRule="auto"/>
        <w:ind w:left="60"/>
        <w:rPr>
          <w:rFonts w:ascii="Times New Roman" w:hAnsi="Times New Roman" w:cs="Times New Roman"/>
          <w:sz w:val="24"/>
        </w:rPr>
      </w:pPr>
    </w:p>
    <w:p w:rsidR="00772C65" w:rsidRPr="00EB7548" w:rsidP="000F09F1">
      <w:pPr>
        <w:pStyle w:val="BodyText"/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(2) Na </w:t>
      </w:r>
      <w:r w:rsidRPr="00EB7548" w:rsidR="007C6954">
        <w:rPr>
          <w:rFonts w:ascii="Times New Roman" w:hAnsi="Times New Roman" w:cs="Times New Roman"/>
          <w:sz w:val="24"/>
        </w:rPr>
        <w:t>vydanie rozhodnutia</w:t>
      </w:r>
      <w:r w:rsidRPr="00EB7548">
        <w:rPr>
          <w:rFonts w:ascii="Times New Roman" w:hAnsi="Times New Roman" w:cs="Times New Roman"/>
          <w:sz w:val="24"/>
        </w:rPr>
        <w:t xml:space="preserve"> podľa odseku 1 sú potrebné vyjadrenia dotknutých orgánov štátnej správy, ktoré chránia verejné záujmy podľa osobitných predpisov</w:t>
      </w:r>
      <w:r w:rsidRPr="00EB7548" w:rsidR="00FC44F3">
        <w:rPr>
          <w:rStyle w:val="FootnoteReference"/>
          <w:rFonts w:ascii="Times New Roman" w:hAnsi="Times New Roman" w:cs="Times New Roman"/>
          <w:sz w:val="24"/>
        </w:rPr>
        <w:t>8)</w:t>
      </w:r>
      <w:r w:rsidRPr="00EB7548" w:rsidR="000D2572">
        <w:rPr>
          <w:rFonts w:ascii="Times New Roman" w:hAnsi="Times New Roman" w:cs="Times New Roman"/>
          <w:sz w:val="24"/>
        </w:rPr>
        <w:t xml:space="preserve">, stanovisko vlastníka </w:t>
      </w:r>
      <w:r w:rsidR="00930C17">
        <w:rPr>
          <w:rFonts w:ascii="Times New Roman" w:hAnsi="Times New Roman" w:cs="Times New Roman"/>
          <w:sz w:val="24"/>
        </w:rPr>
        <w:t xml:space="preserve">a užívateľa </w:t>
      </w:r>
      <w:r w:rsidRPr="00EB7548">
        <w:rPr>
          <w:rFonts w:ascii="Times New Roman" w:hAnsi="Times New Roman" w:cs="Times New Roman"/>
          <w:sz w:val="24"/>
        </w:rPr>
        <w:t>a odborné stanovisko pôdnej služby</w:t>
      </w:r>
      <w:r w:rsidRPr="00EB7548" w:rsidR="000F09F1">
        <w:rPr>
          <w:rFonts w:ascii="Times New Roman" w:hAnsi="Times New Roman" w:cs="Times New Roman"/>
          <w:sz w:val="24"/>
        </w:rPr>
        <w:t xml:space="preserve"> a údaje o pozemku podľa katastra; ustanovenie osobitného predpisu</w:t>
      </w:r>
      <w:r w:rsidRPr="00EB7548" w:rsidR="008855DB">
        <w:rPr>
          <w:rStyle w:val="FootnoteReference"/>
          <w:rFonts w:ascii="Times New Roman" w:hAnsi="Times New Roman" w:cs="Times New Roman"/>
          <w:sz w:val="24"/>
        </w:rPr>
        <w:t>9)</w:t>
      </w:r>
      <w:r w:rsidRPr="00EB7548" w:rsidR="000F09F1">
        <w:rPr>
          <w:rFonts w:ascii="Times New Roman" w:hAnsi="Times New Roman" w:cs="Times New Roman"/>
          <w:sz w:val="24"/>
        </w:rPr>
        <w:t xml:space="preserve"> týmto nie je dotknuté.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28C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28C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1B41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2572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 w:rsidR="00F46402">
        <w:rPr>
          <w:rFonts w:ascii="Times New Roman" w:hAnsi="Times New Roman" w:cs="Times New Roman"/>
          <w:sz w:val="24"/>
        </w:rPr>
        <w:t xml:space="preserve">§ </w:t>
      </w:r>
      <w:r w:rsidRPr="00EB7548" w:rsidR="000F09F1">
        <w:rPr>
          <w:rFonts w:ascii="Times New Roman" w:hAnsi="Times New Roman" w:cs="Times New Roman"/>
          <w:sz w:val="24"/>
        </w:rPr>
        <w:t>1</w:t>
      </w:r>
      <w:r w:rsidRPr="00EB7548" w:rsidR="007434BD">
        <w:rPr>
          <w:rFonts w:ascii="Times New Roman" w:hAnsi="Times New Roman" w:cs="Times New Roman"/>
          <w:sz w:val="24"/>
        </w:rPr>
        <w:t>0</w:t>
      </w:r>
    </w:p>
    <w:p w:rsidR="00F46402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 w:rsidP="00F4640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B7548" w:rsidR="00F46402">
        <w:rPr>
          <w:rFonts w:ascii="Times New Roman" w:hAnsi="Times New Roman" w:cs="Times New Roman"/>
          <w:sz w:val="24"/>
        </w:rPr>
        <w:t>(1) O</w:t>
      </w:r>
      <w:r w:rsidRPr="00EB7548">
        <w:rPr>
          <w:rFonts w:ascii="Times New Roman" w:hAnsi="Times New Roman" w:cs="Times New Roman"/>
          <w:sz w:val="24"/>
        </w:rPr>
        <w:t xml:space="preserve">rgán ochrany poľnohospodárskej pôdy </w:t>
      </w:r>
      <w:r w:rsidRPr="00EB7548" w:rsidR="007434BD">
        <w:rPr>
          <w:rFonts w:ascii="Times New Roman" w:hAnsi="Times New Roman" w:cs="Times New Roman"/>
          <w:sz w:val="24"/>
        </w:rPr>
        <w:t xml:space="preserve">(§ 23) </w:t>
      </w:r>
      <w:r w:rsidRPr="00EB7548">
        <w:rPr>
          <w:rFonts w:ascii="Times New Roman" w:hAnsi="Times New Roman" w:cs="Times New Roman"/>
          <w:sz w:val="24"/>
        </w:rPr>
        <w:t>z vlastného podnetu  alebo</w:t>
      </w:r>
      <w:r w:rsidRPr="00EB7548" w:rsidR="00433AE5">
        <w:rPr>
          <w:rFonts w:ascii="Times New Roman" w:hAnsi="Times New Roman" w:cs="Times New Roman"/>
          <w:sz w:val="24"/>
        </w:rPr>
        <w:t xml:space="preserve"> na žiadosť v</w:t>
      </w:r>
      <w:r w:rsidRPr="00EB7548">
        <w:rPr>
          <w:rFonts w:ascii="Times New Roman" w:hAnsi="Times New Roman" w:cs="Times New Roman"/>
          <w:sz w:val="24"/>
        </w:rPr>
        <w:t xml:space="preserve">lastníka </w:t>
      </w:r>
      <w:r w:rsidRPr="00EB7548" w:rsidR="009F4904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alebo</w:t>
      </w:r>
      <w:r w:rsidRPr="00EB7548" w:rsidR="00F46402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užívateľa rozhodne</w:t>
      </w:r>
      <w:r w:rsidRPr="00EB7548" w:rsidR="000702EB">
        <w:rPr>
          <w:rFonts w:ascii="Times New Roman" w:hAnsi="Times New Roman" w:cs="Times New Roman"/>
          <w:sz w:val="24"/>
        </w:rPr>
        <w:t>, ak sú pochybnosti</w:t>
      </w:r>
      <w:r w:rsidRPr="00EB7548">
        <w:rPr>
          <w:rFonts w:ascii="Times New Roman" w:hAnsi="Times New Roman" w:cs="Times New Roman"/>
          <w:sz w:val="24"/>
        </w:rPr>
        <w:t xml:space="preserve"> o tom, či </w:t>
      </w:r>
      <w:r w:rsidRPr="00EB7548" w:rsidR="00F46402">
        <w:rPr>
          <w:rFonts w:ascii="Times New Roman" w:hAnsi="Times New Roman" w:cs="Times New Roman"/>
          <w:sz w:val="24"/>
        </w:rPr>
        <w:t>pozemok</w:t>
      </w:r>
      <w:r w:rsidRPr="00EB7548">
        <w:rPr>
          <w:rFonts w:ascii="Times New Roman" w:hAnsi="Times New Roman" w:cs="Times New Roman"/>
          <w:sz w:val="24"/>
        </w:rPr>
        <w:t xml:space="preserve"> je </w:t>
      </w:r>
      <w:r w:rsidRPr="00EB7548" w:rsidR="00433AE5">
        <w:rPr>
          <w:rFonts w:ascii="Times New Roman" w:hAnsi="Times New Roman" w:cs="Times New Roman"/>
          <w:sz w:val="24"/>
        </w:rPr>
        <w:t xml:space="preserve">alebo nie je </w:t>
      </w:r>
      <w:r w:rsidRPr="00EB7548">
        <w:rPr>
          <w:rFonts w:ascii="Times New Roman" w:hAnsi="Times New Roman" w:cs="Times New Roman"/>
          <w:sz w:val="24"/>
        </w:rPr>
        <w:t>poľnohospodárskou</w:t>
      </w:r>
      <w:r w:rsidRPr="00EB7548" w:rsidR="00F46402">
        <w:rPr>
          <w:rFonts w:ascii="Times New Roman" w:hAnsi="Times New Roman" w:cs="Times New Roman"/>
          <w:sz w:val="24"/>
        </w:rPr>
        <w:t xml:space="preserve"> pôdou</w:t>
      </w:r>
      <w:r w:rsidRPr="00EB7548" w:rsidR="00433AE5">
        <w:rPr>
          <w:rFonts w:ascii="Times New Roman" w:hAnsi="Times New Roman" w:cs="Times New Roman"/>
          <w:sz w:val="24"/>
        </w:rPr>
        <w:t>.</w:t>
      </w:r>
      <w:r w:rsidRPr="00EB7548" w:rsidR="00F46402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F46402" w:rsidRPr="00EB7548" w:rsidP="00F46402">
      <w:pPr>
        <w:jc w:val="both"/>
        <w:rPr>
          <w:rFonts w:ascii="Times New Roman" w:hAnsi="Times New Roman" w:cs="Times New Roman"/>
          <w:sz w:val="24"/>
        </w:rPr>
      </w:pPr>
    </w:p>
    <w:p w:rsidR="00772C65" w:rsidRPr="00EB7548" w:rsidP="00F4640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B7548" w:rsidR="00F46402">
        <w:rPr>
          <w:rFonts w:ascii="Times New Roman" w:hAnsi="Times New Roman" w:cs="Times New Roman"/>
          <w:sz w:val="24"/>
        </w:rPr>
        <w:t xml:space="preserve">(2) </w:t>
      </w:r>
      <w:r w:rsidRPr="00EB7548" w:rsidR="00433AE5">
        <w:rPr>
          <w:rFonts w:ascii="Times New Roman" w:hAnsi="Times New Roman" w:cs="Times New Roman"/>
          <w:sz w:val="24"/>
        </w:rPr>
        <w:t>Predmetom  rozhodovania podľa odseku 1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sú </w:t>
      </w:r>
      <w:r w:rsidRPr="00EB7548" w:rsidR="00F46402">
        <w:rPr>
          <w:rFonts w:ascii="Times New Roman" w:hAnsi="Times New Roman" w:cs="Times New Roman"/>
          <w:sz w:val="24"/>
        </w:rPr>
        <w:t>poľnohospodárske druhy pozemkov</w:t>
      </w:r>
      <w:r w:rsidRPr="00EB7548">
        <w:rPr>
          <w:rFonts w:ascii="Times New Roman" w:hAnsi="Times New Roman" w:cs="Times New Roman"/>
          <w:sz w:val="24"/>
        </w:rPr>
        <w:t xml:space="preserve">, ktoré </w:t>
      </w:r>
    </w:p>
    <w:p w:rsidR="00772C65" w:rsidRPr="00EB7548" w:rsidP="00F46402">
      <w:pPr>
        <w:numPr>
          <w:ilvl w:val="0"/>
          <w:numId w:val="38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vplyvom  prírodných procesov </w:t>
      </w:r>
      <w:r w:rsidR="00930C17">
        <w:rPr>
          <w:rFonts w:ascii="Times New Roman" w:hAnsi="Times New Roman" w:cs="Times New Roman"/>
          <w:sz w:val="24"/>
        </w:rPr>
        <w:t>a účelom využívania zmenili svoj charakter tak, že ich nemožno poľnohospodársky obrábať, ako sú rokliny, výmole, vysoké medze s krovinami alebo s kamením a pozemky, ktoré neposkytujú trvalý úži</w:t>
      </w:r>
      <w:r w:rsidR="00B729C5">
        <w:rPr>
          <w:rFonts w:ascii="Times New Roman" w:hAnsi="Times New Roman" w:cs="Times New Roman"/>
          <w:sz w:val="24"/>
        </w:rPr>
        <w:t>t</w:t>
      </w:r>
      <w:r w:rsidR="00930C17">
        <w:rPr>
          <w:rFonts w:ascii="Times New Roman" w:hAnsi="Times New Roman" w:cs="Times New Roman"/>
          <w:sz w:val="24"/>
        </w:rPr>
        <w:t xml:space="preserve">ok z iných dôvodov, najmä </w:t>
      </w:r>
      <w:r w:rsidR="00441D4C">
        <w:rPr>
          <w:rFonts w:ascii="Times New Roman" w:hAnsi="Times New Roman" w:cs="Times New Roman"/>
          <w:sz w:val="24"/>
        </w:rPr>
        <w:t xml:space="preserve">plochy </w:t>
      </w:r>
      <w:r w:rsidR="00930C17">
        <w:rPr>
          <w:rFonts w:ascii="Times New Roman" w:hAnsi="Times New Roman" w:cs="Times New Roman"/>
          <w:sz w:val="24"/>
        </w:rPr>
        <w:t xml:space="preserve">zarastené krovinami alebo zanesené štrkom, či kamením, slatiny, plochy zamokrené alebo porastené rašelinovým machom, málo </w:t>
      </w:r>
      <w:r w:rsidR="00441D4C">
        <w:rPr>
          <w:rFonts w:ascii="Times New Roman" w:hAnsi="Times New Roman" w:cs="Times New Roman"/>
          <w:sz w:val="24"/>
        </w:rPr>
        <w:t>ú</w:t>
      </w:r>
      <w:r w:rsidR="00930C17">
        <w:rPr>
          <w:rFonts w:ascii="Times New Roman" w:hAnsi="Times New Roman" w:cs="Times New Roman"/>
          <w:sz w:val="24"/>
        </w:rPr>
        <w:t>nosné plochy,</w:t>
      </w:r>
    </w:p>
    <w:p w:rsidR="00772C65" w:rsidRPr="00EB7548" w:rsidP="00F46402">
      <w:pPr>
        <w:numPr>
          <w:ilvl w:val="0"/>
          <w:numId w:val="38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charakterom pôdneho profilu a vlastnosťami zodpovedajú charakteru poľnohospodárskej</w:t>
      </w:r>
      <w:r w:rsidRPr="00EB7548" w:rsidR="00F46402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pôdy, ale sú v katastri  evidované ako nepoľnohospodárske pozemky,</w:t>
      </w:r>
    </w:p>
    <w:p w:rsidR="00772C65" w:rsidRPr="00EB7548" w:rsidP="00F46402">
      <w:pPr>
        <w:pStyle w:val="BodyText"/>
        <w:numPr>
          <w:ilvl w:val="0"/>
          <w:numId w:val="38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sú dlhodobo zalesnené </w:t>
      </w:r>
      <w:r w:rsidRPr="00EB7548" w:rsidR="00F46402">
        <w:rPr>
          <w:rFonts w:ascii="Times New Roman" w:hAnsi="Times New Roman" w:cs="Times New Roman"/>
          <w:sz w:val="24"/>
        </w:rPr>
        <w:t>a sú</w:t>
      </w:r>
      <w:r w:rsidRPr="00EB7548">
        <w:rPr>
          <w:rFonts w:ascii="Times New Roman" w:hAnsi="Times New Roman" w:cs="Times New Roman"/>
          <w:sz w:val="24"/>
        </w:rPr>
        <w:t xml:space="preserve"> vhodné na preradenie do lesného pôdneho fondu, s cieľom usporiadania </w:t>
      </w:r>
      <w:r w:rsidRPr="00EB7548" w:rsidR="00F46402">
        <w:rPr>
          <w:rFonts w:ascii="Times New Roman" w:hAnsi="Times New Roman" w:cs="Times New Roman"/>
          <w:sz w:val="24"/>
        </w:rPr>
        <w:t xml:space="preserve">ich </w:t>
      </w:r>
      <w:r w:rsidRPr="00EB7548" w:rsidR="00433AE5">
        <w:rPr>
          <w:rFonts w:ascii="Times New Roman" w:hAnsi="Times New Roman" w:cs="Times New Roman"/>
          <w:sz w:val="24"/>
        </w:rPr>
        <w:t xml:space="preserve"> evidencie v katastri.</w:t>
      </w:r>
    </w:p>
    <w:p w:rsidR="00F46402" w:rsidRPr="00EB7548" w:rsidP="00F46402">
      <w:pPr>
        <w:jc w:val="both"/>
        <w:rPr>
          <w:rFonts w:ascii="Times New Roman" w:hAnsi="Times New Roman" w:cs="Times New Roman"/>
          <w:sz w:val="24"/>
        </w:rPr>
      </w:pPr>
    </w:p>
    <w:p w:rsidR="00772C65" w:rsidRPr="00EB7548" w:rsidP="00F4640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(3) </w:t>
      </w:r>
      <w:r w:rsidRPr="00EB7548" w:rsidR="00397AA5">
        <w:rPr>
          <w:rFonts w:ascii="Times New Roman" w:hAnsi="Times New Roman" w:cs="Times New Roman"/>
          <w:sz w:val="24"/>
        </w:rPr>
        <w:t>Prílohou žiadosti</w:t>
      </w:r>
      <w:r w:rsidRPr="00EB7548">
        <w:rPr>
          <w:rFonts w:ascii="Times New Roman" w:hAnsi="Times New Roman" w:cs="Times New Roman"/>
          <w:sz w:val="24"/>
        </w:rPr>
        <w:t xml:space="preserve"> podľa odseku 1 </w:t>
      </w:r>
      <w:r w:rsidRPr="00EB7548" w:rsidR="00397AA5">
        <w:rPr>
          <w:rFonts w:ascii="Times New Roman" w:hAnsi="Times New Roman" w:cs="Times New Roman"/>
          <w:sz w:val="24"/>
        </w:rPr>
        <w:t xml:space="preserve">sú </w:t>
      </w:r>
      <w:r w:rsidRPr="00EB7548" w:rsidR="000702EB">
        <w:rPr>
          <w:rFonts w:ascii="Times New Roman" w:hAnsi="Times New Roman" w:cs="Times New Roman"/>
          <w:sz w:val="24"/>
        </w:rPr>
        <w:t>údaje o pozemku podľa katastra</w:t>
      </w:r>
      <w:r w:rsidRPr="00EB7548">
        <w:rPr>
          <w:rFonts w:ascii="Times New Roman" w:hAnsi="Times New Roman" w:cs="Times New Roman"/>
          <w:sz w:val="24"/>
        </w:rPr>
        <w:t xml:space="preserve">, </w:t>
      </w:r>
      <w:r w:rsidRPr="00EB7548" w:rsidR="000702EB">
        <w:rPr>
          <w:rFonts w:ascii="Times New Roman" w:hAnsi="Times New Roman" w:cs="Times New Roman"/>
          <w:sz w:val="24"/>
        </w:rPr>
        <w:t>prípadne technické podklady na vyznačenie zmeny druhu pozemku v </w:t>
      </w:r>
      <w:r w:rsidRPr="00EB7548" w:rsidR="006048C6">
        <w:rPr>
          <w:rFonts w:ascii="Times New Roman" w:hAnsi="Times New Roman" w:cs="Times New Roman"/>
          <w:sz w:val="24"/>
        </w:rPr>
        <w:t>katastri</w:t>
      </w:r>
      <w:r w:rsidRPr="00EB7548" w:rsidR="000702EB">
        <w:rPr>
          <w:rFonts w:ascii="Times New Roman" w:hAnsi="Times New Roman" w:cs="Times New Roman"/>
          <w:sz w:val="24"/>
        </w:rPr>
        <w:t xml:space="preserve">,  </w:t>
      </w:r>
      <w:r w:rsidRPr="00EB7548">
        <w:rPr>
          <w:rFonts w:ascii="Times New Roman" w:hAnsi="Times New Roman" w:cs="Times New Roman"/>
          <w:sz w:val="24"/>
        </w:rPr>
        <w:t xml:space="preserve">potrebné na vyznačenie zmeny druhu pozemku v katastri. </w:t>
      </w:r>
      <w:r w:rsidRPr="00EB7548" w:rsidR="000702EB">
        <w:rPr>
          <w:rFonts w:ascii="Times New Roman" w:hAnsi="Times New Roman" w:cs="Times New Roman"/>
          <w:sz w:val="24"/>
        </w:rPr>
        <w:t>P</w:t>
      </w:r>
      <w:r w:rsidRPr="00EB7548">
        <w:rPr>
          <w:rFonts w:ascii="Times New Roman" w:hAnsi="Times New Roman" w:cs="Times New Roman"/>
          <w:sz w:val="24"/>
        </w:rPr>
        <w:t xml:space="preserve">odklady katastra zabezpečí vlastník </w:t>
      </w:r>
      <w:r w:rsidRPr="00EB7548" w:rsidR="00533499">
        <w:rPr>
          <w:rFonts w:ascii="Times New Roman" w:hAnsi="Times New Roman" w:cs="Times New Roman"/>
          <w:sz w:val="24"/>
        </w:rPr>
        <w:t xml:space="preserve"> </w:t>
      </w:r>
      <w:r w:rsidRPr="00EB7548" w:rsidR="00F46402">
        <w:rPr>
          <w:rFonts w:ascii="Times New Roman" w:hAnsi="Times New Roman" w:cs="Times New Roman"/>
          <w:sz w:val="24"/>
        </w:rPr>
        <w:t xml:space="preserve">alebo </w:t>
      </w:r>
      <w:r w:rsidRPr="00EB7548">
        <w:rPr>
          <w:rFonts w:ascii="Times New Roman" w:hAnsi="Times New Roman" w:cs="Times New Roman"/>
          <w:sz w:val="24"/>
        </w:rPr>
        <w:t> užívateľ</w:t>
      </w:r>
      <w:r w:rsidRPr="00EB7548" w:rsidR="001E187D">
        <w:rPr>
          <w:rFonts w:ascii="Times New Roman" w:hAnsi="Times New Roman" w:cs="Times New Roman"/>
          <w:sz w:val="24"/>
        </w:rPr>
        <w:t xml:space="preserve">. Pri rozhodovaní podľa odseku 1,  orgán ochrany poľnohospodárskej pôdy </w:t>
      </w:r>
      <w:r w:rsidRPr="00EB7548" w:rsidR="007B7C44">
        <w:rPr>
          <w:rFonts w:ascii="Times New Roman" w:hAnsi="Times New Roman" w:cs="Times New Roman"/>
          <w:sz w:val="24"/>
        </w:rPr>
        <w:t xml:space="preserve">(§ 23) </w:t>
      </w:r>
      <w:r w:rsidRPr="00EB7548" w:rsidR="001E187D">
        <w:rPr>
          <w:rFonts w:ascii="Times New Roman" w:hAnsi="Times New Roman" w:cs="Times New Roman"/>
          <w:sz w:val="24"/>
        </w:rPr>
        <w:t>prihliada na odborné stanovisko pôdnej služby.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§ 1</w:t>
      </w:r>
      <w:r w:rsidRPr="00EB7548" w:rsidR="007B7C44">
        <w:rPr>
          <w:rFonts w:ascii="Times New Roman" w:hAnsi="Times New Roman" w:cs="Times New Roman"/>
          <w:sz w:val="24"/>
        </w:rPr>
        <w:t>1</w:t>
      </w:r>
    </w:p>
    <w:p w:rsidR="00772C65">
      <w:pPr>
        <w:pStyle w:val="BodyText"/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729C5" w:rsidRPr="00EB7548">
      <w:pPr>
        <w:pStyle w:val="BodyText"/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 xml:space="preserve">(1) </w:t>
      </w:r>
      <w:r w:rsidRPr="00EB7548" w:rsidR="00D65BFB">
        <w:rPr>
          <w:rFonts w:ascii="Times New Roman" w:hAnsi="Times New Roman" w:cs="Times New Roman"/>
        </w:rPr>
        <w:t>O</w:t>
      </w:r>
      <w:r w:rsidRPr="00EB7548">
        <w:rPr>
          <w:rFonts w:ascii="Times New Roman" w:hAnsi="Times New Roman" w:cs="Times New Roman"/>
        </w:rPr>
        <w:t>rgán ochrany poľnohospodárskej pôdy</w:t>
      </w:r>
      <w:r w:rsidRPr="00EB7548" w:rsidR="007B7C44">
        <w:rPr>
          <w:rFonts w:ascii="Times New Roman" w:hAnsi="Times New Roman" w:cs="Times New Roman"/>
        </w:rPr>
        <w:t xml:space="preserve"> (§ 23)</w:t>
      </w:r>
      <w:r w:rsidRPr="00EB7548">
        <w:rPr>
          <w:rFonts w:ascii="Times New Roman" w:hAnsi="Times New Roman" w:cs="Times New Roman"/>
        </w:rPr>
        <w:t xml:space="preserve"> z  vlastného podnetu  alebo na </w:t>
      </w:r>
      <w:r w:rsidRPr="00EB7548" w:rsidR="00D65BFB">
        <w:rPr>
          <w:rFonts w:ascii="Times New Roman" w:hAnsi="Times New Roman" w:cs="Times New Roman"/>
        </w:rPr>
        <w:t xml:space="preserve">základe </w:t>
      </w:r>
      <w:r w:rsidRPr="00EB7548">
        <w:rPr>
          <w:rFonts w:ascii="Times New Roman" w:hAnsi="Times New Roman" w:cs="Times New Roman"/>
        </w:rPr>
        <w:t>žiadosti vlastníka</w:t>
      </w:r>
      <w:r w:rsidR="00B729C5">
        <w:rPr>
          <w:rFonts w:ascii="Times New Roman" w:hAnsi="Times New Roman" w:cs="Times New Roman"/>
        </w:rPr>
        <w:t>, prípadne užívateľa</w:t>
      </w:r>
      <w:r w:rsidRPr="00EB7548" w:rsidR="00093DCA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 xml:space="preserve"> rozhodne o</w:t>
      </w:r>
      <w:r w:rsidRPr="00EB7548" w:rsidR="00D65BFB">
        <w:rPr>
          <w:rFonts w:ascii="Times New Roman" w:hAnsi="Times New Roman" w:cs="Times New Roman"/>
        </w:rPr>
        <w:t>  zmene poľnohospodárskeho druhu pozem</w:t>
      </w:r>
      <w:r w:rsidRPr="00EB7548">
        <w:rPr>
          <w:rFonts w:ascii="Times New Roman" w:hAnsi="Times New Roman" w:cs="Times New Roman"/>
        </w:rPr>
        <w:t>k</w:t>
      </w:r>
      <w:r w:rsidRPr="00EB7548" w:rsidR="00D65BFB">
        <w:rPr>
          <w:rFonts w:ascii="Times New Roman" w:hAnsi="Times New Roman" w:cs="Times New Roman"/>
        </w:rPr>
        <w:t xml:space="preserve">u, </w:t>
      </w:r>
      <w:r w:rsidRPr="00EB7548" w:rsidR="00D65BFB">
        <w:rPr>
          <w:rFonts w:ascii="Times New Roman" w:hAnsi="Times New Roman" w:cs="Times New Roman"/>
        </w:rPr>
        <w:t>ak</w:t>
      </w:r>
      <w:r w:rsidRPr="00EB7548">
        <w:rPr>
          <w:rFonts w:ascii="Times New Roman" w:hAnsi="Times New Roman" w:cs="Times New Roman"/>
        </w:rPr>
        <w:t xml:space="preserve"> </w:t>
      </w:r>
    </w:p>
    <w:p w:rsidR="00772C65" w:rsidRPr="00EB7548" w:rsidP="00011D0F">
      <w:pPr>
        <w:pStyle w:val="BodyText3"/>
        <w:numPr>
          <w:ilvl w:val="0"/>
          <w:numId w:val="388"/>
        </w:numPr>
        <w:tabs>
          <w:tab w:val="clear" w:pos="1069"/>
        </w:tabs>
        <w:spacing w:before="0" w:line="240" w:lineRule="auto"/>
        <w:ind w:left="426" w:hanging="426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pred  25. jún</w:t>
      </w:r>
      <w:r w:rsidRPr="00EB7548" w:rsidR="00011D0F">
        <w:rPr>
          <w:rFonts w:ascii="Times New Roman" w:hAnsi="Times New Roman" w:cs="Times New Roman"/>
          <w:lang w:val="sk-SK"/>
        </w:rPr>
        <w:t>om</w:t>
      </w:r>
      <w:r w:rsidRPr="00EB7548">
        <w:rPr>
          <w:rFonts w:ascii="Times New Roman" w:hAnsi="Times New Roman" w:cs="Times New Roman"/>
          <w:lang w:val="sk-SK"/>
        </w:rPr>
        <w:t xml:space="preserve"> 1992 vplyvom ľudskej činnosti zmenil svoj charakter a nezodpoved</w:t>
      </w:r>
      <w:r w:rsidRPr="00EB7548" w:rsidR="00011D0F">
        <w:rPr>
          <w:rFonts w:ascii="Times New Roman" w:hAnsi="Times New Roman" w:cs="Times New Roman"/>
          <w:lang w:val="sk-SK"/>
        </w:rPr>
        <w:t>á</w:t>
      </w:r>
      <w:r w:rsidRPr="00EB7548">
        <w:rPr>
          <w:rFonts w:ascii="Times New Roman" w:hAnsi="Times New Roman" w:cs="Times New Roman"/>
          <w:lang w:val="sk-SK"/>
        </w:rPr>
        <w:t xml:space="preserve"> poľnohospodárskej pôde,</w:t>
      </w:r>
    </w:p>
    <w:p w:rsidR="00772C65" w:rsidRPr="00EB7548" w:rsidP="00011D0F">
      <w:pPr>
        <w:pStyle w:val="BodyText3"/>
        <w:numPr>
          <w:ilvl w:val="0"/>
          <w:numId w:val="388"/>
        </w:numPr>
        <w:tabs>
          <w:tab w:val="clear" w:pos="1069"/>
        </w:tabs>
        <w:spacing w:before="0" w:line="240" w:lineRule="auto"/>
        <w:ind w:left="426" w:hanging="426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bol</w:t>
      </w:r>
      <w:r w:rsidRPr="00EB7548" w:rsidR="00011D0F">
        <w:rPr>
          <w:rFonts w:ascii="Times New Roman" w:hAnsi="Times New Roman" w:cs="Times New Roman"/>
          <w:lang w:val="sk-SK"/>
        </w:rPr>
        <w:t xml:space="preserve"> administratívne odňatý</w:t>
      </w:r>
      <w:r w:rsidRPr="00EB7548">
        <w:rPr>
          <w:rFonts w:ascii="Times New Roman" w:hAnsi="Times New Roman" w:cs="Times New Roman"/>
          <w:lang w:val="sk-SK"/>
        </w:rPr>
        <w:t xml:space="preserve"> z poľnohospodárskeho pôdneho fondu</w:t>
      </w:r>
      <w:r w:rsidRPr="00EB7548" w:rsidR="007B7C44">
        <w:rPr>
          <w:rFonts w:ascii="Times New Roman" w:hAnsi="Times New Roman" w:cs="Times New Roman"/>
          <w:lang w:val="sk-SK"/>
        </w:rPr>
        <w:t xml:space="preserve"> a</w:t>
      </w:r>
      <w:r w:rsidRPr="00EB7548">
        <w:rPr>
          <w:rFonts w:ascii="Times New Roman" w:hAnsi="Times New Roman" w:cs="Times New Roman"/>
          <w:lang w:val="sk-SK"/>
        </w:rPr>
        <w:t xml:space="preserve"> zanikol </w:t>
      </w:r>
      <w:r w:rsidRPr="00EB7548" w:rsidR="00011D0F">
        <w:rPr>
          <w:rFonts w:ascii="Times New Roman" w:hAnsi="Times New Roman" w:cs="Times New Roman"/>
          <w:lang w:val="sk-SK"/>
        </w:rPr>
        <w:t>dôvod</w:t>
      </w:r>
      <w:r w:rsidRPr="00EB7548">
        <w:rPr>
          <w:rFonts w:ascii="Times New Roman" w:hAnsi="Times New Roman" w:cs="Times New Roman"/>
          <w:lang w:val="sk-SK"/>
        </w:rPr>
        <w:t xml:space="preserve"> a účel  odňatia, </w:t>
      </w:r>
      <w:r w:rsidRPr="00EB7548" w:rsidR="00011D0F">
        <w:rPr>
          <w:rFonts w:ascii="Times New Roman" w:hAnsi="Times New Roman" w:cs="Times New Roman"/>
          <w:lang w:val="sk-SK"/>
        </w:rPr>
        <w:t>pričom</w:t>
      </w:r>
      <w:r w:rsidRPr="00EB7548">
        <w:rPr>
          <w:rFonts w:ascii="Times New Roman" w:hAnsi="Times New Roman" w:cs="Times New Roman"/>
          <w:lang w:val="sk-SK"/>
        </w:rPr>
        <w:t> nezmenil charakter poľnohospodárskej pôdy.</w:t>
      </w:r>
    </w:p>
    <w:p w:rsidR="00D65BFB" w:rsidRPr="00EB7548" w:rsidP="00D65BFB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772C65" w:rsidRPr="00EB7548" w:rsidP="00D65BF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B7548" w:rsidR="00D65BFB">
        <w:rPr>
          <w:rFonts w:ascii="Times New Roman" w:hAnsi="Times New Roman" w:cs="Times New Roman"/>
          <w:sz w:val="24"/>
        </w:rPr>
        <w:t xml:space="preserve">(2) </w:t>
      </w:r>
      <w:r w:rsidRPr="00EB7548" w:rsidR="00093DCA">
        <w:rPr>
          <w:rFonts w:ascii="Times New Roman" w:hAnsi="Times New Roman" w:cs="Times New Roman"/>
          <w:sz w:val="24"/>
        </w:rPr>
        <w:t>Prílohou žiadosti vlastníka</w:t>
      </w:r>
      <w:r w:rsidR="00B729C5">
        <w:rPr>
          <w:rFonts w:ascii="Times New Roman" w:hAnsi="Times New Roman" w:cs="Times New Roman"/>
          <w:sz w:val="24"/>
        </w:rPr>
        <w:t>, prípadne užívateľa</w:t>
      </w:r>
      <w:r w:rsidRPr="00EB7548">
        <w:rPr>
          <w:rFonts w:ascii="Times New Roman" w:hAnsi="Times New Roman" w:cs="Times New Roman"/>
          <w:sz w:val="24"/>
        </w:rPr>
        <w:t xml:space="preserve"> podľa odseku 1 sú</w:t>
      </w:r>
      <w:r w:rsidRPr="00EB7548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základné identifikačné údaje o pozemku a technické podklady katastra, potrebné na vyznačenie zmeny druhu pozemku v katastri.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C0057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7C0057">
        <w:rPr>
          <w:rFonts w:ascii="Times New Roman" w:hAnsi="Times New Roman" w:cs="Times New Roman"/>
          <w:b/>
          <w:caps/>
          <w:sz w:val="24"/>
        </w:rPr>
        <w:t>ŠTVRTÁ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 časť</w:t>
      </w:r>
    </w:p>
    <w:p w:rsidR="007B7C44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772C65">
        <w:rPr>
          <w:rFonts w:ascii="Times New Roman" w:hAnsi="Times New Roman" w:cs="Times New Roman"/>
          <w:b/>
          <w:caps/>
          <w:sz w:val="24"/>
        </w:rPr>
        <w:t>ochrana poľnohospodárskej  pÔdy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</w:t>
      </w:r>
      <w:r w:rsidRPr="00EB7548" w:rsidR="00772C65">
        <w:rPr>
          <w:rFonts w:ascii="Times New Roman" w:hAnsi="Times New Roman" w:cs="Times New Roman"/>
          <w:b/>
          <w:caps/>
          <w:sz w:val="24"/>
        </w:rPr>
        <w:t xml:space="preserve"> 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7548">
        <w:rPr>
          <w:rFonts w:ascii="Times New Roman" w:hAnsi="Times New Roman" w:cs="Times New Roman"/>
          <w:b/>
          <w:caps/>
          <w:sz w:val="24"/>
        </w:rPr>
        <w:t>pri</w:t>
      </w:r>
      <w:r w:rsidRPr="00EB7548" w:rsidR="004E4A52">
        <w:rPr>
          <w:rFonts w:ascii="Times New Roman" w:hAnsi="Times New Roman" w:cs="Times New Roman"/>
          <w:b/>
          <w:caps/>
          <w:sz w:val="24"/>
        </w:rPr>
        <w:t xml:space="preserve"> 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nepoľnohospodárskom použití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2377C6">
        <w:rPr>
          <w:rFonts w:ascii="Times New Roman" w:hAnsi="Times New Roman" w:cs="Times New Roman"/>
          <w:sz w:val="24"/>
        </w:rPr>
        <w:t>1</w:t>
      </w:r>
      <w:r w:rsidRPr="00EB7548" w:rsidR="007B7C44">
        <w:rPr>
          <w:rFonts w:ascii="Times New Roman" w:hAnsi="Times New Roman" w:cs="Times New Roman"/>
          <w:sz w:val="24"/>
        </w:rPr>
        <w:t>2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Zásady ochrany poľnohospodárskej pôdy 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pri nepoľnohospodárskom použití 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(1) Poľnohospodársku pôdu možno použiť na stavebné </w:t>
      </w:r>
      <w:r w:rsidRPr="00EB7548" w:rsidR="00DC290C">
        <w:rPr>
          <w:rFonts w:ascii="Times New Roman" w:hAnsi="Times New Roman" w:cs="Times New Roman"/>
          <w:sz w:val="24"/>
        </w:rPr>
        <w:t xml:space="preserve">účely </w:t>
      </w:r>
      <w:r w:rsidRPr="00EB7548">
        <w:rPr>
          <w:rFonts w:ascii="Times New Roman" w:hAnsi="Times New Roman" w:cs="Times New Roman"/>
          <w:sz w:val="24"/>
        </w:rPr>
        <w:t xml:space="preserve">a iné nepoľnohospodárske účely, len v nevyhnutných prípadoch a v odôvodnenom rozsahu. Poľnohospodársku pôdu možno odňať natrvalo alebo dočasne podľa § </w:t>
      </w:r>
      <w:r w:rsidRPr="00EB7548" w:rsidR="002377C6">
        <w:rPr>
          <w:rFonts w:ascii="Times New Roman" w:hAnsi="Times New Roman" w:cs="Times New Roman"/>
          <w:sz w:val="24"/>
        </w:rPr>
        <w:t>1</w:t>
      </w:r>
      <w:r w:rsidRPr="00EB7548" w:rsidR="007B7C44">
        <w:rPr>
          <w:rFonts w:ascii="Times New Roman" w:hAnsi="Times New Roman" w:cs="Times New Roman"/>
          <w:sz w:val="24"/>
        </w:rPr>
        <w:t>7</w:t>
      </w:r>
      <w:r w:rsidRPr="00EB7548">
        <w:rPr>
          <w:rFonts w:ascii="Times New Roman" w:hAnsi="Times New Roman" w:cs="Times New Roman"/>
          <w:sz w:val="24"/>
        </w:rPr>
        <w:t xml:space="preserve">, </w:t>
      </w:r>
      <w:r w:rsidRPr="00EB7548" w:rsidR="004E4A52">
        <w:rPr>
          <w:rFonts w:ascii="Times New Roman" w:hAnsi="Times New Roman" w:cs="Times New Roman"/>
          <w:sz w:val="24"/>
        </w:rPr>
        <w:t>alebo</w:t>
      </w:r>
      <w:r w:rsidRPr="00EB7548">
        <w:rPr>
          <w:rFonts w:ascii="Times New Roman" w:hAnsi="Times New Roman" w:cs="Times New Roman"/>
          <w:sz w:val="24"/>
        </w:rPr>
        <w:t xml:space="preserve"> použiť poľnohospodársku pôdu na nepoľnohospodársky účel na </w:t>
      </w:r>
      <w:r w:rsidR="00B729C5">
        <w:rPr>
          <w:rFonts w:ascii="Times New Roman" w:hAnsi="Times New Roman" w:cs="Times New Roman"/>
          <w:sz w:val="24"/>
        </w:rPr>
        <w:t>čas do</w:t>
      </w:r>
      <w:r w:rsidRPr="00EB7548">
        <w:rPr>
          <w:rFonts w:ascii="Times New Roman" w:hAnsi="Times New Roman" w:cs="Times New Roman"/>
          <w:sz w:val="24"/>
        </w:rPr>
        <w:t xml:space="preserve">  jedného roka vrátane uvedenia pô</w:t>
      </w:r>
      <w:r w:rsidRPr="00EB7548" w:rsidR="004E4A52">
        <w:rPr>
          <w:rFonts w:ascii="Times New Roman" w:hAnsi="Times New Roman" w:cs="Times New Roman"/>
          <w:sz w:val="24"/>
        </w:rPr>
        <w:t xml:space="preserve">dy do pôvodného stavu podľa § </w:t>
      </w:r>
      <w:r w:rsidRPr="00EB7548" w:rsidR="00D11B9D">
        <w:rPr>
          <w:rFonts w:ascii="Times New Roman" w:hAnsi="Times New Roman" w:cs="Times New Roman"/>
          <w:sz w:val="24"/>
        </w:rPr>
        <w:t>1</w:t>
      </w:r>
      <w:r w:rsidRPr="00EB7548" w:rsidR="007B7C44">
        <w:rPr>
          <w:rFonts w:ascii="Times New Roman" w:hAnsi="Times New Roman" w:cs="Times New Roman"/>
          <w:sz w:val="24"/>
        </w:rPr>
        <w:t>8</w:t>
      </w:r>
      <w:r w:rsidRPr="00EB7548" w:rsidR="009454DB">
        <w:rPr>
          <w:rFonts w:ascii="Times New Roman" w:hAnsi="Times New Roman" w:cs="Times New Roman"/>
          <w:sz w:val="24"/>
        </w:rPr>
        <w:t>.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1A315F" w:rsidRPr="00EB7548" w:rsidP="00B729C5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(2) Ten</w:t>
      </w:r>
      <w:r w:rsidRPr="00EB7548" w:rsidR="00E81C10">
        <w:rPr>
          <w:rFonts w:ascii="Times New Roman" w:hAnsi="Times New Roman" w:cs="Times New Roman"/>
          <w:sz w:val="24"/>
        </w:rPr>
        <w:t xml:space="preserve">, </w:t>
      </w:r>
      <w:r w:rsidRPr="00EB7548">
        <w:rPr>
          <w:rFonts w:ascii="Times New Roman" w:hAnsi="Times New Roman" w:cs="Times New Roman"/>
          <w:sz w:val="24"/>
        </w:rPr>
        <w:t xml:space="preserve"> kto navrh</w:t>
      </w:r>
      <w:r w:rsidRPr="00EB7548" w:rsidR="004E4A52">
        <w:rPr>
          <w:rFonts w:ascii="Times New Roman" w:hAnsi="Times New Roman" w:cs="Times New Roman"/>
          <w:sz w:val="24"/>
        </w:rPr>
        <w:t>n</w:t>
      </w:r>
      <w:r w:rsidRPr="00EB7548">
        <w:rPr>
          <w:rFonts w:ascii="Times New Roman" w:hAnsi="Times New Roman" w:cs="Times New Roman"/>
          <w:sz w:val="24"/>
        </w:rPr>
        <w:t>e nepoľnohospodárske použitie poľnohospodárskej pôdy</w:t>
      </w:r>
      <w:r w:rsidRPr="00EB7548" w:rsidR="004E4A52">
        <w:rPr>
          <w:rFonts w:ascii="Times New Roman" w:hAnsi="Times New Roman" w:cs="Times New Roman"/>
          <w:sz w:val="24"/>
        </w:rPr>
        <w:t>,</w:t>
      </w:r>
      <w:r w:rsidRPr="00EB7548">
        <w:rPr>
          <w:rFonts w:ascii="Times New Roman" w:hAnsi="Times New Roman" w:cs="Times New Roman"/>
          <w:sz w:val="24"/>
        </w:rPr>
        <w:t xml:space="preserve"> je povinný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chrániť </w:t>
      </w:r>
      <w:r w:rsidRPr="00EB7548" w:rsidR="00EE770E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poľnohospodársku pôdu zaradenú podľa kódu </w:t>
      </w:r>
      <w:r w:rsidRPr="00EB7548" w:rsidR="00EE770E">
        <w:rPr>
          <w:rFonts w:ascii="Times New Roman" w:hAnsi="Times New Roman" w:cs="Times New Roman"/>
          <w:sz w:val="24"/>
        </w:rPr>
        <w:t>bonitovanej pôdno-ekologickej jednotky</w:t>
      </w:r>
      <w:r w:rsidRPr="00EB7548">
        <w:rPr>
          <w:rFonts w:ascii="Times New Roman" w:hAnsi="Times New Roman" w:cs="Times New Roman"/>
          <w:sz w:val="24"/>
        </w:rPr>
        <w:t xml:space="preserve"> do prvej až štvrtej kvalitatívnej skupiny uvedenej v prílohe č. 3,</w:t>
      </w:r>
    </w:p>
    <w:p w:rsidR="00E81C10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riešiť alternatívne umiestnenie stavby na poľnohospodárskej pôde za hranicou zastavaného územia obce  so zreteľom na ochranu najkvalitnejších poľnohospodárskych pôd podľa písmena a) a vyhodnotiť dôsledky na poľnohospodársku pôdu pre každú alternatívu,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nenarušovať ucelenosť honov a nesťažovať obhospodarovanie poľnohospodársk</w:t>
      </w:r>
      <w:r w:rsidRPr="00EB7548" w:rsidR="0095310D">
        <w:rPr>
          <w:rFonts w:ascii="Times New Roman" w:hAnsi="Times New Roman" w:cs="Times New Roman"/>
          <w:sz w:val="24"/>
        </w:rPr>
        <w:t>ej pôdy</w:t>
      </w:r>
      <w:r w:rsidRPr="00EB7548">
        <w:rPr>
          <w:rFonts w:ascii="Times New Roman" w:hAnsi="Times New Roman" w:cs="Times New Roman"/>
          <w:sz w:val="24"/>
        </w:rPr>
        <w:t xml:space="preserve"> nevhodným situovaním stavieb, de</w:t>
      </w:r>
      <w:r w:rsidRPr="00EB7548">
        <w:rPr>
          <w:rFonts w:ascii="Times New Roman" w:hAnsi="Times New Roman" w:cs="Times New Roman"/>
          <w:sz w:val="24"/>
        </w:rPr>
        <w:softHyphen/>
        <w:t>lením a</w:t>
      </w:r>
      <w:r w:rsidRPr="00EB7548" w:rsidR="0095310D">
        <w:rPr>
          <w:rFonts w:ascii="Times New Roman" w:hAnsi="Times New Roman" w:cs="Times New Roman"/>
          <w:sz w:val="24"/>
        </w:rPr>
        <w:t xml:space="preserve"> jej </w:t>
      </w:r>
      <w:r w:rsidRPr="00EB7548">
        <w:rPr>
          <w:rFonts w:ascii="Times New Roman" w:hAnsi="Times New Roman" w:cs="Times New Roman"/>
          <w:sz w:val="24"/>
        </w:rPr>
        <w:t xml:space="preserve">drobením  alebo vytváraním častí  nevhodných pre obhospodarovanie poľnohospodárskymi mechanizmami, 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95310D">
        <w:rPr>
          <w:rFonts w:ascii="Times New Roman" w:hAnsi="Times New Roman" w:cs="Times New Roman"/>
          <w:sz w:val="24"/>
        </w:rPr>
        <w:t xml:space="preserve">zabezpečiť prístup </w:t>
      </w:r>
      <w:r w:rsidRPr="00EB7548" w:rsidR="002671F3">
        <w:rPr>
          <w:rFonts w:ascii="Times New Roman" w:hAnsi="Times New Roman" w:cs="Times New Roman"/>
          <w:sz w:val="24"/>
        </w:rPr>
        <w:t xml:space="preserve">na neprístupné hony </w:t>
      </w:r>
      <w:r w:rsidRPr="00EB7548">
        <w:rPr>
          <w:rFonts w:ascii="Times New Roman" w:hAnsi="Times New Roman" w:cs="Times New Roman"/>
          <w:sz w:val="24"/>
        </w:rPr>
        <w:t>v prípade rozdelenia honov vybudovaním účelových poľných ciest,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vykonať skrývku humusového horizontu poľnohospodárskych pôd odnímaných natrvalo a zabezpečiť jej hospodárne  a účelné využitie na </w:t>
      </w:r>
      <w:r w:rsidRPr="00EB7548" w:rsidR="00EF10DE">
        <w:rPr>
          <w:rFonts w:ascii="Times New Roman" w:hAnsi="Times New Roman" w:cs="Times New Roman"/>
          <w:sz w:val="24"/>
        </w:rPr>
        <w:t>základe</w:t>
      </w:r>
      <w:r w:rsidRPr="00EB7548">
        <w:rPr>
          <w:rFonts w:ascii="Times New Roman" w:hAnsi="Times New Roman" w:cs="Times New Roman"/>
          <w:sz w:val="24"/>
        </w:rPr>
        <w:t xml:space="preserve"> bilancie skrývky humusového horizontu, 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vykonať skrývku humusového horizontu poľnohospodárskych pôd odnímaných dočasne a zabezpečiť starostlivosť o skladovanú skrývku na </w:t>
      </w:r>
      <w:r w:rsidRPr="00EB7548" w:rsidR="000B3055">
        <w:rPr>
          <w:rFonts w:ascii="Times New Roman" w:hAnsi="Times New Roman" w:cs="Times New Roman"/>
          <w:sz w:val="24"/>
        </w:rPr>
        <w:t>základe</w:t>
      </w:r>
      <w:r w:rsidRPr="00EB7548">
        <w:rPr>
          <w:rFonts w:ascii="Times New Roman" w:hAnsi="Times New Roman" w:cs="Times New Roman"/>
          <w:sz w:val="24"/>
        </w:rPr>
        <w:t xml:space="preserve"> bilancie skrývky humusového horizontu,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vykonať skrývku humusového horizontu poľnohospodárskej pôdy, použitej </w:t>
      </w:r>
      <w:r w:rsidR="00441D4C">
        <w:rPr>
          <w:rFonts w:ascii="Times New Roman" w:hAnsi="Times New Roman" w:cs="Times New Roman"/>
          <w:sz w:val="24"/>
        </w:rPr>
        <w:t>na</w:t>
      </w:r>
      <w:r w:rsidRPr="00EB7548">
        <w:rPr>
          <w:rFonts w:ascii="Times New Roman" w:hAnsi="Times New Roman" w:cs="Times New Roman"/>
          <w:sz w:val="24"/>
        </w:rPr>
        <w:t xml:space="preserve"> nepoľnohospodársky úče</w:t>
      </w:r>
      <w:r w:rsidRPr="00EB7548" w:rsidR="00FA4514">
        <w:rPr>
          <w:rFonts w:ascii="Times New Roman" w:hAnsi="Times New Roman" w:cs="Times New Roman"/>
          <w:sz w:val="24"/>
        </w:rPr>
        <w:t xml:space="preserve">l na </w:t>
      </w:r>
      <w:r w:rsidR="00B729C5">
        <w:rPr>
          <w:rFonts w:ascii="Times New Roman" w:hAnsi="Times New Roman" w:cs="Times New Roman"/>
          <w:sz w:val="24"/>
        </w:rPr>
        <w:t>čas</w:t>
      </w:r>
      <w:r w:rsidRPr="00EB7548" w:rsidR="00FA4514">
        <w:rPr>
          <w:rFonts w:ascii="Times New Roman" w:hAnsi="Times New Roman" w:cs="Times New Roman"/>
          <w:sz w:val="24"/>
        </w:rPr>
        <w:t xml:space="preserve"> kratš</w:t>
      </w:r>
      <w:r w:rsidR="00B729C5">
        <w:rPr>
          <w:rFonts w:ascii="Times New Roman" w:hAnsi="Times New Roman" w:cs="Times New Roman"/>
          <w:sz w:val="24"/>
        </w:rPr>
        <w:t>í</w:t>
      </w:r>
      <w:r w:rsidRPr="00EB7548" w:rsidR="00FA4514">
        <w:rPr>
          <w:rFonts w:ascii="Times New Roman" w:hAnsi="Times New Roman" w:cs="Times New Roman"/>
          <w:sz w:val="24"/>
        </w:rPr>
        <w:t xml:space="preserve"> ako jeden rok</w:t>
      </w:r>
      <w:r w:rsidRPr="00EB7548" w:rsidR="00F810DF">
        <w:rPr>
          <w:rFonts w:ascii="Times New Roman" w:hAnsi="Times New Roman" w:cs="Times New Roman"/>
          <w:sz w:val="24"/>
        </w:rPr>
        <w:t xml:space="preserve"> a </w:t>
      </w:r>
      <w:r w:rsidRPr="00EB7548" w:rsidR="00FA4514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zabezpečiť starostlivosť o skladovanú skrývku na </w:t>
      </w:r>
      <w:r w:rsidRPr="00EB7548" w:rsidR="009A51EE">
        <w:rPr>
          <w:rFonts w:ascii="Times New Roman" w:hAnsi="Times New Roman" w:cs="Times New Roman"/>
          <w:sz w:val="24"/>
        </w:rPr>
        <w:t>základe</w:t>
      </w:r>
      <w:r w:rsidRPr="00EB7548">
        <w:rPr>
          <w:rFonts w:ascii="Times New Roman" w:hAnsi="Times New Roman" w:cs="Times New Roman"/>
          <w:sz w:val="24"/>
        </w:rPr>
        <w:t xml:space="preserve"> bilancie skrývky humusového horizontu,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vykonať rekultiváciu dočasne</w:t>
      </w:r>
      <w:r w:rsidRPr="00EB7548" w:rsidR="009A51EE">
        <w:rPr>
          <w:rFonts w:ascii="Times New Roman" w:hAnsi="Times New Roman" w:cs="Times New Roman"/>
          <w:sz w:val="24"/>
        </w:rPr>
        <w:t xml:space="preserve"> odňatej poľnohospodárskej pôdy</w:t>
      </w:r>
      <w:r w:rsidRPr="00EB7548">
        <w:rPr>
          <w:rFonts w:ascii="Times New Roman" w:hAnsi="Times New Roman" w:cs="Times New Roman"/>
          <w:sz w:val="24"/>
        </w:rPr>
        <w:t xml:space="preserve"> na základe schváleného projektu rekultivácie,</w:t>
      </w:r>
    </w:p>
    <w:p w:rsidR="00772C6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zabezpečiť vrátenie poľnohospodárskej pôdy použitej </w:t>
      </w:r>
      <w:r w:rsidR="00441D4C">
        <w:rPr>
          <w:rFonts w:ascii="Times New Roman" w:hAnsi="Times New Roman" w:cs="Times New Roman"/>
          <w:sz w:val="24"/>
        </w:rPr>
        <w:t>na</w:t>
      </w:r>
      <w:r w:rsidRPr="00EB7548">
        <w:rPr>
          <w:rFonts w:ascii="Times New Roman" w:hAnsi="Times New Roman" w:cs="Times New Roman"/>
          <w:sz w:val="24"/>
        </w:rPr>
        <w:t xml:space="preserve"> nepoľnohospodársky účel na </w:t>
      </w:r>
      <w:r w:rsidR="00B729C5">
        <w:rPr>
          <w:rFonts w:ascii="Times New Roman" w:hAnsi="Times New Roman" w:cs="Times New Roman"/>
          <w:sz w:val="24"/>
        </w:rPr>
        <w:t>čas</w:t>
      </w:r>
      <w:r w:rsidRPr="00EB7548">
        <w:rPr>
          <w:rFonts w:ascii="Times New Roman" w:hAnsi="Times New Roman" w:cs="Times New Roman"/>
          <w:sz w:val="24"/>
        </w:rPr>
        <w:t xml:space="preserve"> kratš</w:t>
      </w:r>
      <w:r w:rsidR="00B729C5">
        <w:rPr>
          <w:rFonts w:ascii="Times New Roman" w:hAnsi="Times New Roman" w:cs="Times New Roman"/>
          <w:sz w:val="24"/>
        </w:rPr>
        <w:t>í</w:t>
      </w:r>
      <w:r w:rsidRPr="00EB7548">
        <w:rPr>
          <w:rFonts w:ascii="Times New Roman" w:hAnsi="Times New Roman" w:cs="Times New Roman"/>
          <w:sz w:val="24"/>
        </w:rPr>
        <w:t xml:space="preserve"> ako jeden rok  do pôvodného stavu,</w:t>
      </w:r>
    </w:p>
    <w:p w:rsidR="00772C65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za</w:t>
      </w:r>
      <w:r w:rsidRPr="00EB7548">
        <w:rPr>
          <w:rFonts w:ascii="Times New Roman" w:hAnsi="Times New Roman" w:cs="Times New Roman"/>
          <w:sz w:val="24"/>
        </w:rPr>
        <w:softHyphen/>
        <w:t xml:space="preserve">bezpečiť základnú starostlivosť o poľnohospodársku pôdu odňatú podľa § </w:t>
      </w:r>
      <w:r w:rsidRPr="00EB7548" w:rsidR="006174ED">
        <w:rPr>
          <w:rFonts w:ascii="Times New Roman" w:hAnsi="Times New Roman" w:cs="Times New Roman"/>
          <w:sz w:val="24"/>
        </w:rPr>
        <w:t>1</w:t>
      </w:r>
      <w:r w:rsidRPr="00EB7548" w:rsidR="00EC39E7">
        <w:rPr>
          <w:rFonts w:ascii="Times New Roman" w:hAnsi="Times New Roman" w:cs="Times New Roman"/>
          <w:sz w:val="24"/>
        </w:rPr>
        <w:t>7</w:t>
      </w:r>
      <w:r w:rsidRPr="00EB7548">
        <w:rPr>
          <w:rFonts w:ascii="Times New Roman" w:hAnsi="Times New Roman" w:cs="Times New Roman"/>
          <w:sz w:val="24"/>
        </w:rPr>
        <w:t xml:space="preserve"> až do realizácie stavby, najmä pred zaburinením pozemk</w:t>
      </w:r>
      <w:r w:rsidR="00B729C5">
        <w:rPr>
          <w:rFonts w:ascii="Times New Roman" w:hAnsi="Times New Roman" w:cs="Times New Roman"/>
          <w:sz w:val="24"/>
        </w:rPr>
        <w:t>ov a porastom samonáletu drevín,</w:t>
      </w:r>
    </w:p>
    <w:p w:rsidR="00B729C5" w:rsidRPr="00EB7548">
      <w:pPr>
        <w:pStyle w:val="BodyText"/>
        <w:numPr>
          <w:ilvl w:val="0"/>
          <w:numId w:val="3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zabezpečiť skladovanú skrývku humusového horizontu poľnohospodárskej pôdy z dočasne odňatých plôch pred výskytom a šírením burín, samonáletom drevín a pred rozkradnutím.</w:t>
      </w:r>
    </w:p>
    <w:p w:rsidR="00135843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35843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729C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A315F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Ochrana  poľnohospodársk</w:t>
      </w:r>
      <w:r w:rsidRPr="00EB7548" w:rsidR="00635069">
        <w:rPr>
          <w:rFonts w:ascii="Times New Roman" w:hAnsi="Times New Roman" w:cs="Times New Roman"/>
          <w:sz w:val="24"/>
        </w:rPr>
        <w:t xml:space="preserve">ej </w:t>
      </w:r>
      <w:r w:rsidRPr="00EB7548" w:rsidR="00772C65">
        <w:rPr>
          <w:rFonts w:ascii="Times New Roman" w:hAnsi="Times New Roman" w:cs="Times New Roman"/>
          <w:sz w:val="24"/>
        </w:rPr>
        <w:t>pôd</w:t>
      </w:r>
      <w:r w:rsidRPr="00EB7548" w:rsidR="00635069">
        <w:rPr>
          <w:rFonts w:ascii="Times New Roman" w:hAnsi="Times New Roman" w:cs="Times New Roman"/>
          <w:sz w:val="24"/>
        </w:rPr>
        <w:t>y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pri  územnoplánovacej činnosti</w:t>
      </w:r>
    </w:p>
    <w:p w:rsidR="00B729C5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9454DB">
        <w:rPr>
          <w:rFonts w:ascii="Times New Roman" w:hAnsi="Times New Roman" w:cs="Times New Roman"/>
          <w:sz w:val="24"/>
        </w:rPr>
        <w:t>1</w:t>
      </w:r>
      <w:r w:rsidRPr="00EB7548" w:rsidR="00EC39E7">
        <w:rPr>
          <w:rFonts w:ascii="Times New Roman" w:hAnsi="Times New Roman" w:cs="Times New Roman"/>
          <w:sz w:val="24"/>
        </w:rPr>
        <w:t>3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(1)</w:t>
      </w:r>
      <w:r w:rsidRPr="00EB7548" w:rsidR="00635069">
        <w:rPr>
          <w:rFonts w:ascii="Times New Roman" w:hAnsi="Times New Roman" w:cs="Times New Roman"/>
          <w:sz w:val="24"/>
        </w:rPr>
        <w:t xml:space="preserve"> </w:t>
      </w:r>
      <w:r w:rsidRPr="00EB7548" w:rsidR="00494491">
        <w:rPr>
          <w:rFonts w:ascii="Times New Roman" w:hAnsi="Times New Roman" w:cs="Times New Roman"/>
          <w:sz w:val="24"/>
        </w:rPr>
        <w:t>Pri</w:t>
      </w:r>
      <w:r w:rsidRPr="00EB7548" w:rsidR="00EC39E7">
        <w:rPr>
          <w:rFonts w:ascii="Times New Roman" w:hAnsi="Times New Roman" w:cs="Times New Roman"/>
          <w:sz w:val="24"/>
        </w:rPr>
        <w:t xml:space="preserve"> každom</w:t>
      </w:r>
      <w:r w:rsidRPr="00EB7548" w:rsidR="00494491">
        <w:rPr>
          <w:rFonts w:ascii="Times New Roman" w:hAnsi="Times New Roman" w:cs="Times New Roman"/>
          <w:sz w:val="24"/>
        </w:rPr>
        <w:t xml:space="preserve"> o</w:t>
      </w:r>
      <w:r w:rsidRPr="00EB7548">
        <w:rPr>
          <w:rFonts w:ascii="Times New Roman" w:hAnsi="Times New Roman" w:cs="Times New Roman"/>
          <w:sz w:val="24"/>
        </w:rPr>
        <w:t>bstaráva</w:t>
      </w:r>
      <w:r w:rsidRPr="00EB7548" w:rsidR="00494491">
        <w:rPr>
          <w:rFonts w:ascii="Times New Roman" w:hAnsi="Times New Roman" w:cs="Times New Roman"/>
          <w:sz w:val="24"/>
        </w:rPr>
        <w:t xml:space="preserve">ní </w:t>
      </w:r>
      <w:r w:rsidRPr="00EB7548">
        <w:rPr>
          <w:rFonts w:ascii="Times New Roman" w:hAnsi="Times New Roman" w:cs="Times New Roman"/>
          <w:sz w:val="24"/>
        </w:rPr>
        <w:t xml:space="preserve"> a </w:t>
      </w:r>
      <w:r w:rsidRPr="00EB7548" w:rsidR="002443E8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sprac</w:t>
      </w:r>
      <w:r w:rsidRPr="00EB7548" w:rsidR="00494491">
        <w:rPr>
          <w:rFonts w:ascii="Times New Roman" w:hAnsi="Times New Roman" w:cs="Times New Roman"/>
          <w:sz w:val="24"/>
        </w:rPr>
        <w:t>úvaní</w:t>
      </w:r>
      <w:r w:rsidRPr="00EB7548">
        <w:rPr>
          <w:rFonts w:ascii="Times New Roman" w:hAnsi="Times New Roman" w:cs="Times New Roman"/>
          <w:sz w:val="24"/>
        </w:rPr>
        <w:t xml:space="preserve"> územnoplánovace</w:t>
      </w:r>
      <w:r w:rsidRPr="00EB7548">
        <w:rPr>
          <w:rFonts w:ascii="Times New Roman" w:hAnsi="Times New Roman" w:cs="Times New Roman"/>
          <w:sz w:val="24"/>
        </w:rPr>
        <w:t>j dokumentácie, projektov pozemkových úprav a iných návrhov podľa osobitných predpisov</w:t>
      </w:r>
      <w:r w:rsidRPr="00EB7548" w:rsidR="00EC39E7">
        <w:rPr>
          <w:rStyle w:val="FootnoteReference"/>
          <w:rFonts w:ascii="Times New Roman" w:hAnsi="Times New Roman" w:cs="Times New Roman"/>
          <w:sz w:val="24"/>
        </w:rPr>
        <w:t>10)</w:t>
      </w:r>
      <w:r w:rsidRPr="00EB7548" w:rsidR="006F2C10">
        <w:rPr>
          <w:rFonts w:ascii="Times New Roman" w:hAnsi="Times New Roman" w:cs="Times New Roman"/>
          <w:sz w:val="24"/>
        </w:rPr>
        <w:t>,</w:t>
      </w:r>
      <w:r w:rsidRPr="00EB7548">
        <w:rPr>
          <w:rFonts w:ascii="Times New Roman" w:hAnsi="Times New Roman" w:cs="Times New Roman"/>
          <w:sz w:val="24"/>
        </w:rPr>
        <w:t xml:space="preserve"> s</w:t>
      </w:r>
      <w:r w:rsidRPr="00EB7548" w:rsidR="002443E8">
        <w:rPr>
          <w:rFonts w:ascii="Times New Roman" w:hAnsi="Times New Roman" w:cs="Times New Roman"/>
          <w:sz w:val="24"/>
        </w:rPr>
        <w:t>a mus</w:t>
      </w:r>
      <w:r w:rsidRPr="00EB7548">
        <w:rPr>
          <w:rFonts w:ascii="Times New Roman" w:hAnsi="Times New Roman" w:cs="Times New Roman"/>
          <w:sz w:val="24"/>
        </w:rPr>
        <w:t xml:space="preserve">í dbať na </w:t>
      </w:r>
      <w:r w:rsidRPr="00EB7548" w:rsidR="006F2C10">
        <w:rPr>
          <w:rFonts w:ascii="Times New Roman" w:hAnsi="Times New Roman" w:cs="Times New Roman"/>
          <w:sz w:val="24"/>
        </w:rPr>
        <w:t>ochranu poľnohospodárskej pôdy a</w:t>
      </w:r>
      <w:r w:rsidRPr="00EB7548">
        <w:rPr>
          <w:rFonts w:ascii="Times New Roman" w:hAnsi="Times New Roman" w:cs="Times New Roman"/>
          <w:sz w:val="24"/>
        </w:rPr>
        <w:t xml:space="preserve"> riadiť sa zásadami ochrany podľa § </w:t>
      </w:r>
      <w:r w:rsidRPr="00EB7548" w:rsidR="006F2C10">
        <w:rPr>
          <w:rFonts w:ascii="Times New Roman" w:hAnsi="Times New Roman" w:cs="Times New Roman"/>
          <w:sz w:val="24"/>
        </w:rPr>
        <w:t>1</w:t>
      </w:r>
      <w:r w:rsidRPr="00EB7548" w:rsidR="005B32DF">
        <w:rPr>
          <w:rFonts w:ascii="Times New Roman" w:hAnsi="Times New Roman" w:cs="Times New Roman"/>
          <w:sz w:val="24"/>
        </w:rPr>
        <w:t>2</w:t>
      </w:r>
      <w:r w:rsidRPr="00EB7548">
        <w:rPr>
          <w:rFonts w:ascii="Times New Roman" w:hAnsi="Times New Roman" w:cs="Times New Roman"/>
          <w:sz w:val="24"/>
        </w:rPr>
        <w:t xml:space="preserve">. </w:t>
      </w:r>
    </w:p>
    <w:p w:rsidR="00B028C4" w:rsidRPr="00EB7548" w:rsidP="00B729C5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(2) </w:t>
      </w:r>
      <w:r w:rsidRPr="00EB7548" w:rsidR="007F796D">
        <w:rPr>
          <w:rFonts w:ascii="Times New Roman" w:hAnsi="Times New Roman" w:cs="Times New Roman"/>
          <w:sz w:val="24"/>
        </w:rPr>
        <w:t>N</w:t>
      </w:r>
      <w:r w:rsidRPr="00EB7548">
        <w:rPr>
          <w:rFonts w:ascii="Times New Roman" w:hAnsi="Times New Roman" w:cs="Times New Roman"/>
          <w:sz w:val="24"/>
        </w:rPr>
        <w:t>ávrh podľa odseku 1 musí by</w:t>
      </w:r>
      <w:r w:rsidRPr="00EB7548" w:rsidR="00A714E2">
        <w:rPr>
          <w:rFonts w:ascii="Times New Roman" w:hAnsi="Times New Roman" w:cs="Times New Roman"/>
          <w:sz w:val="24"/>
        </w:rPr>
        <w:t xml:space="preserve">ť pred schválením podľa osobitného </w:t>
      </w:r>
      <w:r w:rsidRPr="00EB7548">
        <w:rPr>
          <w:rFonts w:ascii="Times New Roman" w:hAnsi="Times New Roman" w:cs="Times New Roman"/>
          <w:sz w:val="24"/>
        </w:rPr>
        <w:t>predpis</w:t>
      </w:r>
      <w:r w:rsidRPr="00EB7548" w:rsidR="00A714E2">
        <w:rPr>
          <w:rFonts w:ascii="Times New Roman" w:hAnsi="Times New Roman" w:cs="Times New Roman"/>
          <w:sz w:val="24"/>
        </w:rPr>
        <w:t>u</w:t>
      </w:r>
      <w:r w:rsidRPr="00EB7548" w:rsidR="005B32DF">
        <w:rPr>
          <w:rStyle w:val="FootnoteReference"/>
          <w:rFonts w:ascii="Times New Roman" w:hAnsi="Times New Roman" w:cs="Times New Roman"/>
          <w:sz w:val="24"/>
        </w:rPr>
        <w:t>11)</w:t>
      </w:r>
      <w:r w:rsidRPr="00EB7548">
        <w:rPr>
          <w:rFonts w:ascii="Times New Roman" w:hAnsi="Times New Roman" w:cs="Times New Roman"/>
          <w:sz w:val="24"/>
        </w:rPr>
        <w:t xml:space="preserve"> odsúhlasený orgánom ochrany poľnohospodárskej pôdy</w:t>
      </w:r>
      <w:r w:rsidRPr="00EB7548" w:rsidR="00C32D4B">
        <w:rPr>
          <w:rFonts w:ascii="Times New Roman" w:hAnsi="Times New Roman" w:cs="Times New Roman"/>
          <w:sz w:val="24"/>
        </w:rPr>
        <w:t xml:space="preserve"> (§ 2</w:t>
      </w:r>
      <w:r w:rsidR="00B729C5">
        <w:rPr>
          <w:rFonts w:ascii="Times New Roman" w:hAnsi="Times New Roman" w:cs="Times New Roman"/>
          <w:sz w:val="24"/>
        </w:rPr>
        <w:t>2</w:t>
      </w:r>
      <w:r w:rsidRPr="00EB7548" w:rsidR="00C32D4B">
        <w:rPr>
          <w:rFonts w:ascii="Times New Roman" w:hAnsi="Times New Roman" w:cs="Times New Roman"/>
          <w:sz w:val="24"/>
        </w:rPr>
        <w:t>)</w:t>
      </w:r>
      <w:r w:rsidRPr="00EB7548">
        <w:rPr>
          <w:rFonts w:ascii="Times New Roman" w:hAnsi="Times New Roman" w:cs="Times New Roman"/>
          <w:sz w:val="24"/>
        </w:rPr>
        <w:t xml:space="preserve">. Na vydanie súhlasu s budúcim možným použitím poľnohospodárskej pôdy </w:t>
      </w:r>
      <w:r w:rsidR="00441D4C">
        <w:rPr>
          <w:rFonts w:ascii="Times New Roman" w:hAnsi="Times New Roman" w:cs="Times New Roman"/>
          <w:sz w:val="24"/>
        </w:rPr>
        <w:t>na</w:t>
      </w:r>
      <w:r w:rsidRPr="00EB7548">
        <w:rPr>
          <w:rFonts w:ascii="Times New Roman" w:hAnsi="Times New Roman" w:cs="Times New Roman"/>
          <w:sz w:val="24"/>
        </w:rPr>
        <w:t xml:space="preserve"> stavebné </w:t>
      </w:r>
      <w:r w:rsidRPr="00EB7548" w:rsidR="007F796D">
        <w:rPr>
          <w:rFonts w:ascii="Times New Roman" w:hAnsi="Times New Roman" w:cs="Times New Roman"/>
          <w:sz w:val="24"/>
        </w:rPr>
        <w:t xml:space="preserve">zámery </w:t>
      </w:r>
      <w:r w:rsidRPr="00EB7548">
        <w:rPr>
          <w:rFonts w:ascii="Times New Roman" w:hAnsi="Times New Roman" w:cs="Times New Roman"/>
          <w:sz w:val="24"/>
        </w:rPr>
        <w:t>a iné zámery a určenie podmie</w:t>
      </w:r>
      <w:r w:rsidRPr="00EB7548">
        <w:rPr>
          <w:rFonts w:ascii="Times New Roman" w:hAnsi="Times New Roman" w:cs="Times New Roman"/>
          <w:sz w:val="24"/>
        </w:rPr>
        <w:softHyphen/>
        <w:t>nok súhlasu</w:t>
      </w:r>
      <w:r w:rsidRPr="00EB7548" w:rsidR="007F796D">
        <w:rPr>
          <w:rFonts w:ascii="Times New Roman" w:hAnsi="Times New Roman" w:cs="Times New Roman"/>
          <w:sz w:val="24"/>
        </w:rPr>
        <w:t>,</w:t>
      </w:r>
      <w:r w:rsidRPr="00EB7548">
        <w:rPr>
          <w:rFonts w:ascii="Times New Roman" w:hAnsi="Times New Roman" w:cs="Times New Roman"/>
          <w:sz w:val="24"/>
        </w:rPr>
        <w:t xml:space="preserve"> je rozhodujúci celkový konečný rozsah zamýšľaného odňatia poľnohospodárskej pô</w:t>
      </w:r>
      <w:r w:rsidRPr="00EB7548">
        <w:rPr>
          <w:rFonts w:ascii="Times New Roman" w:hAnsi="Times New Roman" w:cs="Times New Roman"/>
          <w:sz w:val="24"/>
        </w:rPr>
        <w:softHyphen/>
        <w:t xml:space="preserve">dy. </w:t>
      </w:r>
      <w:r w:rsidRPr="00EB7548" w:rsidR="00E309F2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Súhlas </w:t>
      </w:r>
      <w:r w:rsidRPr="00EB7548" w:rsidR="00E309F2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je</w:t>
      </w:r>
      <w:r w:rsidRPr="00EB7548" w:rsidR="00E309F2">
        <w:rPr>
          <w:rFonts w:ascii="Times New Roman" w:hAnsi="Times New Roman" w:cs="Times New Roman"/>
          <w:sz w:val="24"/>
        </w:rPr>
        <w:t xml:space="preserve">  </w:t>
      </w:r>
      <w:r w:rsidRPr="00EB7548">
        <w:rPr>
          <w:rFonts w:ascii="Times New Roman" w:hAnsi="Times New Roman" w:cs="Times New Roman"/>
          <w:sz w:val="24"/>
        </w:rPr>
        <w:t xml:space="preserve"> podkladom</w:t>
      </w:r>
      <w:r w:rsidRPr="00EB7548" w:rsidR="00E309F2">
        <w:rPr>
          <w:rFonts w:ascii="Times New Roman" w:hAnsi="Times New Roman" w:cs="Times New Roman"/>
          <w:sz w:val="24"/>
        </w:rPr>
        <w:t xml:space="preserve">   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7F796D">
        <w:rPr>
          <w:rFonts w:ascii="Times New Roman" w:hAnsi="Times New Roman" w:cs="Times New Roman"/>
          <w:sz w:val="24"/>
        </w:rPr>
        <w:t>na</w:t>
      </w:r>
      <w:r w:rsidRPr="00EB7548">
        <w:rPr>
          <w:rFonts w:ascii="Times New Roman" w:hAnsi="Times New Roman" w:cs="Times New Roman"/>
          <w:sz w:val="24"/>
        </w:rPr>
        <w:t xml:space="preserve"> vydanie rozhodnutia o</w:t>
      </w:r>
      <w:r w:rsidRPr="00EB7548" w:rsidR="007F796D">
        <w:rPr>
          <w:rFonts w:ascii="Times New Roman" w:hAnsi="Times New Roman" w:cs="Times New Roman"/>
          <w:sz w:val="24"/>
        </w:rPr>
        <w:t> </w:t>
      </w:r>
      <w:r w:rsidRPr="00EB7548">
        <w:rPr>
          <w:rFonts w:ascii="Times New Roman" w:hAnsi="Times New Roman" w:cs="Times New Roman"/>
          <w:sz w:val="24"/>
        </w:rPr>
        <w:t>odňatí</w:t>
      </w:r>
      <w:r w:rsidRPr="00EB7548" w:rsidR="007F796D">
        <w:rPr>
          <w:rFonts w:ascii="Times New Roman" w:hAnsi="Times New Roman" w:cs="Times New Roman"/>
          <w:sz w:val="24"/>
        </w:rPr>
        <w:t xml:space="preserve">  poľnohospodárskej pôdy</w:t>
      </w:r>
      <w:r w:rsidRPr="00EB7548">
        <w:rPr>
          <w:rFonts w:ascii="Times New Roman" w:hAnsi="Times New Roman" w:cs="Times New Roman"/>
          <w:sz w:val="24"/>
        </w:rPr>
        <w:t xml:space="preserve"> podľa § </w:t>
      </w:r>
      <w:r w:rsidRPr="00EB7548" w:rsidR="004D1ABD">
        <w:rPr>
          <w:rFonts w:ascii="Times New Roman" w:hAnsi="Times New Roman" w:cs="Times New Roman"/>
          <w:sz w:val="24"/>
        </w:rPr>
        <w:t>1</w:t>
      </w:r>
      <w:r w:rsidRPr="00EB7548" w:rsidR="00E309F2">
        <w:rPr>
          <w:rFonts w:ascii="Times New Roman" w:hAnsi="Times New Roman" w:cs="Times New Roman"/>
          <w:sz w:val="24"/>
        </w:rPr>
        <w:t>7</w:t>
      </w:r>
      <w:r w:rsidRPr="00EB7548">
        <w:rPr>
          <w:rFonts w:ascii="Times New Roman" w:hAnsi="Times New Roman" w:cs="Times New Roman"/>
          <w:sz w:val="24"/>
        </w:rPr>
        <w:t>.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DB5037">
        <w:rPr>
          <w:rFonts w:ascii="Times New Roman" w:hAnsi="Times New Roman" w:cs="Times New Roman"/>
          <w:sz w:val="24"/>
        </w:rPr>
        <w:t>1</w:t>
      </w:r>
      <w:r w:rsidRPr="00EB7548" w:rsidR="003E67B0">
        <w:rPr>
          <w:rFonts w:ascii="Times New Roman" w:hAnsi="Times New Roman" w:cs="Times New Roman"/>
          <w:sz w:val="24"/>
        </w:rPr>
        <w:t>4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(1) Návrhy nepoľnohospodárskeho použitia poľnohospodárskej pôdy, ktoré </w:t>
      </w:r>
      <w:r w:rsidRPr="00EB7548" w:rsidR="007F796D">
        <w:rPr>
          <w:rFonts w:ascii="Times New Roman" w:hAnsi="Times New Roman" w:cs="Times New Roman"/>
          <w:sz w:val="24"/>
        </w:rPr>
        <w:t>menia alebo dopĺňajú schválenú</w:t>
      </w:r>
      <w:r w:rsidRPr="00EB7548">
        <w:rPr>
          <w:rFonts w:ascii="Times New Roman" w:hAnsi="Times New Roman" w:cs="Times New Roman"/>
          <w:sz w:val="24"/>
        </w:rPr>
        <w:t xml:space="preserve"> územnoplánovaci</w:t>
      </w:r>
      <w:r w:rsidRPr="00EB7548" w:rsidR="007F796D">
        <w:rPr>
          <w:rFonts w:ascii="Times New Roman" w:hAnsi="Times New Roman" w:cs="Times New Roman"/>
          <w:sz w:val="24"/>
        </w:rPr>
        <w:t>u</w:t>
      </w:r>
      <w:r w:rsidRPr="00EB7548">
        <w:rPr>
          <w:rFonts w:ascii="Times New Roman" w:hAnsi="Times New Roman" w:cs="Times New Roman"/>
          <w:sz w:val="24"/>
        </w:rPr>
        <w:t xml:space="preserve"> dokumentáci</w:t>
      </w:r>
      <w:r w:rsidRPr="00EB7548" w:rsidR="007F796D">
        <w:rPr>
          <w:rFonts w:ascii="Times New Roman" w:hAnsi="Times New Roman" w:cs="Times New Roman"/>
          <w:sz w:val="24"/>
        </w:rPr>
        <w:t>u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7F796D">
        <w:rPr>
          <w:rFonts w:ascii="Times New Roman" w:hAnsi="Times New Roman" w:cs="Times New Roman"/>
          <w:sz w:val="24"/>
        </w:rPr>
        <w:t>po</w:t>
      </w:r>
      <w:r w:rsidRPr="00EB7548" w:rsidR="007F796D">
        <w:rPr>
          <w:rFonts w:ascii="Times New Roman" w:hAnsi="Times New Roman" w:cs="Times New Roman"/>
          <w:sz w:val="24"/>
        </w:rPr>
        <w:t>dľa</w:t>
      </w:r>
      <w:r w:rsidRPr="00EB7548">
        <w:rPr>
          <w:rFonts w:ascii="Times New Roman" w:hAnsi="Times New Roman" w:cs="Times New Roman"/>
          <w:sz w:val="24"/>
        </w:rPr>
        <w:t> oso</w:t>
      </w:r>
      <w:r w:rsidRPr="00EB7548" w:rsidR="007F796D">
        <w:rPr>
          <w:rFonts w:ascii="Times New Roman" w:hAnsi="Times New Roman" w:cs="Times New Roman"/>
          <w:sz w:val="24"/>
        </w:rPr>
        <w:t>bitného</w:t>
      </w:r>
      <w:r w:rsidRPr="00EB7548">
        <w:rPr>
          <w:rFonts w:ascii="Times New Roman" w:hAnsi="Times New Roman" w:cs="Times New Roman"/>
          <w:sz w:val="24"/>
        </w:rPr>
        <w:t xml:space="preserve"> predpis</w:t>
      </w:r>
      <w:r w:rsidRPr="00EB7548" w:rsidR="007F796D">
        <w:rPr>
          <w:rFonts w:ascii="Times New Roman" w:hAnsi="Times New Roman" w:cs="Times New Roman"/>
          <w:sz w:val="24"/>
        </w:rPr>
        <w:t>u</w:t>
      </w:r>
      <w:r w:rsidRPr="00EB7548" w:rsidR="00DB5037">
        <w:rPr>
          <w:rFonts w:ascii="Times New Roman" w:hAnsi="Times New Roman" w:cs="Times New Roman"/>
          <w:sz w:val="24"/>
          <w:vertAlign w:val="superscript"/>
        </w:rPr>
        <w:t>1</w:t>
      </w:r>
      <w:r w:rsidRPr="00EB7548" w:rsidR="003E67B0">
        <w:rPr>
          <w:rFonts w:ascii="Times New Roman" w:hAnsi="Times New Roman" w:cs="Times New Roman"/>
          <w:sz w:val="24"/>
          <w:vertAlign w:val="superscript"/>
        </w:rPr>
        <w:t>1</w:t>
      </w:r>
      <w:r w:rsidRPr="00EB7548" w:rsidR="00D11A5C">
        <w:rPr>
          <w:rFonts w:ascii="Times New Roman" w:hAnsi="Times New Roman" w:cs="Times New Roman"/>
          <w:sz w:val="24"/>
          <w:vertAlign w:val="superscript"/>
        </w:rPr>
        <w:t>)</w:t>
      </w:r>
      <w:r w:rsidRPr="00EB7548" w:rsidR="00F748AC">
        <w:rPr>
          <w:rFonts w:ascii="Times New Roman" w:hAnsi="Times New Roman" w:cs="Times New Roman"/>
          <w:sz w:val="24"/>
        </w:rPr>
        <w:t>, podliehajú</w:t>
      </w:r>
      <w:r w:rsidRPr="00EB7548" w:rsidR="003D50BC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posúdeniu z hľadiska ochrany poľnohospodárskej pôdy a vydaniu súhlasu podľa § 1</w:t>
      </w:r>
      <w:r w:rsidRPr="00EB7548" w:rsidR="003E67B0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. </w:t>
      </w:r>
      <w:r w:rsidRPr="00EB7548" w:rsidR="007F796D">
        <w:rPr>
          <w:rFonts w:ascii="Times New Roman" w:hAnsi="Times New Roman" w:cs="Times New Roman"/>
          <w:sz w:val="24"/>
        </w:rPr>
        <w:t>N</w:t>
      </w:r>
      <w:r w:rsidRPr="00EB7548">
        <w:rPr>
          <w:rFonts w:ascii="Times New Roman" w:hAnsi="Times New Roman" w:cs="Times New Roman"/>
          <w:sz w:val="24"/>
        </w:rPr>
        <w:t>ávrhy posudzuje orgán ochrany poľnohospodárskej pôdy</w:t>
      </w:r>
      <w:r w:rsidRPr="00EB7548" w:rsidR="003E67B0">
        <w:rPr>
          <w:rFonts w:ascii="Times New Roman" w:hAnsi="Times New Roman" w:cs="Times New Roman"/>
          <w:sz w:val="24"/>
        </w:rPr>
        <w:t xml:space="preserve"> (§ 2</w:t>
      </w:r>
      <w:r w:rsidRPr="00EB7548" w:rsidR="00E87BEC">
        <w:rPr>
          <w:rFonts w:ascii="Times New Roman" w:hAnsi="Times New Roman" w:cs="Times New Roman"/>
          <w:sz w:val="24"/>
        </w:rPr>
        <w:t>2</w:t>
      </w:r>
      <w:r w:rsidRPr="00EB7548" w:rsidR="003E67B0">
        <w:rPr>
          <w:rFonts w:ascii="Times New Roman" w:hAnsi="Times New Roman" w:cs="Times New Roman"/>
          <w:sz w:val="24"/>
        </w:rPr>
        <w:t>)</w:t>
      </w:r>
      <w:r w:rsidRPr="00EB7548">
        <w:rPr>
          <w:rFonts w:ascii="Times New Roman" w:hAnsi="Times New Roman" w:cs="Times New Roman"/>
          <w:sz w:val="24"/>
        </w:rPr>
        <w:t xml:space="preserve"> so zreteľom na doteraz nepoužité plochy v rámci platnej územnoplánovacej dokumentácie. </w:t>
      </w:r>
    </w:p>
    <w:p w:rsidR="007F796D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(2) Návrh</w:t>
      </w:r>
      <w:r w:rsidRPr="00EB7548" w:rsidR="00240849">
        <w:rPr>
          <w:rFonts w:ascii="Times New Roman" w:hAnsi="Times New Roman" w:cs="Times New Roman"/>
          <w:sz w:val="24"/>
        </w:rPr>
        <w:t>y</w:t>
      </w:r>
      <w:r w:rsidRPr="00EB7548">
        <w:rPr>
          <w:rFonts w:ascii="Times New Roman" w:hAnsi="Times New Roman" w:cs="Times New Roman"/>
          <w:sz w:val="24"/>
        </w:rPr>
        <w:t xml:space="preserve"> podľa odseku 1 </w:t>
      </w:r>
      <w:r w:rsidR="00B729C5">
        <w:rPr>
          <w:rFonts w:ascii="Times New Roman" w:hAnsi="Times New Roman" w:cs="Times New Roman"/>
          <w:sz w:val="24"/>
        </w:rPr>
        <w:t xml:space="preserve">a § 13 ods. 1 </w:t>
      </w:r>
      <w:r w:rsidRPr="00EB7548">
        <w:rPr>
          <w:rFonts w:ascii="Times New Roman" w:hAnsi="Times New Roman" w:cs="Times New Roman"/>
          <w:sz w:val="24"/>
        </w:rPr>
        <w:t>predkladá na posúdenie orgánu ochrany poľnohospodárskej pôdy</w:t>
      </w:r>
      <w:r w:rsidRPr="00EB7548" w:rsidR="00240849">
        <w:rPr>
          <w:rFonts w:ascii="Times New Roman" w:hAnsi="Times New Roman" w:cs="Times New Roman"/>
          <w:sz w:val="24"/>
        </w:rPr>
        <w:t xml:space="preserve"> </w:t>
      </w:r>
      <w:r w:rsidRPr="00EB7548" w:rsidR="004E7643">
        <w:rPr>
          <w:rFonts w:ascii="Times New Roman" w:hAnsi="Times New Roman" w:cs="Times New Roman"/>
          <w:sz w:val="24"/>
        </w:rPr>
        <w:t xml:space="preserve">(§ 22) </w:t>
      </w:r>
      <w:r w:rsidRPr="00EB7548" w:rsidR="00C16572">
        <w:rPr>
          <w:rFonts w:ascii="Times New Roman" w:hAnsi="Times New Roman" w:cs="Times New Roman"/>
          <w:sz w:val="24"/>
        </w:rPr>
        <w:t>orgán územného plánovania.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E7643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§</w:t>
      </w:r>
      <w:r w:rsidRPr="00EB7548" w:rsidR="009454DB">
        <w:rPr>
          <w:rFonts w:ascii="Times New Roman" w:hAnsi="Times New Roman" w:cs="Times New Roman"/>
          <w:sz w:val="24"/>
        </w:rPr>
        <w:t xml:space="preserve"> 1</w:t>
      </w:r>
      <w:r w:rsidRPr="00EB7548" w:rsidR="004E7643">
        <w:rPr>
          <w:rFonts w:ascii="Times New Roman" w:hAnsi="Times New Roman" w:cs="Times New Roman"/>
          <w:sz w:val="24"/>
        </w:rPr>
        <w:t>5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231F16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 xml:space="preserve">(1) </w:t>
      </w:r>
      <w:r w:rsidRPr="00EB7548" w:rsidR="004E7643">
        <w:rPr>
          <w:rFonts w:ascii="Times New Roman" w:hAnsi="Times New Roman" w:cs="Times New Roman"/>
          <w:sz w:val="24"/>
        </w:rPr>
        <w:t>Ak obec nie je povinná mať územný plán podľa osobitného predpisu</w:t>
      </w:r>
      <w:r w:rsidRPr="00EB7548" w:rsidR="004E7643">
        <w:rPr>
          <w:rStyle w:val="FootnoteReference"/>
          <w:rFonts w:ascii="Times New Roman" w:hAnsi="Times New Roman" w:cs="Times New Roman"/>
          <w:sz w:val="24"/>
        </w:rPr>
        <w:t>12)</w:t>
      </w:r>
      <w:r w:rsidRPr="00EB7548" w:rsidR="004E7643">
        <w:rPr>
          <w:rFonts w:ascii="Times New Roman" w:hAnsi="Times New Roman" w:cs="Times New Roman"/>
          <w:sz w:val="24"/>
        </w:rPr>
        <w:t>, o</w:t>
      </w:r>
      <w:r w:rsidRPr="00EB7548" w:rsidR="00772C65">
        <w:rPr>
          <w:rFonts w:ascii="Times New Roman" w:hAnsi="Times New Roman" w:cs="Times New Roman"/>
          <w:sz w:val="24"/>
        </w:rPr>
        <w:t xml:space="preserve">rgán ochrany poľnohospodárskej pôdy </w:t>
      </w:r>
      <w:r w:rsidRPr="00EB7548" w:rsidR="004E7643">
        <w:rPr>
          <w:rFonts w:ascii="Times New Roman" w:hAnsi="Times New Roman" w:cs="Times New Roman"/>
          <w:sz w:val="24"/>
        </w:rPr>
        <w:t xml:space="preserve"> (§ 22) </w:t>
      </w:r>
      <w:r w:rsidRPr="00EB7548" w:rsidR="00772C65">
        <w:rPr>
          <w:rFonts w:ascii="Times New Roman" w:hAnsi="Times New Roman" w:cs="Times New Roman"/>
          <w:sz w:val="24"/>
        </w:rPr>
        <w:t xml:space="preserve">môže udeliť súhlas aj k individuálnemu návrhu nepoľnohospodárskeho použitia poľnohospodárskej pôdy </w:t>
      </w:r>
      <w:r w:rsidRPr="00EB7548" w:rsidR="004E7643">
        <w:rPr>
          <w:rFonts w:ascii="Times New Roman" w:hAnsi="Times New Roman" w:cs="Times New Roman"/>
          <w:sz w:val="24"/>
        </w:rPr>
        <w:t>pre</w:t>
      </w:r>
      <w:r w:rsidRPr="00EB7548" w:rsidR="002747DA">
        <w:rPr>
          <w:rFonts w:ascii="Times New Roman" w:hAnsi="Times New Roman" w:cs="Times New Roman"/>
          <w:sz w:val="24"/>
        </w:rPr>
        <w:t xml:space="preserve"> </w:t>
      </w:r>
      <w:r w:rsidRPr="00EB7548" w:rsidR="00772C65">
        <w:rPr>
          <w:rFonts w:ascii="Times New Roman" w:hAnsi="Times New Roman" w:cs="Times New Roman"/>
          <w:sz w:val="24"/>
        </w:rPr>
        <w:t xml:space="preserve">konkrétny stavebný </w:t>
      </w:r>
      <w:r w:rsidRPr="00EB7548">
        <w:rPr>
          <w:rFonts w:ascii="Times New Roman" w:hAnsi="Times New Roman" w:cs="Times New Roman"/>
          <w:sz w:val="24"/>
        </w:rPr>
        <w:t xml:space="preserve">zámer </w:t>
      </w:r>
      <w:r w:rsidRPr="00EB7548" w:rsidR="00772C65">
        <w:rPr>
          <w:rFonts w:ascii="Times New Roman" w:hAnsi="Times New Roman" w:cs="Times New Roman"/>
          <w:sz w:val="24"/>
        </w:rPr>
        <w:t>alebo iný z</w:t>
      </w:r>
      <w:r w:rsidRPr="00EB7548" w:rsidR="004E7643">
        <w:rPr>
          <w:rFonts w:ascii="Times New Roman" w:hAnsi="Times New Roman" w:cs="Times New Roman"/>
          <w:sz w:val="24"/>
        </w:rPr>
        <w:t>ámer.</w:t>
      </w:r>
    </w:p>
    <w:p w:rsidR="004E7643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(2) Pod</w:t>
      </w:r>
      <w:r w:rsidRPr="00EB7548">
        <w:rPr>
          <w:rFonts w:ascii="Times New Roman" w:hAnsi="Times New Roman" w:cs="Times New Roman"/>
          <w:sz w:val="24"/>
        </w:rPr>
        <w:softHyphen/>
        <w:t>kla</w:t>
      </w:r>
      <w:r w:rsidRPr="00EB7548">
        <w:rPr>
          <w:rFonts w:ascii="Times New Roman" w:hAnsi="Times New Roman" w:cs="Times New Roman"/>
          <w:sz w:val="24"/>
        </w:rPr>
        <w:softHyphen/>
        <w:t>dom pre posúdenie individuálneho návrhu podľa ods</w:t>
      </w:r>
      <w:r w:rsidRPr="00EB7548" w:rsidR="002F357E">
        <w:rPr>
          <w:rFonts w:ascii="Times New Roman" w:hAnsi="Times New Roman" w:cs="Times New Roman"/>
          <w:sz w:val="24"/>
        </w:rPr>
        <w:t>eku</w:t>
      </w:r>
      <w:r w:rsidRPr="00EB7548">
        <w:rPr>
          <w:rFonts w:ascii="Times New Roman" w:hAnsi="Times New Roman" w:cs="Times New Roman"/>
          <w:sz w:val="24"/>
        </w:rPr>
        <w:t xml:space="preserve"> 1 je okrem </w:t>
      </w:r>
      <w:r w:rsidRPr="00EB7548" w:rsidR="00F32411">
        <w:rPr>
          <w:rFonts w:ascii="Times New Roman" w:hAnsi="Times New Roman" w:cs="Times New Roman"/>
          <w:sz w:val="24"/>
        </w:rPr>
        <w:t>údajov o poze</w:t>
      </w:r>
      <w:r w:rsidRPr="00EB7548" w:rsidR="00F32411">
        <w:rPr>
          <w:rFonts w:ascii="Times New Roman" w:hAnsi="Times New Roman" w:cs="Times New Roman"/>
          <w:sz w:val="24"/>
        </w:rPr>
        <w:t xml:space="preserve">mku podľa katastra, prípadne technických podkladov na vyznačenie zmeny druhu pozemku v katastri </w:t>
      </w:r>
      <w:r w:rsidRPr="00EB7548">
        <w:rPr>
          <w:rFonts w:ascii="Times New Roman" w:hAnsi="Times New Roman" w:cs="Times New Roman"/>
          <w:sz w:val="24"/>
        </w:rPr>
        <w:t>aj projek</w:t>
      </w:r>
      <w:r w:rsidRPr="00EB7548">
        <w:rPr>
          <w:rFonts w:ascii="Times New Roman" w:hAnsi="Times New Roman" w:cs="Times New Roman"/>
          <w:sz w:val="24"/>
        </w:rPr>
        <w:softHyphen/>
        <w:t>tová dokumentácia, stanovisko vlastníka a dotknutých orgánov štátnej správy, ktoré chránia verejné záujmy podľa osobitných predpisov</w:t>
      </w:r>
      <w:r w:rsidR="00B729C5">
        <w:rPr>
          <w:rFonts w:ascii="Times New Roman" w:hAnsi="Times New Roman" w:cs="Times New Roman"/>
          <w:sz w:val="24"/>
        </w:rPr>
        <w:t>.</w:t>
      </w:r>
      <w:r w:rsidRPr="00EB7548" w:rsidR="007A0F5E">
        <w:rPr>
          <w:rFonts w:ascii="Times New Roman" w:hAnsi="Times New Roman" w:cs="Times New Roman"/>
          <w:sz w:val="24"/>
          <w:vertAlign w:val="superscript"/>
        </w:rPr>
        <w:t>8</w:t>
      </w:r>
      <w:r w:rsidRPr="00EB7548">
        <w:rPr>
          <w:rFonts w:ascii="Times New Roman" w:hAnsi="Times New Roman" w:cs="Times New Roman"/>
          <w:sz w:val="24"/>
          <w:vertAlign w:val="superscript"/>
        </w:rPr>
        <w:t>)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b/>
          <w:sz w:val="24"/>
        </w:rPr>
      </w:pPr>
    </w:p>
    <w:p w:rsidR="002747DA" w:rsidRPr="00EB7548">
      <w:pPr>
        <w:pStyle w:val="BodyText"/>
        <w:spacing w:line="240" w:lineRule="auto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 w:rsidR="00D161B0">
        <w:rPr>
          <w:rFonts w:ascii="Times New Roman" w:hAnsi="Times New Roman" w:cs="Times New Roman"/>
          <w:sz w:val="24"/>
        </w:rPr>
        <w:t>§ 1</w:t>
      </w:r>
      <w:r w:rsidRPr="00EB7548" w:rsidR="0040396E">
        <w:rPr>
          <w:rFonts w:ascii="Times New Roman" w:hAnsi="Times New Roman" w:cs="Times New Roman"/>
          <w:sz w:val="24"/>
        </w:rPr>
        <w:t>6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(1) Ak</w:t>
      </w:r>
      <w:r w:rsidRPr="00EB7548">
        <w:rPr>
          <w:rFonts w:ascii="Times New Roman" w:hAnsi="Times New Roman" w:cs="Times New Roman"/>
          <w:sz w:val="24"/>
        </w:rPr>
        <w:t xml:space="preserve"> predložený návrh podľa § </w:t>
      </w:r>
      <w:r w:rsidRPr="00EB7548" w:rsidR="00DC5092">
        <w:rPr>
          <w:rFonts w:ascii="Times New Roman" w:hAnsi="Times New Roman" w:cs="Times New Roman"/>
          <w:sz w:val="24"/>
        </w:rPr>
        <w:t>1</w:t>
      </w:r>
      <w:r w:rsidRPr="00EB7548" w:rsidR="0040396E">
        <w:rPr>
          <w:rFonts w:ascii="Times New Roman" w:hAnsi="Times New Roman" w:cs="Times New Roman"/>
          <w:sz w:val="24"/>
        </w:rPr>
        <w:t>3</w:t>
      </w:r>
      <w:r w:rsidRPr="00EB7548" w:rsidR="00DC5092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až </w:t>
      </w:r>
      <w:r w:rsidRPr="00EB7548" w:rsidR="009454DB">
        <w:rPr>
          <w:rFonts w:ascii="Times New Roman" w:hAnsi="Times New Roman" w:cs="Times New Roman"/>
          <w:sz w:val="24"/>
        </w:rPr>
        <w:t>1</w:t>
      </w:r>
      <w:r w:rsidRPr="00EB7548" w:rsidR="0040396E">
        <w:rPr>
          <w:rFonts w:ascii="Times New Roman" w:hAnsi="Times New Roman" w:cs="Times New Roman"/>
          <w:sz w:val="24"/>
        </w:rPr>
        <w:t>5</w:t>
      </w:r>
      <w:r w:rsidRPr="00EB7548">
        <w:rPr>
          <w:rFonts w:ascii="Times New Roman" w:hAnsi="Times New Roman" w:cs="Times New Roman"/>
          <w:sz w:val="24"/>
        </w:rPr>
        <w:t xml:space="preserve"> nespĺňa zásady ochrany poľnohospodárskej pôdy </w:t>
      </w:r>
      <w:r w:rsidRPr="00EB7548" w:rsidR="00DC5092">
        <w:rPr>
          <w:rFonts w:ascii="Times New Roman" w:hAnsi="Times New Roman" w:cs="Times New Roman"/>
          <w:sz w:val="24"/>
        </w:rPr>
        <w:t xml:space="preserve">podľa </w:t>
      </w:r>
      <w:r w:rsidRPr="00EB7548">
        <w:rPr>
          <w:rFonts w:ascii="Times New Roman" w:hAnsi="Times New Roman" w:cs="Times New Roman"/>
          <w:sz w:val="24"/>
        </w:rPr>
        <w:t xml:space="preserve"> § </w:t>
      </w:r>
      <w:r w:rsidRPr="00EB7548" w:rsidR="0040396E">
        <w:rPr>
          <w:rFonts w:ascii="Times New Roman" w:hAnsi="Times New Roman" w:cs="Times New Roman"/>
          <w:sz w:val="24"/>
        </w:rPr>
        <w:t xml:space="preserve">12, </w:t>
      </w:r>
      <w:r w:rsidRPr="00EB7548">
        <w:rPr>
          <w:rFonts w:ascii="Times New Roman" w:hAnsi="Times New Roman" w:cs="Times New Roman"/>
          <w:sz w:val="24"/>
        </w:rPr>
        <w:t xml:space="preserve"> orgán ochrany poľnoho</w:t>
      </w:r>
      <w:r w:rsidRPr="00EB7548" w:rsidR="00DC5092">
        <w:rPr>
          <w:rFonts w:ascii="Times New Roman" w:hAnsi="Times New Roman" w:cs="Times New Roman"/>
          <w:sz w:val="24"/>
        </w:rPr>
        <w:t xml:space="preserve">spodárskej pôdy </w:t>
      </w:r>
      <w:r w:rsidRPr="00EB7548" w:rsidR="0040396E">
        <w:rPr>
          <w:rFonts w:ascii="Times New Roman" w:hAnsi="Times New Roman" w:cs="Times New Roman"/>
          <w:sz w:val="24"/>
        </w:rPr>
        <w:t xml:space="preserve">(§ 22) </w:t>
      </w:r>
      <w:r w:rsidRPr="00EB7548" w:rsidR="00DC5092">
        <w:rPr>
          <w:rFonts w:ascii="Times New Roman" w:hAnsi="Times New Roman" w:cs="Times New Roman"/>
          <w:sz w:val="24"/>
        </w:rPr>
        <w:t xml:space="preserve">súhlas podľa § </w:t>
      </w:r>
      <w:r w:rsidRPr="00EB7548">
        <w:rPr>
          <w:rFonts w:ascii="Times New Roman" w:hAnsi="Times New Roman" w:cs="Times New Roman"/>
          <w:sz w:val="24"/>
        </w:rPr>
        <w:t>1</w:t>
      </w:r>
      <w:r w:rsidRPr="00EB7548" w:rsidR="0040396E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 a</w:t>
      </w:r>
      <w:r w:rsidRPr="00EB7548" w:rsidR="009454DB">
        <w:rPr>
          <w:rFonts w:ascii="Times New Roman" w:hAnsi="Times New Roman" w:cs="Times New Roman"/>
          <w:sz w:val="24"/>
        </w:rPr>
        <w:t>ž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9454DB">
        <w:rPr>
          <w:rFonts w:ascii="Times New Roman" w:hAnsi="Times New Roman" w:cs="Times New Roman"/>
          <w:sz w:val="24"/>
        </w:rPr>
        <w:t>1</w:t>
      </w:r>
      <w:r w:rsidRPr="00EB7548" w:rsidR="0040396E">
        <w:rPr>
          <w:rFonts w:ascii="Times New Roman" w:hAnsi="Times New Roman" w:cs="Times New Roman"/>
          <w:sz w:val="24"/>
        </w:rPr>
        <w:t>5</w:t>
      </w:r>
      <w:r w:rsidRPr="00EB7548">
        <w:rPr>
          <w:rFonts w:ascii="Times New Roman" w:hAnsi="Times New Roman" w:cs="Times New Roman"/>
          <w:sz w:val="24"/>
        </w:rPr>
        <w:t xml:space="preserve"> neudelí.</w:t>
      </w:r>
    </w:p>
    <w:p w:rsidR="00DC5092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</w:t>
      </w:r>
      <w:r w:rsidRPr="00EB7548" w:rsidR="00DC5092">
        <w:rPr>
          <w:rFonts w:ascii="Times New Roman" w:hAnsi="Times New Roman" w:cs="Times New Roman"/>
          <w:sz w:val="24"/>
        </w:rPr>
        <w:t>2</w:t>
      </w:r>
      <w:r w:rsidRPr="00EB7548">
        <w:rPr>
          <w:rFonts w:ascii="Times New Roman" w:hAnsi="Times New Roman" w:cs="Times New Roman"/>
          <w:sz w:val="24"/>
        </w:rPr>
        <w:t xml:space="preserve">) Súhlas podľa § </w:t>
      </w:r>
      <w:r w:rsidRPr="00EB7548" w:rsidR="00DC5092">
        <w:rPr>
          <w:rFonts w:ascii="Times New Roman" w:hAnsi="Times New Roman" w:cs="Times New Roman"/>
          <w:sz w:val="24"/>
        </w:rPr>
        <w:t>1</w:t>
      </w:r>
      <w:r w:rsidRPr="00EB7548" w:rsidR="0040396E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 až </w:t>
      </w:r>
      <w:r w:rsidRPr="00EB7548" w:rsidR="009454DB">
        <w:rPr>
          <w:rFonts w:ascii="Times New Roman" w:hAnsi="Times New Roman" w:cs="Times New Roman"/>
          <w:sz w:val="24"/>
        </w:rPr>
        <w:t>1</w:t>
      </w:r>
      <w:r w:rsidRPr="00EB7548" w:rsidR="0040396E">
        <w:rPr>
          <w:rFonts w:ascii="Times New Roman" w:hAnsi="Times New Roman" w:cs="Times New Roman"/>
          <w:sz w:val="24"/>
        </w:rPr>
        <w:t>5</w:t>
      </w:r>
      <w:r w:rsidRPr="00EB7548" w:rsidR="00A56AA6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 nie je potrebné </w:t>
      </w:r>
      <w:r w:rsidRPr="00EB7548" w:rsidR="00DC5092">
        <w:rPr>
          <w:rFonts w:ascii="Times New Roman" w:hAnsi="Times New Roman" w:cs="Times New Roman"/>
          <w:sz w:val="24"/>
        </w:rPr>
        <w:t>žiadať</w:t>
      </w:r>
      <w:r w:rsidRPr="00EB7548">
        <w:rPr>
          <w:rFonts w:ascii="Times New Roman" w:hAnsi="Times New Roman" w:cs="Times New Roman"/>
          <w:sz w:val="24"/>
        </w:rPr>
        <w:t xml:space="preserve">, ak návrh nepoľnohospodárskeho použitia poľnohospodárskej pôdy nepresahuje výmeru </w:t>
      </w:r>
      <w:r w:rsidRPr="00EB7548" w:rsidR="00D161B0">
        <w:rPr>
          <w:rFonts w:ascii="Times New Roman" w:hAnsi="Times New Roman" w:cs="Times New Roman"/>
          <w:sz w:val="24"/>
        </w:rPr>
        <w:t>1000 m</w:t>
      </w:r>
      <w:r w:rsidRPr="00EB7548" w:rsidR="00D161B0">
        <w:rPr>
          <w:rFonts w:ascii="Times New Roman" w:hAnsi="Times New Roman" w:cs="Times New Roman"/>
          <w:sz w:val="24"/>
          <w:vertAlign w:val="superscript"/>
        </w:rPr>
        <w:t>2</w:t>
      </w:r>
      <w:r w:rsidRPr="00EB7548" w:rsidR="00DC5092">
        <w:rPr>
          <w:rFonts w:ascii="Times New Roman" w:hAnsi="Times New Roman" w:cs="Times New Roman"/>
          <w:sz w:val="24"/>
        </w:rPr>
        <w:t>,</w:t>
      </w:r>
      <w:r w:rsidRPr="00EB7548">
        <w:rPr>
          <w:rFonts w:ascii="Times New Roman" w:hAnsi="Times New Roman" w:cs="Times New Roman"/>
          <w:sz w:val="24"/>
        </w:rPr>
        <w:t xml:space="preserve"> alebo ide o usporiadanie </w:t>
      </w:r>
      <w:r w:rsidRPr="00EB7548" w:rsidR="00D161B0">
        <w:rPr>
          <w:rFonts w:ascii="Times New Roman" w:hAnsi="Times New Roman" w:cs="Times New Roman"/>
          <w:sz w:val="24"/>
        </w:rPr>
        <w:t>neoprávnených záberov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D161B0">
        <w:rPr>
          <w:rFonts w:ascii="Times New Roman" w:hAnsi="Times New Roman" w:cs="Times New Roman"/>
          <w:sz w:val="24"/>
        </w:rPr>
        <w:t xml:space="preserve"> poľnohospodárskej pôdy</w:t>
      </w:r>
      <w:r w:rsidRPr="00EB7548" w:rsidR="00B9334E">
        <w:rPr>
          <w:rFonts w:ascii="Times New Roman" w:hAnsi="Times New Roman" w:cs="Times New Roman"/>
          <w:sz w:val="24"/>
        </w:rPr>
        <w:t xml:space="preserve"> (§</w:t>
      </w:r>
      <w:r w:rsidR="00B729C5">
        <w:rPr>
          <w:rFonts w:ascii="Times New Roman" w:hAnsi="Times New Roman" w:cs="Times New Roman"/>
          <w:sz w:val="24"/>
        </w:rPr>
        <w:t xml:space="preserve"> </w:t>
      </w:r>
      <w:r w:rsidRPr="00EB7548" w:rsidR="0040396E">
        <w:rPr>
          <w:rFonts w:ascii="Times New Roman" w:hAnsi="Times New Roman" w:cs="Times New Roman"/>
          <w:sz w:val="24"/>
        </w:rPr>
        <w:t>19</w:t>
      </w:r>
      <w:r w:rsidRPr="00EB7548" w:rsidR="00B9334E">
        <w:rPr>
          <w:rFonts w:ascii="Times New Roman" w:hAnsi="Times New Roman" w:cs="Times New Roman"/>
          <w:sz w:val="24"/>
        </w:rPr>
        <w:t>)</w:t>
      </w:r>
      <w:r w:rsidRPr="00EB7548">
        <w:rPr>
          <w:rFonts w:ascii="Times New Roman" w:hAnsi="Times New Roman" w:cs="Times New Roman"/>
          <w:sz w:val="24"/>
        </w:rPr>
        <w:t>.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A56AA6">
        <w:rPr>
          <w:rFonts w:ascii="Times New Roman" w:hAnsi="Times New Roman" w:cs="Times New Roman"/>
          <w:sz w:val="24"/>
        </w:rPr>
        <w:t>1</w:t>
      </w:r>
      <w:r w:rsidRPr="00EB7548" w:rsidR="00690DB8">
        <w:rPr>
          <w:rFonts w:ascii="Times New Roman" w:hAnsi="Times New Roman" w:cs="Times New Roman"/>
          <w:sz w:val="24"/>
        </w:rPr>
        <w:t>7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Odňatie poľnohospodárskej pôdy 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(1) Na nepoľnohospodárske účely </w:t>
      </w:r>
      <w:r w:rsidRPr="00EB7548" w:rsidR="00E13D0E">
        <w:rPr>
          <w:rFonts w:ascii="Times New Roman" w:hAnsi="Times New Roman" w:cs="Times New Roman"/>
          <w:sz w:val="24"/>
        </w:rPr>
        <w:t>možno</w:t>
      </w:r>
      <w:r w:rsidRPr="00EB7548">
        <w:rPr>
          <w:rFonts w:ascii="Times New Roman" w:hAnsi="Times New Roman" w:cs="Times New Roman"/>
          <w:sz w:val="24"/>
        </w:rPr>
        <w:t xml:space="preserve"> použiť poľnohospodársku pôdu len na základe rozhodnutia o odňatí poľnohospodárskej pôdy (ďalej len „rozhodnutie o odňatí“).</w:t>
      </w:r>
      <w:r w:rsidRPr="00EB7548" w:rsidR="00E13D0E">
        <w:rPr>
          <w:rFonts w:ascii="Times New Roman" w:hAnsi="Times New Roman" w:cs="Times New Roman"/>
          <w:sz w:val="24"/>
        </w:rPr>
        <w:t xml:space="preserve"> </w:t>
      </w:r>
      <w:r w:rsidRPr="00EB7548" w:rsidR="00837B29">
        <w:rPr>
          <w:rFonts w:ascii="Times New Roman" w:hAnsi="Times New Roman" w:cs="Times New Roman"/>
          <w:sz w:val="24"/>
        </w:rPr>
        <w:t xml:space="preserve"> </w:t>
      </w:r>
      <w:r w:rsidRPr="00EB7548" w:rsidR="00E13D0E">
        <w:rPr>
          <w:rFonts w:ascii="Times New Roman" w:hAnsi="Times New Roman" w:cs="Times New Roman"/>
          <w:sz w:val="24"/>
        </w:rPr>
        <w:t>Rozhodnutie o odňatí vydáva</w:t>
      </w:r>
      <w:r w:rsidRPr="00EB7548">
        <w:rPr>
          <w:rFonts w:ascii="Times New Roman" w:hAnsi="Times New Roman" w:cs="Times New Roman"/>
          <w:sz w:val="24"/>
        </w:rPr>
        <w:t xml:space="preserve"> orgán ochrany poľnohospodárskej pôdy</w:t>
      </w:r>
      <w:r w:rsidRPr="00EB7548" w:rsidR="00690DB8">
        <w:rPr>
          <w:rFonts w:ascii="Times New Roman" w:hAnsi="Times New Roman" w:cs="Times New Roman"/>
          <w:sz w:val="24"/>
        </w:rPr>
        <w:t xml:space="preserve"> (§ 23)</w:t>
      </w:r>
      <w:r w:rsidRPr="00EB7548">
        <w:rPr>
          <w:rFonts w:ascii="Times New Roman" w:hAnsi="Times New Roman" w:cs="Times New Roman"/>
          <w:sz w:val="24"/>
        </w:rPr>
        <w:t xml:space="preserve">,  v obvode ktorého sa poľnohospodárska pôda navrhovaná na odňatie nachádza.             </w:t>
      </w:r>
    </w:p>
    <w:p w:rsidR="00E13D0E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(2) </w:t>
      </w:r>
      <w:r w:rsidRPr="00EB7548" w:rsidR="00813252">
        <w:rPr>
          <w:rFonts w:ascii="Times New Roman" w:hAnsi="Times New Roman" w:cs="Times New Roman"/>
          <w:sz w:val="24"/>
        </w:rPr>
        <w:t>Rozhodnutie o odňatí nie je potrebné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772C65" w:rsidRPr="00EB7548" w:rsidP="00E13D0E">
      <w:pPr>
        <w:pStyle w:val="BodyText"/>
        <w:numPr>
          <w:ilvl w:val="0"/>
          <w:numId w:val="39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 w:rsidRPr="00EB7548" w:rsidR="00E13D0E">
        <w:rPr>
          <w:rFonts w:ascii="Times New Roman" w:hAnsi="Times New Roman" w:cs="Times New Roman"/>
          <w:sz w:val="24"/>
        </w:rPr>
        <w:t>na</w:t>
      </w:r>
      <w:r w:rsidRPr="00EB7548">
        <w:rPr>
          <w:rFonts w:ascii="Times New Roman" w:hAnsi="Times New Roman" w:cs="Times New Roman"/>
          <w:sz w:val="24"/>
        </w:rPr>
        <w:t xml:space="preserve"> účely umiestnenia signálov, stabilizačných kameňov a iných značiek</w:t>
      </w:r>
      <w:r w:rsidRPr="00EB7548" w:rsidR="00FE212B">
        <w:rPr>
          <w:rFonts w:ascii="Times New Roman" w:hAnsi="Times New Roman" w:cs="Times New Roman"/>
          <w:sz w:val="24"/>
        </w:rPr>
        <w:t xml:space="preserve"> na </w:t>
      </w:r>
      <w:r w:rsidRPr="00EB7548">
        <w:rPr>
          <w:rFonts w:ascii="Times New Roman" w:hAnsi="Times New Roman" w:cs="Times New Roman"/>
          <w:sz w:val="24"/>
        </w:rPr>
        <w:t xml:space="preserve"> geodetické účely</w:t>
      </w:r>
      <w:r w:rsidRPr="00EB7548" w:rsidR="00E13D0E">
        <w:rPr>
          <w:rFonts w:ascii="Times New Roman" w:hAnsi="Times New Roman" w:cs="Times New Roman"/>
          <w:sz w:val="24"/>
        </w:rPr>
        <w:t>, na</w:t>
      </w:r>
      <w:r w:rsidRPr="00EB7548">
        <w:rPr>
          <w:rFonts w:ascii="Times New Roman" w:hAnsi="Times New Roman" w:cs="Times New Roman"/>
          <w:sz w:val="24"/>
        </w:rPr>
        <w:t xml:space="preserve"> vstupn</w:t>
      </w:r>
      <w:r w:rsidRPr="00EB7548" w:rsidR="00E13D0E">
        <w:rPr>
          <w:rFonts w:ascii="Times New Roman" w:hAnsi="Times New Roman" w:cs="Times New Roman"/>
          <w:sz w:val="24"/>
        </w:rPr>
        <w:t>é</w:t>
      </w:r>
      <w:r w:rsidRPr="00EB7548">
        <w:rPr>
          <w:rFonts w:ascii="Times New Roman" w:hAnsi="Times New Roman" w:cs="Times New Roman"/>
          <w:sz w:val="24"/>
        </w:rPr>
        <w:t xml:space="preserve"> šacht</w:t>
      </w:r>
      <w:r w:rsidRPr="00EB7548" w:rsidR="00E13D0E">
        <w:rPr>
          <w:rFonts w:ascii="Times New Roman" w:hAnsi="Times New Roman" w:cs="Times New Roman"/>
          <w:sz w:val="24"/>
        </w:rPr>
        <w:t>y</w:t>
      </w:r>
      <w:r w:rsidRPr="00EB7548">
        <w:rPr>
          <w:rFonts w:ascii="Times New Roman" w:hAnsi="Times New Roman" w:cs="Times New Roman"/>
          <w:sz w:val="24"/>
        </w:rPr>
        <w:t>, prečerpávac</w:t>
      </w:r>
      <w:r w:rsidRPr="00EB7548" w:rsidR="00E13D0E">
        <w:rPr>
          <w:rFonts w:ascii="Times New Roman" w:hAnsi="Times New Roman" w:cs="Times New Roman"/>
          <w:sz w:val="24"/>
        </w:rPr>
        <w:t>ie</w:t>
      </w:r>
      <w:r w:rsidRPr="00EB7548">
        <w:rPr>
          <w:rFonts w:ascii="Times New Roman" w:hAnsi="Times New Roman" w:cs="Times New Roman"/>
          <w:sz w:val="24"/>
        </w:rPr>
        <w:t xml:space="preserve"> stan</w:t>
      </w:r>
      <w:r w:rsidRPr="00EB7548" w:rsidR="00E13D0E">
        <w:rPr>
          <w:rFonts w:ascii="Times New Roman" w:hAnsi="Times New Roman" w:cs="Times New Roman"/>
          <w:sz w:val="24"/>
        </w:rPr>
        <w:t>ice</w:t>
      </w:r>
      <w:r w:rsidRPr="00EB7548">
        <w:rPr>
          <w:rFonts w:ascii="Times New Roman" w:hAnsi="Times New Roman" w:cs="Times New Roman"/>
          <w:sz w:val="24"/>
        </w:rPr>
        <w:t>, vrt</w:t>
      </w:r>
      <w:r w:rsidRPr="00EB7548" w:rsidR="00E13D0E">
        <w:rPr>
          <w:rFonts w:ascii="Times New Roman" w:hAnsi="Times New Roman" w:cs="Times New Roman"/>
          <w:sz w:val="24"/>
        </w:rPr>
        <w:t>y a studne</w:t>
      </w:r>
      <w:r w:rsidRPr="00EB7548">
        <w:rPr>
          <w:rFonts w:ascii="Times New Roman" w:hAnsi="Times New Roman" w:cs="Times New Roman"/>
          <w:sz w:val="24"/>
        </w:rPr>
        <w:t>,  stožiar</w:t>
      </w:r>
      <w:r w:rsidRPr="00EB7548" w:rsidR="00E13D0E">
        <w:rPr>
          <w:rFonts w:ascii="Times New Roman" w:hAnsi="Times New Roman" w:cs="Times New Roman"/>
          <w:sz w:val="24"/>
        </w:rPr>
        <w:t>e</w:t>
      </w:r>
      <w:r w:rsidRPr="00EB7548">
        <w:rPr>
          <w:rFonts w:ascii="Times New Roman" w:hAnsi="Times New Roman" w:cs="Times New Roman"/>
          <w:sz w:val="24"/>
        </w:rPr>
        <w:t xml:space="preserve"> alebo in</w:t>
      </w:r>
      <w:r w:rsidRPr="00EB7548" w:rsidR="00E13D0E">
        <w:rPr>
          <w:rFonts w:ascii="Times New Roman" w:hAnsi="Times New Roman" w:cs="Times New Roman"/>
          <w:sz w:val="24"/>
        </w:rPr>
        <w:t>é</w:t>
      </w:r>
      <w:r w:rsidRPr="00EB7548">
        <w:rPr>
          <w:rFonts w:ascii="Times New Roman" w:hAnsi="Times New Roman" w:cs="Times New Roman"/>
          <w:sz w:val="24"/>
        </w:rPr>
        <w:t xml:space="preserve"> objekt</w:t>
      </w:r>
      <w:r w:rsidRPr="00EB7548" w:rsidR="00E13D0E">
        <w:rPr>
          <w:rFonts w:ascii="Times New Roman" w:hAnsi="Times New Roman" w:cs="Times New Roman"/>
          <w:sz w:val="24"/>
        </w:rPr>
        <w:t>y</w:t>
      </w:r>
      <w:r w:rsidRPr="00EB7548">
        <w:rPr>
          <w:rFonts w:ascii="Times New Roman" w:hAnsi="Times New Roman" w:cs="Times New Roman"/>
          <w:sz w:val="24"/>
        </w:rPr>
        <w:t xml:space="preserve"> nadzemného a podzemného vedenia, a ak </w:t>
      </w:r>
      <w:r w:rsidRPr="00EB7548" w:rsidR="00E13D0E">
        <w:rPr>
          <w:rFonts w:ascii="Times New Roman" w:hAnsi="Times New Roman" w:cs="Times New Roman"/>
          <w:sz w:val="24"/>
        </w:rPr>
        <w:t>v</w:t>
      </w:r>
      <w:r w:rsidRPr="00EB7548">
        <w:rPr>
          <w:rFonts w:ascii="Times New Roman" w:hAnsi="Times New Roman" w:cs="Times New Roman"/>
          <w:sz w:val="24"/>
        </w:rPr>
        <w:t xml:space="preserve"> uvedených prípadoch ne</w:t>
      </w:r>
      <w:r w:rsidRPr="00EB7548" w:rsidR="00E13D0E">
        <w:rPr>
          <w:rFonts w:ascii="Times New Roman" w:hAnsi="Times New Roman" w:cs="Times New Roman"/>
          <w:sz w:val="24"/>
        </w:rPr>
        <w:t>i</w:t>
      </w:r>
      <w:r w:rsidRPr="00EB7548">
        <w:rPr>
          <w:rFonts w:ascii="Times New Roman" w:hAnsi="Times New Roman" w:cs="Times New Roman"/>
          <w:sz w:val="24"/>
        </w:rPr>
        <w:t>de o plochu väčšiu ako 25 m²,</w:t>
      </w:r>
      <w:r w:rsidRPr="00EB7548" w:rsidR="009454DB">
        <w:rPr>
          <w:rFonts w:ascii="Times New Roman" w:hAnsi="Times New Roman" w:cs="Times New Roman"/>
          <w:sz w:val="24"/>
        </w:rPr>
        <w:t xml:space="preserve"> a</w:t>
      </w:r>
    </w:p>
    <w:p w:rsidR="00E46FF0" w:rsidRPr="00EB7548" w:rsidP="00E13D0E">
      <w:pPr>
        <w:pStyle w:val="BodyText"/>
        <w:numPr>
          <w:ilvl w:val="0"/>
          <w:numId w:val="39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 w:rsidRPr="00EB7548" w:rsidR="009454DB">
        <w:rPr>
          <w:rFonts w:ascii="Times New Roman" w:hAnsi="Times New Roman" w:cs="Times New Roman"/>
          <w:sz w:val="24"/>
        </w:rPr>
        <w:t>v</w:t>
      </w:r>
      <w:r w:rsidRPr="00EB7548" w:rsidR="000473D7">
        <w:rPr>
          <w:rFonts w:ascii="Times New Roman" w:hAnsi="Times New Roman" w:cs="Times New Roman"/>
          <w:sz w:val="24"/>
        </w:rPr>
        <w:t xml:space="preserve"> hraniciach </w:t>
      </w:r>
      <w:r w:rsidRPr="00EB7548" w:rsidR="00FF0B65">
        <w:rPr>
          <w:rFonts w:ascii="Times New Roman" w:hAnsi="Times New Roman" w:cs="Times New Roman"/>
          <w:sz w:val="24"/>
        </w:rPr>
        <w:t xml:space="preserve"> </w:t>
      </w:r>
      <w:r w:rsidRPr="00EB7548" w:rsidR="00772C65">
        <w:rPr>
          <w:rFonts w:ascii="Times New Roman" w:hAnsi="Times New Roman" w:cs="Times New Roman"/>
          <w:sz w:val="24"/>
        </w:rPr>
        <w:t>zastavan</w:t>
      </w:r>
      <w:r w:rsidRPr="00EB7548" w:rsidR="000473D7">
        <w:rPr>
          <w:rFonts w:ascii="Times New Roman" w:hAnsi="Times New Roman" w:cs="Times New Roman"/>
          <w:sz w:val="24"/>
        </w:rPr>
        <w:t xml:space="preserve">ého </w:t>
      </w:r>
      <w:r w:rsidRPr="00EB7548" w:rsidR="00772C65">
        <w:rPr>
          <w:rFonts w:ascii="Times New Roman" w:hAnsi="Times New Roman" w:cs="Times New Roman"/>
          <w:sz w:val="24"/>
        </w:rPr>
        <w:t>územ</w:t>
      </w:r>
      <w:r w:rsidRPr="00EB7548" w:rsidR="000473D7">
        <w:rPr>
          <w:rFonts w:ascii="Times New Roman" w:hAnsi="Times New Roman" w:cs="Times New Roman"/>
          <w:sz w:val="24"/>
        </w:rPr>
        <w:t>ia</w:t>
      </w:r>
      <w:r w:rsidRPr="00EB7548" w:rsidR="00772C65">
        <w:rPr>
          <w:rFonts w:ascii="Times New Roman" w:hAnsi="Times New Roman" w:cs="Times New Roman"/>
          <w:sz w:val="24"/>
        </w:rPr>
        <w:t xml:space="preserve"> obce, </w:t>
      </w:r>
      <w:r w:rsidRPr="00EB7548" w:rsidR="002443E8">
        <w:rPr>
          <w:rFonts w:ascii="Times New Roman" w:hAnsi="Times New Roman" w:cs="Times New Roman"/>
          <w:sz w:val="24"/>
        </w:rPr>
        <w:t xml:space="preserve"> ak neide o plochu väčšiu  ako 1000 m</w:t>
      </w:r>
      <w:r w:rsidRPr="00EB7548" w:rsidR="002443E8">
        <w:rPr>
          <w:rFonts w:ascii="Times New Roman" w:hAnsi="Times New Roman" w:cs="Times New Roman"/>
          <w:sz w:val="24"/>
          <w:vertAlign w:val="superscript"/>
        </w:rPr>
        <w:t>2</w:t>
      </w:r>
      <w:r w:rsidRPr="00EB7548">
        <w:rPr>
          <w:rFonts w:ascii="Times New Roman" w:hAnsi="Times New Roman" w:cs="Times New Roman"/>
          <w:sz w:val="24"/>
        </w:rPr>
        <w:t>.</w:t>
      </w:r>
    </w:p>
    <w:p w:rsidR="00772C65" w:rsidRPr="00EB7548" w:rsidP="00E46FF0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  <w:r w:rsidRPr="00EB7548" w:rsidR="002443E8">
        <w:rPr>
          <w:rFonts w:ascii="Times New Roman" w:hAnsi="Times New Roman" w:cs="Times New Roman"/>
          <w:sz w:val="24"/>
        </w:rPr>
        <w:t xml:space="preserve"> </w:t>
      </w:r>
    </w:p>
    <w:p w:rsidR="00772C65" w:rsidRPr="00EB7548" w:rsidP="00E46FF0">
      <w:pPr>
        <w:pStyle w:val="BodyText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EB7548" w:rsidR="00E46FF0">
        <w:rPr>
          <w:rFonts w:ascii="Times New Roman" w:hAnsi="Times New Roman" w:cs="Times New Roman"/>
          <w:sz w:val="24"/>
        </w:rPr>
        <w:t xml:space="preserve">(3) </w:t>
      </w:r>
      <w:r w:rsidRPr="00EB7548" w:rsidR="00C445E9">
        <w:rPr>
          <w:rFonts w:ascii="Times New Roman" w:hAnsi="Times New Roman" w:cs="Times New Roman"/>
          <w:sz w:val="24"/>
        </w:rPr>
        <w:t>V prípadoch podľa odseku 2 vydáva</w:t>
      </w:r>
      <w:r w:rsidRPr="00EB7548" w:rsidR="008A4DD2">
        <w:rPr>
          <w:rFonts w:ascii="Times New Roman" w:hAnsi="Times New Roman" w:cs="Times New Roman"/>
          <w:sz w:val="24"/>
        </w:rPr>
        <w:t xml:space="preserve"> orgán</w:t>
      </w:r>
      <w:r w:rsidRPr="00EB7548">
        <w:rPr>
          <w:rFonts w:ascii="Times New Roman" w:hAnsi="Times New Roman" w:cs="Times New Roman"/>
          <w:sz w:val="24"/>
        </w:rPr>
        <w:t xml:space="preserve"> ochrany poľnohospodárskej pôdy</w:t>
      </w:r>
      <w:r w:rsidRPr="00EB7548" w:rsidR="00C445E9">
        <w:rPr>
          <w:rFonts w:ascii="Times New Roman" w:hAnsi="Times New Roman" w:cs="Times New Roman"/>
          <w:sz w:val="24"/>
        </w:rPr>
        <w:t xml:space="preserve"> (§ 23) stanovisko</w:t>
      </w:r>
      <w:r w:rsidRPr="00EB7548">
        <w:rPr>
          <w:rFonts w:ascii="Times New Roman" w:hAnsi="Times New Roman" w:cs="Times New Roman"/>
          <w:sz w:val="24"/>
        </w:rPr>
        <w:t xml:space="preserve"> k pripravovanému zámeru na poľnohospodárskej pôde na </w:t>
      </w:r>
      <w:r w:rsidRPr="00EB7548" w:rsidR="002747DA">
        <w:rPr>
          <w:rFonts w:ascii="Times New Roman" w:hAnsi="Times New Roman" w:cs="Times New Roman"/>
          <w:sz w:val="24"/>
        </w:rPr>
        <w:t>základe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837B29">
        <w:rPr>
          <w:rFonts w:ascii="Times New Roman" w:hAnsi="Times New Roman" w:cs="Times New Roman"/>
          <w:sz w:val="24"/>
        </w:rPr>
        <w:t>kópie katastrálnej mapy</w:t>
      </w:r>
      <w:r w:rsidRPr="00EB7548">
        <w:rPr>
          <w:rFonts w:ascii="Times New Roman" w:hAnsi="Times New Roman" w:cs="Times New Roman"/>
          <w:sz w:val="24"/>
        </w:rPr>
        <w:t xml:space="preserve">. </w:t>
      </w:r>
    </w:p>
    <w:p w:rsidR="009454DB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</w:t>
      </w:r>
      <w:r w:rsidRPr="00EB7548" w:rsidR="002A4CED">
        <w:rPr>
          <w:rFonts w:ascii="Times New Roman" w:hAnsi="Times New Roman" w:cs="Times New Roman"/>
          <w:sz w:val="24"/>
        </w:rPr>
        <w:t>4</w:t>
      </w:r>
      <w:r w:rsidRPr="00EB7548">
        <w:rPr>
          <w:rFonts w:ascii="Times New Roman" w:hAnsi="Times New Roman" w:cs="Times New Roman"/>
          <w:sz w:val="24"/>
        </w:rPr>
        <w:t xml:space="preserve">) Poľnohospodársku pôdu možno odňať  natrvalo alebo dočasne, pričom </w:t>
      </w:r>
    </w:p>
    <w:p w:rsidR="00772C65" w:rsidRPr="00EB7548">
      <w:pPr>
        <w:pStyle w:val="BodyText"/>
        <w:numPr>
          <w:ilvl w:val="0"/>
          <w:numId w:val="342"/>
        </w:numPr>
        <w:tabs>
          <w:tab w:val="left" w:pos="360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odňatím natrvalo sa rozumie trvalá zmena spôsobu použitia poľnohospodárskej pôdy s trvalou zmenou druhu pozemku v katastri, </w:t>
      </w:r>
    </w:p>
    <w:p w:rsidR="00772C65" w:rsidRPr="00EB7548">
      <w:pPr>
        <w:pStyle w:val="BodyText"/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b) dočasným odňatím sa rozumie dočasná zmena spôsobu použitia poľnohospodárskej pôdy na </w:t>
      </w:r>
      <w:r w:rsidR="00B729C5">
        <w:rPr>
          <w:rFonts w:ascii="Times New Roman" w:hAnsi="Times New Roman" w:cs="Times New Roman"/>
          <w:sz w:val="24"/>
        </w:rPr>
        <w:t>čas</w:t>
      </w:r>
      <w:r w:rsidRPr="00EB7548">
        <w:rPr>
          <w:rFonts w:ascii="Times New Roman" w:hAnsi="Times New Roman" w:cs="Times New Roman"/>
          <w:sz w:val="24"/>
        </w:rPr>
        <w:t xml:space="preserve"> najviac desať rokov, ktor</w:t>
      </w:r>
      <w:r w:rsidR="00B729C5">
        <w:rPr>
          <w:rFonts w:ascii="Times New Roman" w:hAnsi="Times New Roman" w:cs="Times New Roman"/>
          <w:sz w:val="24"/>
        </w:rPr>
        <w:t>á sa</w:t>
      </w:r>
      <w:r w:rsidRPr="00EB7548">
        <w:rPr>
          <w:rFonts w:ascii="Times New Roman" w:hAnsi="Times New Roman" w:cs="Times New Roman"/>
          <w:sz w:val="24"/>
        </w:rPr>
        <w:t xml:space="preserve"> rekultivačnými opatre</w:t>
      </w:r>
      <w:r w:rsidRPr="00EB7548" w:rsidR="00BE555E">
        <w:rPr>
          <w:rFonts w:ascii="Times New Roman" w:hAnsi="Times New Roman" w:cs="Times New Roman"/>
          <w:sz w:val="24"/>
        </w:rPr>
        <w:t>niami uve</w:t>
      </w:r>
      <w:r w:rsidR="00B729C5">
        <w:rPr>
          <w:rFonts w:ascii="Times New Roman" w:hAnsi="Times New Roman" w:cs="Times New Roman"/>
          <w:sz w:val="24"/>
        </w:rPr>
        <w:t>die</w:t>
      </w:r>
      <w:r w:rsidRPr="00EB7548" w:rsidR="00BE555E">
        <w:rPr>
          <w:rFonts w:ascii="Times New Roman" w:hAnsi="Times New Roman" w:cs="Times New Roman"/>
          <w:sz w:val="24"/>
        </w:rPr>
        <w:t xml:space="preserve"> do pôvodného stavu</w:t>
      </w:r>
      <w:r w:rsidRPr="00EB7548">
        <w:rPr>
          <w:rFonts w:ascii="Times New Roman" w:hAnsi="Times New Roman" w:cs="Times New Roman"/>
          <w:sz w:val="24"/>
        </w:rPr>
        <w:t>.  </w:t>
      </w:r>
    </w:p>
    <w:p w:rsidR="007D44AE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2A4CED">
        <w:rPr>
          <w:rFonts w:ascii="Times New Roman" w:hAnsi="Times New Roman" w:cs="Times New Roman"/>
          <w:sz w:val="24"/>
        </w:rPr>
        <w:t>(5</w:t>
      </w:r>
      <w:r w:rsidRPr="00EB7548">
        <w:rPr>
          <w:rFonts w:ascii="Times New Roman" w:hAnsi="Times New Roman" w:cs="Times New Roman"/>
          <w:sz w:val="24"/>
        </w:rPr>
        <w:t>) Právnické osoby a</w:t>
      </w:r>
      <w:r w:rsidRPr="00EB7548" w:rsidR="00E464F4">
        <w:rPr>
          <w:rFonts w:ascii="Times New Roman" w:hAnsi="Times New Roman" w:cs="Times New Roman"/>
          <w:sz w:val="24"/>
        </w:rPr>
        <w:t>lebo</w:t>
      </w:r>
      <w:r w:rsidRPr="00EB7548">
        <w:rPr>
          <w:rFonts w:ascii="Times New Roman" w:hAnsi="Times New Roman" w:cs="Times New Roman"/>
          <w:sz w:val="24"/>
        </w:rPr>
        <w:t> fyzické osoby, ktoré žiadajú o</w:t>
      </w:r>
      <w:r w:rsidRPr="00EB7548" w:rsidR="009F4DE2">
        <w:rPr>
          <w:rFonts w:ascii="Times New Roman" w:hAnsi="Times New Roman" w:cs="Times New Roman"/>
          <w:sz w:val="24"/>
        </w:rPr>
        <w:t> </w:t>
      </w:r>
      <w:r w:rsidRPr="00EB7548">
        <w:rPr>
          <w:rFonts w:ascii="Times New Roman" w:hAnsi="Times New Roman" w:cs="Times New Roman"/>
          <w:sz w:val="24"/>
        </w:rPr>
        <w:t>trvalé</w:t>
      </w:r>
      <w:r w:rsidRPr="00EB7548" w:rsidR="009F4DE2">
        <w:rPr>
          <w:rFonts w:ascii="Times New Roman" w:hAnsi="Times New Roman" w:cs="Times New Roman"/>
          <w:sz w:val="24"/>
        </w:rPr>
        <w:t xml:space="preserve"> odňatie </w:t>
      </w:r>
      <w:r w:rsidRPr="00EB7548">
        <w:rPr>
          <w:rFonts w:ascii="Times New Roman" w:hAnsi="Times New Roman" w:cs="Times New Roman"/>
          <w:sz w:val="24"/>
        </w:rPr>
        <w:t>alebo dočasné odňatie poľnohospodárskej pôdy</w:t>
      </w:r>
      <w:r w:rsidRPr="00EB7548" w:rsidR="007D44AE">
        <w:rPr>
          <w:rFonts w:ascii="Times New Roman" w:hAnsi="Times New Roman" w:cs="Times New Roman"/>
          <w:sz w:val="24"/>
        </w:rPr>
        <w:t>,</w:t>
      </w:r>
      <w:r w:rsidRPr="00EB7548">
        <w:rPr>
          <w:rFonts w:ascii="Times New Roman" w:hAnsi="Times New Roman" w:cs="Times New Roman"/>
          <w:sz w:val="24"/>
        </w:rPr>
        <w:t xml:space="preserve"> sú povinné</w:t>
      </w:r>
      <w:r w:rsidRPr="00EB7548" w:rsidR="007D44AE">
        <w:rPr>
          <w:rFonts w:ascii="Times New Roman" w:hAnsi="Times New Roman" w:cs="Times New Roman"/>
          <w:sz w:val="24"/>
        </w:rPr>
        <w:t xml:space="preserve"> k </w:t>
      </w:r>
      <w:r w:rsidRPr="00EB7548">
        <w:rPr>
          <w:rFonts w:ascii="Times New Roman" w:hAnsi="Times New Roman" w:cs="Times New Roman"/>
          <w:sz w:val="24"/>
        </w:rPr>
        <w:t>žiados</w:t>
      </w:r>
      <w:r w:rsidRPr="00EB7548" w:rsidR="007D44AE">
        <w:rPr>
          <w:rFonts w:ascii="Times New Roman" w:hAnsi="Times New Roman" w:cs="Times New Roman"/>
          <w:sz w:val="24"/>
        </w:rPr>
        <w:t>ti priložiť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súhlas podľa §  </w:t>
      </w:r>
      <w:r w:rsidRPr="00EB7548" w:rsidR="009F4DE2">
        <w:rPr>
          <w:rFonts w:ascii="Times New Roman" w:hAnsi="Times New Roman" w:cs="Times New Roman"/>
          <w:sz w:val="24"/>
        </w:rPr>
        <w:t>1</w:t>
      </w:r>
      <w:r w:rsidRPr="00EB7548" w:rsidR="00E464F4">
        <w:rPr>
          <w:rFonts w:ascii="Times New Roman" w:hAnsi="Times New Roman" w:cs="Times New Roman"/>
          <w:sz w:val="24"/>
        </w:rPr>
        <w:t>3</w:t>
      </w:r>
      <w:r w:rsidRPr="00EB7548" w:rsidR="009F4DE2">
        <w:rPr>
          <w:rFonts w:ascii="Times New Roman" w:hAnsi="Times New Roman" w:cs="Times New Roman"/>
          <w:sz w:val="24"/>
        </w:rPr>
        <w:t xml:space="preserve"> až  1</w:t>
      </w:r>
      <w:r w:rsidRPr="00EB7548" w:rsidR="00E464F4">
        <w:rPr>
          <w:rFonts w:ascii="Times New Roman" w:hAnsi="Times New Roman" w:cs="Times New Roman"/>
          <w:sz w:val="24"/>
        </w:rPr>
        <w:t>5</w:t>
      </w:r>
      <w:r w:rsidRPr="00EB7548">
        <w:rPr>
          <w:rFonts w:ascii="Times New Roman" w:hAnsi="Times New Roman" w:cs="Times New Roman"/>
          <w:sz w:val="24"/>
        </w:rPr>
        <w:t xml:space="preserve">,  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projektovú dokumentáciu,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bilanciu skrývky humusového horizontu poľnohospodárskej pôdy s návrhom na jej  hospodárne využitie</w:t>
      </w:r>
      <w:r w:rsidRPr="00EB7548" w:rsidR="007D44AE">
        <w:rPr>
          <w:rFonts w:ascii="Times New Roman" w:hAnsi="Times New Roman" w:cs="Times New Roman"/>
          <w:sz w:val="24"/>
        </w:rPr>
        <w:t>, osobitne na trvalé</w:t>
      </w:r>
      <w:r w:rsidRPr="00EB7548" w:rsidR="004E6057">
        <w:rPr>
          <w:rFonts w:ascii="Times New Roman" w:hAnsi="Times New Roman" w:cs="Times New Roman"/>
          <w:sz w:val="24"/>
        </w:rPr>
        <w:t xml:space="preserve">  odňatie </w:t>
      </w:r>
      <w:r w:rsidRPr="00EB7548" w:rsidR="007D44AE">
        <w:rPr>
          <w:rFonts w:ascii="Times New Roman" w:hAnsi="Times New Roman" w:cs="Times New Roman"/>
          <w:sz w:val="24"/>
        </w:rPr>
        <w:t>a</w:t>
      </w:r>
      <w:r w:rsidRPr="00EB7548" w:rsidR="000003E6">
        <w:rPr>
          <w:rFonts w:ascii="Times New Roman" w:hAnsi="Times New Roman" w:cs="Times New Roman"/>
          <w:sz w:val="24"/>
        </w:rPr>
        <w:t xml:space="preserve"> osobitne  na </w:t>
      </w:r>
      <w:r w:rsidRPr="00EB7548" w:rsidR="007D44AE">
        <w:rPr>
          <w:rFonts w:ascii="Times New Roman" w:hAnsi="Times New Roman" w:cs="Times New Roman"/>
          <w:sz w:val="24"/>
        </w:rPr>
        <w:t>dočasné odňatie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  <w:tab w:val="left" w:pos="851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projekt spätnej rekultivácie dočasne odnímanej poľnohospodárskej pôdy s časovým harmonogramom a ekonomickým prepočtom nákladov, </w:t>
      </w:r>
      <w:r w:rsidRPr="00EB7548" w:rsidR="009F4DE2">
        <w:rPr>
          <w:rFonts w:ascii="Times New Roman" w:hAnsi="Times New Roman" w:cs="Times New Roman"/>
          <w:sz w:val="24"/>
        </w:rPr>
        <w:t>ktorý vypracúva právnická osoba alebo fyzická osoba oprávnená na jeho vypracovanie,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základné identifikačné údaje o</w:t>
      </w:r>
      <w:r w:rsidRPr="00EB7548" w:rsidR="009F4DE2">
        <w:rPr>
          <w:rFonts w:ascii="Times New Roman" w:hAnsi="Times New Roman" w:cs="Times New Roman"/>
          <w:sz w:val="24"/>
        </w:rPr>
        <w:t xml:space="preserve"> pozemku, ktoré obsahujú </w:t>
      </w:r>
    </w:p>
    <w:p w:rsidR="00772C65" w:rsidRPr="00EB7548" w:rsidP="007D44AE">
      <w:pPr>
        <w:pStyle w:val="BodyText"/>
        <w:numPr>
          <w:ilvl w:val="0"/>
          <w:numId w:val="3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výpis z katastra, </w:t>
      </w:r>
    </w:p>
    <w:p w:rsidR="00772C65" w:rsidRPr="00EB7548" w:rsidP="007D44AE">
      <w:pPr>
        <w:pStyle w:val="BodyText"/>
        <w:numPr>
          <w:ilvl w:val="0"/>
          <w:numId w:val="3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9F4DE2">
        <w:rPr>
          <w:rFonts w:ascii="Times New Roman" w:hAnsi="Times New Roman" w:cs="Times New Roman"/>
          <w:sz w:val="24"/>
        </w:rPr>
        <w:t>kópiu katastrálnej mapy</w:t>
      </w:r>
      <w:r w:rsidRPr="00EB7548">
        <w:rPr>
          <w:rFonts w:ascii="Times New Roman" w:hAnsi="Times New Roman" w:cs="Times New Roman"/>
          <w:sz w:val="24"/>
        </w:rPr>
        <w:t xml:space="preserve"> s vyznačením parciel navrhovaných na odňatie, </w:t>
      </w:r>
    </w:p>
    <w:p w:rsidR="007D44AE" w:rsidRPr="00EB7548" w:rsidP="007D44AE">
      <w:pPr>
        <w:pStyle w:val="BodyText"/>
        <w:numPr>
          <w:ilvl w:val="0"/>
          <w:numId w:val="3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9F4DE2">
        <w:rPr>
          <w:rFonts w:ascii="Times New Roman" w:hAnsi="Times New Roman" w:cs="Times New Roman"/>
          <w:sz w:val="24"/>
        </w:rPr>
        <w:t>dve vyhotovenia</w:t>
      </w:r>
      <w:r w:rsidRPr="00EB7548" w:rsidR="00772C65">
        <w:rPr>
          <w:rFonts w:ascii="Times New Roman" w:hAnsi="Times New Roman" w:cs="Times New Roman"/>
          <w:sz w:val="24"/>
        </w:rPr>
        <w:t xml:space="preserve"> geometrického plánu</w:t>
      </w:r>
      <w:r w:rsidRPr="00EB7548" w:rsidR="00E464F4">
        <w:rPr>
          <w:rFonts w:ascii="Times New Roman" w:hAnsi="Times New Roman" w:cs="Times New Roman"/>
          <w:sz w:val="24"/>
          <w:vertAlign w:val="superscript"/>
        </w:rPr>
        <w:t>1</w:t>
      </w:r>
      <w:r w:rsidRPr="00EB7548" w:rsidR="00772C65">
        <w:rPr>
          <w:rFonts w:ascii="Times New Roman" w:hAnsi="Times New Roman" w:cs="Times New Roman"/>
          <w:sz w:val="24"/>
          <w:vertAlign w:val="superscript"/>
        </w:rPr>
        <w:t>)</w:t>
      </w:r>
      <w:r w:rsidRPr="00EB7548" w:rsidR="00772C65">
        <w:rPr>
          <w:rFonts w:ascii="Times New Roman" w:hAnsi="Times New Roman" w:cs="Times New Roman"/>
          <w:sz w:val="24"/>
        </w:rPr>
        <w:t xml:space="preserve"> plôch navr</w:t>
      </w:r>
      <w:r w:rsidRPr="00EB7548" w:rsidR="00772C65">
        <w:rPr>
          <w:rFonts w:ascii="Times New Roman" w:hAnsi="Times New Roman" w:cs="Times New Roman"/>
          <w:sz w:val="24"/>
        </w:rPr>
        <w:softHyphen/>
        <w:t>ho</w:t>
      </w:r>
      <w:r w:rsidRPr="00EB7548" w:rsidR="00772C65">
        <w:rPr>
          <w:rFonts w:ascii="Times New Roman" w:hAnsi="Times New Roman" w:cs="Times New Roman"/>
          <w:sz w:val="24"/>
        </w:rPr>
        <w:softHyphen/>
        <w:t xml:space="preserve">vaných na odňatie, </w:t>
      </w:r>
    </w:p>
    <w:p w:rsidR="00772C65" w:rsidRPr="00EB7548" w:rsidP="007D44AE">
      <w:pPr>
        <w:pStyle w:val="BodyText"/>
        <w:numPr>
          <w:ilvl w:val="0"/>
          <w:numId w:val="3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potvrdenie o</w:t>
      </w:r>
      <w:r w:rsidRPr="00EB7548" w:rsidR="007D44AE">
        <w:rPr>
          <w:rFonts w:ascii="Times New Roman" w:hAnsi="Times New Roman" w:cs="Times New Roman"/>
          <w:sz w:val="24"/>
        </w:rPr>
        <w:t> bonitovanej pôdno-ekologickej jednotke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vyjadrenia účastníkov konania a  dotknutých orgánov štátnej sprá</w:t>
      </w:r>
      <w:r w:rsidRPr="00EB7548">
        <w:rPr>
          <w:rFonts w:ascii="Times New Roman" w:hAnsi="Times New Roman" w:cs="Times New Roman"/>
          <w:sz w:val="24"/>
        </w:rPr>
        <w:softHyphen/>
        <w:t>vy</w:t>
      </w:r>
      <w:r w:rsidRPr="00EB75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 a samosprávy,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právoplatné územné rozhodnutie alebo potvrdenie stavebného úradu o zlúčení územného a stavebného konania</w:t>
      </w:r>
      <w:r w:rsidRPr="00EB7548" w:rsidR="00E464F4">
        <w:rPr>
          <w:rFonts w:ascii="Times New Roman" w:hAnsi="Times New Roman" w:cs="Times New Roman"/>
          <w:sz w:val="24"/>
          <w:vertAlign w:val="superscript"/>
        </w:rPr>
        <w:t>10</w:t>
      </w:r>
      <w:r w:rsidRPr="00EB7548">
        <w:rPr>
          <w:rFonts w:ascii="Times New Roman" w:hAnsi="Times New Roman" w:cs="Times New Roman"/>
          <w:sz w:val="24"/>
          <w:vertAlign w:val="superscript"/>
        </w:rPr>
        <w:t>)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>
      <w:pPr>
        <w:pStyle w:val="BodyText"/>
        <w:numPr>
          <w:ilvl w:val="0"/>
          <w:numId w:val="23"/>
        </w:numPr>
        <w:tabs>
          <w:tab w:val="clear" w:pos="360"/>
          <w:tab w:val="left" w:pos="426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iné údaje potrebné na posúdenie nepoľnohospodárskeho zámeru na poľnohospodárskej pôde.</w:t>
      </w:r>
    </w:p>
    <w:p w:rsidR="007D44AE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51346F">
        <w:rPr>
          <w:rFonts w:ascii="Times New Roman" w:hAnsi="Times New Roman" w:cs="Times New Roman"/>
          <w:sz w:val="24"/>
        </w:rPr>
        <w:t>(6</w:t>
      </w:r>
      <w:r w:rsidRPr="00EB7548">
        <w:rPr>
          <w:rFonts w:ascii="Times New Roman" w:hAnsi="Times New Roman" w:cs="Times New Roman"/>
          <w:sz w:val="24"/>
        </w:rPr>
        <w:t xml:space="preserve">) Orgán ochrany poľnohospodárskej pôdy </w:t>
      </w:r>
      <w:r w:rsidRPr="00EB7548" w:rsidR="00E93078">
        <w:rPr>
          <w:rFonts w:ascii="Times New Roman" w:hAnsi="Times New Roman" w:cs="Times New Roman"/>
          <w:sz w:val="24"/>
        </w:rPr>
        <w:t xml:space="preserve">(§ 23) </w:t>
      </w:r>
      <w:r w:rsidRPr="00EB7548">
        <w:rPr>
          <w:rFonts w:ascii="Times New Roman" w:hAnsi="Times New Roman" w:cs="Times New Roman"/>
          <w:sz w:val="24"/>
        </w:rPr>
        <w:t xml:space="preserve">žiadosť s náležitosťami podľa odseku </w:t>
      </w:r>
      <w:r w:rsidRPr="00EB7548" w:rsidR="0051346F">
        <w:rPr>
          <w:rFonts w:ascii="Times New Roman" w:hAnsi="Times New Roman" w:cs="Times New Roman"/>
          <w:sz w:val="24"/>
        </w:rPr>
        <w:t>5</w:t>
      </w:r>
      <w:r w:rsidRPr="00EB7548" w:rsidR="0004121A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posúdi,</w:t>
      </w:r>
      <w:r w:rsidRPr="00EB7548" w:rsidR="008E344C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 a </w:t>
      </w:r>
      <w:r w:rsidRPr="00EB7548" w:rsidR="008E344C">
        <w:rPr>
          <w:rFonts w:ascii="Times New Roman" w:hAnsi="Times New Roman" w:cs="Times New Roman"/>
          <w:sz w:val="24"/>
        </w:rPr>
        <w:t xml:space="preserve">  </w:t>
      </w:r>
      <w:r w:rsidRPr="00EB7548">
        <w:rPr>
          <w:rFonts w:ascii="Times New Roman" w:hAnsi="Times New Roman" w:cs="Times New Roman"/>
          <w:sz w:val="24"/>
        </w:rPr>
        <w:t xml:space="preserve">ak </w:t>
      </w:r>
      <w:r w:rsidRPr="00EB7548" w:rsidR="008E344C">
        <w:rPr>
          <w:rFonts w:ascii="Times New Roman" w:hAnsi="Times New Roman" w:cs="Times New Roman"/>
          <w:sz w:val="24"/>
        </w:rPr>
        <w:t xml:space="preserve">  </w:t>
      </w:r>
      <w:r w:rsidRPr="00EB7548">
        <w:rPr>
          <w:rFonts w:ascii="Times New Roman" w:hAnsi="Times New Roman" w:cs="Times New Roman"/>
          <w:sz w:val="24"/>
        </w:rPr>
        <w:t xml:space="preserve">zistí, </w:t>
      </w:r>
      <w:r w:rsidRPr="00EB7548" w:rsidR="008E344C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že sú dodržané zásady ochrany poľnohospodárske</w:t>
      </w:r>
      <w:r w:rsidRPr="00EB7548" w:rsidR="008E344C">
        <w:rPr>
          <w:rFonts w:ascii="Times New Roman" w:hAnsi="Times New Roman" w:cs="Times New Roman"/>
          <w:sz w:val="24"/>
        </w:rPr>
        <w:t>j</w:t>
      </w:r>
      <w:r w:rsidRPr="00EB7548">
        <w:rPr>
          <w:rFonts w:ascii="Times New Roman" w:hAnsi="Times New Roman" w:cs="Times New Roman"/>
          <w:sz w:val="24"/>
        </w:rPr>
        <w:t xml:space="preserve"> pôd</w:t>
      </w:r>
      <w:r w:rsidRPr="00EB7548" w:rsidR="008E344C">
        <w:rPr>
          <w:rFonts w:ascii="Times New Roman" w:hAnsi="Times New Roman" w:cs="Times New Roman"/>
          <w:sz w:val="24"/>
        </w:rPr>
        <w:t>y</w:t>
      </w:r>
      <w:r w:rsidRPr="00EB7548">
        <w:rPr>
          <w:rFonts w:ascii="Times New Roman" w:hAnsi="Times New Roman" w:cs="Times New Roman"/>
          <w:sz w:val="24"/>
        </w:rPr>
        <w:t xml:space="preserve"> podľa § </w:t>
      </w:r>
      <w:r w:rsidRPr="00EB7548" w:rsidR="003A246E">
        <w:rPr>
          <w:rFonts w:ascii="Times New Roman" w:hAnsi="Times New Roman" w:cs="Times New Roman"/>
          <w:sz w:val="24"/>
        </w:rPr>
        <w:t>1</w:t>
      </w:r>
      <w:r w:rsidRPr="00EB7548" w:rsidR="00E93078">
        <w:rPr>
          <w:rFonts w:ascii="Times New Roman" w:hAnsi="Times New Roman" w:cs="Times New Roman"/>
          <w:sz w:val="24"/>
        </w:rPr>
        <w:t>2</w:t>
      </w:r>
      <w:r w:rsidRPr="00EB7548" w:rsidR="003A246E">
        <w:rPr>
          <w:rFonts w:ascii="Times New Roman" w:hAnsi="Times New Roman" w:cs="Times New Roman"/>
          <w:sz w:val="24"/>
        </w:rPr>
        <w:t>,</w:t>
      </w:r>
      <w:r w:rsidRPr="00EB7548" w:rsidR="008E344C">
        <w:rPr>
          <w:rFonts w:ascii="Times New Roman" w:hAnsi="Times New Roman" w:cs="Times New Roman"/>
          <w:sz w:val="24"/>
        </w:rPr>
        <w:t xml:space="preserve"> vydá </w:t>
      </w:r>
      <w:r w:rsidRPr="00EB7548">
        <w:rPr>
          <w:rFonts w:ascii="Times New Roman" w:hAnsi="Times New Roman" w:cs="Times New Roman"/>
          <w:sz w:val="24"/>
        </w:rPr>
        <w:t>rozhodnut</w:t>
      </w:r>
      <w:r w:rsidRPr="00EB7548" w:rsidR="008E344C">
        <w:rPr>
          <w:rFonts w:ascii="Times New Roman" w:hAnsi="Times New Roman" w:cs="Times New Roman"/>
          <w:sz w:val="24"/>
        </w:rPr>
        <w:t>ie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8E344C">
        <w:rPr>
          <w:rFonts w:ascii="Times New Roman" w:hAnsi="Times New Roman" w:cs="Times New Roman"/>
          <w:sz w:val="24"/>
        </w:rPr>
        <w:t>o</w:t>
      </w:r>
      <w:r w:rsidRPr="00EB7548">
        <w:rPr>
          <w:rFonts w:ascii="Times New Roman" w:hAnsi="Times New Roman" w:cs="Times New Roman"/>
          <w:sz w:val="24"/>
        </w:rPr>
        <w:t> odňatí</w:t>
      </w:r>
      <w:r w:rsidRPr="00EB7548" w:rsidR="008E344C">
        <w:rPr>
          <w:rFonts w:ascii="Times New Roman" w:hAnsi="Times New Roman" w:cs="Times New Roman"/>
          <w:sz w:val="24"/>
        </w:rPr>
        <w:t xml:space="preserve">, v ktorom </w:t>
      </w:r>
    </w:p>
    <w:p w:rsidR="00772C65" w:rsidRPr="00EB7548">
      <w:pPr>
        <w:pStyle w:val="BodyText"/>
        <w:numPr>
          <w:ilvl w:val="0"/>
          <w:numId w:val="192"/>
        </w:numPr>
        <w:tabs>
          <w:tab w:val="left" w:pos="360"/>
        </w:tabs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 w:rsidRPr="00EB7548" w:rsidR="008E344C">
        <w:rPr>
          <w:rFonts w:ascii="Times New Roman" w:hAnsi="Times New Roman" w:cs="Times New Roman"/>
          <w:sz w:val="24"/>
        </w:rPr>
        <w:t xml:space="preserve">uvedie </w:t>
      </w:r>
      <w:r w:rsidRPr="00EB7548">
        <w:rPr>
          <w:rFonts w:ascii="Times New Roman" w:hAnsi="Times New Roman" w:cs="Times New Roman"/>
          <w:sz w:val="24"/>
        </w:rPr>
        <w:t xml:space="preserve">na aký účel je súhlas s trvalým </w:t>
      </w:r>
      <w:r w:rsidR="00B729C5">
        <w:rPr>
          <w:rFonts w:ascii="Times New Roman" w:hAnsi="Times New Roman" w:cs="Times New Roman"/>
          <w:sz w:val="24"/>
        </w:rPr>
        <w:t>odňatím alebo</w:t>
      </w:r>
      <w:r w:rsidRPr="00EB7548">
        <w:rPr>
          <w:rFonts w:ascii="Times New Roman" w:hAnsi="Times New Roman" w:cs="Times New Roman"/>
          <w:sz w:val="24"/>
        </w:rPr>
        <w:t xml:space="preserve"> dočasným odňatím </w:t>
      </w:r>
      <w:r w:rsidRPr="00EB7548" w:rsidR="008E344C">
        <w:rPr>
          <w:rFonts w:ascii="Times New Roman" w:hAnsi="Times New Roman" w:cs="Times New Roman"/>
          <w:sz w:val="24"/>
        </w:rPr>
        <w:t xml:space="preserve">poľnohospodárskej pôdy </w:t>
      </w:r>
      <w:r w:rsidRPr="00EB7548" w:rsidR="00E93078">
        <w:rPr>
          <w:rFonts w:ascii="Times New Roman" w:hAnsi="Times New Roman" w:cs="Times New Roman"/>
          <w:sz w:val="24"/>
        </w:rPr>
        <w:t xml:space="preserve">a s trvalým alebo dočasným odňatím poľnohospodárskej pôdy </w:t>
      </w:r>
      <w:r w:rsidRPr="00EB7548">
        <w:rPr>
          <w:rFonts w:ascii="Times New Roman" w:hAnsi="Times New Roman" w:cs="Times New Roman"/>
          <w:sz w:val="24"/>
        </w:rPr>
        <w:t>vydaný, ktorých parciel alebo ich častí, a kto</w:t>
      </w:r>
      <w:r w:rsidRPr="00EB7548">
        <w:rPr>
          <w:rFonts w:ascii="Times New Roman" w:hAnsi="Times New Roman" w:cs="Times New Roman"/>
          <w:sz w:val="24"/>
        </w:rPr>
        <w:softHyphen/>
        <w:t>rých katastrálnych území sa týka,</w:t>
      </w:r>
    </w:p>
    <w:p w:rsidR="00772C65" w:rsidRPr="00EB7548">
      <w:pPr>
        <w:pStyle w:val="BodyText"/>
        <w:numPr>
          <w:ilvl w:val="0"/>
          <w:numId w:val="19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 w:rsidR="008E344C">
        <w:rPr>
          <w:rFonts w:ascii="Times New Roman" w:hAnsi="Times New Roman" w:cs="Times New Roman"/>
          <w:sz w:val="24"/>
        </w:rPr>
        <w:t xml:space="preserve">uvedie </w:t>
      </w:r>
      <w:r w:rsidRPr="00EB7548">
        <w:rPr>
          <w:rFonts w:ascii="Times New Roman" w:hAnsi="Times New Roman" w:cs="Times New Roman"/>
          <w:sz w:val="24"/>
        </w:rPr>
        <w:t xml:space="preserve">dokumenty, na </w:t>
      </w:r>
      <w:r w:rsidRPr="00EB7548" w:rsidR="008E344C">
        <w:rPr>
          <w:rFonts w:ascii="Times New Roman" w:hAnsi="Times New Roman" w:cs="Times New Roman"/>
          <w:sz w:val="24"/>
        </w:rPr>
        <w:t>základe</w:t>
      </w:r>
      <w:r w:rsidRPr="00EB7548" w:rsidR="003272FE">
        <w:rPr>
          <w:rFonts w:ascii="Times New Roman" w:hAnsi="Times New Roman" w:cs="Times New Roman"/>
          <w:sz w:val="24"/>
        </w:rPr>
        <w:t xml:space="preserve"> ktorých rozhodnutie</w:t>
      </w:r>
      <w:r w:rsidRPr="00EB7548" w:rsidR="008E344C">
        <w:rPr>
          <w:rFonts w:ascii="Times New Roman" w:hAnsi="Times New Roman" w:cs="Times New Roman"/>
          <w:sz w:val="24"/>
        </w:rPr>
        <w:t xml:space="preserve"> vyda</w:t>
      </w:r>
      <w:r w:rsidRPr="00EB7548" w:rsidR="003272FE">
        <w:rPr>
          <w:rFonts w:ascii="Times New Roman" w:hAnsi="Times New Roman" w:cs="Times New Roman"/>
          <w:sz w:val="24"/>
        </w:rPr>
        <w:t>l</w:t>
      </w:r>
      <w:r w:rsidRPr="00EB7548" w:rsidR="008E344C">
        <w:rPr>
          <w:rFonts w:ascii="Times New Roman" w:hAnsi="Times New Roman" w:cs="Times New Roman"/>
          <w:sz w:val="24"/>
        </w:rPr>
        <w:t>,</w:t>
      </w:r>
    </w:p>
    <w:p w:rsidR="00772C65" w:rsidRPr="00EB7548">
      <w:pPr>
        <w:pStyle w:val="BodyText"/>
        <w:numPr>
          <w:ilvl w:val="0"/>
          <w:numId w:val="19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schváli projekt spätnej rekultivácie dočasne odňatej poľnohospodárskej pôdy,</w:t>
      </w:r>
    </w:p>
    <w:p w:rsidR="00772C65" w:rsidRPr="00EB7548">
      <w:pPr>
        <w:pStyle w:val="BodyText"/>
        <w:numPr>
          <w:ilvl w:val="0"/>
          <w:numId w:val="19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schváli bilanciu skrývky humusového horizontu poľnohospodárskej pôdy,</w:t>
      </w:r>
    </w:p>
    <w:p w:rsidR="00772C65" w:rsidRPr="00EB7548">
      <w:pPr>
        <w:pStyle w:val="BodyText"/>
        <w:numPr>
          <w:ilvl w:val="0"/>
          <w:numId w:val="19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uloží podmienky na zabezpečenie ochrany poľnohospodárskej pôdy podľa § </w:t>
      </w:r>
      <w:r w:rsidRPr="00EB7548" w:rsidR="001B5170">
        <w:rPr>
          <w:rFonts w:ascii="Times New Roman" w:hAnsi="Times New Roman" w:cs="Times New Roman"/>
          <w:sz w:val="24"/>
        </w:rPr>
        <w:t>12.</w:t>
      </w:r>
    </w:p>
    <w:p w:rsidR="003272FE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</w:t>
      </w:r>
      <w:r w:rsidRPr="00EB7548" w:rsidR="00860337">
        <w:rPr>
          <w:rFonts w:ascii="Times New Roman" w:hAnsi="Times New Roman" w:cs="Times New Roman"/>
          <w:sz w:val="24"/>
        </w:rPr>
        <w:t>7)</w:t>
      </w:r>
      <w:r w:rsidRPr="00EB7548">
        <w:rPr>
          <w:rFonts w:ascii="Times New Roman" w:hAnsi="Times New Roman" w:cs="Times New Roman"/>
          <w:sz w:val="24"/>
        </w:rPr>
        <w:t xml:space="preserve"> Rozhodnutie o</w:t>
      </w:r>
      <w:r w:rsidRPr="00EB7548" w:rsidR="003272FE">
        <w:rPr>
          <w:rFonts w:ascii="Times New Roman" w:hAnsi="Times New Roman" w:cs="Times New Roman"/>
          <w:sz w:val="24"/>
        </w:rPr>
        <w:t> </w:t>
      </w:r>
      <w:r w:rsidRPr="00EB7548">
        <w:rPr>
          <w:rFonts w:ascii="Times New Roman" w:hAnsi="Times New Roman" w:cs="Times New Roman"/>
          <w:sz w:val="24"/>
        </w:rPr>
        <w:t>odňatí</w:t>
      </w:r>
      <w:r w:rsidRPr="00EB7548" w:rsidR="003272FE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je podkladom na vyznačenie zmeny druhu pozemku v katastri  na ostatnú plochu. Orgán ochrany poľnohospodárskej pôdy </w:t>
      </w:r>
      <w:r w:rsidRPr="00EB7548" w:rsidR="007A65AD">
        <w:rPr>
          <w:rFonts w:ascii="Times New Roman" w:hAnsi="Times New Roman" w:cs="Times New Roman"/>
          <w:sz w:val="24"/>
        </w:rPr>
        <w:t xml:space="preserve">(§ 23) </w:t>
      </w:r>
      <w:r w:rsidRPr="00EB7548">
        <w:rPr>
          <w:rFonts w:ascii="Times New Roman" w:hAnsi="Times New Roman" w:cs="Times New Roman"/>
          <w:sz w:val="24"/>
        </w:rPr>
        <w:t xml:space="preserve">zašle </w:t>
      </w:r>
      <w:r w:rsidRPr="00EB7548" w:rsidR="00865D4F">
        <w:rPr>
          <w:rFonts w:ascii="Times New Roman" w:hAnsi="Times New Roman" w:cs="Times New Roman"/>
          <w:sz w:val="24"/>
        </w:rPr>
        <w:t>vyhotovenie</w:t>
      </w:r>
      <w:r w:rsidRPr="00EB7548">
        <w:rPr>
          <w:rFonts w:ascii="Times New Roman" w:hAnsi="Times New Roman" w:cs="Times New Roman"/>
          <w:sz w:val="24"/>
        </w:rPr>
        <w:t xml:space="preserve"> právoplatného rozhodnutia s </w:t>
      </w:r>
      <w:r w:rsidRPr="00EB7548" w:rsidR="008D63BB">
        <w:rPr>
          <w:rFonts w:ascii="Times New Roman" w:hAnsi="Times New Roman" w:cs="Times New Roman"/>
          <w:sz w:val="24"/>
        </w:rPr>
        <w:t>vyhotovením</w:t>
      </w:r>
      <w:r w:rsidRPr="00EB7548">
        <w:rPr>
          <w:rFonts w:ascii="Times New Roman" w:hAnsi="Times New Roman" w:cs="Times New Roman"/>
          <w:sz w:val="24"/>
        </w:rPr>
        <w:t xml:space="preserve"> geometrického plánu alebo </w:t>
      </w:r>
      <w:r w:rsidRPr="00EB7548" w:rsidR="00FE179B">
        <w:rPr>
          <w:rFonts w:ascii="Times New Roman" w:hAnsi="Times New Roman" w:cs="Times New Roman"/>
          <w:sz w:val="24"/>
        </w:rPr>
        <w:t>kópie katastrálnej mapy</w:t>
      </w:r>
      <w:r w:rsidRPr="00EB7548">
        <w:rPr>
          <w:rFonts w:ascii="Times New Roman" w:hAnsi="Times New Roman" w:cs="Times New Roman"/>
          <w:sz w:val="24"/>
        </w:rPr>
        <w:t xml:space="preserve"> na príslušný orgán štátnej správy na úseku katastra, ktorý plochy rozhodnutím odňaté natrvalo</w:t>
      </w:r>
      <w:r w:rsidRPr="00EB7548" w:rsidR="00C73837">
        <w:rPr>
          <w:rFonts w:ascii="Times New Roman" w:hAnsi="Times New Roman" w:cs="Times New Roman"/>
          <w:sz w:val="24"/>
        </w:rPr>
        <w:t xml:space="preserve"> </w:t>
      </w:r>
      <w:r w:rsidRPr="00EB7548" w:rsidR="00C73837">
        <w:rPr>
          <w:rFonts w:ascii="Times New Roman" w:hAnsi="Times New Roman" w:cs="Times New Roman"/>
          <w:kern w:val="16"/>
          <w:sz w:val="24"/>
          <w:szCs w:val="24"/>
        </w:rPr>
        <w:t>vyj</w:t>
      </w:r>
      <w:r w:rsidRPr="00EB7548">
        <w:rPr>
          <w:rFonts w:ascii="Times New Roman" w:hAnsi="Times New Roman" w:cs="Times New Roman"/>
          <w:kern w:val="16"/>
          <w:sz w:val="24"/>
          <w:szCs w:val="24"/>
        </w:rPr>
        <w:t xml:space="preserve">me </w:t>
      </w:r>
      <w:r w:rsidRPr="00EB7548">
        <w:rPr>
          <w:rFonts w:ascii="Times New Roman" w:hAnsi="Times New Roman" w:cs="Times New Roman"/>
          <w:sz w:val="24"/>
        </w:rPr>
        <w:t xml:space="preserve">z evidencie poľnohospodárskej pôdy a vyznačí zmenu druhu poľnohospodárskeho pozemku na ostatnú plochu, v termíne najneskôr  60 dní po </w:t>
      </w:r>
      <w:r w:rsidRPr="00EB7548" w:rsidR="00FE179B">
        <w:rPr>
          <w:rFonts w:ascii="Times New Roman" w:hAnsi="Times New Roman" w:cs="Times New Roman"/>
          <w:sz w:val="24"/>
        </w:rPr>
        <w:t>prevzatí</w:t>
      </w:r>
      <w:r w:rsidRPr="00EB7548">
        <w:rPr>
          <w:rFonts w:ascii="Times New Roman" w:hAnsi="Times New Roman" w:cs="Times New Roman"/>
          <w:sz w:val="24"/>
        </w:rPr>
        <w:t xml:space="preserve"> rozhodnutia. </w:t>
      </w:r>
    </w:p>
    <w:p w:rsidR="00CA6AFA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9F71F1">
        <w:rPr>
          <w:rFonts w:ascii="Times New Roman" w:hAnsi="Times New Roman" w:cs="Times New Roman"/>
          <w:sz w:val="24"/>
        </w:rPr>
        <w:t>(</w:t>
      </w:r>
      <w:r w:rsidRPr="00EB7548" w:rsidR="00860337">
        <w:rPr>
          <w:rFonts w:ascii="Times New Roman" w:hAnsi="Times New Roman" w:cs="Times New Roman"/>
          <w:sz w:val="24"/>
        </w:rPr>
        <w:t>8</w:t>
      </w:r>
      <w:r w:rsidRPr="00EB7548">
        <w:rPr>
          <w:rFonts w:ascii="Times New Roman" w:hAnsi="Times New Roman" w:cs="Times New Roman"/>
          <w:sz w:val="24"/>
        </w:rPr>
        <w:t xml:space="preserve">) </w:t>
      </w:r>
      <w:r w:rsidRPr="00EB7548">
        <w:rPr>
          <w:rFonts w:ascii="Times New Roman" w:hAnsi="Times New Roman" w:cs="Times New Roman"/>
          <w:color w:val="000000"/>
          <w:sz w:val="24"/>
        </w:rPr>
        <w:t>Rozhodnutie o</w:t>
      </w:r>
      <w:r w:rsidRPr="00EB7548" w:rsidR="00FE179B">
        <w:rPr>
          <w:rFonts w:ascii="Times New Roman" w:hAnsi="Times New Roman" w:cs="Times New Roman"/>
          <w:color w:val="000000"/>
          <w:sz w:val="24"/>
        </w:rPr>
        <w:t xml:space="preserve"> trvalom 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odňatí </w:t>
      </w:r>
      <w:r w:rsidRPr="00EB7548" w:rsidR="00FE179B">
        <w:rPr>
          <w:rFonts w:ascii="Times New Roman" w:hAnsi="Times New Roman" w:cs="Times New Roman"/>
          <w:color w:val="000000"/>
          <w:sz w:val="24"/>
        </w:rPr>
        <w:t xml:space="preserve"> a</w:t>
      </w:r>
      <w:r w:rsidR="00B729C5">
        <w:rPr>
          <w:rFonts w:ascii="Times New Roman" w:hAnsi="Times New Roman" w:cs="Times New Roman"/>
          <w:color w:val="000000"/>
          <w:sz w:val="24"/>
        </w:rPr>
        <w:t xml:space="preserve"> rozhodnutie </w:t>
      </w:r>
      <w:r w:rsidR="00FC0424">
        <w:rPr>
          <w:rFonts w:ascii="Times New Roman" w:hAnsi="Times New Roman" w:cs="Times New Roman"/>
          <w:color w:val="000000"/>
          <w:sz w:val="24"/>
        </w:rPr>
        <w:t xml:space="preserve">o </w:t>
      </w:r>
      <w:r w:rsidRPr="00EB7548" w:rsidR="00FE179B">
        <w:rPr>
          <w:rFonts w:ascii="Times New Roman" w:hAnsi="Times New Roman" w:cs="Times New Roman"/>
          <w:color w:val="000000"/>
          <w:sz w:val="24"/>
        </w:rPr>
        <w:t xml:space="preserve">dočasnom odňatí </w:t>
      </w:r>
      <w:r w:rsidR="00FC0424">
        <w:rPr>
          <w:rFonts w:ascii="Times New Roman" w:hAnsi="Times New Roman" w:cs="Times New Roman"/>
          <w:color w:val="000000"/>
          <w:sz w:val="24"/>
        </w:rPr>
        <w:t>sú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 platné len na odsúhlasený </w:t>
      </w:r>
      <w:r w:rsidRPr="00EB7548" w:rsidR="00860337">
        <w:rPr>
          <w:rFonts w:ascii="Times New Roman" w:hAnsi="Times New Roman" w:cs="Times New Roman"/>
          <w:color w:val="000000"/>
          <w:sz w:val="24"/>
        </w:rPr>
        <w:t>zámer</w:t>
      </w:r>
      <w:r w:rsidRPr="00EB7548">
        <w:rPr>
          <w:rFonts w:ascii="Times New Roman" w:hAnsi="Times New Roman" w:cs="Times New Roman"/>
          <w:color w:val="000000"/>
          <w:sz w:val="24"/>
        </w:rPr>
        <w:t>.</w:t>
      </w:r>
    </w:p>
    <w:p w:rsidR="00CA6AFA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</w:t>
      </w:r>
      <w:r w:rsidRPr="00EB7548" w:rsidR="00556358">
        <w:rPr>
          <w:rFonts w:ascii="Times New Roman" w:hAnsi="Times New Roman" w:cs="Times New Roman"/>
          <w:sz w:val="24"/>
        </w:rPr>
        <w:t>9</w:t>
      </w:r>
      <w:r w:rsidRPr="00EB7548">
        <w:rPr>
          <w:rFonts w:ascii="Times New Roman" w:hAnsi="Times New Roman" w:cs="Times New Roman"/>
          <w:sz w:val="24"/>
        </w:rPr>
        <w:t>) Rozhodnutie o dočasnom odňatí</w:t>
      </w:r>
      <w:r w:rsidRPr="00EB7548" w:rsidR="00CA6AFA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stratí pla</w:t>
      </w:r>
      <w:r w:rsidRPr="00EB7548" w:rsidR="003E1766">
        <w:rPr>
          <w:rFonts w:ascii="Times New Roman" w:hAnsi="Times New Roman" w:cs="Times New Roman"/>
          <w:sz w:val="24"/>
        </w:rPr>
        <w:t xml:space="preserve">tnosť uplynutím </w:t>
      </w:r>
      <w:r w:rsidR="00FC0424">
        <w:rPr>
          <w:rFonts w:ascii="Times New Roman" w:hAnsi="Times New Roman" w:cs="Times New Roman"/>
          <w:sz w:val="24"/>
        </w:rPr>
        <w:t>času</w:t>
      </w:r>
      <w:r w:rsidRPr="00EB7548" w:rsidR="003E1766">
        <w:rPr>
          <w:rFonts w:ascii="Times New Roman" w:hAnsi="Times New Roman" w:cs="Times New Roman"/>
          <w:sz w:val="24"/>
        </w:rPr>
        <w:t>, na ktor</w:t>
      </w:r>
      <w:r w:rsidR="00FC0424">
        <w:rPr>
          <w:rFonts w:ascii="Times New Roman" w:hAnsi="Times New Roman" w:cs="Times New Roman"/>
          <w:sz w:val="24"/>
        </w:rPr>
        <w:t>ý</w:t>
      </w:r>
      <w:r w:rsidRPr="00EB7548">
        <w:rPr>
          <w:rFonts w:ascii="Times New Roman" w:hAnsi="Times New Roman" w:cs="Times New Roman"/>
          <w:sz w:val="24"/>
        </w:rPr>
        <w:t xml:space="preserve"> bolo vydané</w:t>
      </w:r>
      <w:r w:rsidRPr="00EB7548" w:rsidR="00CA6AFA">
        <w:rPr>
          <w:rFonts w:ascii="Times New Roman" w:hAnsi="Times New Roman" w:cs="Times New Roman"/>
          <w:sz w:val="24"/>
        </w:rPr>
        <w:t xml:space="preserve">. </w:t>
      </w:r>
    </w:p>
    <w:p w:rsidR="00CA6AFA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CA6AFA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(</w:t>
      </w:r>
      <w:r w:rsidRPr="00EB7548" w:rsidR="00556358">
        <w:rPr>
          <w:rFonts w:ascii="Times New Roman" w:hAnsi="Times New Roman" w:cs="Times New Roman"/>
          <w:sz w:val="24"/>
        </w:rPr>
        <w:t>10</w:t>
      </w:r>
      <w:r w:rsidRPr="00EB7548" w:rsidR="00772C65">
        <w:rPr>
          <w:rFonts w:ascii="Times New Roman" w:hAnsi="Times New Roman" w:cs="Times New Roman"/>
          <w:sz w:val="24"/>
        </w:rPr>
        <w:t>) Rozhodnutie o trvalom odňatí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772C65">
        <w:rPr>
          <w:rFonts w:ascii="Times New Roman" w:hAnsi="Times New Roman" w:cs="Times New Roman"/>
          <w:sz w:val="24"/>
        </w:rPr>
        <w:t xml:space="preserve">stratí platnosť, ak  do piatich rokov od právoplatnosti rozhodnutia nebola pôda použitá na </w:t>
      </w:r>
      <w:r w:rsidRPr="00EB7548" w:rsidR="00556358">
        <w:rPr>
          <w:rFonts w:ascii="Times New Roman" w:hAnsi="Times New Roman" w:cs="Times New Roman"/>
          <w:sz w:val="24"/>
        </w:rPr>
        <w:t>zámer</w:t>
      </w:r>
      <w:r w:rsidRPr="00EB7548" w:rsidR="00772C65">
        <w:rPr>
          <w:rFonts w:ascii="Times New Roman" w:hAnsi="Times New Roman" w:cs="Times New Roman"/>
          <w:sz w:val="24"/>
        </w:rPr>
        <w:t xml:space="preserve"> uvedený v rozhodnutí </w:t>
      </w:r>
      <w:r w:rsidRPr="00EB7548" w:rsidR="00556358">
        <w:rPr>
          <w:rFonts w:ascii="Times New Roman" w:hAnsi="Times New Roman" w:cs="Times New Roman"/>
          <w:sz w:val="24"/>
        </w:rPr>
        <w:t xml:space="preserve"> o odňatí.</w:t>
      </w:r>
    </w:p>
    <w:p w:rsidR="00556358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3E1766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(1</w:t>
      </w:r>
      <w:r w:rsidRPr="00EB7548" w:rsidR="00BA6CD7">
        <w:rPr>
          <w:rFonts w:ascii="Times New Roman" w:hAnsi="Times New Roman" w:cs="Times New Roman"/>
          <w:sz w:val="24"/>
        </w:rPr>
        <w:t>1</w:t>
      </w:r>
      <w:r w:rsidRPr="00EB7548" w:rsidR="00772C65">
        <w:rPr>
          <w:rFonts w:ascii="Times New Roman" w:hAnsi="Times New Roman" w:cs="Times New Roman"/>
          <w:sz w:val="24"/>
        </w:rPr>
        <w:t>) Orgá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n ochrany poľnohospodárskej pôdy </w:t>
      </w:r>
      <w:r w:rsidRPr="00EB7548" w:rsidR="007A65AD">
        <w:rPr>
          <w:rFonts w:ascii="Times New Roman" w:hAnsi="Times New Roman" w:cs="Times New Roman"/>
          <w:color w:val="000000"/>
          <w:sz w:val="24"/>
        </w:rPr>
        <w:t xml:space="preserve">(§ 23)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oznámi účastníkom konania stratu platnosti rozhodnutia </w:t>
      </w:r>
      <w:r w:rsidRPr="00EB7548" w:rsidR="000E0439">
        <w:rPr>
          <w:rFonts w:ascii="Times New Roman" w:hAnsi="Times New Roman" w:cs="Times New Roman"/>
          <w:color w:val="000000"/>
          <w:sz w:val="24"/>
        </w:rPr>
        <w:t xml:space="preserve"> o odňatí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a</w:t>
      </w:r>
      <w:r w:rsidRPr="00EB7548" w:rsidR="007A65AD">
        <w:rPr>
          <w:rFonts w:ascii="Times New Roman" w:hAnsi="Times New Roman" w:cs="Times New Roman"/>
          <w:color w:val="000000"/>
          <w:sz w:val="24"/>
        </w:rPr>
        <w:t xml:space="preserve"> príslušný orgán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štátn</w:t>
      </w:r>
      <w:r w:rsidRPr="00EB7548" w:rsidR="007A65AD">
        <w:rPr>
          <w:rFonts w:ascii="Times New Roman" w:hAnsi="Times New Roman" w:cs="Times New Roman"/>
          <w:color w:val="000000"/>
          <w:sz w:val="24"/>
        </w:rPr>
        <w:t>ej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 správ</w:t>
      </w:r>
      <w:r w:rsidRPr="00EB7548" w:rsidR="007A65AD">
        <w:rPr>
          <w:rFonts w:ascii="Times New Roman" w:hAnsi="Times New Roman" w:cs="Times New Roman"/>
          <w:color w:val="000000"/>
          <w:sz w:val="24"/>
        </w:rPr>
        <w:t>y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 na úseku katastra na </w:t>
      </w:r>
      <w:r w:rsidRPr="00EB7548" w:rsidR="00CA6AFA">
        <w:rPr>
          <w:rFonts w:ascii="Times New Roman" w:hAnsi="Times New Roman" w:cs="Times New Roman"/>
          <w:color w:val="000000"/>
          <w:sz w:val="24"/>
        </w:rPr>
        <w:t xml:space="preserve">základe </w:t>
      </w:r>
      <w:r w:rsidRPr="00EB7548" w:rsidR="00772C65">
        <w:rPr>
          <w:rFonts w:ascii="Times New Roman" w:hAnsi="Times New Roman" w:cs="Times New Roman"/>
          <w:color w:val="000000"/>
          <w:sz w:val="24"/>
        </w:rPr>
        <w:t xml:space="preserve"> oznámenia vyznačí zmenu druhu pozemku v</w:t>
      </w:r>
      <w:r w:rsidRPr="00EB7548">
        <w:rPr>
          <w:rFonts w:ascii="Times New Roman" w:hAnsi="Times New Roman" w:cs="Times New Roman"/>
          <w:color w:val="000000"/>
          <w:sz w:val="24"/>
        </w:rPr>
        <w:t> </w:t>
      </w:r>
      <w:r w:rsidRPr="00EB7548" w:rsidR="00772C65">
        <w:rPr>
          <w:rFonts w:ascii="Times New Roman" w:hAnsi="Times New Roman" w:cs="Times New Roman"/>
          <w:color w:val="000000"/>
          <w:sz w:val="24"/>
        </w:rPr>
        <w:t>katastri</w:t>
      </w:r>
      <w:r w:rsidRPr="00EB7548">
        <w:rPr>
          <w:rFonts w:ascii="Times New Roman" w:hAnsi="Times New Roman" w:cs="Times New Roman"/>
          <w:color w:val="000000"/>
          <w:sz w:val="24"/>
        </w:rPr>
        <w:t>.</w:t>
      </w:r>
    </w:p>
    <w:p w:rsidR="003E1766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772C65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548" w:rsidR="000E0439">
        <w:rPr>
          <w:rFonts w:ascii="Times New Roman" w:hAnsi="Times New Roman" w:cs="Times New Roman"/>
          <w:color w:val="000000"/>
          <w:sz w:val="24"/>
        </w:rPr>
        <w:t>(12</w:t>
      </w:r>
      <w:r w:rsidRPr="00EB7548">
        <w:rPr>
          <w:rFonts w:ascii="Times New Roman" w:hAnsi="Times New Roman" w:cs="Times New Roman"/>
          <w:color w:val="000000"/>
          <w:sz w:val="24"/>
        </w:rPr>
        <w:t xml:space="preserve">) </w:t>
      </w:r>
      <w:r w:rsidRPr="00EB7548">
        <w:rPr>
          <w:rFonts w:ascii="Times New Roman" w:hAnsi="Times New Roman" w:cs="Times New Roman"/>
          <w:sz w:val="24"/>
        </w:rPr>
        <w:t xml:space="preserve"> Ak </w:t>
      </w:r>
      <w:r w:rsidRPr="00EB7548" w:rsidR="00D7367D">
        <w:rPr>
          <w:rFonts w:ascii="Times New Roman" w:hAnsi="Times New Roman" w:cs="Times New Roman"/>
          <w:sz w:val="24"/>
        </w:rPr>
        <w:t xml:space="preserve">žiadosť </w:t>
      </w:r>
      <w:r w:rsidRPr="00EB7548">
        <w:rPr>
          <w:rFonts w:ascii="Times New Roman" w:hAnsi="Times New Roman" w:cs="Times New Roman"/>
          <w:sz w:val="24"/>
        </w:rPr>
        <w:t xml:space="preserve"> na odňatie</w:t>
      </w:r>
      <w:r w:rsidRPr="00EB7548" w:rsidR="00A06187">
        <w:rPr>
          <w:rFonts w:ascii="Times New Roman" w:hAnsi="Times New Roman" w:cs="Times New Roman"/>
          <w:sz w:val="24"/>
        </w:rPr>
        <w:t xml:space="preserve"> poľnohospodárskej pôdy</w:t>
      </w:r>
      <w:r w:rsidRPr="00EB7548" w:rsidR="00CA6AFA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nespĺňa zásady ochrany poľnohospodárskej pôdy podľa § </w:t>
      </w:r>
      <w:r w:rsidRPr="00EB7548" w:rsidR="007A65AD">
        <w:rPr>
          <w:rFonts w:ascii="Times New Roman" w:hAnsi="Times New Roman" w:cs="Times New Roman"/>
          <w:sz w:val="24"/>
        </w:rPr>
        <w:t>12</w:t>
      </w:r>
      <w:r w:rsidRPr="00EB7548">
        <w:rPr>
          <w:rFonts w:ascii="Times New Roman" w:hAnsi="Times New Roman" w:cs="Times New Roman"/>
          <w:sz w:val="24"/>
        </w:rPr>
        <w:t>, orgán ochrany poľnohospodárskej pôdy</w:t>
      </w:r>
      <w:r w:rsidRPr="00EB7548" w:rsidR="007A65AD">
        <w:rPr>
          <w:rFonts w:ascii="Times New Roman" w:hAnsi="Times New Roman" w:cs="Times New Roman"/>
          <w:sz w:val="24"/>
        </w:rPr>
        <w:t xml:space="preserve"> (§ 23) </w:t>
      </w:r>
      <w:r w:rsidRPr="00EB7548">
        <w:rPr>
          <w:rFonts w:ascii="Times New Roman" w:hAnsi="Times New Roman" w:cs="Times New Roman"/>
          <w:sz w:val="24"/>
        </w:rPr>
        <w:t xml:space="preserve"> súhlas </w:t>
      </w:r>
      <w:r w:rsidRPr="00EB7548" w:rsidR="00777EB5">
        <w:rPr>
          <w:rFonts w:ascii="Times New Roman" w:hAnsi="Times New Roman" w:cs="Times New Roman"/>
          <w:sz w:val="24"/>
        </w:rPr>
        <w:t>k jej odňatiu v rozhodnutí nevydá</w:t>
      </w:r>
      <w:r w:rsidRPr="00EB7548">
        <w:rPr>
          <w:rFonts w:ascii="Times New Roman" w:hAnsi="Times New Roman" w:cs="Times New Roman"/>
          <w:sz w:val="24"/>
        </w:rPr>
        <w:t xml:space="preserve">. </w:t>
      </w:r>
    </w:p>
    <w:p w:rsidR="00A06187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A06187" w:rsidRPr="00EB7548">
      <w:pPr>
        <w:pStyle w:val="BodyText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(1</w:t>
      </w:r>
      <w:r w:rsidRPr="00EB7548" w:rsidR="00223671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) Ak ide o odňatie poľnohospodárskej pôdy na území vojenského obvodu, orgán ochrany poľnohospodárskej pôdy </w:t>
      </w:r>
      <w:r w:rsidRPr="00EB7548" w:rsidR="004D59B4">
        <w:rPr>
          <w:rFonts w:ascii="Times New Roman" w:hAnsi="Times New Roman" w:cs="Times New Roman"/>
          <w:sz w:val="24"/>
        </w:rPr>
        <w:t xml:space="preserve"> (§ 23) </w:t>
      </w:r>
      <w:r w:rsidRPr="00EB7548">
        <w:rPr>
          <w:rFonts w:ascii="Times New Roman" w:hAnsi="Times New Roman" w:cs="Times New Roman"/>
          <w:sz w:val="24"/>
        </w:rPr>
        <w:t>je povinný vyžiadať si záväzné stanovisko Ministerstva obrany Slovenskej republiky.</w:t>
      </w:r>
    </w:p>
    <w:p w:rsidR="00772C65" w:rsidRPr="00EB7548">
      <w:pPr>
        <w:jc w:val="both"/>
        <w:rPr>
          <w:rFonts w:ascii="Times New Roman" w:hAnsi="Times New Roman" w:cs="Times New Roman"/>
          <w:sz w:val="24"/>
        </w:rPr>
      </w:pPr>
    </w:p>
    <w:p w:rsidR="00223671" w:rsidRPr="00EB7548">
      <w:pPr>
        <w:jc w:val="both"/>
        <w:rPr>
          <w:rFonts w:ascii="Times New Roman" w:hAnsi="Times New Roman" w:cs="Times New Roman"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 w:rsidR="005C3067">
        <w:rPr>
          <w:rFonts w:ascii="Times New Roman" w:hAnsi="Times New Roman" w:cs="Times New Roman"/>
          <w:sz w:val="24"/>
        </w:rPr>
        <w:t xml:space="preserve">§ </w:t>
      </w:r>
      <w:r w:rsidRPr="00EB7548" w:rsidR="00223671">
        <w:rPr>
          <w:rFonts w:ascii="Times New Roman" w:hAnsi="Times New Roman" w:cs="Times New Roman"/>
          <w:sz w:val="24"/>
        </w:rPr>
        <w:t>1</w:t>
      </w:r>
      <w:r w:rsidRPr="00EB7548" w:rsidR="004D59B4">
        <w:rPr>
          <w:rFonts w:ascii="Times New Roman" w:hAnsi="Times New Roman" w:cs="Times New Roman"/>
          <w:sz w:val="24"/>
        </w:rPr>
        <w:t>8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Použitie poľnohospodárskej pôdy</w:t>
      </w:r>
      <w:r w:rsidRPr="00EB7548" w:rsidR="005C3067">
        <w:rPr>
          <w:rFonts w:ascii="Times New Roman" w:hAnsi="Times New Roman" w:cs="Times New Roman"/>
          <w:sz w:val="24"/>
        </w:rPr>
        <w:t xml:space="preserve"> na</w:t>
      </w:r>
      <w:r w:rsidRPr="00EB7548">
        <w:rPr>
          <w:rFonts w:ascii="Times New Roman" w:hAnsi="Times New Roman" w:cs="Times New Roman"/>
          <w:sz w:val="24"/>
        </w:rPr>
        <w:t xml:space="preserve"> nepoľno</w:t>
      </w:r>
      <w:r w:rsidRPr="00EB7548" w:rsidR="005C3067">
        <w:rPr>
          <w:rFonts w:ascii="Times New Roman" w:hAnsi="Times New Roman" w:cs="Times New Roman"/>
          <w:sz w:val="24"/>
        </w:rPr>
        <w:t xml:space="preserve">hospodársky účel </w:t>
      </w:r>
    </w:p>
    <w:p w:rsidR="00772C65">
      <w:pPr>
        <w:jc w:val="center"/>
        <w:rPr>
          <w:rFonts w:ascii="Times New Roman" w:hAnsi="Times New Roman" w:cs="Times New Roman"/>
          <w:sz w:val="24"/>
        </w:rPr>
      </w:pPr>
    </w:p>
    <w:p w:rsidR="00FC0424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3"/>
        <w:spacing w:before="0" w:line="240" w:lineRule="auto"/>
        <w:ind w:firstLine="709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(1) Ustanovenia podľa § 1</w:t>
      </w:r>
      <w:r w:rsidRPr="00EB7548" w:rsidR="004D59B4">
        <w:rPr>
          <w:rFonts w:ascii="Times New Roman" w:hAnsi="Times New Roman" w:cs="Times New Roman"/>
          <w:lang w:val="sk-SK"/>
        </w:rPr>
        <w:t>3</w:t>
      </w:r>
      <w:r w:rsidRPr="00EB7548">
        <w:rPr>
          <w:rFonts w:ascii="Times New Roman" w:hAnsi="Times New Roman" w:cs="Times New Roman"/>
          <w:lang w:val="sk-SK"/>
        </w:rPr>
        <w:t xml:space="preserve"> až </w:t>
      </w:r>
      <w:r w:rsidRPr="00EB7548" w:rsidR="005C3067">
        <w:rPr>
          <w:rFonts w:ascii="Times New Roman" w:hAnsi="Times New Roman" w:cs="Times New Roman"/>
          <w:lang w:val="sk-SK"/>
        </w:rPr>
        <w:t>1</w:t>
      </w:r>
      <w:r w:rsidRPr="00EB7548" w:rsidR="004D59B4">
        <w:rPr>
          <w:rFonts w:ascii="Times New Roman" w:hAnsi="Times New Roman" w:cs="Times New Roman"/>
          <w:lang w:val="sk-SK"/>
        </w:rPr>
        <w:t>5</w:t>
      </w:r>
      <w:r w:rsidRPr="00EB7548" w:rsidR="00C0737E">
        <w:rPr>
          <w:rFonts w:ascii="Times New Roman" w:hAnsi="Times New Roman" w:cs="Times New Roman"/>
          <w:lang w:val="sk-SK"/>
        </w:rPr>
        <w:t xml:space="preserve"> </w:t>
      </w:r>
      <w:r w:rsidRPr="00EB7548">
        <w:rPr>
          <w:rFonts w:ascii="Times New Roman" w:hAnsi="Times New Roman" w:cs="Times New Roman"/>
          <w:lang w:val="sk-SK"/>
        </w:rPr>
        <w:t xml:space="preserve">a § </w:t>
      </w:r>
      <w:r w:rsidRPr="00EB7548" w:rsidR="00603354">
        <w:rPr>
          <w:rFonts w:ascii="Times New Roman" w:hAnsi="Times New Roman" w:cs="Times New Roman"/>
          <w:lang w:val="sk-SK"/>
        </w:rPr>
        <w:t>1</w:t>
      </w:r>
      <w:r w:rsidRPr="00EB7548" w:rsidR="00C0737E">
        <w:rPr>
          <w:rFonts w:ascii="Times New Roman" w:hAnsi="Times New Roman" w:cs="Times New Roman"/>
          <w:lang w:val="sk-SK"/>
        </w:rPr>
        <w:t>7</w:t>
      </w:r>
      <w:r w:rsidRPr="00EB7548">
        <w:rPr>
          <w:rFonts w:ascii="Times New Roman" w:hAnsi="Times New Roman" w:cs="Times New Roman"/>
          <w:lang w:val="sk-SK"/>
        </w:rPr>
        <w:t xml:space="preserve"> sa neuplatnia v prípadoch po</w:t>
      </w:r>
      <w:r w:rsidRPr="00EB7548">
        <w:rPr>
          <w:rFonts w:ascii="Times New Roman" w:hAnsi="Times New Roman" w:cs="Times New Roman"/>
          <w:lang w:val="sk-SK"/>
        </w:rPr>
        <w:softHyphen/>
        <w:t>uži</w:t>
      </w:r>
      <w:r w:rsidRPr="00EB7548">
        <w:rPr>
          <w:rFonts w:ascii="Times New Roman" w:hAnsi="Times New Roman" w:cs="Times New Roman"/>
          <w:lang w:val="sk-SK"/>
        </w:rPr>
        <w:softHyphen/>
        <w:t xml:space="preserve">tia poľnohospodárskej pôdy na nepoľnohospodársky </w:t>
      </w:r>
      <w:r w:rsidRPr="00EB7548" w:rsidR="00603354">
        <w:rPr>
          <w:rFonts w:ascii="Times New Roman" w:hAnsi="Times New Roman" w:cs="Times New Roman"/>
          <w:lang w:val="sk-SK"/>
        </w:rPr>
        <w:t>zámer</w:t>
      </w:r>
      <w:r w:rsidRPr="00EB7548">
        <w:rPr>
          <w:rFonts w:ascii="Times New Roman" w:hAnsi="Times New Roman" w:cs="Times New Roman"/>
          <w:lang w:val="sk-SK"/>
        </w:rPr>
        <w:t xml:space="preserve"> na </w:t>
      </w:r>
      <w:r w:rsidR="00FC0424">
        <w:rPr>
          <w:rFonts w:ascii="Times New Roman" w:hAnsi="Times New Roman" w:cs="Times New Roman"/>
          <w:lang w:val="sk-SK"/>
        </w:rPr>
        <w:t>čas</w:t>
      </w:r>
      <w:r w:rsidRPr="00EB7548">
        <w:rPr>
          <w:rFonts w:ascii="Times New Roman" w:hAnsi="Times New Roman" w:cs="Times New Roman"/>
          <w:lang w:val="sk-SK"/>
        </w:rPr>
        <w:t xml:space="preserve"> kratš</w:t>
      </w:r>
      <w:r w:rsidR="00FC0424">
        <w:rPr>
          <w:rFonts w:ascii="Times New Roman" w:hAnsi="Times New Roman" w:cs="Times New Roman"/>
          <w:lang w:val="sk-SK"/>
        </w:rPr>
        <w:t>í</w:t>
      </w:r>
      <w:r w:rsidRPr="00EB7548">
        <w:rPr>
          <w:rFonts w:ascii="Times New Roman" w:hAnsi="Times New Roman" w:cs="Times New Roman"/>
          <w:lang w:val="sk-SK"/>
        </w:rPr>
        <w:t xml:space="preserve"> ako je</w:t>
      </w:r>
      <w:r w:rsidRPr="00EB7548">
        <w:rPr>
          <w:rFonts w:ascii="Times New Roman" w:hAnsi="Times New Roman" w:cs="Times New Roman"/>
          <w:lang w:val="sk-SK"/>
        </w:rPr>
        <w:softHyphen/>
        <w:t>den rok, vrátane uvedenia poľnohospodárskej pôdy do pôvodného stavu</w:t>
      </w:r>
      <w:r w:rsidRPr="00EB7548" w:rsidR="00BE616E">
        <w:rPr>
          <w:rFonts w:ascii="Times New Roman" w:hAnsi="Times New Roman" w:cs="Times New Roman"/>
          <w:lang w:val="sk-SK"/>
        </w:rPr>
        <w:t>.</w:t>
      </w:r>
    </w:p>
    <w:p w:rsidR="00603354" w:rsidRPr="00EB7548">
      <w:pPr>
        <w:pStyle w:val="BodyText3"/>
        <w:spacing w:before="0" w:line="240" w:lineRule="auto"/>
        <w:ind w:firstLine="709"/>
        <w:rPr>
          <w:rFonts w:ascii="Times New Roman" w:hAnsi="Times New Roman" w:cs="Times New Roman"/>
          <w:lang w:val="sk-SK"/>
        </w:rPr>
      </w:pPr>
    </w:p>
    <w:p w:rsidR="00772C65" w:rsidRPr="00EB7548">
      <w:pPr>
        <w:pStyle w:val="BodyText3"/>
        <w:spacing w:before="0" w:line="240" w:lineRule="auto"/>
        <w:ind w:firstLine="709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(2) V prípadoch podľa odseku 1</w:t>
      </w:r>
      <w:r w:rsidRPr="00EB7548" w:rsidR="004E6057">
        <w:rPr>
          <w:rFonts w:ascii="Times New Roman" w:hAnsi="Times New Roman" w:cs="Times New Roman"/>
          <w:lang w:val="sk-SK"/>
        </w:rPr>
        <w:t>,</w:t>
      </w:r>
      <w:r w:rsidRPr="00EB7548">
        <w:rPr>
          <w:rFonts w:ascii="Times New Roman" w:hAnsi="Times New Roman" w:cs="Times New Roman"/>
          <w:lang w:val="sk-SK"/>
        </w:rPr>
        <w:t xml:space="preserve"> je žiadateľ povinný pred začatím vykonávania nepoľno</w:t>
      </w:r>
      <w:r w:rsidRPr="00EB7548">
        <w:rPr>
          <w:rFonts w:ascii="Times New Roman" w:hAnsi="Times New Roman" w:cs="Times New Roman"/>
          <w:lang w:val="sk-SK"/>
        </w:rPr>
        <w:softHyphen/>
        <w:t>hos</w:t>
      </w:r>
      <w:r w:rsidRPr="00EB7548">
        <w:rPr>
          <w:rFonts w:ascii="Times New Roman" w:hAnsi="Times New Roman" w:cs="Times New Roman"/>
          <w:lang w:val="sk-SK"/>
        </w:rPr>
        <w:softHyphen/>
        <w:t>podárskej činnosti na poľnohospodárskej pôde vyžiadať si stanovisko orgánu ochrany poľnohospodárskej pôdy</w:t>
      </w:r>
      <w:r w:rsidRPr="00EB7548" w:rsidR="00C0737E">
        <w:rPr>
          <w:rFonts w:ascii="Times New Roman" w:hAnsi="Times New Roman" w:cs="Times New Roman"/>
          <w:lang w:val="sk-SK"/>
        </w:rPr>
        <w:t xml:space="preserve"> (§ 23)</w:t>
      </w:r>
      <w:r w:rsidRPr="00EB7548">
        <w:rPr>
          <w:rFonts w:ascii="Times New Roman" w:hAnsi="Times New Roman" w:cs="Times New Roman"/>
          <w:lang w:val="sk-SK"/>
        </w:rPr>
        <w:t>, v ktorom určí podmienky nepoľnohospo</w:t>
      </w:r>
      <w:r w:rsidRPr="00EB7548">
        <w:rPr>
          <w:rFonts w:ascii="Times New Roman" w:hAnsi="Times New Roman" w:cs="Times New Roman"/>
          <w:lang w:val="sk-SK"/>
        </w:rPr>
        <w:softHyphen/>
        <w:t>dárskeho použitia poľnohospodárskej pôdy  a lehotu na uvedenie pôdy do pôvodného sta</w:t>
      </w:r>
      <w:r w:rsidRPr="00EB7548">
        <w:rPr>
          <w:rFonts w:ascii="Times New Roman" w:hAnsi="Times New Roman" w:cs="Times New Roman"/>
          <w:lang w:val="sk-SK"/>
        </w:rPr>
        <w:softHyphen/>
        <w:t>vu. Súčasťou žiadosti sú najmä</w:t>
      </w:r>
    </w:p>
    <w:p w:rsidR="00772C65" w:rsidRPr="00EB7548">
      <w:pPr>
        <w:pStyle w:val="BodyText3"/>
        <w:numPr>
          <w:ilvl w:val="0"/>
          <w:numId w:val="324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výpis z katastra a</w:t>
      </w:r>
      <w:r w:rsidRPr="00EB7548" w:rsidR="00DD3045">
        <w:rPr>
          <w:rFonts w:ascii="Times New Roman" w:hAnsi="Times New Roman" w:cs="Times New Roman"/>
          <w:lang w:val="sk-SK"/>
        </w:rPr>
        <w:t xml:space="preserve"> kópia </w:t>
      </w:r>
      <w:r w:rsidRPr="00EB7548" w:rsidR="00D65036">
        <w:rPr>
          <w:rFonts w:ascii="Times New Roman" w:hAnsi="Times New Roman" w:cs="Times New Roman"/>
          <w:lang w:val="sk-SK"/>
        </w:rPr>
        <w:t>z</w:t>
      </w:r>
      <w:r w:rsidRPr="00EB7548" w:rsidR="007E3CB1">
        <w:rPr>
          <w:rFonts w:ascii="Times New Roman" w:hAnsi="Times New Roman" w:cs="Times New Roman"/>
          <w:lang w:val="sk-SK"/>
        </w:rPr>
        <w:t xml:space="preserve"> </w:t>
      </w:r>
      <w:r w:rsidRPr="00EB7548" w:rsidR="00DD3045">
        <w:rPr>
          <w:rFonts w:ascii="Times New Roman" w:hAnsi="Times New Roman" w:cs="Times New Roman"/>
          <w:lang w:val="sk-SK"/>
        </w:rPr>
        <w:t>katastrálnej mapy</w:t>
      </w:r>
      <w:r w:rsidRPr="00EB7548">
        <w:rPr>
          <w:rFonts w:ascii="Times New Roman" w:hAnsi="Times New Roman" w:cs="Times New Roman"/>
          <w:lang w:val="sk-SK"/>
        </w:rPr>
        <w:t xml:space="preserve"> s vyznačením plochy navrho</w:t>
      </w:r>
      <w:r w:rsidRPr="00EB7548">
        <w:rPr>
          <w:rFonts w:ascii="Times New Roman" w:hAnsi="Times New Roman" w:cs="Times New Roman"/>
          <w:lang w:val="sk-SK"/>
        </w:rPr>
        <w:softHyphen/>
        <w:t>vanej na nepoľnohospodárske použitie,</w:t>
      </w:r>
    </w:p>
    <w:p w:rsidR="00772C65" w:rsidRPr="00EB7548">
      <w:pPr>
        <w:pStyle w:val="BodyText3"/>
        <w:numPr>
          <w:ilvl w:val="0"/>
          <w:numId w:val="324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bilancia skrývky humusového horizontu poľno</w:t>
      </w:r>
      <w:r w:rsidRPr="00EB7548">
        <w:rPr>
          <w:rFonts w:ascii="Times New Roman" w:hAnsi="Times New Roman" w:cs="Times New Roman"/>
          <w:lang w:val="sk-SK"/>
        </w:rPr>
        <w:softHyphen/>
        <w:t>hos</w:t>
      </w:r>
      <w:r w:rsidRPr="00EB7548">
        <w:rPr>
          <w:rFonts w:ascii="Times New Roman" w:hAnsi="Times New Roman" w:cs="Times New Roman"/>
          <w:lang w:val="sk-SK"/>
        </w:rPr>
        <w:softHyphen/>
        <w:t>po</w:t>
      </w:r>
      <w:r w:rsidRPr="00EB7548">
        <w:rPr>
          <w:rFonts w:ascii="Times New Roman" w:hAnsi="Times New Roman" w:cs="Times New Roman"/>
          <w:lang w:val="sk-SK"/>
        </w:rPr>
        <w:softHyphen/>
        <w:t>dárskej pôdy,</w:t>
      </w:r>
    </w:p>
    <w:p w:rsidR="00772C65" w:rsidRPr="00EB7548">
      <w:pPr>
        <w:pStyle w:val="BodyText3"/>
        <w:numPr>
          <w:ilvl w:val="0"/>
          <w:numId w:val="324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návrh vrátenia  poľnohospodárskej pôdy do pôvodného stavu.</w:t>
      </w:r>
    </w:p>
    <w:p w:rsidR="00772C65" w:rsidRPr="00EB7548">
      <w:pPr>
        <w:jc w:val="both"/>
        <w:rPr>
          <w:rFonts w:ascii="Times New Roman" w:hAnsi="Times New Roman" w:cs="Times New Roman"/>
          <w:sz w:val="24"/>
        </w:rPr>
      </w:pPr>
    </w:p>
    <w:p w:rsidR="005C3067" w:rsidRPr="00EB7548">
      <w:pPr>
        <w:jc w:val="both"/>
        <w:rPr>
          <w:rFonts w:ascii="Times New Roman" w:hAnsi="Times New Roman" w:cs="Times New Roman"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122A40">
        <w:rPr>
          <w:rFonts w:ascii="Times New Roman" w:hAnsi="Times New Roman" w:cs="Times New Roman"/>
          <w:sz w:val="24"/>
        </w:rPr>
        <w:t>19</w:t>
      </w:r>
    </w:p>
    <w:p w:rsidR="00D6341F" w:rsidRPr="00EB7548">
      <w:pPr>
        <w:jc w:val="center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>Neoprávnený záber poľnohospodárskej pôdy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 na nepoľnohospodársky </w:t>
      </w:r>
      <w:r w:rsidRPr="00EB7548" w:rsidR="00E9443A">
        <w:rPr>
          <w:rFonts w:ascii="Times New Roman" w:hAnsi="Times New Roman" w:cs="Times New Roman"/>
          <w:sz w:val="24"/>
        </w:rPr>
        <w:t>zámer</w:t>
      </w:r>
    </w:p>
    <w:p w:rsidR="00772C65">
      <w:pPr>
        <w:jc w:val="center"/>
        <w:rPr>
          <w:rFonts w:ascii="Times New Roman" w:hAnsi="Times New Roman" w:cs="Times New Roman"/>
          <w:sz w:val="24"/>
        </w:rPr>
      </w:pPr>
    </w:p>
    <w:p w:rsidR="00FC0424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(1) Ak orgán ochrany poľnohospodárskej pôdy</w:t>
      </w:r>
      <w:r w:rsidRPr="00EB7548" w:rsidR="00CE3041">
        <w:rPr>
          <w:rFonts w:ascii="Times New Roman" w:hAnsi="Times New Roman" w:cs="Times New Roman"/>
          <w:sz w:val="24"/>
        </w:rPr>
        <w:t xml:space="preserve"> (§ 23)</w:t>
      </w:r>
      <w:r w:rsidRPr="00EB7548">
        <w:rPr>
          <w:rFonts w:ascii="Times New Roman" w:hAnsi="Times New Roman" w:cs="Times New Roman"/>
          <w:sz w:val="24"/>
        </w:rPr>
        <w:t xml:space="preserve"> zist</w:t>
      </w:r>
      <w:r w:rsidRPr="00EB7548" w:rsidR="005C3067">
        <w:rPr>
          <w:rFonts w:ascii="Times New Roman" w:hAnsi="Times New Roman" w:cs="Times New Roman"/>
          <w:sz w:val="24"/>
        </w:rPr>
        <w:t>í</w:t>
      </w:r>
      <w:r w:rsidRPr="00EB7548">
        <w:rPr>
          <w:rFonts w:ascii="Times New Roman" w:hAnsi="Times New Roman" w:cs="Times New Roman"/>
          <w:sz w:val="24"/>
        </w:rPr>
        <w:t xml:space="preserve">, že </w:t>
      </w:r>
      <w:r w:rsidRPr="00EB7548" w:rsidR="00896F17">
        <w:rPr>
          <w:rFonts w:ascii="Times New Roman" w:hAnsi="Times New Roman" w:cs="Times New Roman"/>
          <w:sz w:val="24"/>
        </w:rPr>
        <w:t>niekto zabral poľnohospodársku pôdu bez rozhodnutia o odňatí</w:t>
      </w:r>
      <w:r w:rsidRPr="00EB7548" w:rsidR="005C3067">
        <w:rPr>
          <w:rFonts w:ascii="Times New Roman" w:hAnsi="Times New Roman" w:cs="Times New Roman"/>
          <w:sz w:val="24"/>
        </w:rPr>
        <w:t xml:space="preserve"> </w:t>
      </w:r>
      <w:r w:rsidR="00441D4C">
        <w:rPr>
          <w:rFonts w:ascii="Times New Roman" w:hAnsi="Times New Roman" w:cs="Times New Roman"/>
          <w:sz w:val="24"/>
        </w:rPr>
        <w:t>na</w:t>
      </w:r>
      <w:r w:rsidRPr="00EB7548" w:rsidR="008E1E19">
        <w:rPr>
          <w:rFonts w:ascii="Times New Roman" w:hAnsi="Times New Roman" w:cs="Times New Roman"/>
          <w:sz w:val="24"/>
        </w:rPr>
        <w:t xml:space="preserve"> stavebný zámer alebo iný zámer v termíne po 25. júni 1992</w:t>
      </w:r>
    </w:p>
    <w:p w:rsidR="00772C65" w:rsidRPr="00EB7548">
      <w:pPr>
        <w:numPr>
          <w:ilvl w:val="0"/>
          <w:numId w:val="35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nariadi rekultiváciu poľnohospodárskej pôdy na základe </w:t>
      </w:r>
      <w:r w:rsidRPr="00EB7548" w:rsidR="00C93390">
        <w:rPr>
          <w:rFonts w:ascii="Times New Roman" w:hAnsi="Times New Roman" w:cs="Times New Roman"/>
          <w:sz w:val="24"/>
        </w:rPr>
        <w:t>odborného stanoviska</w:t>
      </w:r>
      <w:r w:rsidRPr="00EB7548">
        <w:rPr>
          <w:rFonts w:ascii="Times New Roman" w:hAnsi="Times New Roman" w:cs="Times New Roman"/>
          <w:sz w:val="24"/>
        </w:rPr>
        <w:t xml:space="preserve"> pôdnej služby, alebo</w:t>
      </w:r>
    </w:p>
    <w:p w:rsidR="00772C65" w:rsidRPr="00EB7548">
      <w:pPr>
        <w:numPr>
          <w:ilvl w:val="0"/>
          <w:numId w:val="35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  <w:sz w:val="24"/>
        </w:rPr>
        <w:t xml:space="preserve">ak nie je možné poľnohospodársku pôdu rekultivačnými opatreniami vrátiť do pôvodného  stavu, rozhodne o usporiadaní nezákonného stavu na poľnohospodárskej pôde, a  vyzve </w:t>
      </w:r>
      <w:r w:rsidRPr="00EB7548" w:rsidR="00C93390">
        <w:rPr>
          <w:rFonts w:ascii="Times New Roman" w:hAnsi="Times New Roman" w:cs="Times New Roman"/>
          <w:sz w:val="24"/>
        </w:rPr>
        <w:t>toho, kto zabral</w:t>
      </w:r>
      <w:r w:rsidRPr="00EB7548">
        <w:rPr>
          <w:rFonts w:ascii="Times New Roman" w:hAnsi="Times New Roman" w:cs="Times New Roman"/>
          <w:sz w:val="24"/>
        </w:rPr>
        <w:t xml:space="preserve"> poľnohospodársk</w:t>
      </w:r>
      <w:r w:rsidRPr="00EB7548" w:rsidR="00C93390">
        <w:rPr>
          <w:rFonts w:ascii="Times New Roman" w:hAnsi="Times New Roman" w:cs="Times New Roman"/>
          <w:sz w:val="24"/>
        </w:rPr>
        <w:t>u pôdu</w:t>
      </w:r>
      <w:r w:rsidRPr="00EB7548">
        <w:rPr>
          <w:rFonts w:ascii="Times New Roman" w:hAnsi="Times New Roman" w:cs="Times New Roman"/>
          <w:sz w:val="24"/>
        </w:rPr>
        <w:t xml:space="preserve"> na predlo</w:t>
      </w:r>
      <w:r w:rsidRPr="00EB7548">
        <w:rPr>
          <w:rFonts w:ascii="Times New Roman" w:hAnsi="Times New Roman" w:cs="Times New Roman"/>
          <w:sz w:val="24"/>
        </w:rPr>
        <w:softHyphen/>
        <w:t xml:space="preserve">ženie dokladov na usporiadanie </w:t>
      </w:r>
      <w:r w:rsidRPr="00EB7548" w:rsidR="00C93390">
        <w:rPr>
          <w:rFonts w:ascii="Times New Roman" w:hAnsi="Times New Roman" w:cs="Times New Roman"/>
          <w:sz w:val="24"/>
        </w:rPr>
        <w:t>druhu pozemku v katastri, najmä</w:t>
      </w:r>
      <w:r w:rsidRPr="00EB7548">
        <w:rPr>
          <w:rFonts w:ascii="Times New Roman" w:hAnsi="Times New Roman" w:cs="Times New Roman"/>
          <w:sz w:val="24"/>
        </w:rPr>
        <w:t xml:space="preserve"> výpis z katastra, </w:t>
      </w:r>
      <w:r w:rsidRPr="00EB7548" w:rsidR="00403BF4">
        <w:rPr>
          <w:rFonts w:ascii="Times New Roman" w:hAnsi="Times New Roman" w:cs="Times New Roman"/>
          <w:sz w:val="24"/>
        </w:rPr>
        <w:t>kópiu</w:t>
      </w:r>
      <w:r w:rsidRPr="00EB7548" w:rsidR="003B4C22">
        <w:rPr>
          <w:rFonts w:ascii="Times New Roman" w:hAnsi="Times New Roman" w:cs="Times New Roman"/>
          <w:sz w:val="24"/>
        </w:rPr>
        <w:t xml:space="preserve"> </w:t>
      </w:r>
      <w:r w:rsidRPr="00EB7548" w:rsidR="007E3CB1">
        <w:rPr>
          <w:rFonts w:ascii="Times New Roman" w:hAnsi="Times New Roman" w:cs="Times New Roman"/>
          <w:sz w:val="24"/>
        </w:rPr>
        <w:t xml:space="preserve">z </w:t>
      </w:r>
      <w:r w:rsidRPr="00EB7548" w:rsidR="00403BF4">
        <w:rPr>
          <w:rFonts w:ascii="Times New Roman" w:hAnsi="Times New Roman" w:cs="Times New Roman"/>
          <w:sz w:val="24"/>
        </w:rPr>
        <w:t xml:space="preserve"> katastrálnej mapy s vyznačením dotknutých parciel, výpis z listu vlastníctva, ak je založený alebo geometrický plán, ak ide o časť </w:t>
      </w:r>
      <w:r w:rsidRPr="00EB7548" w:rsidR="00152DC7">
        <w:rPr>
          <w:rFonts w:ascii="Times New Roman" w:hAnsi="Times New Roman" w:cs="Times New Roman"/>
          <w:sz w:val="24"/>
        </w:rPr>
        <w:t>parciel</w:t>
      </w:r>
      <w:r w:rsidRPr="00EB7548" w:rsidR="00403BF4">
        <w:rPr>
          <w:rFonts w:ascii="Times New Roman" w:hAnsi="Times New Roman" w:cs="Times New Roman"/>
          <w:sz w:val="24"/>
        </w:rPr>
        <w:t xml:space="preserve"> evidovaných v katastri.</w:t>
      </w:r>
    </w:p>
    <w:p w:rsidR="00226809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403BF4">
        <w:rPr>
          <w:rFonts w:ascii="Times New Roman" w:hAnsi="Times New Roman" w:cs="Times New Roman"/>
        </w:rPr>
        <w:t>2</w:t>
      </w:r>
      <w:r w:rsidRPr="00EB7548">
        <w:rPr>
          <w:rFonts w:ascii="Times New Roman" w:hAnsi="Times New Roman" w:cs="Times New Roman"/>
        </w:rPr>
        <w:t>) Orgán ochrany poľnohospodárskej pôdy</w:t>
      </w:r>
      <w:r w:rsidRPr="00EB7548" w:rsidR="00D6341F">
        <w:rPr>
          <w:rFonts w:ascii="Times New Roman" w:hAnsi="Times New Roman" w:cs="Times New Roman"/>
        </w:rPr>
        <w:t xml:space="preserve"> </w:t>
      </w:r>
      <w:r w:rsidRPr="00EB7548" w:rsidR="00CE3041">
        <w:rPr>
          <w:rFonts w:ascii="Times New Roman" w:hAnsi="Times New Roman" w:cs="Times New Roman"/>
        </w:rPr>
        <w:t xml:space="preserve">(§ 23) </w:t>
      </w:r>
      <w:r w:rsidRPr="00EB7548">
        <w:rPr>
          <w:rFonts w:ascii="Times New Roman" w:hAnsi="Times New Roman" w:cs="Times New Roman"/>
        </w:rPr>
        <w:t xml:space="preserve"> zašle </w:t>
      </w:r>
      <w:r w:rsidRPr="00EB7548" w:rsidR="00026163">
        <w:rPr>
          <w:rFonts w:ascii="Times New Roman" w:hAnsi="Times New Roman" w:cs="Times New Roman"/>
        </w:rPr>
        <w:t>vyhotovenie</w:t>
      </w:r>
      <w:r w:rsidRPr="00EB7548">
        <w:rPr>
          <w:rFonts w:ascii="Times New Roman" w:hAnsi="Times New Roman" w:cs="Times New Roman"/>
        </w:rPr>
        <w:t xml:space="preserve"> právoplatného rozhodnutia a</w:t>
      </w:r>
      <w:r w:rsidRPr="00EB7548" w:rsidR="00226809">
        <w:rPr>
          <w:rFonts w:ascii="Times New Roman" w:hAnsi="Times New Roman" w:cs="Times New Roman"/>
        </w:rPr>
        <w:t>  </w:t>
      </w:r>
      <w:r w:rsidRPr="00EB7548" w:rsidR="00026163">
        <w:rPr>
          <w:rFonts w:ascii="Times New Roman" w:hAnsi="Times New Roman" w:cs="Times New Roman"/>
        </w:rPr>
        <w:t>vyhotovenie</w:t>
      </w:r>
      <w:r w:rsidRPr="00EB7548" w:rsidR="00226809">
        <w:rPr>
          <w:rFonts w:ascii="Times New Roman" w:hAnsi="Times New Roman" w:cs="Times New Roman"/>
        </w:rPr>
        <w:t xml:space="preserve"> geometrického plá</w:t>
      </w:r>
      <w:r w:rsidRPr="00EB7548" w:rsidR="00226809">
        <w:rPr>
          <w:rFonts w:ascii="Times New Roman" w:hAnsi="Times New Roman" w:cs="Times New Roman"/>
        </w:rPr>
        <w:softHyphen/>
        <w:t>nu</w:t>
      </w:r>
      <w:r w:rsidRPr="00EB7548">
        <w:rPr>
          <w:rFonts w:ascii="Times New Roman" w:hAnsi="Times New Roman" w:cs="Times New Roman"/>
        </w:rPr>
        <w:t xml:space="preserve"> </w:t>
      </w:r>
      <w:r w:rsidRPr="00EB7548" w:rsidR="00226809">
        <w:rPr>
          <w:rFonts w:ascii="Times New Roman" w:hAnsi="Times New Roman" w:cs="Times New Roman"/>
        </w:rPr>
        <w:t>alebo mapy</w:t>
      </w:r>
      <w:r w:rsidRPr="00EB7548">
        <w:rPr>
          <w:rFonts w:ascii="Times New Roman" w:hAnsi="Times New Roman" w:cs="Times New Roman"/>
        </w:rPr>
        <w:t xml:space="preserve"> z katastra na príslušný orgán štátnej správy na úseku  katastra na vyznačenie zmeny druhu poľnohospodárskeho pozemku v katastri.</w:t>
      </w:r>
    </w:p>
    <w:p w:rsidR="00772C65">
      <w:pPr>
        <w:jc w:val="both"/>
        <w:rPr>
          <w:rFonts w:ascii="Times New Roman" w:hAnsi="Times New Roman" w:cs="Times New Roman"/>
          <w:sz w:val="24"/>
        </w:rPr>
      </w:pPr>
    </w:p>
    <w:p w:rsidR="00FC0424">
      <w:pPr>
        <w:jc w:val="both"/>
        <w:rPr>
          <w:rFonts w:ascii="Times New Roman" w:hAnsi="Times New Roman" w:cs="Times New Roman"/>
          <w:sz w:val="24"/>
        </w:rPr>
      </w:pPr>
    </w:p>
    <w:p w:rsidR="00FC0424">
      <w:pPr>
        <w:jc w:val="both"/>
        <w:rPr>
          <w:rFonts w:ascii="Times New Roman" w:hAnsi="Times New Roman" w:cs="Times New Roman"/>
          <w:sz w:val="24"/>
        </w:rPr>
      </w:pPr>
    </w:p>
    <w:p w:rsidR="00FC0424">
      <w:pPr>
        <w:jc w:val="both"/>
        <w:rPr>
          <w:rFonts w:ascii="Times New Roman" w:hAnsi="Times New Roman" w:cs="Times New Roman"/>
          <w:sz w:val="24"/>
        </w:rPr>
      </w:pPr>
    </w:p>
    <w:p w:rsidR="00FC0424" w:rsidRPr="00EB7548">
      <w:pPr>
        <w:jc w:val="both"/>
        <w:rPr>
          <w:rFonts w:ascii="Times New Roman" w:hAnsi="Times New Roman" w:cs="Times New Roman"/>
          <w:sz w:val="24"/>
        </w:rPr>
      </w:pPr>
    </w:p>
    <w:p w:rsidR="00226809" w:rsidRPr="00EB7548">
      <w:pPr>
        <w:jc w:val="both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Indent2"/>
        <w:spacing w:line="240" w:lineRule="auto"/>
        <w:ind w:firstLine="0"/>
        <w:jc w:val="center"/>
        <w:rPr>
          <w:rFonts w:ascii="Times New Roman" w:hAnsi="Times New Roman" w:cs="Times New Roman"/>
          <w:b/>
          <w:caps/>
        </w:rPr>
      </w:pPr>
      <w:r w:rsidRPr="00EB7548" w:rsidR="00094E70">
        <w:rPr>
          <w:rFonts w:ascii="Times New Roman" w:hAnsi="Times New Roman" w:cs="Times New Roman"/>
          <w:b/>
          <w:caps/>
        </w:rPr>
        <w:t>piata</w:t>
      </w:r>
      <w:r w:rsidRPr="00EB7548" w:rsidR="00226809">
        <w:rPr>
          <w:rFonts w:ascii="Times New Roman" w:hAnsi="Times New Roman" w:cs="Times New Roman"/>
          <w:b/>
          <w:caps/>
        </w:rPr>
        <w:t xml:space="preserve"> </w:t>
      </w:r>
      <w:r w:rsidRPr="00EB7548">
        <w:rPr>
          <w:rFonts w:ascii="Times New Roman" w:hAnsi="Times New Roman" w:cs="Times New Roman"/>
          <w:b/>
          <w:caps/>
        </w:rPr>
        <w:t xml:space="preserve"> časť</w:t>
      </w:r>
    </w:p>
    <w:p w:rsidR="00772C65" w:rsidRPr="00EB7548">
      <w:pPr>
        <w:pStyle w:val="BodyTextIndent2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  <w:b/>
          <w:caps/>
        </w:rPr>
        <w:t>Štátna správa ochrany poľnohospodárskej pôdy</w:t>
      </w:r>
    </w:p>
    <w:p w:rsidR="00772C65" w:rsidRPr="00EB7548">
      <w:pPr>
        <w:pStyle w:val="BodyText3"/>
        <w:spacing w:before="0" w:line="240" w:lineRule="auto"/>
        <w:jc w:val="center"/>
        <w:rPr>
          <w:rFonts w:ascii="Times New Roman" w:hAnsi="Times New Roman" w:cs="Times New Roman"/>
          <w:lang w:val="sk-SK"/>
        </w:rPr>
      </w:pPr>
    </w:p>
    <w:p w:rsidR="00772C65" w:rsidRPr="00EB7548">
      <w:pPr>
        <w:pStyle w:val="BodyText3"/>
        <w:spacing w:before="0" w:line="240" w:lineRule="auto"/>
        <w:jc w:val="center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§</w:t>
      </w:r>
      <w:r w:rsidRPr="00EB7548" w:rsidR="00CE3041">
        <w:rPr>
          <w:rFonts w:ascii="Times New Roman" w:hAnsi="Times New Roman" w:cs="Times New Roman"/>
          <w:lang w:val="sk-SK"/>
        </w:rPr>
        <w:t xml:space="preserve"> 20</w:t>
      </w:r>
    </w:p>
    <w:p w:rsidR="00772C65" w:rsidRPr="00EB7548">
      <w:pPr>
        <w:pStyle w:val="BodyText3"/>
        <w:spacing w:before="0" w:line="240" w:lineRule="auto"/>
        <w:jc w:val="center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Orgány ochrany poľnohospodárskej pôdy</w:t>
      </w:r>
    </w:p>
    <w:p w:rsidR="00772C65" w:rsidRPr="00EB7548">
      <w:pPr>
        <w:jc w:val="both"/>
        <w:rPr>
          <w:rFonts w:ascii="Times New Roman" w:hAnsi="Times New Roman" w:cs="Times New Roman"/>
          <w:sz w:val="24"/>
        </w:rPr>
      </w:pPr>
    </w:p>
    <w:p w:rsidR="00772C65" w:rsidRPr="00EB7548" w:rsidP="00226809">
      <w:pPr>
        <w:pStyle w:val="BodyTextIndent2"/>
        <w:spacing w:line="240" w:lineRule="auto"/>
        <w:ind w:firstLine="708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Orgánmi ochrany poľnohospodárskej pôdy sú</w:t>
      </w:r>
    </w:p>
    <w:p w:rsidR="00D6341F" w:rsidRPr="00EB7548" w:rsidP="00FC0424">
      <w:pPr>
        <w:pStyle w:val="BodyTextIndent2"/>
        <w:numPr>
          <w:ilvl w:val="0"/>
          <w:numId w:val="32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B7548" w:rsidR="00630A8B">
        <w:rPr>
          <w:rFonts w:ascii="Times New Roman" w:hAnsi="Times New Roman" w:cs="Times New Roman"/>
        </w:rPr>
        <w:t>M</w:t>
      </w:r>
      <w:r w:rsidRPr="00EB7548" w:rsidR="00772C65">
        <w:rPr>
          <w:rFonts w:ascii="Times New Roman" w:hAnsi="Times New Roman" w:cs="Times New Roman"/>
        </w:rPr>
        <w:t>inisterstvo</w:t>
      </w:r>
      <w:r w:rsidRPr="00EB7548" w:rsidR="00630A8B">
        <w:rPr>
          <w:rFonts w:ascii="Times New Roman" w:hAnsi="Times New Roman" w:cs="Times New Roman"/>
        </w:rPr>
        <w:t xml:space="preserve"> pôdohospodárstva Slovenskej republiky</w:t>
      </w:r>
      <w:r w:rsidRPr="00EB7548" w:rsidR="00E93B51">
        <w:rPr>
          <w:rStyle w:val="FootnoteReference"/>
          <w:rFonts w:ascii="Times New Roman" w:hAnsi="Times New Roman" w:cs="Times New Roman"/>
        </w:rPr>
        <w:t>13)</w:t>
      </w:r>
      <w:r w:rsidRPr="00EB7548" w:rsidR="00630A8B">
        <w:rPr>
          <w:rFonts w:ascii="Times New Roman" w:hAnsi="Times New Roman" w:cs="Times New Roman"/>
        </w:rPr>
        <w:t xml:space="preserve"> (ďalej len „ministerstvo“)</w:t>
      </w:r>
      <w:r w:rsidRPr="00EB7548" w:rsidR="00226809">
        <w:rPr>
          <w:rFonts w:ascii="Times New Roman" w:hAnsi="Times New Roman" w:cs="Times New Roman"/>
        </w:rPr>
        <w:t>,</w:t>
      </w:r>
    </w:p>
    <w:p w:rsidR="00772C65" w:rsidRPr="00EB7548">
      <w:pPr>
        <w:pStyle w:val="BodyTextIndent2"/>
        <w:numPr>
          <w:ilvl w:val="0"/>
          <w:numId w:val="32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krajský pozemkový úrad</w:t>
      </w:r>
      <w:r w:rsidRPr="00EB7548" w:rsidR="00203358">
        <w:rPr>
          <w:rFonts w:ascii="Times New Roman" w:hAnsi="Times New Roman" w:cs="Times New Roman"/>
          <w:vertAlign w:val="superscript"/>
        </w:rPr>
        <w:t>13)</w:t>
      </w:r>
      <w:r w:rsidRPr="00EB7548">
        <w:rPr>
          <w:rFonts w:ascii="Times New Roman" w:hAnsi="Times New Roman" w:cs="Times New Roman"/>
        </w:rPr>
        <w:t>,</w:t>
      </w:r>
    </w:p>
    <w:p w:rsidR="00772C65" w:rsidRPr="00EB7548">
      <w:pPr>
        <w:pStyle w:val="BodyTextIndent2"/>
        <w:numPr>
          <w:ilvl w:val="0"/>
          <w:numId w:val="32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obvodný pozemkový úrad</w:t>
      </w:r>
      <w:r w:rsidRPr="00EB7548" w:rsidR="00203358">
        <w:rPr>
          <w:rFonts w:ascii="Times New Roman" w:hAnsi="Times New Roman" w:cs="Times New Roman"/>
          <w:vertAlign w:val="superscript"/>
        </w:rPr>
        <w:t>1</w:t>
      </w:r>
      <w:r w:rsidRPr="00EB7548" w:rsidR="00F534A3">
        <w:rPr>
          <w:rFonts w:ascii="Times New Roman" w:hAnsi="Times New Roman" w:cs="Times New Roman"/>
          <w:szCs w:val="24"/>
          <w:vertAlign w:val="superscript"/>
        </w:rPr>
        <w:t>3</w:t>
      </w:r>
      <w:r w:rsidRPr="00EB7548" w:rsidR="00E01E21">
        <w:rPr>
          <w:rFonts w:ascii="Times New Roman" w:hAnsi="Times New Roman" w:cs="Times New Roman"/>
          <w:sz w:val="20"/>
          <w:vertAlign w:val="superscript"/>
        </w:rPr>
        <w:t>)</w:t>
      </w:r>
      <w:r w:rsidRPr="00EB7548">
        <w:rPr>
          <w:rFonts w:ascii="Times New Roman" w:hAnsi="Times New Roman" w:cs="Times New Roman"/>
        </w:rPr>
        <w:t xml:space="preserve">. </w:t>
      </w:r>
    </w:p>
    <w:p w:rsidR="00D6341F" w:rsidRPr="00EB7548" w:rsidP="00D6341F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D6341F" w:rsidRPr="00EB7548" w:rsidP="00D6341F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 w:rsidR="00DA40B1">
        <w:rPr>
          <w:rFonts w:ascii="Times New Roman" w:hAnsi="Times New Roman" w:cs="Times New Roman"/>
          <w:sz w:val="24"/>
        </w:rPr>
        <w:t>§ 2</w:t>
      </w:r>
      <w:r w:rsidRPr="00EB7548" w:rsidR="00644799">
        <w:rPr>
          <w:rFonts w:ascii="Times New Roman" w:hAnsi="Times New Roman" w:cs="Times New Roman"/>
          <w:sz w:val="24"/>
        </w:rPr>
        <w:t>1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Ministerstvo</w:t>
      </w:r>
    </w:p>
    <w:p w:rsidR="00772C65" w:rsidRPr="00EB7548">
      <w:pPr>
        <w:jc w:val="center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Ministerstvo</w:t>
      </w:r>
    </w:p>
    <w:p w:rsidR="00772C65" w:rsidRPr="00EB7548" w:rsidP="00DA40B1">
      <w:pPr>
        <w:jc w:val="both"/>
        <w:rPr>
          <w:rFonts w:ascii="Times New Roman" w:hAnsi="Times New Roman" w:cs="Times New Roman"/>
          <w:sz w:val="24"/>
        </w:rPr>
      </w:pPr>
      <w:r w:rsidRPr="00EB7548" w:rsidR="00DA40B1">
        <w:rPr>
          <w:rFonts w:ascii="Times New Roman" w:hAnsi="Times New Roman" w:cs="Times New Roman"/>
          <w:sz w:val="24"/>
        </w:rPr>
        <w:t xml:space="preserve">a) </w:t>
      </w:r>
      <w:r w:rsidRPr="00EB7548">
        <w:rPr>
          <w:rFonts w:ascii="Times New Roman" w:hAnsi="Times New Roman" w:cs="Times New Roman"/>
          <w:sz w:val="24"/>
        </w:rPr>
        <w:t>je ústredným orgánom ochrany poľnohospodárskej pôdy,</w:t>
      </w:r>
    </w:p>
    <w:p w:rsidR="00772C65" w:rsidRPr="00EB7548" w:rsidP="00DA40B1">
      <w:pPr>
        <w:jc w:val="both"/>
        <w:rPr>
          <w:rFonts w:ascii="Times New Roman" w:hAnsi="Times New Roman" w:cs="Times New Roman"/>
          <w:sz w:val="24"/>
        </w:rPr>
      </w:pPr>
      <w:r w:rsidRPr="00EB7548" w:rsidR="00DA40B1">
        <w:rPr>
          <w:rFonts w:ascii="Times New Roman" w:hAnsi="Times New Roman" w:cs="Times New Roman"/>
          <w:sz w:val="24"/>
        </w:rPr>
        <w:t xml:space="preserve">b) </w:t>
      </w:r>
      <w:r w:rsidRPr="00EB7548">
        <w:rPr>
          <w:rFonts w:ascii="Times New Roman" w:hAnsi="Times New Roman" w:cs="Times New Roman"/>
          <w:sz w:val="24"/>
        </w:rPr>
        <w:t>vydáva vš</w:t>
      </w:r>
      <w:r w:rsidRPr="00EB7548" w:rsidR="003124D6">
        <w:rPr>
          <w:rFonts w:ascii="Times New Roman" w:hAnsi="Times New Roman" w:cs="Times New Roman"/>
          <w:sz w:val="24"/>
        </w:rPr>
        <w:t>eobecne záväzné právne predpisy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1A10CF">
        <w:rPr>
          <w:rFonts w:ascii="Times New Roman" w:hAnsi="Times New Roman" w:cs="Times New Roman"/>
          <w:sz w:val="24"/>
        </w:rPr>
        <w:t>v</w:t>
      </w:r>
      <w:r w:rsidRPr="00EB7548">
        <w:rPr>
          <w:rFonts w:ascii="Times New Roman" w:hAnsi="Times New Roman" w:cs="Times New Roman"/>
          <w:sz w:val="24"/>
        </w:rPr>
        <w:t xml:space="preserve"> oblas</w:t>
      </w:r>
      <w:r w:rsidRPr="00EB7548" w:rsidR="001A10CF">
        <w:rPr>
          <w:rFonts w:ascii="Times New Roman" w:hAnsi="Times New Roman" w:cs="Times New Roman"/>
          <w:sz w:val="24"/>
        </w:rPr>
        <w:t>ti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1A10CF">
        <w:rPr>
          <w:rFonts w:ascii="Times New Roman" w:hAnsi="Times New Roman" w:cs="Times New Roman"/>
          <w:sz w:val="24"/>
        </w:rPr>
        <w:t>och</w:t>
      </w:r>
      <w:r w:rsidRPr="00EB7548" w:rsidR="001A10CF">
        <w:rPr>
          <w:rFonts w:ascii="Times New Roman" w:hAnsi="Times New Roman" w:cs="Times New Roman"/>
          <w:sz w:val="24"/>
        </w:rPr>
        <w:softHyphen/>
        <w:t>rany poľnohospodárskej pôdy.</w:t>
      </w:r>
    </w:p>
    <w:p w:rsidR="00772C65" w:rsidRPr="00EB7548" w:rsidP="00B028C4">
      <w:pPr>
        <w:jc w:val="both"/>
        <w:rPr>
          <w:rFonts w:ascii="Times New Roman" w:hAnsi="Times New Roman" w:cs="Times New Roman"/>
          <w:b/>
          <w:sz w:val="24"/>
        </w:rPr>
      </w:pPr>
      <w:r w:rsidRPr="00EB7548" w:rsidR="001A10CF">
        <w:rPr>
          <w:rFonts w:ascii="Times New Roman" w:hAnsi="Times New Roman" w:cs="Times New Roman"/>
          <w:sz w:val="24"/>
        </w:rPr>
        <w:t xml:space="preserve">    </w:t>
      </w:r>
      <w:r w:rsidRPr="00EB7548">
        <w:rPr>
          <w:rFonts w:ascii="Times New Roman" w:hAnsi="Times New Roman" w:cs="Times New Roman"/>
          <w:sz w:val="24"/>
        </w:rPr>
        <w:t>.</w:t>
      </w:r>
    </w:p>
    <w:p w:rsidR="00644799" w:rsidRPr="00EB7548">
      <w:pPr>
        <w:rPr>
          <w:rFonts w:ascii="Times New Roman" w:hAnsi="Times New Roman" w:cs="Times New Roman"/>
          <w:b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C343C4">
        <w:rPr>
          <w:rFonts w:ascii="Times New Roman" w:hAnsi="Times New Roman" w:cs="Times New Roman"/>
          <w:sz w:val="24"/>
        </w:rPr>
        <w:t>2</w:t>
      </w:r>
      <w:r w:rsidRPr="00EB7548" w:rsidR="00644799">
        <w:rPr>
          <w:rFonts w:ascii="Times New Roman" w:hAnsi="Times New Roman" w:cs="Times New Roman"/>
          <w:sz w:val="24"/>
        </w:rPr>
        <w:t>2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Krajský pozemkový úrad</w:t>
      </w:r>
    </w:p>
    <w:p w:rsidR="001A10CF" w:rsidRPr="00EB7548" w:rsidP="001A10CF">
      <w:pPr>
        <w:jc w:val="both"/>
        <w:rPr>
          <w:rFonts w:ascii="Times New Roman" w:hAnsi="Times New Roman" w:cs="Times New Roman"/>
          <w:sz w:val="24"/>
        </w:rPr>
      </w:pPr>
    </w:p>
    <w:p w:rsidR="008258B5" w:rsidRPr="00EB7548">
      <w:pPr>
        <w:jc w:val="both"/>
        <w:rPr>
          <w:rFonts w:ascii="Times New Roman" w:hAnsi="Times New Roman" w:cs="Times New Roman"/>
          <w:sz w:val="24"/>
        </w:rPr>
      </w:pPr>
      <w:r w:rsidRPr="00EB7548" w:rsidR="001A10CF">
        <w:rPr>
          <w:rFonts w:ascii="Times New Roman" w:hAnsi="Times New Roman" w:cs="Times New Roman"/>
          <w:sz w:val="24"/>
        </w:rPr>
        <w:tab/>
        <w:t>Krajský pozemkový úrad</w:t>
      </w:r>
    </w:p>
    <w:p w:rsidR="00772C65" w:rsidRPr="00EB7548" w:rsidP="008258B5">
      <w:pPr>
        <w:numPr>
          <w:ilvl w:val="0"/>
          <w:numId w:val="39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koordinuje spoluprácu s pôdnou službou pri uplatňovaní tohto zákona, </w:t>
      </w:r>
    </w:p>
    <w:p w:rsidR="00772C65" w:rsidRPr="00EB7548" w:rsidP="008258B5">
      <w:pPr>
        <w:numPr>
          <w:ilvl w:val="0"/>
          <w:numId w:val="39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sprac</w:t>
      </w:r>
      <w:r w:rsidRPr="00EB7548" w:rsidR="001A10CF">
        <w:rPr>
          <w:rFonts w:ascii="Times New Roman" w:hAnsi="Times New Roman" w:cs="Times New Roman"/>
          <w:sz w:val="24"/>
        </w:rPr>
        <w:t>ú</w:t>
      </w:r>
      <w:r w:rsidRPr="00EB7548">
        <w:rPr>
          <w:rFonts w:ascii="Times New Roman" w:hAnsi="Times New Roman" w:cs="Times New Roman"/>
          <w:sz w:val="24"/>
        </w:rPr>
        <w:t>va a ministerstvu predkladá informáciu o úbytkoch poľnohospodárskej pôdy v rámci územného obvodu kraja.</w:t>
      </w:r>
    </w:p>
    <w:p w:rsidR="00A76FB7" w:rsidRPr="00EB7548">
      <w:pPr>
        <w:rPr>
          <w:rFonts w:ascii="Times New Roman" w:hAnsi="Times New Roman" w:cs="Times New Roman"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C343C4">
        <w:rPr>
          <w:rFonts w:ascii="Times New Roman" w:hAnsi="Times New Roman" w:cs="Times New Roman"/>
          <w:sz w:val="24"/>
        </w:rPr>
        <w:t>2</w:t>
      </w:r>
      <w:r w:rsidRPr="00EB7548" w:rsidR="00644799">
        <w:rPr>
          <w:rFonts w:ascii="Times New Roman" w:hAnsi="Times New Roman" w:cs="Times New Roman"/>
          <w:sz w:val="24"/>
        </w:rPr>
        <w:t>3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Obvodný pozemkový úrad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</w:p>
    <w:p w:rsidR="006B465D" w:rsidRPr="00EB7548">
      <w:pPr>
        <w:jc w:val="both"/>
        <w:rPr>
          <w:rFonts w:ascii="Times New Roman" w:hAnsi="Times New Roman" w:cs="Times New Roman"/>
          <w:sz w:val="24"/>
        </w:rPr>
      </w:pPr>
      <w:r w:rsidRPr="00EB7548" w:rsidR="000F43D1">
        <w:rPr>
          <w:rFonts w:ascii="Times New Roman" w:hAnsi="Times New Roman" w:cs="Times New Roman"/>
          <w:sz w:val="24"/>
        </w:rPr>
        <w:tab/>
        <w:t>Obvodný</w:t>
      </w:r>
      <w:r w:rsidRPr="00EB7548">
        <w:rPr>
          <w:rFonts w:ascii="Times New Roman" w:hAnsi="Times New Roman" w:cs="Times New Roman"/>
          <w:sz w:val="24"/>
        </w:rPr>
        <w:t xml:space="preserve"> pozemkový </w:t>
      </w:r>
      <w:r w:rsidRPr="00EB7548" w:rsidR="000F43D1">
        <w:rPr>
          <w:rFonts w:ascii="Times New Roman" w:hAnsi="Times New Roman" w:cs="Times New Roman"/>
          <w:sz w:val="24"/>
        </w:rPr>
        <w:t>úrad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0F43D1">
        <w:rPr>
          <w:rFonts w:ascii="Times New Roman" w:hAnsi="Times New Roman" w:cs="Times New Roman"/>
          <w:sz w:val="24"/>
        </w:rPr>
        <w:t>nariaďuje opatrenia</w:t>
      </w:r>
      <w:r w:rsidRPr="00EB7548">
        <w:rPr>
          <w:rFonts w:ascii="Times New Roman" w:hAnsi="Times New Roman" w:cs="Times New Roman"/>
          <w:sz w:val="24"/>
        </w:rPr>
        <w:t xml:space="preserve"> na ochranu poľnohospodárskej pôdy podľa § </w:t>
      </w:r>
      <w:r w:rsidRPr="00EB7548" w:rsidR="004E0ACD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 až </w:t>
      </w:r>
      <w:r w:rsidRPr="00EB7548" w:rsidR="004E0ACD">
        <w:rPr>
          <w:rFonts w:ascii="Times New Roman" w:hAnsi="Times New Roman" w:cs="Times New Roman"/>
          <w:sz w:val="24"/>
        </w:rPr>
        <w:t>8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0F43D1">
        <w:rPr>
          <w:rFonts w:ascii="Times New Roman" w:hAnsi="Times New Roman" w:cs="Times New Roman"/>
          <w:sz w:val="24"/>
        </w:rPr>
        <w:t>rozhoduje o</w:t>
      </w:r>
      <w:r w:rsidRPr="00EB7548">
        <w:rPr>
          <w:rFonts w:ascii="Times New Roman" w:hAnsi="Times New Roman" w:cs="Times New Roman"/>
          <w:sz w:val="24"/>
        </w:rPr>
        <w:t xml:space="preserve"> zmene druhu poľno</w:t>
      </w:r>
      <w:r w:rsidRPr="00EB7548" w:rsidR="006B465D">
        <w:rPr>
          <w:rFonts w:ascii="Times New Roman" w:hAnsi="Times New Roman" w:cs="Times New Roman"/>
          <w:sz w:val="24"/>
        </w:rPr>
        <w:t xml:space="preserve">hospodárskeho pozemku podľa § </w:t>
      </w:r>
      <w:r w:rsidRPr="00EB7548" w:rsidR="004E0ACD">
        <w:rPr>
          <w:rFonts w:ascii="Times New Roman" w:hAnsi="Times New Roman" w:cs="Times New Roman"/>
          <w:sz w:val="24"/>
        </w:rPr>
        <w:t>9</w:t>
      </w:r>
      <w:r w:rsidRPr="00EB7548" w:rsidR="006B465D">
        <w:rPr>
          <w:rFonts w:ascii="Times New Roman" w:hAnsi="Times New Roman" w:cs="Times New Roman"/>
          <w:sz w:val="24"/>
        </w:rPr>
        <w:t xml:space="preserve"> až 1</w:t>
      </w:r>
      <w:r w:rsidRPr="00EB7548" w:rsidR="004E0ACD">
        <w:rPr>
          <w:rFonts w:ascii="Times New Roman" w:hAnsi="Times New Roman" w:cs="Times New Roman"/>
          <w:sz w:val="24"/>
        </w:rPr>
        <w:t>1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FA77C6">
        <w:rPr>
          <w:rFonts w:ascii="Times New Roman" w:hAnsi="Times New Roman" w:cs="Times New Roman"/>
          <w:sz w:val="24"/>
        </w:rPr>
        <w:t>rozhoduje o</w:t>
      </w:r>
      <w:r w:rsidRPr="00EB7548">
        <w:rPr>
          <w:rFonts w:ascii="Times New Roman" w:hAnsi="Times New Roman" w:cs="Times New Roman"/>
          <w:sz w:val="24"/>
        </w:rPr>
        <w:t> odňatí po</w:t>
      </w:r>
      <w:r w:rsidRPr="00EB7548" w:rsidR="006B465D">
        <w:rPr>
          <w:rFonts w:ascii="Times New Roman" w:hAnsi="Times New Roman" w:cs="Times New Roman"/>
          <w:sz w:val="24"/>
        </w:rPr>
        <w:t xml:space="preserve">ľnohospodárskej pôdy  podľa § </w:t>
      </w:r>
      <w:r w:rsidRPr="00EB7548" w:rsidR="00C343C4">
        <w:rPr>
          <w:rFonts w:ascii="Times New Roman" w:hAnsi="Times New Roman" w:cs="Times New Roman"/>
          <w:sz w:val="24"/>
        </w:rPr>
        <w:t>1</w:t>
      </w:r>
      <w:r w:rsidRPr="00EB7548" w:rsidR="004E0ACD">
        <w:rPr>
          <w:rFonts w:ascii="Times New Roman" w:hAnsi="Times New Roman" w:cs="Times New Roman"/>
          <w:sz w:val="24"/>
        </w:rPr>
        <w:t>7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FA77C6">
        <w:rPr>
          <w:rFonts w:ascii="Times New Roman" w:hAnsi="Times New Roman" w:cs="Times New Roman"/>
          <w:sz w:val="24"/>
        </w:rPr>
        <w:t xml:space="preserve">rozhoduje </w:t>
      </w:r>
      <w:r w:rsidRPr="00EB7548">
        <w:rPr>
          <w:rFonts w:ascii="Times New Roman" w:hAnsi="Times New Roman" w:cs="Times New Roman"/>
          <w:sz w:val="24"/>
        </w:rPr>
        <w:t>o usporiadaní dru</w:t>
      </w:r>
      <w:r w:rsidRPr="00EB7548" w:rsidR="006B465D">
        <w:rPr>
          <w:rFonts w:ascii="Times New Roman" w:hAnsi="Times New Roman" w:cs="Times New Roman"/>
          <w:sz w:val="24"/>
        </w:rPr>
        <w:t xml:space="preserve">hu pozemku podľa § </w:t>
      </w:r>
      <w:r w:rsidRPr="00EB7548" w:rsidR="004E0ACD">
        <w:rPr>
          <w:rFonts w:ascii="Times New Roman" w:hAnsi="Times New Roman" w:cs="Times New Roman"/>
          <w:sz w:val="24"/>
        </w:rPr>
        <w:t>19</w:t>
      </w:r>
      <w:r w:rsidRPr="00EB7548" w:rsidR="00C343C4">
        <w:rPr>
          <w:rFonts w:ascii="Times New Roman" w:hAnsi="Times New Roman" w:cs="Times New Roman"/>
          <w:sz w:val="24"/>
        </w:rPr>
        <w:t>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4E0ACD">
        <w:rPr>
          <w:rFonts w:ascii="Times New Roman" w:hAnsi="Times New Roman" w:cs="Times New Roman"/>
          <w:sz w:val="24"/>
        </w:rPr>
        <w:t>prejednáva</w:t>
      </w:r>
      <w:r w:rsidRPr="00EB7548">
        <w:rPr>
          <w:rFonts w:ascii="Times New Roman" w:hAnsi="Times New Roman" w:cs="Times New Roman"/>
          <w:sz w:val="24"/>
        </w:rPr>
        <w:t> priestupk</w:t>
      </w:r>
      <w:r w:rsidRPr="00EB7548" w:rsidR="004E0ACD">
        <w:rPr>
          <w:rFonts w:ascii="Times New Roman" w:hAnsi="Times New Roman" w:cs="Times New Roman"/>
          <w:sz w:val="24"/>
        </w:rPr>
        <w:t>y</w:t>
      </w:r>
      <w:r w:rsidRPr="00EB7548">
        <w:rPr>
          <w:rFonts w:ascii="Times New Roman" w:hAnsi="Times New Roman" w:cs="Times New Roman"/>
          <w:sz w:val="24"/>
        </w:rPr>
        <w:t xml:space="preserve"> podľa § </w:t>
      </w:r>
      <w:r w:rsidRPr="00EB7548" w:rsidR="006B465D">
        <w:rPr>
          <w:rFonts w:ascii="Times New Roman" w:hAnsi="Times New Roman" w:cs="Times New Roman"/>
          <w:sz w:val="24"/>
        </w:rPr>
        <w:t>2</w:t>
      </w:r>
      <w:r w:rsidRPr="00EB7548" w:rsidR="004E0ACD">
        <w:rPr>
          <w:rFonts w:ascii="Times New Roman" w:hAnsi="Times New Roman" w:cs="Times New Roman"/>
          <w:sz w:val="24"/>
        </w:rPr>
        <w:t>5</w:t>
      </w:r>
      <w:r w:rsidRPr="00EB7548">
        <w:rPr>
          <w:rFonts w:ascii="Times New Roman" w:hAnsi="Times New Roman" w:cs="Times New Roman"/>
          <w:sz w:val="24"/>
        </w:rPr>
        <w:t>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4E0ACD">
        <w:rPr>
          <w:rFonts w:ascii="Times New Roman" w:hAnsi="Times New Roman" w:cs="Times New Roman"/>
          <w:sz w:val="24"/>
        </w:rPr>
        <w:t>ukladá</w:t>
      </w:r>
      <w:r w:rsidRPr="00EB7548" w:rsidR="00FA77C6">
        <w:rPr>
          <w:rFonts w:ascii="Times New Roman" w:hAnsi="Times New Roman" w:cs="Times New Roman"/>
          <w:sz w:val="24"/>
        </w:rPr>
        <w:t> pokut</w:t>
      </w:r>
      <w:r w:rsidRPr="00EB7548" w:rsidR="004E0ACD">
        <w:rPr>
          <w:rFonts w:ascii="Times New Roman" w:hAnsi="Times New Roman" w:cs="Times New Roman"/>
          <w:sz w:val="24"/>
        </w:rPr>
        <w:t>y</w:t>
      </w:r>
      <w:r w:rsidRPr="00EB7548" w:rsidR="00FA77C6">
        <w:rPr>
          <w:rFonts w:ascii="Times New Roman" w:hAnsi="Times New Roman" w:cs="Times New Roman"/>
          <w:sz w:val="24"/>
        </w:rPr>
        <w:t xml:space="preserve"> podľa § </w:t>
      </w:r>
      <w:r w:rsidRPr="00EB7548" w:rsidR="006B465D">
        <w:rPr>
          <w:rFonts w:ascii="Times New Roman" w:hAnsi="Times New Roman" w:cs="Times New Roman"/>
          <w:sz w:val="24"/>
        </w:rPr>
        <w:t>2</w:t>
      </w:r>
      <w:r w:rsidRPr="00EB7548" w:rsidR="004E0ACD">
        <w:rPr>
          <w:rFonts w:ascii="Times New Roman" w:hAnsi="Times New Roman" w:cs="Times New Roman"/>
          <w:sz w:val="24"/>
        </w:rPr>
        <w:t>6</w:t>
      </w:r>
      <w:r w:rsidRPr="00EB7548" w:rsidR="00FA77C6">
        <w:rPr>
          <w:rFonts w:ascii="Times New Roman" w:hAnsi="Times New Roman" w:cs="Times New Roman"/>
          <w:sz w:val="24"/>
        </w:rPr>
        <w:t>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kontroluje  plnenie podmienok uložených v rozhodnutiach,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spolupracuje s pôdnou službou, </w:t>
      </w:r>
    </w:p>
    <w:p w:rsidR="00772C65" w:rsidRPr="00EB7548" w:rsidP="006B465D">
      <w:pPr>
        <w:numPr>
          <w:ilvl w:val="0"/>
          <w:numId w:val="396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sleduje a vyhodnocuje úbytky poľnohospodárskej pôdy </w:t>
      </w:r>
      <w:r w:rsidR="00FC0424">
        <w:rPr>
          <w:rFonts w:ascii="Times New Roman" w:hAnsi="Times New Roman" w:cs="Times New Roman"/>
          <w:sz w:val="24"/>
        </w:rPr>
        <w:t xml:space="preserve">v rámci svojho územného obvodu </w:t>
      </w:r>
      <w:r w:rsidRPr="00EB7548">
        <w:rPr>
          <w:rFonts w:ascii="Times New Roman" w:hAnsi="Times New Roman" w:cs="Times New Roman"/>
          <w:sz w:val="24"/>
        </w:rPr>
        <w:t>v</w:t>
      </w:r>
      <w:r w:rsidRPr="00EB7548" w:rsidR="008D6D63">
        <w:rPr>
          <w:rFonts w:ascii="Times New Roman" w:hAnsi="Times New Roman" w:cs="Times New Roman"/>
          <w:sz w:val="24"/>
        </w:rPr>
        <w:t> ročných intervaloch, tieto odsú</w:t>
      </w:r>
      <w:r w:rsidRPr="00EB7548">
        <w:rPr>
          <w:rFonts w:ascii="Times New Roman" w:hAnsi="Times New Roman" w:cs="Times New Roman"/>
          <w:sz w:val="24"/>
        </w:rPr>
        <w:t>hlasuje</w:t>
      </w:r>
      <w:r w:rsidRPr="00EB7548" w:rsidR="00FA77C6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 a nesúlad rieši s príslušným orgánom štátnej správy na úseku katastra. </w:t>
      </w:r>
    </w:p>
    <w:p w:rsidR="006B465D" w:rsidRPr="00EB7548">
      <w:pPr>
        <w:rPr>
          <w:rFonts w:ascii="Times New Roman" w:hAnsi="Times New Roman" w:cs="Times New Roman"/>
          <w:b/>
          <w:sz w:val="24"/>
        </w:rPr>
      </w:pPr>
    </w:p>
    <w:p w:rsidR="006B465D" w:rsidRPr="00EB7548">
      <w:pPr>
        <w:rPr>
          <w:rFonts w:ascii="Times New Roman" w:hAnsi="Times New Roman" w:cs="Times New Roman"/>
          <w:b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4E0ACD">
        <w:rPr>
          <w:rFonts w:ascii="Times New Roman" w:hAnsi="Times New Roman" w:cs="Times New Roman"/>
          <w:sz w:val="24"/>
        </w:rPr>
        <w:t>24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Odborný dohľad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(1) Odborný dohľad nad ochranou poľnohospodárskej pôdy</w:t>
      </w:r>
      <w:r w:rsidRPr="00EB7548" w:rsidR="004E0ACD">
        <w:rPr>
          <w:rFonts w:ascii="Times New Roman" w:hAnsi="Times New Roman" w:cs="Times New Roman"/>
          <w:sz w:val="24"/>
        </w:rPr>
        <w:t>,</w:t>
      </w:r>
      <w:r w:rsidRPr="00EB7548" w:rsidR="00053243">
        <w:rPr>
          <w:rFonts w:ascii="Times New Roman" w:hAnsi="Times New Roman" w:cs="Times New Roman"/>
          <w:sz w:val="24"/>
        </w:rPr>
        <w:t xml:space="preserve"> dohľad nad dodržiavaním a uplatňovaním ustanovení tohto zákona je vykonávaný</w:t>
      </w:r>
      <w:r w:rsidRPr="00EB7548">
        <w:rPr>
          <w:rFonts w:ascii="Times New Roman" w:hAnsi="Times New Roman" w:cs="Times New Roman"/>
          <w:sz w:val="24"/>
        </w:rPr>
        <w:t xml:space="preserve"> orgán</w:t>
      </w:r>
      <w:r w:rsidRPr="00EB7548" w:rsidR="00053243">
        <w:rPr>
          <w:rFonts w:ascii="Times New Roman" w:hAnsi="Times New Roman" w:cs="Times New Roman"/>
          <w:sz w:val="24"/>
        </w:rPr>
        <w:t xml:space="preserve">mi </w:t>
      </w:r>
      <w:r w:rsidRPr="00EB7548">
        <w:rPr>
          <w:rFonts w:ascii="Times New Roman" w:hAnsi="Times New Roman" w:cs="Times New Roman"/>
          <w:sz w:val="24"/>
        </w:rPr>
        <w:t xml:space="preserve"> ochrany poľnohospodárskej pôdy </w:t>
      </w:r>
      <w:r w:rsidRPr="00EB7548" w:rsidR="00053243">
        <w:rPr>
          <w:rFonts w:ascii="Times New Roman" w:hAnsi="Times New Roman" w:cs="Times New Roman"/>
          <w:sz w:val="24"/>
        </w:rPr>
        <w:t xml:space="preserve">v spolupráci </w:t>
      </w:r>
      <w:r w:rsidRPr="00EB7548" w:rsidR="003E56BF">
        <w:rPr>
          <w:rFonts w:ascii="Times New Roman" w:hAnsi="Times New Roman" w:cs="Times New Roman"/>
          <w:sz w:val="24"/>
        </w:rPr>
        <w:t>s pôdnou službou.</w:t>
      </w:r>
      <w:r w:rsidRPr="00EB7548">
        <w:rPr>
          <w:rFonts w:ascii="Times New Roman" w:hAnsi="Times New Roman" w:cs="Times New Roman"/>
          <w:sz w:val="24"/>
        </w:rPr>
        <w:t xml:space="preserve"> </w:t>
      </w:r>
    </w:p>
    <w:p w:rsidR="003E56BF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772C65" w:rsidRPr="00EB7548" w:rsidP="003E56BF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(2) Orgán</w:t>
      </w:r>
      <w:r w:rsidRPr="00EB7548" w:rsidR="003E56BF">
        <w:rPr>
          <w:rFonts w:ascii="Times New Roman" w:hAnsi="Times New Roman" w:cs="Times New Roman"/>
          <w:sz w:val="24"/>
        </w:rPr>
        <w:t xml:space="preserve"> ochrany poľnohospodárskej pôdy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064C37">
        <w:rPr>
          <w:rFonts w:ascii="Times New Roman" w:hAnsi="Times New Roman" w:cs="Times New Roman"/>
          <w:sz w:val="24"/>
        </w:rPr>
        <w:t xml:space="preserve">(§ 23) </w:t>
      </w:r>
      <w:r w:rsidRPr="00EB7548" w:rsidR="003E56BF">
        <w:rPr>
          <w:rFonts w:ascii="Times New Roman" w:hAnsi="Times New Roman" w:cs="Times New Roman"/>
          <w:sz w:val="24"/>
        </w:rPr>
        <w:t>je</w:t>
      </w:r>
      <w:r w:rsidRPr="00EB7548">
        <w:rPr>
          <w:rFonts w:ascii="Times New Roman" w:hAnsi="Times New Roman" w:cs="Times New Roman"/>
          <w:sz w:val="24"/>
        </w:rPr>
        <w:t xml:space="preserve"> pri výkone odborného dohľadu oprávnen</w:t>
      </w:r>
      <w:r w:rsidRPr="00EB7548" w:rsidR="003E56BF">
        <w:rPr>
          <w:rFonts w:ascii="Times New Roman" w:hAnsi="Times New Roman" w:cs="Times New Roman"/>
          <w:sz w:val="24"/>
        </w:rPr>
        <w:t>ý</w:t>
      </w:r>
      <w:r w:rsidRPr="00EB7548">
        <w:rPr>
          <w:rFonts w:ascii="Times New Roman" w:hAnsi="Times New Roman" w:cs="Times New Roman"/>
          <w:sz w:val="24"/>
        </w:rPr>
        <w:t xml:space="preserve"> vstupovať na poľnohospodárske poze</w:t>
      </w:r>
      <w:r w:rsidRPr="00EB7548" w:rsidR="003E56BF">
        <w:rPr>
          <w:rFonts w:ascii="Times New Roman" w:hAnsi="Times New Roman" w:cs="Times New Roman"/>
          <w:sz w:val="24"/>
        </w:rPr>
        <w:t xml:space="preserve">mky za účelom kontroly plnenia </w:t>
      </w:r>
      <w:r w:rsidRPr="00EB7548">
        <w:rPr>
          <w:rFonts w:ascii="Times New Roman" w:hAnsi="Times New Roman" w:cs="Times New Roman"/>
          <w:sz w:val="24"/>
        </w:rPr>
        <w:t xml:space="preserve">opatrení nariadených podľa § </w:t>
      </w:r>
      <w:r w:rsidRPr="00EB7548" w:rsidR="004A0FDA">
        <w:rPr>
          <w:rFonts w:ascii="Times New Roman" w:hAnsi="Times New Roman" w:cs="Times New Roman"/>
          <w:sz w:val="24"/>
        </w:rPr>
        <w:t>3</w:t>
      </w:r>
      <w:r w:rsidRPr="00EB7548" w:rsidR="0076406E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 xml:space="preserve">až </w:t>
      </w:r>
      <w:r w:rsidRPr="00EB7548" w:rsidR="004A0FDA">
        <w:rPr>
          <w:rFonts w:ascii="Times New Roman" w:hAnsi="Times New Roman" w:cs="Times New Roman"/>
          <w:sz w:val="24"/>
        </w:rPr>
        <w:t>8</w:t>
      </w:r>
      <w:r w:rsidRPr="00EB7548" w:rsidR="003E56BF">
        <w:rPr>
          <w:rFonts w:ascii="Times New Roman" w:hAnsi="Times New Roman" w:cs="Times New Roman"/>
          <w:sz w:val="24"/>
        </w:rPr>
        <w:t xml:space="preserve"> a § </w:t>
      </w:r>
      <w:r w:rsidRPr="00EB7548" w:rsidR="0076406E">
        <w:rPr>
          <w:rFonts w:ascii="Times New Roman" w:hAnsi="Times New Roman" w:cs="Times New Roman"/>
          <w:sz w:val="24"/>
        </w:rPr>
        <w:t>1</w:t>
      </w:r>
      <w:r w:rsidRPr="00EB7548" w:rsidR="004A0FDA">
        <w:rPr>
          <w:rFonts w:ascii="Times New Roman" w:hAnsi="Times New Roman" w:cs="Times New Roman"/>
          <w:sz w:val="24"/>
        </w:rPr>
        <w:t>7</w:t>
      </w:r>
      <w:r w:rsidRPr="00EB7548" w:rsidR="00D600AE">
        <w:rPr>
          <w:rFonts w:ascii="Times New Roman" w:hAnsi="Times New Roman" w:cs="Times New Roman"/>
          <w:sz w:val="24"/>
        </w:rPr>
        <w:t xml:space="preserve"> </w:t>
      </w:r>
      <w:r w:rsidRPr="00EB7548" w:rsidR="003E56BF">
        <w:rPr>
          <w:rFonts w:ascii="Times New Roman" w:hAnsi="Times New Roman" w:cs="Times New Roman"/>
          <w:sz w:val="24"/>
        </w:rPr>
        <w:t>a </w:t>
      </w:r>
      <w:r w:rsidRPr="00EB7548" w:rsidR="004A0FDA">
        <w:rPr>
          <w:rFonts w:ascii="Times New Roman" w:hAnsi="Times New Roman" w:cs="Times New Roman"/>
          <w:sz w:val="24"/>
        </w:rPr>
        <w:t>18.</w:t>
      </w:r>
    </w:p>
    <w:p w:rsidR="00157786" w:rsidRPr="00EB7548" w:rsidP="00FC0424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3E56BF" w:rsidRPr="00EB7548" w:rsidP="003E56BF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(3) V rámci odborného dohľadu podľa odseku 1 pôdna služba</w:t>
      </w:r>
    </w:p>
    <w:p w:rsidR="003E56BF" w:rsidRPr="00EB7548" w:rsidP="003E56BF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a) vykonáva prieskum a monitorovanie poľnohospodárskej pôdy,</w:t>
      </w:r>
    </w:p>
    <w:p w:rsidR="003E56BF" w:rsidRPr="00EB7548" w:rsidP="003E56BF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b) vedie databázu informácií o poľnohospodárskej pôde,</w:t>
      </w:r>
    </w:p>
    <w:p w:rsidR="003E56BF" w:rsidRPr="00EB7548" w:rsidP="003E56BF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c) spracúva návrhy opatrení podľa § </w:t>
      </w:r>
      <w:r w:rsidRPr="00EB7548" w:rsidR="00D600AE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 až </w:t>
      </w:r>
      <w:r w:rsidRPr="00EB7548" w:rsidR="00D600AE">
        <w:rPr>
          <w:rFonts w:ascii="Times New Roman" w:hAnsi="Times New Roman" w:cs="Times New Roman"/>
          <w:sz w:val="24"/>
        </w:rPr>
        <w:t>8</w:t>
      </w:r>
      <w:r w:rsidRPr="00EB7548" w:rsidR="00E1441C">
        <w:rPr>
          <w:rFonts w:ascii="Times New Roman" w:hAnsi="Times New Roman" w:cs="Times New Roman"/>
          <w:sz w:val="24"/>
        </w:rPr>
        <w:t xml:space="preserve"> a odborné stanoviská podľa § </w:t>
      </w:r>
      <w:r w:rsidRPr="00EB7548" w:rsidR="00D600AE">
        <w:rPr>
          <w:rFonts w:ascii="Times New Roman" w:hAnsi="Times New Roman" w:cs="Times New Roman"/>
          <w:sz w:val="24"/>
        </w:rPr>
        <w:t>9</w:t>
      </w:r>
      <w:r w:rsidRPr="00EB7548" w:rsidR="00E1441C">
        <w:rPr>
          <w:rFonts w:ascii="Times New Roman" w:hAnsi="Times New Roman" w:cs="Times New Roman"/>
          <w:sz w:val="24"/>
        </w:rPr>
        <w:t>, 1</w:t>
      </w:r>
      <w:r w:rsidRPr="00EB7548" w:rsidR="00D600AE">
        <w:rPr>
          <w:rFonts w:ascii="Times New Roman" w:hAnsi="Times New Roman" w:cs="Times New Roman"/>
          <w:sz w:val="24"/>
        </w:rPr>
        <w:t>0</w:t>
      </w:r>
      <w:r w:rsidRPr="00EB7548">
        <w:rPr>
          <w:rFonts w:ascii="Times New Roman" w:hAnsi="Times New Roman" w:cs="Times New Roman"/>
          <w:sz w:val="24"/>
        </w:rPr>
        <w:t xml:space="preserve"> a</w:t>
      </w:r>
      <w:r w:rsidRPr="00EB7548" w:rsidR="00D600AE">
        <w:rPr>
          <w:rFonts w:ascii="Times New Roman" w:hAnsi="Times New Roman" w:cs="Times New Roman"/>
          <w:sz w:val="24"/>
        </w:rPr>
        <w:t> 19.</w:t>
      </w:r>
    </w:p>
    <w:p w:rsidR="00157786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157786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157786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76406E">
        <w:rPr>
          <w:rFonts w:ascii="Times New Roman" w:hAnsi="Times New Roman" w:cs="Times New Roman"/>
          <w:b/>
          <w:caps/>
          <w:sz w:val="24"/>
        </w:rPr>
        <w:t>Šiesta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Časť</w:t>
      </w:r>
    </w:p>
    <w:p w:rsidR="00772C65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EB7548">
        <w:rPr>
          <w:rFonts w:ascii="Times New Roman" w:hAnsi="Times New Roman" w:cs="Times New Roman"/>
          <w:b/>
          <w:caps/>
          <w:sz w:val="24"/>
        </w:rPr>
        <w:t>Priestupky a iné správne delikty</w:t>
      </w:r>
    </w:p>
    <w:p w:rsidR="00772C65" w:rsidRPr="00EB7548">
      <w:pPr>
        <w:pStyle w:val="BodyText"/>
        <w:spacing w:line="240" w:lineRule="auto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B10D59">
        <w:rPr>
          <w:rFonts w:ascii="Times New Roman" w:hAnsi="Times New Roman" w:cs="Times New Roman"/>
          <w:sz w:val="24"/>
        </w:rPr>
        <w:t>2</w:t>
      </w:r>
      <w:r w:rsidRPr="00EB7548" w:rsidR="00A13ECF">
        <w:rPr>
          <w:rFonts w:ascii="Times New Roman" w:hAnsi="Times New Roman" w:cs="Times New Roman"/>
          <w:sz w:val="24"/>
        </w:rPr>
        <w:t>5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Priestupky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(1) Priestupku na úseku ochrany poľnohospodárskej pôdy sa dopustí ten, kto</w:t>
      </w:r>
    </w:p>
    <w:p w:rsidR="00772C65" w:rsidRPr="00EB7548">
      <w:pPr>
        <w:pStyle w:val="BodyText3"/>
        <w:numPr>
          <w:ilvl w:val="0"/>
          <w:numId w:val="337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nezabezpečil základnú starostlivosť o poľnohospodársku pôdu alebo spôsobil jej       poškodenie (§</w:t>
      </w:r>
      <w:r w:rsidR="00FC0424">
        <w:rPr>
          <w:rFonts w:ascii="Times New Roman" w:hAnsi="Times New Roman" w:cs="Times New Roman"/>
          <w:lang w:val="sk-SK"/>
        </w:rPr>
        <w:t xml:space="preserve"> 3</w:t>
      </w:r>
      <w:r w:rsidRPr="00EB7548">
        <w:rPr>
          <w:rFonts w:ascii="Times New Roman" w:hAnsi="Times New Roman" w:cs="Times New Roman"/>
          <w:lang w:val="sk-SK"/>
        </w:rPr>
        <w:t xml:space="preserve"> až </w:t>
      </w:r>
      <w:r w:rsidRPr="00EB7548" w:rsidR="00A13ECF">
        <w:rPr>
          <w:rFonts w:ascii="Times New Roman" w:hAnsi="Times New Roman" w:cs="Times New Roman"/>
          <w:lang w:val="sk-SK"/>
        </w:rPr>
        <w:t>7</w:t>
      </w:r>
      <w:r w:rsidRPr="00EB7548" w:rsidR="00B10D59">
        <w:rPr>
          <w:rFonts w:ascii="Times New Roman" w:hAnsi="Times New Roman" w:cs="Times New Roman"/>
          <w:lang w:val="sk-SK"/>
        </w:rPr>
        <w:t>)</w:t>
      </w:r>
      <w:r w:rsidRPr="00EB7548">
        <w:rPr>
          <w:rFonts w:ascii="Times New Roman" w:hAnsi="Times New Roman" w:cs="Times New Roman"/>
          <w:lang w:val="sk-SK"/>
        </w:rPr>
        <w:t xml:space="preserve">, </w:t>
      </w:r>
    </w:p>
    <w:p w:rsidR="00772C65" w:rsidRPr="00EB7548">
      <w:pPr>
        <w:pStyle w:val="BodyText3"/>
        <w:numPr>
          <w:ilvl w:val="0"/>
          <w:numId w:val="337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spôsobil svojou nečinnosťou zaburinenie poľ</w:t>
      </w:r>
      <w:r w:rsidRPr="00EB7548">
        <w:rPr>
          <w:rFonts w:ascii="Times New Roman" w:hAnsi="Times New Roman" w:cs="Times New Roman"/>
          <w:lang w:val="sk-SK"/>
        </w:rPr>
        <w:softHyphen/>
        <w:t>no</w:t>
      </w:r>
      <w:r w:rsidRPr="00EB7548">
        <w:rPr>
          <w:rFonts w:ascii="Times New Roman" w:hAnsi="Times New Roman" w:cs="Times New Roman"/>
          <w:lang w:val="sk-SK"/>
        </w:rPr>
        <w:softHyphen/>
        <w:t>hos</w:t>
      </w:r>
      <w:r w:rsidRPr="00EB7548">
        <w:rPr>
          <w:rFonts w:ascii="Times New Roman" w:hAnsi="Times New Roman" w:cs="Times New Roman"/>
          <w:lang w:val="sk-SK"/>
        </w:rPr>
        <w:softHyphen/>
        <w:t xml:space="preserve">podárskeho pozemku alebo  nepoľnohospodárskeho  pozemku v blízkosti poľnohospodárskeho pozemku  (§ </w:t>
      </w:r>
      <w:r w:rsidRPr="00EB7548" w:rsidR="00A13ECF">
        <w:rPr>
          <w:rFonts w:ascii="Times New Roman" w:hAnsi="Times New Roman" w:cs="Times New Roman"/>
          <w:lang w:val="sk-SK"/>
        </w:rPr>
        <w:t>3</w:t>
      </w:r>
      <w:r w:rsidRPr="00EB7548">
        <w:rPr>
          <w:rFonts w:ascii="Times New Roman" w:hAnsi="Times New Roman" w:cs="Times New Roman"/>
          <w:lang w:val="sk-SK"/>
        </w:rPr>
        <w:t>),</w:t>
      </w:r>
    </w:p>
    <w:p w:rsidR="00772C65" w:rsidRPr="00EB7548">
      <w:pPr>
        <w:numPr>
          <w:ilvl w:val="0"/>
          <w:numId w:val="33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neusporiadal druh pozemku  v teréne s jeho evidenciou v katastri  (§ </w:t>
      </w:r>
      <w:r w:rsidRPr="00EB7548" w:rsidR="00A13ECF">
        <w:rPr>
          <w:rFonts w:ascii="Times New Roman" w:hAnsi="Times New Roman" w:cs="Times New Roman"/>
          <w:sz w:val="24"/>
        </w:rPr>
        <w:t>19</w:t>
      </w:r>
      <w:r w:rsidRPr="00EB7548" w:rsidR="000F05B5">
        <w:rPr>
          <w:rFonts w:ascii="Times New Roman" w:hAnsi="Times New Roman" w:cs="Times New Roman"/>
          <w:sz w:val="24"/>
        </w:rPr>
        <w:t>,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="00FC0424">
        <w:rPr>
          <w:rFonts w:ascii="Times New Roman" w:hAnsi="Times New Roman" w:cs="Times New Roman"/>
          <w:sz w:val="24"/>
        </w:rPr>
        <w:t xml:space="preserve">§ </w:t>
      </w:r>
      <w:r w:rsidRPr="00EB7548" w:rsidR="00157786">
        <w:rPr>
          <w:rFonts w:ascii="Times New Roman" w:hAnsi="Times New Roman" w:cs="Times New Roman"/>
          <w:sz w:val="24"/>
        </w:rPr>
        <w:t>29</w:t>
      </w:r>
      <w:r w:rsidRPr="00EB7548">
        <w:rPr>
          <w:rFonts w:ascii="Times New Roman" w:hAnsi="Times New Roman" w:cs="Times New Roman"/>
          <w:sz w:val="24"/>
        </w:rPr>
        <w:t xml:space="preserve"> ods. </w:t>
      </w:r>
      <w:r w:rsidRPr="00EB7548" w:rsidR="00B34E8C">
        <w:rPr>
          <w:rFonts w:ascii="Times New Roman" w:hAnsi="Times New Roman" w:cs="Times New Roman"/>
          <w:sz w:val="24"/>
        </w:rPr>
        <w:t>4</w:t>
      </w:r>
      <w:r w:rsidRPr="00EB7548">
        <w:rPr>
          <w:rFonts w:ascii="Times New Roman" w:hAnsi="Times New Roman" w:cs="Times New Roman"/>
          <w:sz w:val="24"/>
        </w:rPr>
        <w:t xml:space="preserve">), </w:t>
      </w:r>
    </w:p>
    <w:p w:rsidR="00772C65" w:rsidRPr="00EB7548">
      <w:pPr>
        <w:numPr>
          <w:ilvl w:val="0"/>
          <w:numId w:val="33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 w:rsidR="00EC49D2">
        <w:rPr>
          <w:rFonts w:ascii="Times New Roman" w:hAnsi="Times New Roman" w:cs="Times New Roman"/>
          <w:sz w:val="24"/>
        </w:rPr>
        <w:t xml:space="preserve">nesplnil </w:t>
      </w:r>
      <w:r w:rsidRPr="00EB7548">
        <w:rPr>
          <w:rFonts w:ascii="Times New Roman" w:hAnsi="Times New Roman" w:cs="Times New Roman"/>
          <w:sz w:val="24"/>
        </w:rPr>
        <w:t xml:space="preserve"> povinnos</w:t>
      </w:r>
      <w:r w:rsidRPr="00EB7548" w:rsidR="00EC49D2">
        <w:rPr>
          <w:rFonts w:ascii="Times New Roman" w:hAnsi="Times New Roman" w:cs="Times New Roman"/>
          <w:sz w:val="24"/>
        </w:rPr>
        <w:t>ť</w:t>
      </w:r>
      <w:r w:rsidRPr="00EB7548">
        <w:rPr>
          <w:rFonts w:ascii="Times New Roman" w:hAnsi="Times New Roman" w:cs="Times New Roman"/>
          <w:sz w:val="24"/>
        </w:rPr>
        <w:t xml:space="preserve"> v prípade nepoľnohospodárskeho použitia poľnohospodárskej pôdy  do jedného roka (§</w:t>
      </w:r>
      <w:r w:rsidRPr="00EB7548" w:rsidR="00437EA8">
        <w:rPr>
          <w:rFonts w:ascii="Times New Roman" w:hAnsi="Times New Roman" w:cs="Times New Roman"/>
          <w:sz w:val="24"/>
        </w:rPr>
        <w:t xml:space="preserve"> </w:t>
      </w:r>
      <w:r w:rsidRPr="00EB7548" w:rsidR="00B34E8C">
        <w:rPr>
          <w:rFonts w:ascii="Times New Roman" w:hAnsi="Times New Roman" w:cs="Times New Roman"/>
          <w:sz w:val="24"/>
        </w:rPr>
        <w:t>1</w:t>
      </w:r>
      <w:r w:rsidRPr="00EB7548" w:rsidR="009A620A">
        <w:rPr>
          <w:rFonts w:ascii="Times New Roman" w:hAnsi="Times New Roman" w:cs="Times New Roman"/>
          <w:sz w:val="24"/>
        </w:rPr>
        <w:t>8</w:t>
      </w:r>
      <w:r w:rsidRPr="00EB7548" w:rsidR="000F05B5">
        <w:rPr>
          <w:rFonts w:ascii="Times New Roman" w:hAnsi="Times New Roman" w:cs="Times New Roman"/>
          <w:sz w:val="24"/>
        </w:rPr>
        <w:t>)</w:t>
      </w:r>
      <w:r w:rsidRPr="00EB7548">
        <w:rPr>
          <w:rFonts w:ascii="Times New Roman" w:hAnsi="Times New Roman" w:cs="Times New Roman"/>
          <w:sz w:val="24"/>
        </w:rPr>
        <w:t xml:space="preserve">, </w:t>
      </w:r>
    </w:p>
    <w:p w:rsidR="00772C65" w:rsidRPr="00EB7548">
      <w:pPr>
        <w:numPr>
          <w:ilvl w:val="0"/>
          <w:numId w:val="33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v rozpore s týmto zákonom zabral a použil poľnohospodársku pô</w:t>
      </w:r>
      <w:r w:rsidRPr="00EB7548">
        <w:rPr>
          <w:rFonts w:ascii="Times New Roman" w:hAnsi="Times New Roman" w:cs="Times New Roman"/>
          <w:sz w:val="24"/>
        </w:rPr>
        <w:softHyphen/>
        <w:t xml:space="preserve">du na  nepoľnohospodársky účel (§ </w:t>
      </w:r>
      <w:r w:rsidRPr="00EB7548" w:rsidR="00437EA8">
        <w:rPr>
          <w:rFonts w:ascii="Times New Roman" w:hAnsi="Times New Roman" w:cs="Times New Roman"/>
          <w:sz w:val="24"/>
        </w:rPr>
        <w:t>1</w:t>
      </w:r>
      <w:r w:rsidRPr="00EB7548" w:rsidR="009A620A">
        <w:rPr>
          <w:rFonts w:ascii="Times New Roman" w:hAnsi="Times New Roman" w:cs="Times New Roman"/>
          <w:sz w:val="24"/>
        </w:rPr>
        <w:t>7</w:t>
      </w:r>
      <w:r w:rsidRPr="00EB7548">
        <w:rPr>
          <w:rFonts w:ascii="Times New Roman" w:hAnsi="Times New Roman" w:cs="Times New Roman"/>
          <w:sz w:val="24"/>
        </w:rPr>
        <w:t xml:space="preserve"> a </w:t>
      </w:r>
      <w:r w:rsidRPr="00EB7548" w:rsidR="009A620A">
        <w:rPr>
          <w:rFonts w:ascii="Times New Roman" w:hAnsi="Times New Roman" w:cs="Times New Roman"/>
          <w:sz w:val="24"/>
        </w:rPr>
        <w:t>19</w:t>
      </w:r>
      <w:r w:rsidRPr="00EB7548">
        <w:rPr>
          <w:rFonts w:ascii="Times New Roman" w:hAnsi="Times New Roman" w:cs="Times New Roman"/>
          <w:sz w:val="24"/>
        </w:rPr>
        <w:t xml:space="preserve">), </w:t>
      </w:r>
    </w:p>
    <w:p w:rsidR="00772C65" w:rsidRPr="00EB7548">
      <w:pPr>
        <w:numPr>
          <w:ilvl w:val="0"/>
          <w:numId w:val="33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nesplnil povinnos</w:t>
      </w:r>
      <w:r w:rsidRPr="00EB7548" w:rsidR="000F05B5">
        <w:rPr>
          <w:rFonts w:ascii="Times New Roman" w:hAnsi="Times New Roman" w:cs="Times New Roman"/>
          <w:sz w:val="24"/>
        </w:rPr>
        <w:t>ť</w:t>
      </w:r>
      <w:r w:rsidRPr="00EB7548">
        <w:rPr>
          <w:rFonts w:ascii="Times New Roman" w:hAnsi="Times New Roman" w:cs="Times New Roman"/>
          <w:sz w:val="24"/>
        </w:rPr>
        <w:t xml:space="preserve"> uložen</w:t>
      </w:r>
      <w:r w:rsidRPr="00EB7548" w:rsidR="000F05B5">
        <w:rPr>
          <w:rFonts w:ascii="Times New Roman" w:hAnsi="Times New Roman" w:cs="Times New Roman"/>
          <w:sz w:val="24"/>
        </w:rPr>
        <w:t>ú</w:t>
      </w:r>
      <w:r w:rsidRPr="00EB7548">
        <w:rPr>
          <w:rFonts w:ascii="Times New Roman" w:hAnsi="Times New Roman" w:cs="Times New Roman"/>
          <w:sz w:val="24"/>
        </w:rPr>
        <w:t xml:space="preserve"> orgánom ochrany poľnohospodárskej pôdy (§</w:t>
      </w:r>
      <w:r w:rsidRPr="00EB7548" w:rsidR="00437EA8">
        <w:rPr>
          <w:rFonts w:ascii="Times New Roman" w:hAnsi="Times New Roman" w:cs="Times New Roman"/>
          <w:sz w:val="24"/>
        </w:rPr>
        <w:t xml:space="preserve"> </w:t>
      </w:r>
      <w:r w:rsidRPr="00EB7548" w:rsidR="009A620A">
        <w:rPr>
          <w:rFonts w:ascii="Times New Roman" w:hAnsi="Times New Roman" w:cs="Times New Roman"/>
          <w:sz w:val="24"/>
        </w:rPr>
        <w:t>3</w:t>
      </w:r>
      <w:r w:rsidRPr="00EB7548" w:rsidR="00365979">
        <w:rPr>
          <w:rFonts w:ascii="Times New Roman" w:hAnsi="Times New Roman" w:cs="Times New Roman"/>
          <w:sz w:val="24"/>
        </w:rPr>
        <w:t xml:space="preserve"> až</w:t>
      </w:r>
      <w:r w:rsidRPr="00EB7548" w:rsidR="007D2A07">
        <w:rPr>
          <w:rFonts w:ascii="Times New Roman" w:hAnsi="Times New Roman" w:cs="Times New Roman"/>
          <w:sz w:val="24"/>
        </w:rPr>
        <w:t xml:space="preserve"> </w:t>
      </w:r>
      <w:r w:rsidRPr="00EB7548" w:rsidR="00365979">
        <w:rPr>
          <w:rFonts w:ascii="Times New Roman" w:hAnsi="Times New Roman" w:cs="Times New Roman"/>
          <w:sz w:val="24"/>
        </w:rPr>
        <w:t xml:space="preserve"> </w:t>
      </w:r>
      <w:r w:rsidRPr="00EB7548" w:rsidR="009A620A">
        <w:rPr>
          <w:rFonts w:ascii="Times New Roman" w:hAnsi="Times New Roman" w:cs="Times New Roman"/>
          <w:sz w:val="24"/>
        </w:rPr>
        <w:t>8</w:t>
      </w:r>
      <w:r w:rsidRPr="00EB7548">
        <w:rPr>
          <w:rFonts w:ascii="Times New Roman" w:hAnsi="Times New Roman" w:cs="Times New Roman"/>
          <w:sz w:val="24"/>
        </w:rPr>
        <w:t xml:space="preserve"> </w:t>
      </w:r>
      <w:r w:rsidRPr="00EB7548" w:rsidR="00E51E6F">
        <w:rPr>
          <w:rFonts w:ascii="Times New Roman" w:hAnsi="Times New Roman" w:cs="Times New Roman"/>
          <w:sz w:val="24"/>
        </w:rPr>
        <w:t xml:space="preserve"> a</w:t>
      </w:r>
      <w:r w:rsidRPr="00EB7548" w:rsidR="00033952">
        <w:rPr>
          <w:rFonts w:ascii="Times New Roman" w:hAnsi="Times New Roman" w:cs="Times New Roman"/>
          <w:sz w:val="24"/>
        </w:rPr>
        <w:t xml:space="preserve"> </w:t>
      </w:r>
      <w:r w:rsidRPr="00EB7548" w:rsidR="00E51E6F">
        <w:rPr>
          <w:rFonts w:ascii="Times New Roman" w:hAnsi="Times New Roman" w:cs="Times New Roman"/>
          <w:sz w:val="24"/>
        </w:rPr>
        <w:t xml:space="preserve"> § </w:t>
      </w:r>
      <w:r w:rsidRPr="00EB7548">
        <w:rPr>
          <w:rFonts w:ascii="Times New Roman" w:hAnsi="Times New Roman" w:cs="Times New Roman"/>
          <w:sz w:val="24"/>
        </w:rPr>
        <w:t>1</w:t>
      </w:r>
      <w:r w:rsidRPr="00EB7548" w:rsidR="009A620A">
        <w:rPr>
          <w:rFonts w:ascii="Times New Roman" w:hAnsi="Times New Roman" w:cs="Times New Roman"/>
          <w:sz w:val="24"/>
        </w:rPr>
        <w:t>3</w:t>
      </w:r>
      <w:r w:rsidRPr="00EB7548" w:rsidR="000F05B5">
        <w:rPr>
          <w:rFonts w:ascii="Times New Roman" w:hAnsi="Times New Roman" w:cs="Times New Roman"/>
          <w:sz w:val="24"/>
        </w:rPr>
        <w:t xml:space="preserve"> a</w:t>
      </w:r>
      <w:r w:rsidRPr="00EB7548" w:rsidR="00F77D4D">
        <w:rPr>
          <w:rFonts w:ascii="Times New Roman" w:hAnsi="Times New Roman" w:cs="Times New Roman"/>
          <w:sz w:val="24"/>
        </w:rPr>
        <w:t xml:space="preserve">ž </w:t>
      </w:r>
      <w:r w:rsidRPr="00EB7548" w:rsidR="009A620A">
        <w:rPr>
          <w:rFonts w:ascii="Times New Roman" w:hAnsi="Times New Roman" w:cs="Times New Roman"/>
          <w:sz w:val="24"/>
        </w:rPr>
        <w:t>19</w:t>
      </w:r>
      <w:r w:rsidRPr="00EB7548">
        <w:rPr>
          <w:rFonts w:ascii="Times New Roman" w:hAnsi="Times New Roman" w:cs="Times New Roman"/>
          <w:sz w:val="24"/>
        </w:rPr>
        <w:t>),</w:t>
      </w:r>
    </w:p>
    <w:p w:rsidR="00772C65" w:rsidRPr="00EB7548">
      <w:pPr>
        <w:numPr>
          <w:ilvl w:val="0"/>
          <w:numId w:val="33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spôsobil poškodenie poľnohospodársk</w:t>
      </w:r>
      <w:r w:rsidRPr="00EB7548" w:rsidR="000F05B5">
        <w:rPr>
          <w:rFonts w:ascii="Times New Roman" w:hAnsi="Times New Roman" w:cs="Times New Roman"/>
          <w:sz w:val="24"/>
        </w:rPr>
        <w:t xml:space="preserve">ej pôdy rizikovými látkami (§ </w:t>
      </w:r>
      <w:r w:rsidRPr="00EB7548" w:rsidR="009A620A">
        <w:rPr>
          <w:rFonts w:ascii="Times New Roman" w:hAnsi="Times New Roman" w:cs="Times New Roman"/>
          <w:sz w:val="24"/>
        </w:rPr>
        <w:t>8</w:t>
      </w:r>
      <w:r w:rsidRPr="00EB7548">
        <w:rPr>
          <w:rFonts w:ascii="Times New Roman" w:hAnsi="Times New Roman" w:cs="Times New Roman"/>
          <w:sz w:val="24"/>
        </w:rPr>
        <w:t>).</w:t>
      </w:r>
    </w:p>
    <w:p w:rsidR="000F05B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 w:rsidR="000F05B5">
        <w:rPr>
          <w:rFonts w:ascii="Times New Roman" w:hAnsi="Times New Roman" w:cs="Times New Roman"/>
        </w:rPr>
        <w:t>(2) Za priestupok podľa odseku</w:t>
      </w:r>
      <w:r w:rsidRPr="00EB7548">
        <w:rPr>
          <w:rFonts w:ascii="Times New Roman" w:hAnsi="Times New Roman" w:cs="Times New Roman"/>
        </w:rPr>
        <w:t xml:space="preserve"> 1 písm. a)</w:t>
      </w:r>
      <w:r w:rsidRPr="00EB7548" w:rsidR="000F05B5">
        <w:rPr>
          <w:rFonts w:ascii="Times New Roman" w:hAnsi="Times New Roman" w:cs="Times New Roman"/>
        </w:rPr>
        <w:t xml:space="preserve"> až</w:t>
      </w:r>
      <w:r w:rsidRPr="00EB7548">
        <w:rPr>
          <w:rFonts w:ascii="Times New Roman" w:hAnsi="Times New Roman" w:cs="Times New Roman"/>
        </w:rPr>
        <w:t xml:space="preserve"> </w:t>
      </w:r>
      <w:r w:rsidRPr="00EB7548" w:rsidR="009231AA">
        <w:rPr>
          <w:rFonts w:ascii="Times New Roman" w:hAnsi="Times New Roman" w:cs="Times New Roman"/>
        </w:rPr>
        <w:t>c</w:t>
      </w:r>
      <w:r w:rsidRPr="00EB7548">
        <w:rPr>
          <w:rFonts w:ascii="Times New Roman" w:hAnsi="Times New Roman" w:cs="Times New Roman"/>
        </w:rPr>
        <w:t>) možno uložiť pokutu do 10 000</w:t>
      </w:r>
      <w:r w:rsidRPr="00EB7548" w:rsidR="000F05B5">
        <w:rPr>
          <w:rFonts w:ascii="Times New Roman" w:hAnsi="Times New Roman" w:cs="Times New Roman"/>
        </w:rPr>
        <w:t xml:space="preserve"> Sk.</w:t>
      </w:r>
    </w:p>
    <w:p w:rsidR="000F05B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(3) Za priestupok podľa ods</w:t>
      </w:r>
      <w:r w:rsidRPr="00EB7548" w:rsidR="000F05B5">
        <w:rPr>
          <w:rFonts w:ascii="Times New Roman" w:hAnsi="Times New Roman" w:cs="Times New Roman"/>
        </w:rPr>
        <w:t>eku</w:t>
      </w:r>
      <w:r w:rsidRPr="00EB7548">
        <w:rPr>
          <w:rFonts w:ascii="Times New Roman" w:hAnsi="Times New Roman" w:cs="Times New Roman"/>
        </w:rPr>
        <w:t xml:space="preserve"> 1 písm. </w:t>
      </w:r>
      <w:r w:rsidRPr="00EB7548" w:rsidR="009231AA">
        <w:rPr>
          <w:rFonts w:ascii="Times New Roman" w:hAnsi="Times New Roman" w:cs="Times New Roman"/>
        </w:rPr>
        <w:t>d</w:t>
      </w:r>
      <w:r w:rsidRPr="00EB7548">
        <w:rPr>
          <w:rFonts w:ascii="Times New Roman" w:hAnsi="Times New Roman" w:cs="Times New Roman"/>
        </w:rPr>
        <w:t xml:space="preserve">) </w:t>
      </w:r>
      <w:r w:rsidRPr="00EB7548" w:rsidR="000F05B5">
        <w:rPr>
          <w:rFonts w:ascii="Times New Roman" w:hAnsi="Times New Roman" w:cs="Times New Roman"/>
        </w:rPr>
        <w:t xml:space="preserve"> možno uložiť pokutu do 20 000 </w:t>
      </w:r>
      <w:r w:rsidRPr="00EB7548">
        <w:rPr>
          <w:rFonts w:ascii="Times New Roman" w:hAnsi="Times New Roman" w:cs="Times New Roman"/>
        </w:rPr>
        <w:t>Sk.</w:t>
      </w:r>
    </w:p>
    <w:p w:rsidR="000F05B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(4) Za priestupok podľa ods</w:t>
      </w:r>
      <w:r w:rsidRPr="00EB7548" w:rsidR="000F05B5">
        <w:rPr>
          <w:rFonts w:ascii="Times New Roman" w:hAnsi="Times New Roman" w:cs="Times New Roman"/>
        </w:rPr>
        <w:t>eku</w:t>
      </w:r>
      <w:r w:rsidRPr="00EB7548">
        <w:rPr>
          <w:rFonts w:ascii="Times New Roman" w:hAnsi="Times New Roman" w:cs="Times New Roman"/>
        </w:rPr>
        <w:t xml:space="preserve"> 1 písm. </w:t>
      </w:r>
      <w:r w:rsidRPr="00EB7548" w:rsidR="009231AA">
        <w:rPr>
          <w:rFonts w:ascii="Times New Roman" w:hAnsi="Times New Roman" w:cs="Times New Roman"/>
        </w:rPr>
        <w:t>e</w:t>
      </w:r>
      <w:r w:rsidRPr="00EB7548">
        <w:rPr>
          <w:rFonts w:ascii="Times New Roman" w:hAnsi="Times New Roman" w:cs="Times New Roman"/>
        </w:rPr>
        <w:t>)</w:t>
      </w:r>
      <w:r w:rsidRPr="00EB7548" w:rsidR="000F05B5">
        <w:rPr>
          <w:rFonts w:ascii="Times New Roman" w:hAnsi="Times New Roman" w:cs="Times New Roman"/>
        </w:rPr>
        <w:t xml:space="preserve"> až</w:t>
      </w:r>
      <w:r w:rsidRPr="00EB7548">
        <w:rPr>
          <w:rFonts w:ascii="Times New Roman" w:hAnsi="Times New Roman" w:cs="Times New Roman"/>
        </w:rPr>
        <w:t xml:space="preserve">  </w:t>
      </w:r>
      <w:r w:rsidRPr="00EB7548" w:rsidR="009231AA">
        <w:rPr>
          <w:rFonts w:ascii="Times New Roman" w:hAnsi="Times New Roman" w:cs="Times New Roman"/>
        </w:rPr>
        <w:t>g</w:t>
      </w:r>
      <w:r w:rsidRPr="00EB7548">
        <w:rPr>
          <w:rFonts w:ascii="Times New Roman" w:hAnsi="Times New Roman" w:cs="Times New Roman"/>
        </w:rPr>
        <w:t>) možno uložiť pokutu do 30</w:t>
      </w:r>
      <w:r w:rsidRPr="00EB7548" w:rsidR="000F05B5">
        <w:rPr>
          <w:rFonts w:ascii="Times New Roman" w:hAnsi="Times New Roman" w:cs="Times New Roman"/>
        </w:rPr>
        <w:t> </w:t>
      </w:r>
      <w:r w:rsidRPr="00EB7548">
        <w:rPr>
          <w:rFonts w:ascii="Times New Roman" w:hAnsi="Times New Roman" w:cs="Times New Roman"/>
        </w:rPr>
        <w:t>000</w:t>
      </w:r>
      <w:r w:rsidRPr="00EB7548" w:rsidR="000F05B5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>Sk.</w:t>
      </w:r>
    </w:p>
    <w:p w:rsidR="000F05B5" w:rsidRPr="00EB7548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772C65" w:rsidRPr="00EB7548" w:rsidP="004A114C">
      <w:pPr>
        <w:ind w:firstLine="360"/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      (5) </w:t>
      </w:r>
      <w:r w:rsidRPr="00EB7548" w:rsidR="000011B3">
        <w:rPr>
          <w:rFonts w:ascii="Times New Roman" w:hAnsi="Times New Roman" w:cs="Times New Roman"/>
          <w:sz w:val="24"/>
        </w:rPr>
        <w:t>Pri prejednávaní priestupkov sa postupuje podľa osobitného predpisu</w:t>
      </w:r>
      <w:r w:rsidRPr="00EB7548" w:rsidR="009231AA">
        <w:rPr>
          <w:rStyle w:val="FootnoteReference"/>
          <w:rFonts w:ascii="Times New Roman" w:hAnsi="Times New Roman" w:cs="Times New Roman"/>
          <w:sz w:val="24"/>
        </w:rPr>
        <w:t>14)</w:t>
      </w:r>
      <w:r w:rsidRPr="00EB7548" w:rsidR="008007C5">
        <w:rPr>
          <w:rFonts w:ascii="Times New Roman" w:hAnsi="Times New Roman" w:cs="Times New Roman"/>
          <w:sz w:val="24"/>
        </w:rPr>
        <w:t>.</w:t>
      </w:r>
    </w:p>
    <w:p w:rsidR="00157786" w:rsidRPr="00EB7548" w:rsidP="00FC0424">
      <w:pPr>
        <w:pStyle w:val="BodyText"/>
        <w:spacing w:line="240" w:lineRule="auto"/>
        <w:rPr>
          <w:rFonts w:ascii="Times New Roman" w:hAnsi="Times New Roman" w:cs="Times New Roman"/>
          <w:sz w:val="24"/>
        </w:rPr>
      </w:pPr>
    </w:p>
    <w:p w:rsidR="00157786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97C70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§ 2</w:t>
      </w:r>
      <w:r w:rsidRPr="00EB7548" w:rsidR="00966379">
        <w:rPr>
          <w:rFonts w:ascii="Times New Roman" w:hAnsi="Times New Roman" w:cs="Times New Roman"/>
          <w:sz w:val="24"/>
        </w:rPr>
        <w:t>6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="00FC0424">
        <w:rPr>
          <w:rFonts w:ascii="Times New Roman" w:hAnsi="Times New Roman" w:cs="Times New Roman"/>
          <w:sz w:val="24"/>
        </w:rPr>
        <w:t>Iné s</w:t>
      </w:r>
      <w:r w:rsidRPr="00EB7548">
        <w:rPr>
          <w:rFonts w:ascii="Times New Roman" w:hAnsi="Times New Roman" w:cs="Times New Roman"/>
          <w:sz w:val="24"/>
        </w:rPr>
        <w:t>právne delikty</w:t>
      </w:r>
    </w:p>
    <w:p w:rsidR="00772C65" w:rsidRPr="00EB7548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 xml:space="preserve">(1) </w:t>
      </w:r>
      <w:r w:rsidRPr="00EB7548" w:rsidR="00D01C58">
        <w:rPr>
          <w:rFonts w:ascii="Times New Roman" w:hAnsi="Times New Roman" w:cs="Times New Roman"/>
        </w:rPr>
        <w:t>Podnikateľ</w:t>
      </w:r>
      <w:r w:rsidRPr="00EB7548" w:rsidR="000C1BB8">
        <w:rPr>
          <w:rStyle w:val="FootnoteReference"/>
          <w:rFonts w:ascii="Times New Roman" w:hAnsi="Times New Roman" w:cs="Times New Roman"/>
        </w:rPr>
        <w:t>15)</w:t>
      </w:r>
      <w:r w:rsidRPr="00EB7548" w:rsidR="00A94A03">
        <w:rPr>
          <w:rFonts w:ascii="Times New Roman" w:hAnsi="Times New Roman" w:cs="Times New Roman"/>
        </w:rPr>
        <w:t xml:space="preserve"> sa dopustí správneho deliktu, ak</w:t>
      </w:r>
    </w:p>
    <w:p w:rsidR="00772C65" w:rsidRPr="00EB7548">
      <w:pPr>
        <w:pStyle w:val="BodyText3"/>
        <w:numPr>
          <w:ilvl w:val="1"/>
          <w:numId w:val="326"/>
        </w:numPr>
        <w:tabs>
          <w:tab w:val="left" w:pos="0"/>
          <w:tab w:val="clear" w:pos="1440"/>
        </w:tabs>
        <w:spacing w:before="0" w:line="240" w:lineRule="auto"/>
        <w:ind w:left="357" w:hanging="357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nezabezpeč</w:t>
      </w:r>
      <w:r w:rsidRPr="00EB7548" w:rsidR="00EA510A">
        <w:rPr>
          <w:rFonts w:ascii="Times New Roman" w:hAnsi="Times New Roman" w:cs="Times New Roman"/>
          <w:lang w:val="sk-SK"/>
        </w:rPr>
        <w:t>í</w:t>
      </w:r>
      <w:r w:rsidRPr="00EB7548">
        <w:rPr>
          <w:rFonts w:ascii="Times New Roman" w:hAnsi="Times New Roman" w:cs="Times New Roman"/>
          <w:lang w:val="sk-SK"/>
        </w:rPr>
        <w:t xml:space="preserve"> základnú starostlivosť o poľnohospodársku pôdu alebo spôsob</w:t>
      </w:r>
      <w:r w:rsidRPr="00EB7548" w:rsidR="00EA510A">
        <w:rPr>
          <w:rFonts w:ascii="Times New Roman" w:hAnsi="Times New Roman" w:cs="Times New Roman"/>
          <w:lang w:val="sk-SK"/>
        </w:rPr>
        <w:t xml:space="preserve">í </w:t>
      </w:r>
      <w:r w:rsidRPr="00EB7548">
        <w:rPr>
          <w:rFonts w:ascii="Times New Roman" w:hAnsi="Times New Roman" w:cs="Times New Roman"/>
          <w:lang w:val="sk-SK"/>
        </w:rPr>
        <w:t xml:space="preserve"> jej poškodenie (§ </w:t>
      </w:r>
      <w:r w:rsidRPr="00EB7548" w:rsidR="00966379">
        <w:rPr>
          <w:rFonts w:ascii="Times New Roman" w:hAnsi="Times New Roman" w:cs="Times New Roman"/>
          <w:lang w:val="sk-SK"/>
        </w:rPr>
        <w:t>3</w:t>
      </w:r>
      <w:r w:rsidRPr="00EB7548">
        <w:rPr>
          <w:rFonts w:ascii="Times New Roman" w:hAnsi="Times New Roman" w:cs="Times New Roman"/>
          <w:lang w:val="sk-SK"/>
        </w:rPr>
        <w:t xml:space="preserve"> a</w:t>
      </w:r>
      <w:r w:rsidR="00FC0424">
        <w:rPr>
          <w:rFonts w:ascii="Times New Roman" w:hAnsi="Times New Roman" w:cs="Times New Roman"/>
          <w:lang w:val="sk-SK"/>
        </w:rPr>
        <w:t>ž</w:t>
      </w:r>
      <w:r w:rsidRPr="00EB7548">
        <w:rPr>
          <w:rFonts w:ascii="Times New Roman" w:hAnsi="Times New Roman" w:cs="Times New Roman"/>
          <w:lang w:val="sk-SK"/>
        </w:rPr>
        <w:t> </w:t>
      </w:r>
      <w:r w:rsidR="00FC0424">
        <w:rPr>
          <w:rFonts w:ascii="Times New Roman" w:hAnsi="Times New Roman" w:cs="Times New Roman"/>
          <w:lang w:val="sk-SK"/>
        </w:rPr>
        <w:t>7</w:t>
      </w:r>
      <w:r w:rsidRPr="00EB7548">
        <w:rPr>
          <w:rFonts w:ascii="Times New Roman" w:hAnsi="Times New Roman" w:cs="Times New Roman"/>
          <w:lang w:val="sk-SK"/>
        </w:rPr>
        <w:t xml:space="preserve">), </w:t>
      </w:r>
    </w:p>
    <w:p w:rsidR="00772C65" w:rsidRPr="00EB7548">
      <w:pPr>
        <w:pStyle w:val="BodyText3"/>
        <w:numPr>
          <w:ilvl w:val="1"/>
          <w:numId w:val="326"/>
        </w:numPr>
        <w:tabs>
          <w:tab w:val="left" w:pos="0"/>
          <w:tab w:val="clear" w:pos="1440"/>
        </w:tabs>
        <w:spacing w:before="0" w:line="240" w:lineRule="auto"/>
        <w:ind w:left="357" w:hanging="357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spôsob</w:t>
      </w:r>
      <w:r w:rsidRPr="00EB7548" w:rsidR="00EA510A">
        <w:rPr>
          <w:rFonts w:ascii="Times New Roman" w:hAnsi="Times New Roman" w:cs="Times New Roman"/>
          <w:lang w:val="sk-SK"/>
        </w:rPr>
        <w:t>í</w:t>
      </w:r>
      <w:r w:rsidRPr="00EB7548">
        <w:rPr>
          <w:rFonts w:ascii="Times New Roman" w:hAnsi="Times New Roman" w:cs="Times New Roman"/>
          <w:lang w:val="sk-SK"/>
        </w:rPr>
        <w:t xml:space="preserve"> svojou nečinnosťou zaburinenie poľ</w:t>
      </w:r>
      <w:r w:rsidRPr="00EB7548">
        <w:rPr>
          <w:rFonts w:ascii="Times New Roman" w:hAnsi="Times New Roman" w:cs="Times New Roman"/>
          <w:lang w:val="sk-SK"/>
        </w:rPr>
        <w:softHyphen/>
        <w:t>no</w:t>
      </w:r>
      <w:r w:rsidRPr="00EB7548">
        <w:rPr>
          <w:rFonts w:ascii="Times New Roman" w:hAnsi="Times New Roman" w:cs="Times New Roman"/>
          <w:lang w:val="sk-SK"/>
        </w:rPr>
        <w:softHyphen/>
        <w:t>hos</w:t>
      </w:r>
      <w:r w:rsidRPr="00EB7548">
        <w:rPr>
          <w:rFonts w:ascii="Times New Roman" w:hAnsi="Times New Roman" w:cs="Times New Roman"/>
          <w:lang w:val="sk-SK"/>
        </w:rPr>
        <w:softHyphen/>
        <w:t>podárske</w:t>
      </w:r>
      <w:r w:rsidRPr="00EB7548" w:rsidR="00EA510A">
        <w:rPr>
          <w:rFonts w:ascii="Times New Roman" w:hAnsi="Times New Roman" w:cs="Times New Roman"/>
          <w:lang w:val="sk-SK"/>
        </w:rPr>
        <w:t>j pôdy</w:t>
      </w:r>
      <w:r w:rsidRPr="00EB7548">
        <w:rPr>
          <w:rFonts w:ascii="Times New Roman" w:hAnsi="Times New Roman" w:cs="Times New Roman"/>
          <w:lang w:val="sk-SK"/>
        </w:rPr>
        <w:t xml:space="preserve"> alebo nepoľnohospodárske</w:t>
      </w:r>
      <w:r w:rsidRPr="00EB7548" w:rsidR="00EA510A">
        <w:rPr>
          <w:rFonts w:ascii="Times New Roman" w:hAnsi="Times New Roman" w:cs="Times New Roman"/>
          <w:lang w:val="sk-SK"/>
        </w:rPr>
        <w:t xml:space="preserve">j pôdy </w:t>
      </w:r>
      <w:r w:rsidRPr="00EB7548">
        <w:rPr>
          <w:rFonts w:ascii="Times New Roman" w:hAnsi="Times New Roman" w:cs="Times New Roman"/>
          <w:lang w:val="sk-SK"/>
        </w:rPr>
        <w:t xml:space="preserve">(§ </w:t>
      </w:r>
      <w:r w:rsidRPr="00EB7548" w:rsidR="00966379">
        <w:rPr>
          <w:rFonts w:ascii="Times New Roman" w:hAnsi="Times New Roman" w:cs="Times New Roman"/>
          <w:lang w:val="sk-SK"/>
        </w:rPr>
        <w:t>3</w:t>
      </w:r>
      <w:r w:rsidRPr="00EB7548">
        <w:rPr>
          <w:rFonts w:ascii="Times New Roman" w:hAnsi="Times New Roman" w:cs="Times New Roman"/>
          <w:lang w:val="sk-SK"/>
        </w:rPr>
        <w:t>),</w:t>
      </w:r>
    </w:p>
    <w:p w:rsidR="00772C65" w:rsidRPr="00EB7548" w:rsidP="009407BA">
      <w:pPr>
        <w:jc w:val="both"/>
        <w:rPr>
          <w:rFonts w:ascii="Times New Roman" w:hAnsi="Times New Roman" w:cs="Times New Roman"/>
          <w:sz w:val="24"/>
        </w:rPr>
      </w:pPr>
      <w:r w:rsidRPr="00EB7548" w:rsidR="009407BA">
        <w:rPr>
          <w:rFonts w:ascii="Times New Roman" w:hAnsi="Times New Roman" w:cs="Times New Roman"/>
          <w:sz w:val="24"/>
        </w:rPr>
        <w:t xml:space="preserve">c)   </w:t>
      </w:r>
      <w:r w:rsidRPr="00EB7548">
        <w:rPr>
          <w:rFonts w:ascii="Times New Roman" w:hAnsi="Times New Roman" w:cs="Times New Roman"/>
          <w:sz w:val="24"/>
        </w:rPr>
        <w:t xml:space="preserve">neusporiada druh pozemku s jeho evidenciou v katastri  (§ </w:t>
      </w:r>
      <w:r w:rsidRPr="00EB7548" w:rsidR="00966379">
        <w:rPr>
          <w:rFonts w:ascii="Times New Roman" w:hAnsi="Times New Roman" w:cs="Times New Roman"/>
          <w:sz w:val="24"/>
        </w:rPr>
        <w:t>19</w:t>
      </w:r>
      <w:r w:rsidRPr="00EB7548">
        <w:rPr>
          <w:rFonts w:ascii="Times New Roman" w:hAnsi="Times New Roman" w:cs="Times New Roman"/>
          <w:sz w:val="24"/>
        </w:rPr>
        <w:t xml:space="preserve">, </w:t>
      </w:r>
      <w:r w:rsidR="00FC0424">
        <w:rPr>
          <w:rFonts w:ascii="Times New Roman" w:hAnsi="Times New Roman" w:cs="Times New Roman"/>
          <w:sz w:val="24"/>
        </w:rPr>
        <w:t xml:space="preserve">§ </w:t>
      </w:r>
      <w:r w:rsidRPr="00EB7548" w:rsidR="00157786">
        <w:rPr>
          <w:rFonts w:ascii="Times New Roman" w:hAnsi="Times New Roman" w:cs="Times New Roman"/>
          <w:sz w:val="24"/>
        </w:rPr>
        <w:t>29</w:t>
      </w:r>
      <w:r w:rsidRPr="00EB7548">
        <w:rPr>
          <w:rFonts w:ascii="Times New Roman" w:hAnsi="Times New Roman" w:cs="Times New Roman"/>
          <w:sz w:val="24"/>
        </w:rPr>
        <w:t xml:space="preserve"> ods. </w:t>
      </w:r>
      <w:r w:rsidRPr="00EB7548" w:rsidR="001B469D">
        <w:rPr>
          <w:rFonts w:ascii="Times New Roman" w:hAnsi="Times New Roman" w:cs="Times New Roman"/>
          <w:sz w:val="24"/>
        </w:rPr>
        <w:t>4</w:t>
      </w:r>
      <w:r w:rsidRPr="00EB7548">
        <w:rPr>
          <w:rFonts w:ascii="Times New Roman" w:hAnsi="Times New Roman" w:cs="Times New Roman"/>
          <w:sz w:val="24"/>
        </w:rPr>
        <w:t xml:space="preserve">), </w:t>
      </w:r>
    </w:p>
    <w:p w:rsidR="00772C65" w:rsidRPr="00EB7548" w:rsidP="009407BA">
      <w:pPr>
        <w:numPr>
          <w:ilvl w:val="0"/>
          <w:numId w:val="32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nespln</w:t>
      </w:r>
      <w:r w:rsidRPr="00EB7548" w:rsidR="00E649CF">
        <w:rPr>
          <w:rFonts w:ascii="Times New Roman" w:hAnsi="Times New Roman" w:cs="Times New Roman"/>
          <w:sz w:val="24"/>
        </w:rPr>
        <w:t>í</w:t>
      </w:r>
      <w:r w:rsidRPr="00EB7548">
        <w:rPr>
          <w:rFonts w:ascii="Times New Roman" w:hAnsi="Times New Roman" w:cs="Times New Roman"/>
          <w:sz w:val="24"/>
        </w:rPr>
        <w:t xml:space="preserve"> povinnos</w:t>
      </w:r>
      <w:r w:rsidRPr="00EB7548" w:rsidR="00EC49D2">
        <w:rPr>
          <w:rFonts w:ascii="Times New Roman" w:hAnsi="Times New Roman" w:cs="Times New Roman"/>
          <w:sz w:val="24"/>
        </w:rPr>
        <w:t>ť</w:t>
      </w:r>
      <w:r w:rsidRPr="00EB7548">
        <w:rPr>
          <w:rFonts w:ascii="Times New Roman" w:hAnsi="Times New Roman" w:cs="Times New Roman"/>
          <w:sz w:val="24"/>
        </w:rPr>
        <w:t xml:space="preserve"> v prípade nepoľnohospodárskeho použitia poľnohospodárskej pôdy do jedného roka (§</w:t>
      </w:r>
      <w:r w:rsidRPr="00EB7548" w:rsidR="005379AE">
        <w:rPr>
          <w:rFonts w:ascii="Times New Roman" w:hAnsi="Times New Roman" w:cs="Times New Roman"/>
          <w:sz w:val="24"/>
        </w:rPr>
        <w:t xml:space="preserve"> </w:t>
      </w:r>
      <w:r w:rsidRPr="00EB7548" w:rsidR="00D01C58">
        <w:rPr>
          <w:rFonts w:ascii="Times New Roman" w:hAnsi="Times New Roman" w:cs="Times New Roman"/>
          <w:sz w:val="24"/>
        </w:rPr>
        <w:t>1</w:t>
      </w:r>
      <w:r w:rsidRPr="00EB7548" w:rsidR="009407BA">
        <w:rPr>
          <w:rFonts w:ascii="Times New Roman" w:hAnsi="Times New Roman" w:cs="Times New Roman"/>
          <w:sz w:val="24"/>
        </w:rPr>
        <w:t>8</w:t>
      </w:r>
      <w:r w:rsidRPr="00EB7548" w:rsidR="00EA510A">
        <w:rPr>
          <w:rFonts w:ascii="Times New Roman" w:hAnsi="Times New Roman" w:cs="Times New Roman"/>
          <w:sz w:val="24"/>
        </w:rPr>
        <w:t>),</w:t>
      </w:r>
    </w:p>
    <w:p w:rsidR="00EA510A" w:rsidRPr="00EB7548" w:rsidP="009407BA">
      <w:pPr>
        <w:numPr>
          <w:ilvl w:val="0"/>
          <w:numId w:val="325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nesplní povinnosť uloženú orgánom ochrany poľnohospodárskej pôdy podľa § </w:t>
      </w:r>
      <w:r w:rsidRPr="00EB7548" w:rsidR="00772877">
        <w:rPr>
          <w:rFonts w:ascii="Times New Roman" w:hAnsi="Times New Roman" w:cs="Times New Roman"/>
          <w:sz w:val="24"/>
        </w:rPr>
        <w:t>3</w:t>
      </w:r>
      <w:r w:rsidRPr="00EB7548">
        <w:rPr>
          <w:rFonts w:ascii="Times New Roman" w:hAnsi="Times New Roman" w:cs="Times New Roman"/>
          <w:sz w:val="24"/>
        </w:rPr>
        <w:t xml:space="preserve"> až</w:t>
      </w:r>
      <w:r w:rsidRPr="00EB7548" w:rsidR="00DD5EDF">
        <w:rPr>
          <w:rFonts w:ascii="Times New Roman" w:hAnsi="Times New Roman" w:cs="Times New Roman"/>
          <w:sz w:val="24"/>
        </w:rPr>
        <w:t xml:space="preserve"> </w:t>
      </w:r>
      <w:r w:rsidR="00FC0424">
        <w:rPr>
          <w:rFonts w:ascii="Times New Roman" w:hAnsi="Times New Roman" w:cs="Times New Roman"/>
          <w:sz w:val="24"/>
        </w:rPr>
        <w:t>7</w:t>
      </w:r>
      <w:r w:rsidRPr="00EB7548">
        <w:rPr>
          <w:rFonts w:ascii="Times New Roman" w:hAnsi="Times New Roman" w:cs="Times New Roman"/>
          <w:sz w:val="24"/>
        </w:rPr>
        <w:t xml:space="preserve"> a § 1</w:t>
      </w:r>
      <w:r w:rsidRPr="00EB7548" w:rsidR="00772877">
        <w:rPr>
          <w:rFonts w:ascii="Times New Roman" w:hAnsi="Times New Roman" w:cs="Times New Roman"/>
          <w:sz w:val="24"/>
        </w:rPr>
        <w:t>3</w:t>
      </w:r>
      <w:r w:rsidRPr="00EB7548" w:rsidR="00D01C58">
        <w:rPr>
          <w:rFonts w:ascii="Times New Roman" w:hAnsi="Times New Roman" w:cs="Times New Roman"/>
          <w:sz w:val="24"/>
        </w:rPr>
        <w:t xml:space="preserve">až </w:t>
      </w:r>
      <w:r w:rsidRPr="00EB7548" w:rsidR="00772877">
        <w:rPr>
          <w:rFonts w:ascii="Times New Roman" w:hAnsi="Times New Roman" w:cs="Times New Roman"/>
          <w:sz w:val="24"/>
        </w:rPr>
        <w:t>19</w:t>
      </w:r>
      <w:r w:rsidRPr="00EB7548">
        <w:rPr>
          <w:rFonts w:ascii="Times New Roman" w:hAnsi="Times New Roman" w:cs="Times New Roman"/>
          <w:sz w:val="24"/>
        </w:rPr>
        <w:t>.</w:t>
      </w:r>
    </w:p>
    <w:p w:rsidR="00E649CF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E649CF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 w:rsidR="00772C65">
        <w:rPr>
          <w:rFonts w:ascii="Times New Roman" w:hAnsi="Times New Roman" w:cs="Times New Roman"/>
        </w:rPr>
        <w:t xml:space="preserve">(2) </w:t>
      </w:r>
      <w:r w:rsidRPr="00EB7548" w:rsidR="00D01C58">
        <w:rPr>
          <w:rFonts w:ascii="Times New Roman" w:hAnsi="Times New Roman" w:cs="Times New Roman"/>
        </w:rPr>
        <w:t>Podnikateľovi</w:t>
      </w:r>
      <w:r w:rsidRPr="00EB7548" w:rsidR="008C3FD7">
        <w:rPr>
          <w:rFonts w:ascii="Times New Roman" w:hAnsi="Times New Roman" w:cs="Times New Roman"/>
        </w:rPr>
        <w:t xml:space="preserve"> uloží orgán</w:t>
      </w:r>
      <w:r w:rsidRPr="00EB7548" w:rsidR="005D4E08">
        <w:rPr>
          <w:rFonts w:ascii="Times New Roman" w:hAnsi="Times New Roman" w:cs="Times New Roman"/>
        </w:rPr>
        <w:t xml:space="preserve"> </w:t>
      </w:r>
      <w:r w:rsidRPr="00EB7548" w:rsidR="008C3FD7">
        <w:rPr>
          <w:rFonts w:ascii="Times New Roman" w:hAnsi="Times New Roman" w:cs="Times New Roman"/>
        </w:rPr>
        <w:t>ochrany poľnohospodárskej pôdy pokutu od 5 000 Sk do 1 000 000 Sk za každý hektár poľnohospodárskej pôdy, ak sa na ňom dopúšťa správneho deliktu podľa odseku 1.</w:t>
      </w:r>
    </w:p>
    <w:p w:rsidR="008C3FD7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8C3FD7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 xml:space="preserve">(3) </w:t>
      </w:r>
      <w:r w:rsidRPr="00EB7548" w:rsidR="00D01C58">
        <w:rPr>
          <w:rFonts w:ascii="Times New Roman" w:hAnsi="Times New Roman" w:cs="Times New Roman"/>
        </w:rPr>
        <w:t>Podnikateľovi</w:t>
      </w:r>
      <w:r w:rsidRPr="00EB7548">
        <w:rPr>
          <w:rFonts w:ascii="Times New Roman" w:hAnsi="Times New Roman" w:cs="Times New Roman"/>
        </w:rPr>
        <w:t xml:space="preserve"> uloží orgán ochrany poľnohospodárskej pôdy pokutu od  50 000 Sk do 5</w:t>
      </w:r>
      <w:r w:rsidRPr="00EB7548" w:rsidR="003C18C0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>00</w:t>
      </w:r>
      <w:r w:rsidRPr="00EB7548" w:rsidR="003C18C0">
        <w:rPr>
          <w:rFonts w:ascii="Times New Roman" w:hAnsi="Times New Roman" w:cs="Times New Roman"/>
        </w:rPr>
        <w:t>0</w:t>
      </w:r>
      <w:r w:rsidRPr="00EB7548">
        <w:rPr>
          <w:rFonts w:ascii="Times New Roman" w:hAnsi="Times New Roman" w:cs="Times New Roman"/>
        </w:rPr>
        <w:t> 000 Sk za každý hektár poľnohospodárskej pôdy, ak</w:t>
      </w:r>
    </w:p>
    <w:p w:rsidR="00772C65" w:rsidRPr="00EB7548">
      <w:pPr>
        <w:numPr>
          <w:ilvl w:val="0"/>
          <w:numId w:val="35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neoprávnene a v rozpore s týmto zákonom bez rozhodnutia o odňatí zab</w:t>
      </w:r>
      <w:r w:rsidRPr="00EB7548" w:rsidR="008C3FD7">
        <w:rPr>
          <w:rFonts w:ascii="Times New Roman" w:hAnsi="Times New Roman" w:cs="Times New Roman"/>
          <w:sz w:val="24"/>
        </w:rPr>
        <w:t>erie</w:t>
      </w:r>
      <w:r w:rsidRPr="00EB7548">
        <w:rPr>
          <w:rFonts w:ascii="Times New Roman" w:hAnsi="Times New Roman" w:cs="Times New Roman"/>
          <w:sz w:val="24"/>
        </w:rPr>
        <w:t xml:space="preserve"> poľnohospodársku pô</w:t>
      </w:r>
      <w:r w:rsidRPr="00EB7548">
        <w:rPr>
          <w:rFonts w:ascii="Times New Roman" w:hAnsi="Times New Roman" w:cs="Times New Roman"/>
          <w:sz w:val="24"/>
        </w:rPr>
        <w:softHyphen/>
        <w:t xml:space="preserve">du </w:t>
      </w:r>
      <w:r w:rsidRPr="00EB7548" w:rsidR="008C3FD7">
        <w:rPr>
          <w:rFonts w:ascii="Times New Roman" w:hAnsi="Times New Roman" w:cs="Times New Roman"/>
          <w:sz w:val="24"/>
        </w:rPr>
        <w:t>na</w:t>
      </w:r>
      <w:r w:rsidRPr="00EB7548">
        <w:rPr>
          <w:rFonts w:ascii="Times New Roman" w:hAnsi="Times New Roman" w:cs="Times New Roman"/>
          <w:sz w:val="24"/>
        </w:rPr>
        <w:t xml:space="preserve"> nepoľnohospodársky účel (§</w:t>
      </w:r>
      <w:r w:rsidRPr="00EB7548" w:rsidR="004A3D06">
        <w:rPr>
          <w:rFonts w:ascii="Times New Roman" w:hAnsi="Times New Roman" w:cs="Times New Roman"/>
          <w:sz w:val="24"/>
        </w:rPr>
        <w:t xml:space="preserve"> </w:t>
      </w:r>
      <w:r w:rsidRPr="00EB7548" w:rsidR="00625940">
        <w:rPr>
          <w:rFonts w:ascii="Times New Roman" w:hAnsi="Times New Roman" w:cs="Times New Roman"/>
          <w:sz w:val="24"/>
        </w:rPr>
        <w:t>1</w:t>
      </w:r>
      <w:r w:rsidRPr="00EB7548" w:rsidR="005D4E08">
        <w:rPr>
          <w:rFonts w:ascii="Times New Roman" w:hAnsi="Times New Roman" w:cs="Times New Roman"/>
          <w:sz w:val="24"/>
        </w:rPr>
        <w:t>7</w:t>
      </w:r>
      <w:r w:rsidRPr="00EB7548" w:rsidR="00D01C58">
        <w:rPr>
          <w:rFonts w:ascii="Times New Roman" w:hAnsi="Times New Roman" w:cs="Times New Roman"/>
          <w:sz w:val="24"/>
        </w:rPr>
        <w:t xml:space="preserve"> </w:t>
      </w:r>
      <w:r w:rsidRPr="00EB7548">
        <w:rPr>
          <w:rFonts w:ascii="Times New Roman" w:hAnsi="Times New Roman" w:cs="Times New Roman"/>
          <w:sz w:val="24"/>
        </w:rPr>
        <w:t>a</w:t>
      </w:r>
      <w:r w:rsidRPr="00EB7548" w:rsidR="00BC1D03">
        <w:rPr>
          <w:rFonts w:ascii="Times New Roman" w:hAnsi="Times New Roman" w:cs="Times New Roman"/>
          <w:sz w:val="24"/>
        </w:rPr>
        <w:t xml:space="preserve">ž </w:t>
      </w:r>
      <w:r w:rsidRPr="00EB7548" w:rsidR="005D4E08">
        <w:rPr>
          <w:rFonts w:ascii="Times New Roman" w:hAnsi="Times New Roman" w:cs="Times New Roman"/>
          <w:sz w:val="24"/>
        </w:rPr>
        <w:t>19</w:t>
      </w:r>
      <w:r w:rsidRPr="00EB7548">
        <w:rPr>
          <w:rFonts w:ascii="Times New Roman" w:hAnsi="Times New Roman" w:cs="Times New Roman"/>
          <w:sz w:val="24"/>
        </w:rPr>
        <w:t xml:space="preserve">), </w:t>
      </w:r>
    </w:p>
    <w:p w:rsidR="00772C65" w:rsidRPr="00EB7548">
      <w:pPr>
        <w:numPr>
          <w:ilvl w:val="0"/>
          <w:numId w:val="359"/>
        </w:numPr>
        <w:tabs>
          <w:tab w:val="left" w:pos="360"/>
        </w:tabs>
        <w:ind w:left="357" w:hanging="357"/>
        <w:jc w:val="both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spôsob</w:t>
      </w:r>
      <w:r w:rsidRPr="00EB7548" w:rsidR="008C3FD7">
        <w:rPr>
          <w:rFonts w:ascii="Times New Roman" w:hAnsi="Times New Roman" w:cs="Times New Roman"/>
          <w:sz w:val="24"/>
        </w:rPr>
        <w:t>í</w:t>
      </w:r>
      <w:r w:rsidRPr="00EB7548">
        <w:rPr>
          <w:rFonts w:ascii="Times New Roman" w:hAnsi="Times New Roman" w:cs="Times New Roman"/>
          <w:sz w:val="24"/>
        </w:rPr>
        <w:t xml:space="preserve"> poškodenie poľnohospodárs</w:t>
      </w:r>
      <w:r w:rsidRPr="00EB7548" w:rsidR="008C3FD7">
        <w:rPr>
          <w:rFonts w:ascii="Times New Roman" w:hAnsi="Times New Roman" w:cs="Times New Roman"/>
          <w:sz w:val="24"/>
        </w:rPr>
        <w:t xml:space="preserve">kej pôdy rizikovými látkami (§ </w:t>
      </w:r>
      <w:r w:rsidRPr="00EB7548" w:rsidR="005D4E08">
        <w:rPr>
          <w:rFonts w:ascii="Times New Roman" w:hAnsi="Times New Roman" w:cs="Times New Roman"/>
          <w:sz w:val="24"/>
        </w:rPr>
        <w:t>8</w:t>
      </w:r>
      <w:r w:rsidRPr="00EB7548">
        <w:rPr>
          <w:rFonts w:ascii="Times New Roman" w:hAnsi="Times New Roman" w:cs="Times New Roman"/>
          <w:sz w:val="24"/>
        </w:rPr>
        <w:t xml:space="preserve">). </w:t>
      </w:r>
    </w:p>
    <w:p w:rsidR="008C3FD7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8C3FD7">
        <w:rPr>
          <w:rFonts w:ascii="Times New Roman" w:hAnsi="Times New Roman" w:cs="Times New Roman"/>
        </w:rPr>
        <w:t>4) Výška pokuty pri</w:t>
      </w:r>
      <w:r w:rsidRPr="00EB7548">
        <w:rPr>
          <w:rFonts w:ascii="Times New Roman" w:hAnsi="Times New Roman" w:cs="Times New Roman"/>
        </w:rPr>
        <w:t> výmer</w:t>
      </w:r>
      <w:r w:rsidRPr="00EB7548" w:rsidR="008C3FD7">
        <w:rPr>
          <w:rFonts w:ascii="Times New Roman" w:hAnsi="Times New Roman" w:cs="Times New Roman"/>
        </w:rPr>
        <w:t>e</w:t>
      </w:r>
      <w:r w:rsidRPr="00EB7548" w:rsidR="007A4FA1">
        <w:rPr>
          <w:rFonts w:ascii="Times New Roman" w:hAnsi="Times New Roman" w:cs="Times New Roman"/>
        </w:rPr>
        <w:t xml:space="preserve"> poľnohospodárskej pôdy</w:t>
      </w:r>
      <w:r w:rsidRPr="00EB7548">
        <w:rPr>
          <w:rFonts w:ascii="Times New Roman" w:hAnsi="Times New Roman" w:cs="Times New Roman"/>
        </w:rPr>
        <w:t xml:space="preserve"> nižšej alebo vyššej ako </w:t>
      </w:r>
      <w:r w:rsidRPr="00EB7548" w:rsidR="008C3FD7">
        <w:rPr>
          <w:rFonts w:ascii="Times New Roman" w:hAnsi="Times New Roman" w:cs="Times New Roman"/>
        </w:rPr>
        <w:t>jeden</w:t>
      </w:r>
      <w:r w:rsidRPr="00EB7548">
        <w:rPr>
          <w:rFonts w:ascii="Times New Roman" w:hAnsi="Times New Roman" w:cs="Times New Roman"/>
        </w:rPr>
        <w:t xml:space="preserve"> hektár sa vypočíta v zodpovedajúcej výške za jeden meter štvorcový.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157786">
        <w:rPr>
          <w:rFonts w:ascii="Times New Roman" w:hAnsi="Times New Roman" w:cs="Times New Roman"/>
        </w:rPr>
        <w:t>5</w:t>
      </w:r>
      <w:r w:rsidRPr="00EB7548">
        <w:rPr>
          <w:rFonts w:ascii="Times New Roman" w:hAnsi="Times New Roman" w:cs="Times New Roman"/>
        </w:rPr>
        <w:t>) Pri určovaní</w:t>
      </w:r>
      <w:r w:rsidRPr="00EB7548" w:rsidR="00D01C58">
        <w:rPr>
          <w:rFonts w:ascii="Times New Roman" w:hAnsi="Times New Roman" w:cs="Times New Roman"/>
        </w:rPr>
        <w:t xml:space="preserve"> výšky </w:t>
      </w:r>
      <w:r w:rsidRPr="00EB7548">
        <w:rPr>
          <w:rFonts w:ascii="Times New Roman" w:hAnsi="Times New Roman" w:cs="Times New Roman"/>
        </w:rPr>
        <w:t xml:space="preserve">pokuty </w:t>
      </w:r>
      <w:r w:rsidRPr="00EB7548" w:rsidR="00D01C58">
        <w:rPr>
          <w:rFonts w:ascii="Times New Roman" w:hAnsi="Times New Roman" w:cs="Times New Roman"/>
        </w:rPr>
        <w:t>sa</w:t>
      </w:r>
      <w:r w:rsidRPr="00EB7548">
        <w:rPr>
          <w:rFonts w:ascii="Times New Roman" w:hAnsi="Times New Roman" w:cs="Times New Roman"/>
        </w:rPr>
        <w:t xml:space="preserve"> prihliada najmä na závažnosť, spôsob a čas trvania protiprávneho konania a na rozsah a mieru hroziacej</w:t>
      </w:r>
      <w:r w:rsidRPr="00EB7548" w:rsidR="00D30FB6">
        <w:rPr>
          <w:rFonts w:ascii="Times New Roman" w:hAnsi="Times New Roman" w:cs="Times New Roman"/>
        </w:rPr>
        <w:t xml:space="preserve"> škody </w:t>
      </w:r>
      <w:r w:rsidRPr="00EB7548">
        <w:rPr>
          <w:rFonts w:ascii="Times New Roman" w:hAnsi="Times New Roman" w:cs="Times New Roman"/>
        </w:rPr>
        <w:t xml:space="preserve"> alebo spôsobenej škody.</w:t>
      </w:r>
    </w:p>
    <w:p w:rsidR="00D30FB6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157786">
        <w:rPr>
          <w:rFonts w:ascii="Times New Roman" w:hAnsi="Times New Roman" w:cs="Times New Roman"/>
        </w:rPr>
        <w:t>6</w:t>
      </w:r>
      <w:r w:rsidRPr="00EB7548">
        <w:rPr>
          <w:rFonts w:ascii="Times New Roman" w:hAnsi="Times New Roman" w:cs="Times New Roman"/>
        </w:rPr>
        <w:t>) Pokutu možno uložiť do troch rokov odo dňa, keď sa orgán ochrany poľnohospodárskej pôdy  dozvedel</w:t>
      </w:r>
      <w:r w:rsidRPr="00EB7548" w:rsidR="00D30FB6">
        <w:rPr>
          <w:rFonts w:ascii="Times New Roman" w:hAnsi="Times New Roman" w:cs="Times New Roman"/>
        </w:rPr>
        <w:t xml:space="preserve"> o porušení povinnosti</w:t>
      </w:r>
      <w:r w:rsidRPr="00EB7548">
        <w:rPr>
          <w:rFonts w:ascii="Times New Roman" w:hAnsi="Times New Roman" w:cs="Times New Roman"/>
        </w:rPr>
        <w:t xml:space="preserve">, najneskôr však do piatich rokov, keď k porušeniu </w:t>
      </w:r>
      <w:r w:rsidRPr="00EB7548" w:rsidR="00D30FB6">
        <w:rPr>
          <w:rFonts w:ascii="Times New Roman" w:hAnsi="Times New Roman" w:cs="Times New Roman"/>
        </w:rPr>
        <w:t>povinnosti</w:t>
      </w:r>
      <w:r w:rsidRPr="00EB7548">
        <w:rPr>
          <w:rFonts w:ascii="Times New Roman" w:hAnsi="Times New Roman" w:cs="Times New Roman"/>
        </w:rPr>
        <w:t xml:space="preserve"> došlo.</w:t>
      </w:r>
    </w:p>
    <w:p w:rsidR="00F73446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157786">
        <w:rPr>
          <w:rFonts w:ascii="Times New Roman" w:hAnsi="Times New Roman" w:cs="Times New Roman"/>
        </w:rPr>
        <w:t>7</w:t>
      </w:r>
      <w:r w:rsidRPr="00EB7548">
        <w:rPr>
          <w:rFonts w:ascii="Times New Roman" w:hAnsi="Times New Roman" w:cs="Times New Roman"/>
        </w:rPr>
        <w:t>) Orgán ochrany poľnohospodárskej pôdy v rozhodnutí o uložení pokuty  súčasne nariadi, aby v určenej lehote boli vykonané opatrenia na nápravu následkov protiprávneho konania, za ktoré</w:t>
      </w:r>
      <w:r w:rsidRPr="00EB7548" w:rsidR="00D01C58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 xml:space="preserve"> bola pokuta uložená.</w:t>
      </w:r>
    </w:p>
    <w:p w:rsidR="00F73446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157786">
        <w:rPr>
          <w:rFonts w:ascii="Times New Roman" w:hAnsi="Times New Roman" w:cs="Times New Roman"/>
        </w:rPr>
        <w:t>8</w:t>
      </w:r>
      <w:r w:rsidRPr="00EB7548">
        <w:rPr>
          <w:rFonts w:ascii="Times New Roman" w:hAnsi="Times New Roman" w:cs="Times New Roman"/>
        </w:rPr>
        <w:t xml:space="preserve">) Ak </w:t>
      </w:r>
      <w:r w:rsidRPr="00EB7548" w:rsidR="00D01C58">
        <w:rPr>
          <w:rFonts w:ascii="Times New Roman" w:hAnsi="Times New Roman" w:cs="Times New Roman"/>
        </w:rPr>
        <w:t>podnikateľ</w:t>
      </w:r>
      <w:r w:rsidRPr="00EB7548">
        <w:rPr>
          <w:rFonts w:ascii="Times New Roman" w:hAnsi="Times New Roman" w:cs="Times New Roman"/>
        </w:rPr>
        <w:t xml:space="preserve"> </w:t>
      </w:r>
      <w:r w:rsidRPr="00EB7548" w:rsidR="00F73446">
        <w:rPr>
          <w:rFonts w:ascii="Times New Roman" w:hAnsi="Times New Roman" w:cs="Times New Roman"/>
        </w:rPr>
        <w:t xml:space="preserve">opakovane </w:t>
      </w:r>
      <w:r w:rsidRPr="00EB7548">
        <w:rPr>
          <w:rFonts w:ascii="Times New Roman" w:hAnsi="Times New Roman" w:cs="Times New Roman"/>
        </w:rPr>
        <w:t xml:space="preserve">poruší </w:t>
      </w:r>
      <w:r w:rsidRPr="00EB7548" w:rsidR="00F73446">
        <w:rPr>
          <w:rFonts w:ascii="Times New Roman" w:hAnsi="Times New Roman" w:cs="Times New Roman"/>
        </w:rPr>
        <w:t xml:space="preserve">povinnosť </w:t>
      </w:r>
      <w:r w:rsidRPr="00EB7548" w:rsidR="004B523B">
        <w:rPr>
          <w:rFonts w:ascii="Times New Roman" w:hAnsi="Times New Roman" w:cs="Times New Roman"/>
        </w:rPr>
        <w:t>počas</w:t>
      </w:r>
      <w:r w:rsidRPr="00EB7548">
        <w:rPr>
          <w:rFonts w:ascii="Times New Roman" w:hAnsi="Times New Roman" w:cs="Times New Roman"/>
        </w:rPr>
        <w:t xml:space="preserve"> piatich rokov od právoplatnosti rozhodnutia o uložení pokuty</w:t>
      </w:r>
      <w:r w:rsidRPr="00EB7548" w:rsidR="00F73446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 xml:space="preserve">alebo  nevykoná opatrenia podľa odseku </w:t>
      </w:r>
      <w:r w:rsidRPr="00EB7548" w:rsidR="00B80138">
        <w:rPr>
          <w:rFonts w:ascii="Times New Roman" w:hAnsi="Times New Roman" w:cs="Times New Roman"/>
        </w:rPr>
        <w:t>7</w:t>
      </w:r>
      <w:r w:rsidRPr="00EB7548">
        <w:rPr>
          <w:rFonts w:ascii="Times New Roman" w:hAnsi="Times New Roman" w:cs="Times New Roman"/>
        </w:rPr>
        <w:t xml:space="preserve">, uloží sa </w:t>
      </w:r>
      <w:r w:rsidRPr="00EB7548" w:rsidR="00D01C58">
        <w:rPr>
          <w:rFonts w:ascii="Times New Roman" w:hAnsi="Times New Roman" w:cs="Times New Roman"/>
        </w:rPr>
        <w:t>mu</w:t>
      </w:r>
      <w:r w:rsidRPr="00EB7548">
        <w:rPr>
          <w:rFonts w:ascii="Times New Roman" w:hAnsi="Times New Roman" w:cs="Times New Roman"/>
        </w:rPr>
        <w:t xml:space="preserve">  pokuta  do</w:t>
      </w:r>
      <w:r w:rsidRPr="00EB7548" w:rsidR="00F73446">
        <w:rPr>
          <w:rFonts w:ascii="Times New Roman" w:hAnsi="Times New Roman" w:cs="Times New Roman"/>
        </w:rPr>
        <w:t xml:space="preserve"> výšky</w:t>
      </w:r>
      <w:r w:rsidRPr="00EB7548">
        <w:rPr>
          <w:rFonts w:ascii="Times New Roman" w:hAnsi="Times New Roman" w:cs="Times New Roman"/>
        </w:rPr>
        <w:t xml:space="preserve"> dvojnásobku pok</w:t>
      </w:r>
      <w:r w:rsidRPr="00EB7548" w:rsidR="00F73446">
        <w:rPr>
          <w:rFonts w:ascii="Times New Roman" w:hAnsi="Times New Roman" w:cs="Times New Roman"/>
        </w:rPr>
        <w:t>út</w:t>
      </w:r>
      <w:r w:rsidRPr="00EB7548">
        <w:rPr>
          <w:rFonts w:ascii="Times New Roman" w:hAnsi="Times New Roman" w:cs="Times New Roman"/>
        </w:rPr>
        <w:t xml:space="preserve"> </w:t>
      </w:r>
      <w:r w:rsidRPr="00EB7548" w:rsidR="00F73446">
        <w:rPr>
          <w:rFonts w:ascii="Times New Roman" w:hAnsi="Times New Roman" w:cs="Times New Roman"/>
        </w:rPr>
        <w:t xml:space="preserve">uvedených v </w:t>
      </w:r>
      <w:r w:rsidRPr="00EB7548" w:rsidR="00157786">
        <w:rPr>
          <w:rFonts w:ascii="Times New Roman" w:hAnsi="Times New Roman" w:cs="Times New Roman"/>
        </w:rPr>
        <w:t xml:space="preserve">odsekoch </w:t>
      </w:r>
      <w:r w:rsidRPr="00EB7548" w:rsidR="004B523B">
        <w:rPr>
          <w:rFonts w:ascii="Times New Roman" w:hAnsi="Times New Roman" w:cs="Times New Roman"/>
        </w:rPr>
        <w:t>2</w:t>
      </w:r>
      <w:r w:rsidRPr="00EB7548" w:rsidR="00157786">
        <w:rPr>
          <w:rFonts w:ascii="Times New Roman" w:hAnsi="Times New Roman" w:cs="Times New Roman"/>
        </w:rPr>
        <w:t xml:space="preserve"> a</w:t>
      </w:r>
      <w:r w:rsidR="00FC0424">
        <w:rPr>
          <w:rFonts w:ascii="Times New Roman" w:hAnsi="Times New Roman" w:cs="Times New Roman"/>
        </w:rPr>
        <w:t> </w:t>
      </w:r>
      <w:r w:rsidRPr="00EB7548" w:rsidR="004B523B">
        <w:rPr>
          <w:rFonts w:ascii="Times New Roman" w:hAnsi="Times New Roman" w:cs="Times New Roman"/>
        </w:rPr>
        <w:t>3</w:t>
      </w:r>
      <w:r w:rsidR="00FC0424">
        <w:rPr>
          <w:rFonts w:ascii="Times New Roman" w:hAnsi="Times New Roman" w:cs="Times New Roman"/>
        </w:rPr>
        <w:t xml:space="preserve"> a § 25</w:t>
      </w:r>
      <w:r w:rsidRPr="00EB7548" w:rsidR="00157786">
        <w:rPr>
          <w:rFonts w:ascii="Times New Roman" w:hAnsi="Times New Roman" w:cs="Times New Roman"/>
        </w:rPr>
        <w:t>.</w:t>
      </w:r>
    </w:p>
    <w:p w:rsidR="00F73446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 w:rsidR="003D4BAE">
        <w:rPr>
          <w:rFonts w:ascii="Times New Roman" w:hAnsi="Times New Roman" w:cs="Times New Roman"/>
        </w:rPr>
        <w:t>(9</w:t>
      </w:r>
      <w:r w:rsidRPr="00EB7548">
        <w:rPr>
          <w:rFonts w:ascii="Times New Roman" w:hAnsi="Times New Roman" w:cs="Times New Roman"/>
        </w:rPr>
        <w:t>) Pokuta je splatná do 30 dní od nadobudnutia právoplatnosti rozhodnutia, ktorým bola uložená, ak v tomto rozhodnutí nie je určená dlhšia lehota jej splatnosti.</w:t>
      </w:r>
    </w:p>
    <w:p w:rsidR="00F73446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3D4BAE">
        <w:rPr>
          <w:rFonts w:ascii="Times New Roman" w:hAnsi="Times New Roman" w:cs="Times New Roman"/>
        </w:rPr>
        <w:t>10</w:t>
      </w:r>
      <w:r w:rsidRPr="00EB7548">
        <w:rPr>
          <w:rFonts w:ascii="Times New Roman" w:hAnsi="Times New Roman" w:cs="Times New Roman"/>
        </w:rPr>
        <w:t xml:space="preserve">) Výnos z pokút </w:t>
      </w:r>
      <w:r w:rsidRPr="00EB7548" w:rsidR="007A4FA1">
        <w:rPr>
          <w:rFonts w:ascii="Times New Roman" w:hAnsi="Times New Roman" w:cs="Times New Roman"/>
        </w:rPr>
        <w:t xml:space="preserve">je </w:t>
      </w:r>
      <w:r w:rsidRPr="00EB7548">
        <w:rPr>
          <w:rFonts w:ascii="Times New Roman" w:hAnsi="Times New Roman" w:cs="Times New Roman"/>
        </w:rPr>
        <w:t>príjmom štátneho rozpočtu</w:t>
      </w:r>
      <w:r w:rsidRPr="00EB7548" w:rsidR="00F73446">
        <w:rPr>
          <w:rFonts w:ascii="Times New Roman" w:hAnsi="Times New Roman" w:cs="Times New Roman"/>
        </w:rPr>
        <w:t xml:space="preserve">. </w:t>
      </w:r>
    </w:p>
    <w:p w:rsidR="00772C65" w:rsidRPr="00EB7548">
      <w:pPr>
        <w:rPr>
          <w:rFonts w:ascii="Times New Roman" w:hAnsi="Times New Roman" w:cs="Times New Roman"/>
          <w:sz w:val="24"/>
        </w:rPr>
      </w:pPr>
    </w:p>
    <w:p w:rsidR="00BA74E7" w:rsidRPr="00EB7548">
      <w:pPr>
        <w:rPr>
          <w:rFonts w:ascii="Times New Roman" w:hAnsi="Times New Roman" w:cs="Times New Roman"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EB7548" w:rsidR="00FC7B93">
        <w:rPr>
          <w:rFonts w:ascii="Times New Roman" w:hAnsi="Times New Roman" w:cs="Times New Roman"/>
          <w:b/>
          <w:caps/>
          <w:sz w:val="24"/>
        </w:rPr>
        <w:t>siedma</w:t>
      </w:r>
      <w:r w:rsidRPr="00EB7548" w:rsidR="00BA74E7">
        <w:rPr>
          <w:rFonts w:ascii="Times New Roman" w:hAnsi="Times New Roman" w:cs="Times New Roman"/>
          <w:b/>
          <w:caps/>
          <w:sz w:val="24"/>
        </w:rPr>
        <w:t xml:space="preserve"> </w:t>
      </w:r>
      <w:r w:rsidRPr="00EB7548">
        <w:rPr>
          <w:rFonts w:ascii="Times New Roman" w:hAnsi="Times New Roman" w:cs="Times New Roman"/>
          <w:b/>
          <w:caps/>
          <w:sz w:val="24"/>
        </w:rPr>
        <w:t xml:space="preserve"> Časť</w:t>
      </w:r>
    </w:p>
    <w:p w:rsidR="00772C65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EB7548">
        <w:rPr>
          <w:rFonts w:ascii="Times New Roman" w:hAnsi="Times New Roman" w:cs="Times New Roman"/>
          <w:b/>
          <w:caps/>
          <w:sz w:val="24"/>
        </w:rPr>
        <w:t>Spoločné, prechodné a záverečné ustanovenia</w:t>
      </w:r>
    </w:p>
    <w:p w:rsidR="00772C65" w:rsidRPr="00EB7548">
      <w:pPr>
        <w:jc w:val="center"/>
        <w:rPr>
          <w:rFonts w:ascii="Times New Roman" w:hAnsi="Times New Roman" w:cs="Times New Roman"/>
          <w:b/>
          <w:sz w:val="24"/>
        </w:rPr>
      </w:pPr>
    </w:p>
    <w:p w:rsidR="004665C3" w:rsidRPr="00EB7548">
      <w:pPr>
        <w:jc w:val="center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 xml:space="preserve">§ </w:t>
      </w:r>
      <w:r w:rsidRPr="00EB7548">
        <w:rPr>
          <w:rFonts w:ascii="Times New Roman" w:hAnsi="Times New Roman" w:cs="Times New Roman"/>
          <w:sz w:val="24"/>
        </w:rPr>
        <w:t>27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 w:rsidR="00C31250">
        <w:rPr>
          <w:rFonts w:ascii="Times New Roman" w:hAnsi="Times New Roman" w:cs="Times New Roman"/>
          <w:sz w:val="24"/>
        </w:rPr>
        <w:t>Splnomocňovacie ustanovenie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Ministerstvo ustanoví všeobecne záväzným právnym predpisom podrobnosti o</w:t>
      </w:r>
    </w:p>
    <w:p w:rsidR="00772C65" w:rsidRPr="00EB7548">
      <w:pPr>
        <w:pStyle w:val="BodyTextIndent2"/>
        <w:numPr>
          <w:ilvl w:val="0"/>
          <w:numId w:val="332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spracovaní bilancie</w:t>
      </w:r>
      <w:r w:rsidRPr="00EB7548" w:rsidR="00CD6CF4">
        <w:rPr>
          <w:rFonts w:ascii="Times New Roman" w:hAnsi="Times New Roman" w:cs="Times New Roman"/>
        </w:rPr>
        <w:t xml:space="preserve"> a vykonaní </w:t>
      </w:r>
      <w:r w:rsidRPr="00EB7548">
        <w:rPr>
          <w:rFonts w:ascii="Times New Roman" w:hAnsi="Times New Roman" w:cs="Times New Roman"/>
        </w:rPr>
        <w:t xml:space="preserve"> skrývky humusového horizontu poľnohospodárskej pôdy,</w:t>
      </w:r>
    </w:p>
    <w:p w:rsidR="00772C65" w:rsidRPr="00EB7548">
      <w:pPr>
        <w:pStyle w:val="BodyTextIndent2"/>
        <w:numPr>
          <w:ilvl w:val="0"/>
          <w:numId w:val="332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spracovaní projektu rekultivácie dočasne odňatej poľnohospodárskej pôdy,</w:t>
      </w:r>
    </w:p>
    <w:p w:rsidR="00772C65" w:rsidRPr="00EB7548">
      <w:pPr>
        <w:pStyle w:val="BodyTextIndent2"/>
        <w:numPr>
          <w:ilvl w:val="0"/>
          <w:numId w:val="332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vyhodnotení dôsledkov  stavebných zámerov a iných náv</w:t>
      </w:r>
      <w:r w:rsidRPr="00EB7548" w:rsidR="00BA74E7">
        <w:rPr>
          <w:rFonts w:ascii="Times New Roman" w:hAnsi="Times New Roman" w:cs="Times New Roman"/>
        </w:rPr>
        <w:t>rhov  na poľnohospodársk</w:t>
      </w:r>
      <w:r w:rsidRPr="00EB7548" w:rsidR="00C461A4">
        <w:rPr>
          <w:rFonts w:ascii="Times New Roman" w:hAnsi="Times New Roman" w:cs="Times New Roman"/>
        </w:rPr>
        <w:t>u pôdu</w:t>
      </w:r>
      <w:r w:rsidRPr="00EB7548" w:rsidR="00BA74E7">
        <w:rPr>
          <w:rFonts w:ascii="Times New Roman" w:hAnsi="Times New Roman" w:cs="Times New Roman"/>
        </w:rPr>
        <w:t>.</w:t>
      </w:r>
    </w:p>
    <w:p w:rsidR="00BA74E7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C76A63" w:rsidRPr="00EB754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4665C3">
        <w:rPr>
          <w:rFonts w:ascii="Times New Roman" w:hAnsi="Times New Roman" w:cs="Times New Roman"/>
          <w:sz w:val="24"/>
        </w:rPr>
        <w:t>28</w:t>
      </w:r>
    </w:p>
    <w:p w:rsidR="00772C65" w:rsidRPr="00EB7548">
      <w:pPr>
        <w:pStyle w:val="Heading6"/>
        <w:spacing w:line="240" w:lineRule="auto"/>
        <w:rPr>
          <w:rFonts w:ascii="Times New Roman" w:hAnsi="Times New Roman" w:cs="Times New Roman"/>
          <w:caps w:val="0"/>
        </w:rPr>
      </w:pPr>
      <w:r w:rsidRPr="00EB7548">
        <w:rPr>
          <w:rFonts w:ascii="Times New Roman" w:hAnsi="Times New Roman" w:cs="Times New Roman"/>
          <w:caps w:val="0"/>
        </w:rPr>
        <w:t>Spoločné ustanovenie</w:t>
      </w:r>
    </w:p>
    <w:p w:rsidR="00772C65" w:rsidRPr="00EB7548">
      <w:pPr>
        <w:rPr>
          <w:rFonts w:ascii="Times New Roman" w:hAnsi="Times New Roman" w:cs="Times New Roman"/>
        </w:rPr>
      </w:pPr>
    </w:p>
    <w:p w:rsidR="00772C65" w:rsidRPr="00EB7548">
      <w:pPr>
        <w:pStyle w:val="BodyText3"/>
        <w:spacing w:before="0" w:line="240" w:lineRule="auto"/>
        <w:ind w:firstLine="709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Na konani</w:t>
      </w:r>
      <w:r w:rsidRPr="00EB7548" w:rsidR="004665C3">
        <w:rPr>
          <w:rFonts w:ascii="Times New Roman" w:hAnsi="Times New Roman" w:cs="Times New Roman"/>
          <w:lang w:val="sk-SK"/>
        </w:rPr>
        <w:t>e</w:t>
      </w:r>
      <w:r w:rsidRPr="00EB7548">
        <w:rPr>
          <w:rFonts w:ascii="Times New Roman" w:hAnsi="Times New Roman" w:cs="Times New Roman"/>
          <w:lang w:val="sk-SK"/>
        </w:rPr>
        <w:t xml:space="preserve"> a rozhod</w:t>
      </w:r>
      <w:r w:rsidR="00FC0424">
        <w:rPr>
          <w:rFonts w:ascii="Times New Roman" w:hAnsi="Times New Roman" w:cs="Times New Roman"/>
          <w:lang w:val="sk-SK"/>
        </w:rPr>
        <w:t>ovanie</w:t>
      </w:r>
      <w:r w:rsidRPr="00EB7548">
        <w:rPr>
          <w:rFonts w:ascii="Times New Roman" w:hAnsi="Times New Roman" w:cs="Times New Roman"/>
          <w:lang w:val="sk-SK"/>
        </w:rPr>
        <w:t xml:space="preserve"> podľa </w:t>
      </w:r>
      <w:r w:rsidRPr="00EB7548" w:rsidR="004665C3">
        <w:rPr>
          <w:rFonts w:ascii="Times New Roman" w:hAnsi="Times New Roman" w:cs="Times New Roman"/>
          <w:lang w:val="sk-SK"/>
        </w:rPr>
        <w:t>tohto zákona</w:t>
      </w:r>
      <w:r w:rsidRPr="00EB7548">
        <w:rPr>
          <w:rFonts w:ascii="Times New Roman" w:hAnsi="Times New Roman" w:cs="Times New Roman"/>
          <w:lang w:val="sk-SK"/>
        </w:rPr>
        <w:t xml:space="preserve"> sa vzťahujú všeobecné predpisy o správnom konaní</w:t>
      </w:r>
      <w:r w:rsidRPr="00EB7548" w:rsidR="004665C3">
        <w:rPr>
          <w:rFonts w:ascii="Times New Roman" w:hAnsi="Times New Roman" w:cs="Times New Roman"/>
          <w:lang w:val="sk-SK"/>
        </w:rPr>
        <w:t>,</w:t>
      </w:r>
      <w:r w:rsidRPr="00EB7548" w:rsidR="008A727A">
        <w:rPr>
          <w:rStyle w:val="FootnoteReference"/>
          <w:rFonts w:ascii="Times New Roman" w:hAnsi="Times New Roman" w:cs="Times New Roman"/>
          <w:lang w:val="sk-SK"/>
        </w:rPr>
        <w:t>16)</w:t>
      </w:r>
      <w:r w:rsidRPr="00EB7548" w:rsidR="004665C3">
        <w:rPr>
          <w:rFonts w:ascii="Times New Roman" w:hAnsi="Times New Roman" w:cs="Times New Roman"/>
          <w:lang w:val="sk-SK"/>
        </w:rPr>
        <w:t xml:space="preserve">  </w:t>
      </w:r>
      <w:r w:rsidRPr="00EB7548" w:rsidR="00DF404F">
        <w:rPr>
          <w:rFonts w:ascii="Times New Roman" w:hAnsi="Times New Roman" w:cs="Times New Roman"/>
          <w:lang w:val="sk-SK"/>
        </w:rPr>
        <w:t>ak</w:t>
      </w:r>
      <w:r w:rsidRPr="00EB7548" w:rsidR="004665C3">
        <w:rPr>
          <w:rFonts w:ascii="Times New Roman" w:hAnsi="Times New Roman" w:cs="Times New Roman"/>
          <w:lang w:val="sk-SK"/>
        </w:rPr>
        <w:t xml:space="preserve"> tento zákon neustanovuje inak.</w:t>
      </w:r>
    </w:p>
    <w:p w:rsidR="008134D6" w:rsidRPr="00EB7548">
      <w:pPr>
        <w:pStyle w:val="BodyText3"/>
        <w:spacing w:before="0" w:line="240" w:lineRule="auto"/>
        <w:ind w:firstLine="709"/>
        <w:rPr>
          <w:rFonts w:ascii="Times New Roman" w:hAnsi="Times New Roman" w:cs="Times New Roman"/>
          <w:lang w:val="sk-SK"/>
        </w:rPr>
      </w:pPr>
    </w:p>
    <w:p w:rsidR="00964F74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 xml:space="preserve">§ </w:t>
      </w:r>
      <w:r w:rsidRPr="00EB7548" w:rsidR="00576BDF">
        <w:rPr>
          <w:rFonts w:ascii="Times New Roman" w:hAnsi="Times New Roman" w:cs="Times New Roman"/>
          <w:sz w:val="24"/>
        </w:rPr>
        <w:t>29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Prechodné ustanovenia</w:t>
      </w:r>
    </w:p>
    <w:p w:rsidR="00FF4A6B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(1) Konania upravené týmto zákonom začaté pred 1</w:t>
      </w:r>
      <w:r w:rsidRPr="00EB7548" w:rsidR="002C2452">
        <w:rPr>
          <w:rFonts w:ascii="Times New Roman" w:hAnsi="Times New Roman" w:cs="Times New Roman"/>
        </w:rPr>
        <w:t>. m</w:t>
      </w:r>
      <w:r w:rsidR="00FC0424">
        <w:rPr>
          <w:rFonts w:ascii="Times New Roman" w:hAnsi="Times New Roman" w:cs="Times New Roman"/>
        </w:rPr>
        <w:t>ájom</w:t>
      </w:r>
      <w:r w:rsidRPr="00EB7548">
        <w:rPr>
          <w:rFonts w:ascii="Times New Roman" w:hAnsi="Times New Roman" w:cs="Times New Roman"/>
        </w:rPr>
        <w:t xml:space="preserve"> 2004 sa dokončia podľa doterajších predpisov.</w:t>
      </w:r>
    </w:p>
    <w:p w:rsidR="00FF4A6B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964F74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 xml:space="preserve">(2) Rozhodnutia o odňatí vydané pred 1. </w:t>
      </w:r>
      <w:r w:rsidRPr="00EB7548" w:rsidR="002C2452">
        <w:rPr>
          <w:rFonts w:ascii="Times New Roman" w:hAnsi="Times New Roman" w:cs="Times New Roman"/>
        </w:rPr>
        <w:t>m</w:t>
      </w:r>
      <w:r w:rsidR="00FC0424">
        <w:rPr>
          <w:rFonts w:ascii="Times New Roman" w:hAnsi="Times New Roman" w:cs="Times New Roman"/>
        </w:rPr>
        <w:t>ájom</w:t>
      </w:r>
      <w:r w:rsidRPr="00EB7548" w:rsidR="002C2452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>2004 a udelené súhlasy k návrhom nepoľnohospodárskeho použitia poľnohospodárskej pôdy zostávajú v platnosti.</w:t>
      </w:r>
    </w:p>
    <w:p w:rsidR="0037142B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964F74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 xml:space="preserve">(3) Povinnosť platenia odvodov za odňatie v splátkach splatných </w:t>
      </w:r>
      <w:r w:rsidRPr="00EB7548" w:rsidR="0055526A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 xml:space="preserve">podľa  rozhodnutia  orgánu   ochrany    poľnohospodárskeho    pôdneho    fondu  vydaného  pred 1. </w:t>
      </w:r>
      <w:r w:rsidRPr="00EB7548" w:rsidR="004728F0">
        <w:rPr>
          <w:rFonts w:ascii="Times New Roman" w:hAnsi="Times New Roman" w:cs="Times New Roman"/>
        </w:rPr>
        <w:t>m</w:t>
      </w:r>
      <w:r w:rsidR="00FC0424">
        <w:rPr>
          <w:rFonts w:ascii="Times New Roman" w:hAnsi="Times New Roman" w:cs="Times New Roman"/>
        </w:rPr>
        <w:t>ájom</w:t>
      </w:r>
      <w:r w:rsidRPr="00EB7548" w:rsidR="004728F0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 xml:space="preserve"> 2004 zaniká k 1. </w:t>
      </w:r>
      <w:r w:rsidRPr="00EB7548" w:rsidR="004728F0">
        <w:rPr>
          <w:rFonts w:ascii="Times New Roman" w:hAnsi="Times New Roman" w:cs="Times New Roman"/>
        </w:rPr>
        <w:t>m</w:t>
      </w:r>
      <w:r w:rsidR="00FC0424">
        <w:rPr>
          <w:rFonts w:ascii="Times New Roman" w:hAnsi="Times New Roman" w:cs="Times New Roman"/>
        </w:rPr>
        <w:t>áju</w:t>
      </w:r>
      <w:r w:rsidRPr="00EB7548">
        <w:rPr>
          <w:rFonts w:ascii="Times New Roman" w:hAnsi="Times New Roman" w:cs="Times New Roman"/>
        </w:rPr>
        <w:t xml:space="preserve"> 2004.</w:t>
      </w:r>
    </w:p>
    <w:p w:rsidR="00964F74" w:rsidRPr="00EB7548">
      <w:pPr>
        <w:pStyle w:val="BodyTextIndent2"/>
        <w:spacing w:line="240" w:lineRule="auto"/>
        <w:rPr>
          <w:rFonts w:ascii="Times New Roman" w:hAnsi="Times New Roman" w:cs="Times New Roman"/>
        </w:rPr>
      </w:pPr>
    </w:p>
    <w:p w:rsidR="00772C65" w:rsidRPr="00EB7548" w:rsidP="0055526A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(</w:t>
      </w:r>
      <w:r w:rsidRPr="00EB7548" w:rsidR="00964F74">
        <w:rPr>
          <w:rFonts w:ascii="Times New Roman" w:hAnsi="Times New Roman" w:cs="Times New Roman"/>
        </w:rPr>
        <w:t>4</w:t>
      </w:r>
      <w:r w:rsidRPr="00EB7548">
        <w:rPr>
          <w:rFonts w:ascii="Times New Roman" w:hAnsi="Times New Roman" w:cs="Times New Roman"/>
        </w:rPr>
        <w:t xml:space="preserve">) Vlastníci nehnuteľností, objektov a zariadení, ktoré boli k 1. </w:t>
      </w:r>
      <w:r w:rsidRPr="00EB7548" w:rsidR="004728F0">
        <w:rPr>
          <w:rFonts w:ascii="Times New Roman" w:hAnsi="Times New Roman" w:cs="Times New Roman"/>
        </w:rPr>
        <w:t>m</w:t>
      </w:r>
      <w:r w:rsidR="00CF6B0F">
        <w:rPr>
          <w:rFonts w:ascii="Times New Roman" w:hAnsi="Times New Roman" w:cs="Times New Roman"/>
        </w:rPr>
        <w:t>áju</w:t>
      </w:r>
      <w:r w:rsidRPr="00EB7548" w:rsidR="004728F0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 xml:space="preserve"> 2004 vybudované na poľnohospodárskej pôde bez rozhodnutia o odňatí alebo príslušného povolenia, sú povinní </w:t>
      </w:r>
      <w:r w:rsidRPr="00EB7548" w:rsidR="0055526A">
        <w:rPr>
          <w:rFonts w:ascii="Times New Roman" w:hAnsi="Times New Roman" w:cs="Times New Roman"/>
        </w:rPr>
        <w:t xml:space="preserve">od 1. </w:t>
      </w:r>
      <w:r w:rsidRPr="00EB7548" w:rsidR="004728F0">
        <w:rPr>
          <w:rFonts w:ascii="Times New Roman" w:hAnsi="Times New Roman" w:cs="Times New Roman"/>
        </w:rPr>
        <w:t>m</w:t>
      </w:r>
      <w:r w:rsidR="00CF6B0F">
        <w:rPr>
          <w:rFonts w:ascii="Times New Roman" w:hAnsi="Times New Roman" w:cs="Times New Roman"/>
        </w:rPr>
        <w:t>ája</w:t>
      </w:r>
      <w:r w:rsidRPr="00EB7548" w:rsidR="0055526A">
        <w:rPr>
          <w:rFonts w:ascii="Times New Roman" w:hAnsi="Times New Roman" w:cs="Times New Roman"/>
        </w:rPr>
        <w:t xml:space="preserve"> 2004 </w:t>
      </w:r>
      <w:r w:rsidRPr="00EB7548">
        <w:rPr>
          <w:rFonts w:ascii="Times New Roman" w:hAnsi="Times New Roman" w:cs="Times New Roman"/>
        </w:rPr>
        <w:t>usporiadať dr</w:t>
      </w:r>
      <w:r w:rsidRPr="00EB7548" w:rsidR="00FF4A6B">
        <w:rPr>
          <w:rFonts w:ascii="Times New Roman" w:hAnsi="Times New Roman" w:cs="Times New Roman"/>
        </w:rPr>
        <w:t>uh pozemku v katastri podľa § 1</w:t>
      </w:r>
      <w:r w:rsidRPr="00EB7548" w:rsidR="004728F0">
        <w:rPr>
          <w:rFonts w:ascii="Times New Roman" w:hAnsi="Times New Roman" w:cs="Times New Roman"/>
        </w:rPr>
        <w:t>1</w:t>
      </w:r>
      <w:r w:rsidRPr="00EB7548" w:rsidR="00F76603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>a</w:t>
      </w:r>
      <w:r w:rsidRPr="00EB7548" w:rsidR="004728F0">
        <w:rPr>
          <w:rFonts w:ascii="Times New Roman" w:hAnsi="Times New Roman" w:cs="Times New Roman"/>
        </w:rPr>
        <w:t xml:space="preserve"> 19 </w:t>
      </w:r>
      <w:r w:rsidRPr="00EB7548">
        <w:rPr>
          <w:rFonts w:ascii="Times New Roman" w:hAnsi="Times New Roman" w:cs="Times New Roman"/>
        </w:rPr>
        <w:t xml:space="preserve">do </w:t>
      </w:r>
      <w:r w:rsidRPr="00EB7548" w:rsidR="0055526A">
        <w:rPr>
          <w:rFonts w:ascii="Times New Roman" w:hAnsi="Times New Roman" w:cs="Times New Roman"/>
        </w:rPr>
        <w:t xml:space="preserve">1. </w:t>
      </w:r>
      <w:r w:rsidRPr="00EB7548" w:rsidR="004728F0">
        <w:rPr>
          <w:rFonts w:ascii="Times New Roman" w:hAnsi="Times New Roman" w:cs="Times New Roman"/>
        </w:rPr>
        <w:t>m</w:t>
      </w:r>
      <w:r w:rsidR="00CF6B0F">
        <w:rPr>
          <w:rFonts w:ascii="Times New Roman" w:hAnsi="Times New Roman" w:cs="Times New Roman"/>
        </w:rPr>
        <w:t>ája</w:t>
      </w:r>
      <w:r w:rsidRPr="00EB7548" w:rsidR="004728F0">
        <w:rPr>
          <w:rFonts w:ascii="Times New Roman" w:hAnsi="Times New Roman" w:cs="Times New Roman"/>
        </w:rPr>
        <w:t xml:space="preserve"> </w:t>
      </w:r>
      <w:r w:rsidRPr="00EB7548" w:rsidR="0055526A">
        <w:rPr>
          <w:rFonts w:ascii="Times New Roman" w:hAnsi="Times New Roman" w:cs="Times New Roman"/>
        </w:rPr>
        <w:t>2009.</w:t>
      </w:r>
      <w:r w:rsidRPr="00EB7548">
        <w:rPr>
          <w:rFonts w:ascii="Times New Roman" w:hAnsi="Times New Roman" w:cs="Times New Roman"/>
        </w:rPr>
        <w:t xml:space="preserve"> </w:t>
      </w:r>
    </w:p>
    <w:p w:rsidR="00FF4A6B" w:rsidRPr="00EB7548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8F3377" w:rsidRPr="00EB7548" w:rsidP="008F3377">
      <w:pPr>
        <w:pStyle w:val="BodyText3"/>
        <w:spacing w:before="0" w:line="240" w:lineRule="auto"/>
        <w:ind w:firstLine="709"/>
        <w:rPr>
          <w:rFonts w:ascii="Times New Roman" w:hAnsi="Times New Roman" w:cs="Times New Roman"/>
          <w:lang w:val="sk-SK"/>
        </w:rPr>
      </w:pPr>
      <w:r w:rsidRPr="00EB7548">
        <w:rPr>
          <w:rFonts w:ascii="Times New Roman" w:hAnsi="Times New Roman" w:cs="Times New Roman"/>
          <w:lang w:val="sk-SK"/>
        </w:rPr>
        <w:t>(5) Ak sa v</w:t>
      </w:r>
      <w:r w:rsidR="00CF6B0F">
        <w:rPr>
          <w:rFonts w:ascii="Times New Roman" w:hAnsi="Times New Roman" w:cs="Times New Roman"/>
          <w:lang w:val="sk-SK"/>
        </w:rPr>
        <w:t> doterajších právnych predpisoch používa pojem</w:t>
      </w:r>
      <w:r w:rsidRPr="00EB7548">
        <w:rPr>
          <w:rFonts w:ascii="Times New Roman" w:hAnsi="Times New Roman" w:cs="Times New Roman"/>
          <w:lang w:val="sk-SK"/>
        </w:rPr>
        <w:t> poľnohospodársk</w:t>
      </w:r>
      <w:r w:rsidR="00CF6B0F">
        <w:rPr>
          <w:rFonts w:ascii="Times New Roman" w:hAnsi="Times New Roman" w:cs="Times New Roman"/>
          <w:lang w:val="sk-SK"/>
        </w:rPr>
        <w:t>y</w:t>
      </w:r>
      <w:r w:rsidRPr="00EB7548">
        <w:rPr>
          <w:rFonts w:ascii="Times New Roman" w:hAnsi="Times New Roman" w:cs="Times New Roman"/>
          <w:lang w:val="sk-SK"/>
        </w:rPr>
        <w:t xml:space="preserve"> pôdn</w:t>
      </w:r>
      <w:r w:rsidR="00CF6B0F">
        <w:rPr>
          <w:rFonts w:ascii="Times New Roman" w:hAnsi="Times New Roman" w:cs="Times New Roman"/>
          <w:lang w:val="sk-SK"/>
        </w:rPr>
        <w:t>y</w:t>
      </w:r>
      <w:r w:rsidRPr="00EB7548">
        <w:rPr>
          <w:rFonts w:ascii="Times New Roman" w:hAnsi="Times New Roman" w:cs="Times New Roman"/>
          <w:lang w:val="sk-SK"/>
        </w:rPr>
        <w:t xml:space="preserve"> fond, roz</w:t>
      </w:r>
      <w:r w:rsidRPr="00EB7548" w:rsidR="00A013E8">
        <w:rPr>
          <w:rFonts w:ascii="Times New Roman" w:hAnsi="Times New Roman" w:cs="Times New Roman"/>
          <w:lang w:val="sk-SK"/>
        </w:rPr>
        <w:t>umie sa tým poľnohospodárska pôda</w:t>
      </w:r>
      <w:r w:rsidRPr="00EB7548">
        <w:rPr>
          <w:rFonts w:ascii="Times New Roman" w:hAnsi="Times New Roman" w:cs="Times New Roman"/>
          <w:lang w:val="sk-SK"/>
        </w:rPr>
        <w:t>.</w:t>
      </w:r>
    </w:p>
    <w:p w:rsidR="0055526A" w:rsidRPr="00EB7548" w:rsidP="008F337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013E8" w:rsidRPr="00EB7548" w:rsidP="00FF4A6B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 w:rsidP="00FF4A6B">
      <w:pPr>
        <w:jc w:val="center"/>
        <w:rPr>
          <w:rFonts w:ascii="Times New Roman" w:hAnsi="Times New Roman" w:cs="Times New Roman"/>
          <w:sz w:val="24"/>
        </w:rPr>
      </w:pPr>
      <w:r w:rsidRPr="00EB7548" w:rsidR="00FF4A6B">
        <w:rPr>
          <w:rFonts w:ascii="Times New Roman" w:hAnsi="Times New Roman" w:cs="Times New Roman"/>
          <w:sz w:val="24"/>
        </w:rPr>
        <w:t xml:space="preserve">§ </w:t>
      </w:r>
      <w:r w:rsidRPr="00EB7548" w:rsidR="004728F0">
        <w:rPr>
          <w:rFonts w:ascii="Times New Roman" w:hAnsi="Times New Roman" w:cs="Times New Roman"/>
          <w:sz w:val="24"/>
        </w:rPr>
        <w:t>3</w:t>
      </w:r>
      <w:r w:rsidRPr="00EB7548" w:rsidR="00576BDF">
        <w:rPr>
          <w:rFonts w:ascii="Times New Roman" w:hAnsi="Times New Roman" w:cs="Times New Roman"/>
          <w:sz w:val="24"/>
        </w:rPr>
        <w:t>0</w:t>
      </w:r>
    </w:p>
    <w:p w:rsidR="00772C65" w:rsidRPr="00EB7548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Zruš</w:t>
      </w:r>
      <w:r w:rsidRPr="00EB7548" w:rsidR="00D64302">
        <w:rPr>
          <w:rFonts w:ascii="Times New Roman" w:hAnsi="Times New Roman" w:cs="Times New Roman"/>
          <w:sz w:val="24"/>
        </w:rPr>
        <w:t>ovacie ustanovenie</w:t>
      </w:r>
    </w:p>
    <w:p w:rsidR="004728F0" w:rsidRPr="00EB7548">
      <w:pPr>
        <w:jc w:val="center"/>
        <w:rPr>
          <w:rFonts w:ascii="Times New Roman" w:hAnsi="Times New Roman" w:cs="Times New Roman"/>
          <w:sz w:val="24"/>
        </w:rPr>
      </w:pPr>
    </w:p>
    <w:p w:rsidR="00D64302" w:rsidRPr="00EB7548">
      <w:pPr>
        <w:jc w:val="center"/>
        <w:rPr>
          <w:rFonts w:ascii="Times New Roman" w:hAnsi="Times New Roman" w:cs="Times New Roman"/>
          <w:sz w:val="24"/>
        </w:rPr>
      </w:pPr>
    </w:p>
    <w:p w:rsidR="00B2687C" w:rsidRPr="00EB7548" w:rsidP="00B2687C">
      <w:pPr>
        <w:pStyle w:val="BodyTextIndent2"/>
        <w:spacing w:line="240" w:lineRule="auto"/>
        <w:rPr>
          <w:rFonts w:ascii="Times New Roman" w:hAnsi="Times New Roman" w:cs="Times New Roman"/>
        </w:rPr>
      </w:pPr>
      <w:r w:rsidRPr="00EB7548">
        <w:rPr>
          <w:rFonts w:ascii="Times New Roman" w:hAnsi="Times New Roman" w:cs="Times New Roman"/>
        </w:rPr>
        <w:t>Zrušujú sa</w:t>
      </w:r>
    </w:p>
    <w:p w:rsidR="00772C65" w:rsidRPr="00EB7548" w:rsidP="00B2687C">
      <w:pPr>
        <w:pStyle w:val="BodyTextIndent2"/>
        <w:spacing w:line="240" w:lineRule="auto"/>
        <w:ind w:left="284" w:hanging="284"/>
        <w:rPr>
          <w:rFonts w:ascii="Times New Roman" w:hAnsi="Times New Roman" w:cs="Times New Roman"/>
        </w:rPr>
      </w:pPr>
      <w:r w:rsidRPr="00EB7548" w:rsidR="00B2687C">
        <w:rPr>
          <w:rFonts w:ascii="Times New Roman" w:hAnsi="Times New Roman" w:cs="Times New Roman"/>
        </w:rPr>
        <w:t xml:space="preserve">1. </w:t>
      </w:r>
      <w:r w:rsidRPr="00EB7548" w:rsidR="007A4FA1">
        <w:rPr>
          <w:rFonts w:ascii="Times New Roman" w:hAnsi="Times New Roman" w:cs="Times New Roman"/>
        </w:rPr>
        <w:t>z</w:t>
      </w:r>
      <w:r w:rsidRPr="00EB7548">
        <w:rPr>
          <w:rFonts w:ascii="Times New Roman" w:hAnsi="Times New Roman" w:cs="Times New Roman"/>
        </w:rPr>
        <w:t>ákon Slovenskej národnej rady č. 307/1992 Zb. o ochrane poľnohospodárskeho pôdneho fondu v znení zá</w:t>
      </w:r>
      <w:r w:rsidRPr="00EB7548">
        <w:rPr>
          <w:rFonts w:ascii="Times New Roman" w:hAnsi="Times New Roman" w:cs="Times New Roman"/>
        </w:rPr>
        <w:softHyphen/>
        <w:t>kona č. 83/2000 Z.</w:t>
      </w:r>
      <w:r w:rsidRPr="00EB7548" w:rsidR="00B2687C">
        <w:rPr>
          <w:rFonts w:ascii="Times New Roman" w:hAnsi="Times New Roman" w:cs="Times New Roman"/>
        </w:rPr>
        <w:t xml:space="preserve"> </w:t>
      </w:r>
      <w:r w:rsidRPr="00EB7548">
        <w:rPr>
          <w:rFonts w:ascii="Times New Roman" w:hAnsi="Times New Roman" w:cs="Times New Roman"/>
        </w:rPr>
        <w:t>z.</w:t>
      </w:r>
      <w:r w:rsidRPr="00EB7548" w:rsidR="00B2687C">
        <w:rPr>
          <w:rFonts w:ascii="Times New Roman" w:hAnsi="Times New Roman" w:cs="Times New Roman"/>
        </w:rPr>
        <w:t>, zákona č. 553/2001 Z. z. a zákona č. 245/2003 Z. z.,</w:t>
      </w:r>
    </w:p>
    <w:p w:rsidR="00772C65" w:rsidRPr="00EB7548" w:rsidP="00FF4A6B">
      <w:pPr>
        <w:pStyle w:val="BodyTextIndent2"/>
        <w:spacing w:line="240" w:lineRule="auto"/>
        <w:ind w:left="284" w:hanging="284"/>
        <w:rPr>
          <w:rFonts w:ascii="Times New Roman" w:hAnsi="Times New Roman" w:cs="Times New Roman"/>
        </w:rPr>
      </w:pPr>
      <w:r w:rsidRPr="00EB7548" w:rsidR="00FF4A6B">
        <w:rPr>
          <w:rFonts w:ascii="Times New Roman" w:hAnsi="Times New Roman" w:cs="Times New Roman"/>
        </w:rPr>
        <w:t xml:space="preserve">2. </w:t>
      </w:r>
      <w:r w:rsidRPr="00EB7548" w:rsidR="007A4FA1">
        <w:rPr>
          <w:rFonts w:ascii="Times New Roman" w:hAnsi="Times New Roman" w:cs="Times New Roman"/>
        </w:rPr>
        <w:t>n</w:t>
      </w:r>
      <w:r w:rsidRPr="00EB7548">
        <w:rPr>
          <w:rFonts w:ascii="Times New Roman" w:hAnsi="Times New Roman" w:cs="Times New Roman"/>
        </w:rPr>
        <w:t>ariadenie vlády Slovenskej republiky č. 152/1996 Z.z. o základných sadzbách odvodov za odňatie poľno</w:t>
      </w:r>
      <w:r w:rsidRPr="00EB7548">
        <w:rPr>
          <w:rFonts w:ascii="Times New Roman" w:hAnsi="Times New Roman" w:cs="Times New Roman"/>
        </w:rPr>
        <w:softHyphen/>
        <w:t xml:space="preserve">hospodárskej pôdy z poľnohospodárskeho pôdneho fondu v znení </w:t>
      </w:r>
      <w:r w:rsidRPr="00EB7548" w:rsidR="00B2687C">
        <w:rPr>
          <w:rFonts w:ascii="Times New Roman" w:hAnsi="Times New Roman" w:cs="Times New Roman"/>
        </w:rPr>
        <w:t>nariadenia vlády Slovenskej republiky č. 188/2000 Z. z., nariadenia vlády Slovenskej republiky č. 299/2002 Z. z. a nariadenia vlády Slovenskej republiky č. 143/2003 Z. z.</w:t>
      </w:r>
    </w:p>
    <w:p w:rsidR="00772C65" w:rsidRPr="00EB7548">
      <w:pPr>
        <w:jc w:val="both"/>
        <w:rPr>
          <w:rFonts w:ascii="Times New Roman" w:hAnsi="Times New Roman" w:cs="Times New Roman"/>
          <w:b/>
          <w:sz w:val="24"/>
        </w:rPr>
      </w:pPr>
    </w:p>
    <w:p w:rsidR="00772C65" w:rsidRPr="00EB7548">
      <w:pPr>
        <w:jc w:val="both"/>
        <w:rPr>
          <w:rFonts w:ascii="Times New Roman" w:hAnsi="Times New Roman" w:cs="Times New Roman"/>
          <w:sz w:val="24"/>
        </w:rPr>
      </w:pPr>
    </w:p>
    <w:p w:rsidR="00A02379" w:rsidRPr="00EB7548">
      <w:pPr>
        <w:jc w:val="both"/>
        <w:rPr>
          <w:rFonts w:ascii="Times New Roman" w:hAnsi="Times New Roman" w:cs="Times New Roman"/>
          <w:sz w:val="24"/>
        </w:rPr>
      </w:pPr>
    </w:p>
    <w:p w:rsidR="004728F0" w:rsidRPr="00EB7548" w:rsidP="004728F0">
      <w:pPr>
        <w:jc w:val="center"/>
        <w:rPr>
          <w:rFonts w:ascii="Times New Roman" w:hAnsi="Times New Roman" w:cs="Times New Roman"/>
          <w:sz w:val="24"/>
        </w:rPr>
      </w:pPr>
      <w:r w:rsidRPr="00EB7548">
        <w:rPr>
          <w:rFonts w:ascii="Times New Roman" w:hAnsi="Times New Roman" w:cs="Times New Roman"/>
          <w:sz w:val="24"/>
        </w:rPr>
        <w:t>Čl. II</w:t>
      </w:r>
    </w:p>
    <w:p w:rsidR="004728F0" w:rsidRPr="00EB7548" w:rsidP="004728F0">
      <w:pPr>
        <w:jc w:val="center"/>
        <w:rPr>
          <w:rFonts w:ascii="Times New Roman" w:hAnsi="Times New Roman" w:cs="Times New Roman"/>
          <w:sz w:val="24"/>
        </w:rPr>
      </w:pPr>
    </w:p>
    <w:p w:rsidR="004728F0" w:rsidRPr="00EB7548" w:rsidP="004728F0">
      <w:pPr>
        <w:pStyle w:val="Heading2"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B7548">
        <w:rPr>
          <w:rFonts w:ascii="Times New Roman" w:hAnsi="Times New Roman" w:cs="Times New Roman"/>
          <w:sz w:val="24"/>
        </w:rPr>
        <w:tab/>
      </w:r>
      <w:r w:rsidRPr="00EB7548">
        <w:rPr>
          <w:rFonts w:ascii="Times New Roman" w:hAnsi="Times New Roman" w:cs="Times New Roman"/>
          <w:b w:val="0"/>
          <w:sz w:val="24"/>
        </w:rPr>
        <w:t>Z</w:t>
      </w:r>
      <w:r w:rsidRPr="00EB7548">
        <w:rPr>
          <w:rFonts w:ascii="Times New Roman" w:hAnsi="Times New Roman" w:cs="Times New Roman"/>
          <w:b w:val="0"/>
          <w:caps w:val="0"/>
          <w:sz w:val="24"/>
        </w:rPr>
        <w:t xml:space="preserve">ákon </w:t>
      </w:r>
      <w:r w:rsidRPr="00EB7548">
        <w:rPr>
          <w:rFonts w:ascii="Times New Roman" w:hAnsi="Times New Roman" w:cs="Times New Roman"/>
          <w:sz w:val="24"/>
        </w:rPr>
        <w:tab/>
      </w:r>
      <w:r w:rsidRPr="00EB7548">
        <w:rPr>
          <w:rFonts w:ascii="Times New Roman" w:hAnsi="Times New Roman" w:cs="Times New Roman"/>
          <w:b w:val="0"/>
          <w:caps w:val="0"/>
          <w:sz w:val="24"/>
        </w:rPr>
        <w:t>č. 245/2003 Z. z. o integrovanej prevencii a kontrole znečisťovania životného prostredia  a o zmene a doplnení niektorých zákonov</w:t>
      </w:r>
      <w:r w:rsidRPr="00EB7548" w:rsidR="00535565">
        <w:rPr>
          <w:rFonts w:ascii="Times New Roman" w:hAnsi="Times New Roman" w:cs="Times New Roman"/>
          <w:b w:val="0"/>
          <w:caps w:val="0"/>
          <w:sz w:val="24"/>
        </w:rPr>
        <w:t xml:space="preserve"> sa mení takto:</w:t>
      </w:r>
    </w:p>
    <w:p w:rsidR="00535565" w:rsidRPr="00EB7548" w:rsidP="00535565">
      <w:pPr>
        <w:rPr>
          <w:rFonts w:ascii="Times New Roman" w:hAnsi="Times New Roman" w:cs="Times New Roman"/>
        </w:rPr>
      </w:pPr>
    </w:p>
    <w:p w:rsidR="00535565" w:rsidRPr="00EB7548" w:rsidP="00535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565" w:rsidRPr="00EB7548" w:rsidP="00535565">
      <w:pPr>
        <w:jc w:val="both"/>
        <w:rPr>
          <w:rFonts w:ascii="Times New Roman" w:hAnsi="Times New Roman" w:cs="Times New Roman"/>
          <w:sz w:val="24"/>
          <w:szCs w:val="24"/>
        </w:rPr>
      </w:pPr>
      <w:r w:rsidRPr="00EB7548">
        <w:rPr>
          <w:rFonts w:ascii="Times New Roman" w:hAnsi="Times New Roman" w:cs="Times New Roman"/>
          <w:sz w:val="24"/>
          <w:szCs w:val="24"/>
        </w:rPr>
        <w:t>1. V § 8 ods. 2 písmeno d) znie:</w:t>
      </w:r>
    </w:p>
    <w:p w:rsidR="00535565" w:rsidRPr="00EB7548" w:rsidP="00535565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7548">
        <w:rPr>
          <w:rFonts w:ascii="Times New Roman" w:hAnsi="Times New Roman" w:cs="Times New Roman"/>
          <w:sz w:val="24"/>
          <w:szCs w:val="24"/>
        </w:rPr>
        <w:t>„d) v oblasti ochrany poľnohospodárskej pôdy konanie o uložení opatrení na odstránenie poškodenia poľnohospodárskej pôdy rizikovými látkami.</w:t>
      </w:r>
      <w:r w:rsidRPr="00EB7548">
        <w:rPr>
          <w:rFonts w:ascii="Times New Roman" w:hAnsi="Times New Roman" w:cs="Times New Roman"/>
          <w:sz w:val="24"/>
          <w:szCs w:val="24"/>
          <w:vertAlign w:val="superscript"/>
        </w:rPr>
        <w:t>9)</w:t>
      </w:r>
      <w:r w:rsidRPr="00EB7548">
        <w:rPr>
          <w:rFonts w:ascii="Times New Roman" w:hAnsi="Times New Roman" w:cs="Times New Roman"/>
          <w:sz w:val="24"/>
          <w:szCs w:val="24"/>
        </w:rPr>
        <w:t>“.</w:t>
      </w:r>
    </w:p>
    <w:p w:rsidR="0050063C" w:rsidRPr="00EB7548" w:rsidP="00535565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0063C" w:rsidRPr="00EB7548" w:rsidP="00535565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7548">
        <w:rPr>
          <w:rFonts w:ascii="Times New Roman" w:hAnsi="Times New Roman" w:cs="Times New Roman"/>
          <w:sz w:val="24"/>
          <w:szCs w:val="24"/>
        </w:rPr>
        <w:tab/>
      </w:r>
      <w:r w:rsidRPr="00EB7548" w:rsidR="004B1C1C">
        <w:rPr>
          <w:rFonts w:ascii="Times New Roman" w:hAnsi="Times New Roman" w:cs="Times New Roman"/>
          <w:sz w:val="24"/>
          <w:szCs w:val="24"/>
        </w:rPr>
        <w:t xml:space="preserve">  </w:t>
      </w:r>
      <w:r w:rsidRPr="00EB7548">
        <w:rPr>
          <w:rFonts w:ascii="Times New Roman" w:hAnsi="Times New Roman" w:cs="Times New Roman"/>
          <w:sz w:val="24"/>
          <w:szCs w:val="24"/>
        </w:rPr>
        <w:t>Poznámka pod čiarou k odkazu 9 znie:</w:t>
      </w:r>
    </w:p>
    <w:p w:rsidR="006824B3" w:rsidRPr="00EB7548" w:rsidP="00B01F03">
      <w:pPr>
        <w:pStyle w:val="Heading2"/>
        <w:ind w:left="709" w:hanging="709"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B7548" w:rsidR="004B1C1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EB7548" w:rsidR="0050063C">
        <w:rPr>
          <w:rFonts w:ascii="Times New Roman" w:hAnsi="Times New Roman" w:cs="Times New Roman"/>
          <w:b w:val="0"/>
          <w:sz w:val="24"/>
          <w:szCs w:val="24"/>
        </w:rPr>
        <w:t>„9)</w:t>
      </w:r>
      <w:r w:rsidRPr="00EB7548" w:rsidR="0050063C">
        <w:rPr>
          <w:rFonts w:ascii="Times New Roman" w:hAnsi="Times New Roman" w:cs="Times New Roman"/>
          <w:sz w:val="24"/>
          <w:szCs w:val="24"/>
        </w:rPr>
        <w:t xml:space="preserve"> </w:t>
      </w:r>
      <w:r w:rsidRPr="00EB7548" w:rsidR="0050063C">
        <w:rPr>
          <w:rFonts w:ascii="Times New Roman" w:hAnsi="Times New Roman" w:cs="Times New Roman"/>
          <w:b w:val="0"/>
          <w:sz w:val="24"/>
          <w:szCs w:val="24"/>
        </w:rPr>
        <w:t xml:space="preserve">§ 8 </w:t>
      </w:r>
      <w:r w:rsidRPr="00EB7548">
        <w:rPr>
          <w:rFonts w:ascii="Times New Roman" w:hAnsi="Times New Roman" w:cs="Times New Roman"/>
          <w:b w:val="0"/>
          <w:caps w:val="0"/>
          <w:sz w:val="24"/>
          <w:szCs w:val="24"/>
        </w:rPr>
        <w:t>ods</w:t>
      </w:r>
      <w:r w:rsidRPr="00EB7548" w:rsidR="0050063C">
        <w:rPr>
          <w:rFonts w:ascii="Times New Roman" w:hAnsi="Times New Roman" w:cs="Times New Roman"/>
          <w:b w:val="0"/>
          <w:sz w:val="24"/>
          <w:szCs w:val="24"/>
        </w:rPr>
        <w:t xml:space="preserve">. 6  </w:t>
      </w:r>
      <w:r w:rsidRPr="00EB7548">
        <w:rPr>
          <w:rFonts w:ascii="Times New Roman" w:hAnsi="Times New Roman" w:cs="Times New Roman"/>
          <w:b w:val="0"/>
          <w:caps w:val="0"/>
          <w:sz w:val="24"/>
          <w:szCs w:val="24"/>
        </w:rPr>
        <w:t>zákona č</w:t>
      </w:r>
      <w:r w:rsidRPr="00EB7548" w:rsidR="0050063C">
        <w:rPr>
          <w:rFonts w:ascii="Times New Roman" w:hAnsi="Times New Roman" w:cs="Times New Roman"/>
          <w:b w:val="0"/>
          <w:sz w:val="24"/>
          <w:szCs w:val="24"/>
        </w:rPr>
        <w:t>. ...</w:t>
      </w:r>
      <w:r w:rsidRPr="00EB7548" w:rsidR="00327945">
        <w:rPr>
          <w:rFonts w:ascii="Times New Roman" w:hAnsi="Times New Roman" w:cs="Times New Roman"/>
          <w:b w:val="0"/>
          <w:sz w:val="24"/>
          <w:szCs w:val="24"/>
        </w:rPr>
        <w:t>/</w:t>
      </w:r>
      <w:r w:rsidR="00CF6B0F">
        <w:rPr>
          <w:rFonts w:ascii="Times New Roman" w:hAnsi="Times New Roman" w:cs="Times New Roman"/>
          <w:b w:val="0"/>
          <w:sz w:val="24"/>
          <w:szCs w:val="24"/>
        </w:rPr>
        <w:t xml:space="preserve">2004 </w:t>
      </w:r>
      <w:r w:rsidRPr="00EB7548" w:rsidR="00327945">
        <w:rPr>
          <w:rFonts w:ascii="Times New Roman" w:hAnsi="Times New Roman" w:cs="Times New Roman"/>
          <w:b w:val="0"/>
          <w:sz w:val="24"/>
          <w:szCs w:val="24"/>
        </w:rPr>
        <w:t xml:space="preserve">Z. </w:t>
      </w:r>
      <w:r w:rsidRPr="00EB7548" w:rsidR="00B748A9">
        <w:rPr>
          <w:rFonts w:ascii="Times New Roman" w:hAnsi="Times New Roman" w:cs="Times New Roman"/>
          <w:b w:val="0"/>
          <w:caps w:val="0"/>
          <w:sz w:val="24"/>
          <w:szCs w:val="24"/>
        </w:rPr>
        <w:t>z</w:t>
      </w:r>
      <w:r w:rsidRPr="00EB7548" w:rsidR="00B01F03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. </w:t>
      </w:r>
      <w:r w:rsidRPr="00EB7548">
        <w:rPr>
          <w:rFonts w:ascii="Times New Roman" w:hAnsi="Times New Roman" w:cs="Times New Roman"/>
          <w:b w:val="0"/>
          <w:caps w:val="0"/>
          <w:sz w:val="24"/>
          <w:szCs w:val="24"/>
        </w:rPr>
        <w:t>o ochrane a využívaní poľnohospodárskej pôdy a o zmene zákona č</w:t>
      </w:r>
      <w:r w:rsidRPr="00EB7548" w:rsidR="0050063C">
        <w:rPr>
          <w:rFonts w:ascii="Times New Roman" w:hAnsi="Times New Roman" w:cs="Times New Roman"/>
          <w:b w:val="0"/>
          <w:sz w:val="24"/>
          <w:szCs w:val="24"/>
        </w:rPr>
        <w:t xml:space="preserve">. 245/2003 Z. </w:t>
      </w:r>
      <w:r w:rsidRPr="00EB7548" w:rsidR="00B748A9">
        <w:rPr>
          <w:rFonts w:ascii="Times New Roman" w:hAnsi="Times New Roman" w:cs="Times New Roman"/>
          <w:b w:val="0"/>
          <w:caps w:val="0"/>
          <w:sz w:val="24"/>
          <w:szCs w:val="24"/>
        </w:rPr>
        <w:t>z</w:t>
      </w:r>
      <w:r w:rsidRPr="00EB7548" w:rsidR="00B01F03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. </w:t>
      </w:r>
      <w:r w:rsidRPr="00EB7548" w:rsidR="00B748A9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o</w:t>
      </w:r>
      <w:r w:rsidRPr="00EB7548" w:rsidR="00B748A9">
        <w:rPr>
          <w:rFonts w:ascii="Times New Roman" w:hAnsi="Times New Roman" w:cs="Times New Roman"/>
          <w:b w:val="0"/>
          <w:caps w:val="0"/>
          <w:sz w:val="24"/>
        </w:rPr>
        <w:t> </w:t>
      </w:r>
      <w:r w:rsidRPr="00EB7548">
        <w:rPr>
          <w:rFonts w:ascii="Times New Roman" w:hAnsi="Times New Roman" w:cs="Times New Roman"/>
          <w:b w:val="0"/>
          <w:caps w:val="0"/>
          <w:sz w:val="24"/>
        </w:rPr>
        <w:t>integrovanej prevencii a kontrole znečisťovania životného prostredia  a o zmene a doplnení niektorých zákonov.“.</w:t>
      </w:r>
    </w:p>
    <w:p w:rsidR="006824B3" w:rsidRPr="00EB7548" w:rsidP="006824B3">
      <w:pPr>
        <w:pStyle w:val="Heading6"/>
        <w:ind w:firstLine="708"/>
        <w:jc w:val="both"/>
        <w:rPr>
          <w:rFonts w:ascii="Times New Roman" w:hAnsi="Times New Roman" w:cs="Times New Roman"/>
          <w:caps w:val="0"/>
        </w:rPr>
      </w:pPr>
    </w:p>
    <w:p w:rsidR="004B1C1C" w:rsidRPr="00EB7548" w:rsidP="004B1C1C">
      <w:pPr>
        <w:rPr>
          <w:rFonts w:ascii="Times New Roman" w:hAnsi="Times New Roman" w:cs="Times New Roman"/>
        </w:rPr>
      </w:pPr>
    </w:p>
    <w:p w:rsidR="004B1C1C" w:rsidRPr="00EB7548" w:rsidP="00C1026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548">
        <w:rPr>
          <w:rFonts w:ascii="Times New Roman" w:hAnsi="Times New Roman" w:cs="Times New Roman"/>
          <w:sz w:val="24"/>
          <w:szCs w:val="24"/>
        </w:rPr>
        <w:t xml:space="preserve">2.   V § 10 ods. 2 písm. a) </w:t>
      </w:r>
      <w:r w:rsidR="00CF6B0F">
        <w:rPr>
          <w:rFonts w:ascii="Times New Roman" w:hAnsi="Times New Roman" w:cs="Times New Roman"/>
          <w:sz w:val="24"/>
          <w:szCs w:val="24"/>
        </w:rPr>
        <w:t xml:space="preserve">a § 22 ods. 4 </w:t>
      </w:r>
      <w:r w:rsidRPr="00EB7548">
        <w:rPr>
          <w:rFonts w:ascii="Times New Roman" w:hAnsi="Times New Roman" w:cs="Times New Roman"/>
          <w:sz w:val="24"/>
          <w:szCs w:val="24"/>
        </w:rPr>
        <w:t>sa slová „poľnohospodárskeho pôdneho fondu“ nahrádzajú slovami „poľnohospodárskej pôdy“.</w:t>
      </w:r>
    </w:p>
    <w:p w:rsidR="002732D6" w:rsidRPr="00EB7548" w:rsidP="004B1C1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728F0" w:rsidRPr="00EB7548" w:rsidP="004728F0">
      <w:pPr>
        <w:jc w:val="both"/>
        <w:rPr>
          <w:rFonts w:ascii="Times New Roman" w:hAnsi="Times New Roman" w:cs="Times New Roman"/>
          <w:sz w:val="24"/>
        </w:rPr>
      </w:pPr>
    </w:p>
    <w:p w:rsidR="004728F0" w:rsidRPr="00EB7548" w:rsidP="004728F0">
      <w:pPr>
        <w:jc w:val="both"/>
        <w:rPr>
          <w:rFonts w:ascii="Times New Roman" w:hAnsi="Times New Roman" w:cs="Times New Roman"/>
          <w:sz w:val="24"/>
        </w:rPr>
      </w:pPr>
    </w:p>
    <w:p w:rsidR="00772C65">
      <w:pPr>
        <w:jc w:val="center"/>
        <w:rPr>
          <w:rFonts w:ascii="Times New Roman" w:hAnsi="Times New Roman" w:cs="Times New Roman"/>
          <w:sz w:val="24"/>
        </w:rPr>
      </w:pPr>
      <w:r w:rsidRPr="00EB7548" w:rsidR="008C3332">
        <w:rPr>
          <w:rFonts w:ascii="Times New Roman" w:hAnsi="Times New Roman" w:cs="Times New Roman"/>
          <w:sz w:val="24"/>
        </w:rPr>
        <w:t>Čl. III</w:t>
      </w:r>
    </w:p>
    <w:p w:rsidR="00CF6B0F" w:rsidRPr="00EB7548">
      <w:pPr>
        <w:jc w:val="center"/>
        <w:rPr>
          <w:rFonts w:ascii="Times New Roman" w:hAnsi="Times New Roman" w:cs="Times New Roman"/>
          <w:sz w:val="24"/>
        </w:rPr>
      </w:pPr>
    </w:p>
    <w:p w:rsidR="00772C65" w:rsidRPr="00EB7548">
      <w:pPr>
        <w:pStyle w:val="Heading1"/>
        <w:jc w:val="center"/>
        <w:rPr>
          <w:rFonts w:ascii="Times New Roman" w:hAnsi="Times New Roman" w:cs="Times New Roman"/>
          <w:sz w:val="24"/>
        </w:rPr>
      </w:pPr>
      <w:r w:rsidRPr="00EB7548" w:rsidR="007A4FA1">
        <w:rPr>
          <w:rFonts w:ascii="Times New Roman" w:hAnsi="Times New Roman" w:cs="Times New Roman"/>
          <w:sz w:val="24"/>
        </w:rPr>
        <w:t>Účinnosť</w:t>
      </w:r>
    </w:p>
    <w:p w:rsidR="00772C65">
      <w:pPr>
        <w:rPr>
          <w:rFonts w:ascii="Times New Roman" w:hAnsi="Times New Roman" w:cs="Times New Roman"/>
          <w:sz w:val="24"/>
        </w:rPr>
      </w:pPr>
    </w:p>
    <w:p w:rsidR="00CF6B0F" w:rsidRPr="00EB7548">
      <w:pPr>
        <w:rPr>
          <w:rFonts w:ascii="Times New Roman" w:hAnsi="Times New Roman" w:cs="Times New Roman"/>
          <w:sz w:val="24"/>
        </w:rPr>
      </w:pPr>
    </w:p>
    <w:p w:rsidR="0064432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EB7548" w:rsidR="00772C65">
        <w:rPr>
          <w:rFonts w:ascii="Times New Roman" w:hAnsi="Times New Roman" w:cs="Times New Roman"/>
          <w:sz w:val="24"/>
        </w:rPr>
        <w:t xml:space="preserve">Tento zákon nadobúda účinnosť 1. </w:t>
      </w:r>
      <w:r w:rsidRPr="00EB7548" w:rsidR="00207199">
        <w:rPr>
          <w:rFonts w:ascii="Times New Roman" w:hAnsi="Times New Roman" w:cs="Times New Roman"/>
          <w:sz w:val="24"/>
        </w:rPr>
        <w:t>m</w:t>
      </w:r>
      <w:r w:rsidR="00CF6B0F">
        <w:rPr>
          <w:rFonts w:ascii="Times New Roman" w:hAnsi="Times New Roman" w:cs="Times New Roman"/>
          <w:sz w:val="24"/>
        </w:rPr>
        <w:t>ája</w:t>
      </w:r>
      <w:r w:rsidRPr="00EB7548" w:rsidR="00772C65">
        <w:rPr>
          <w:rFonts w:ascii="Times New Roman" w:hAnsi="Times New Roman" w:cs="Times New Roman"/>
          <w:sz w:val="24"/>
        </w:rPr>
        <w:t xml:space="preserve"> 2004</w:t>
      </w:r>
      <w:r w:rsidRPr="00EB7548" w:rsidR="007A4FA1">
        <w:rPr>
          <w:rFonts w:ascii="Times New Roman" w:hAnsi="Times New Roman" w:cs="Times New Roman"/>
          <w:sz w:val="24"/>
        </w:rPr>
        <w:t>.</w:t>
      </w: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prezident Slovenskej republiky</w:t>
      </w: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Národnej rady Slovenskej republiky</w:t>
      </w: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P="00CF6B0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CF6B0F" w:rsidRPr="00EB7548" w:rsidP="00CF6B0F">
      <w:pPr>
        <w:ind w:firstLine="70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>predseda vlády Slovenskej republiky</w:t>
      </w:r>
    </w:p>
    <w:p w:rsidR="00772C65">
      <w:pPr>
        <w:rPr>
          <w:rFonts w:ascii="Times New Roman" w:hAnsi="Times New Roman" w:cs="Times New Roman"/>
          <w:sz w:val="24"/>
        </w:rPr>
      </w:pPr>
    </w:p>
    <w:p w:rsidR="00004AE6">
      <w:pPr>
        <w:rPr>
          <w:rFonts w:ascii="Times New Roman" w:hAnsi="Times New Roman" w:cs="Times New Roman"/>
          <w:sz w:val="24"/>
        </w:rPr>
      </w:pPr>
    </w:p>
    <w:p w:rsidR="00004AE6">
      <w:pPr>
        <w:rPr>
          <w:rFonts w:ascii="Times New Roman" w:hAnsi="Times New Roman" w:cs="Times New Roman"/>
          <w:sz w:val="24"/>
        </w:rPr>
      </w:pPr>
    </w:p>
    <w:p w:rsidR="00004AE6">
      <w:pPr>
        <w:rPr>
          <w:rFonts w:ascii="Times New Roman" w:hAnsi="Times New Roman" w:cs="Times New Roman"/>
          <w:sz w:val="24"/>
        </w:rPr>
      </w:pPr>
    </w:p>
    <w:p w:rsidR="00004AE6">
      <w:pPr>
        <w:rPr>
          <w:rFonts w:ascii="Times New Roman" w:hAnsi="Times New Roman" w:cs="Times New Roman"/>
          <w:sz w:val="24"/>
        </w:rPr>
      </w:pPr>
    </w:p>
    <w:p w:rsidR="00004AE6">
      <w:pPr>
        <w:rPr>
          <w:rFonts w:ascii="Times New Roman" w:hAnsi="Times New Roman" w:cs="Times New Roman"/>
          <w:sz w:val="24"/>
        </w:rPr>
      </w:pPr>
    </w:p>
    <w:sectPr>
      <w:footerReference w:type="even" r:id="rId4"/>
      <w:footerReference w:type="default" r:id="rId5"/>
      <w:footnotePr>
        <w:pos w:val="beneathText"/>
      </w:footnotePr>
      <w:pgSz w:w="12242" w:h="15842" w:code="1"/>
      <w:pgMar w:top="1418" w:right="1418" w:bottom="1418" w:left="1418" w:header="708" w:footer="708" w:gutter="0"/>
      <w:pgNumType w:start="1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4C" w:rsidP="00F44FE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E344C" w:rsidP="00FF137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4C" w:rsidP="00F44FE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41D4C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E344C" w:rsidP="00FF137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9C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92C0B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9C047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B361C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2B61AF"/>
    <w:multiLevelType w:val="singleLevel"/>
    <w:tmpl w:val="D8D03F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rtl w:val="0"/>
      </w:rPr>
    </w:lvl>
  </w:abstractNum>
  <w:abstractNum w:abstractNumId="5">
    <w:nsid w:val="029B1EDE"/>
    <w:multiLevelType w:val="hybridMultilevel"/>
    <w:tmpl w:val="D5360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4388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3ED375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0E499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43515BF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465354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4710B37"/>
    <w:multiLevelType w:val="hybridMultilevel"/>
    <w:tmpl w:val="FBDEFA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9904A0"/>
    <w:multiLevelType w:val="hybridMultilevel"/>
    <w:tmpl w:val="389AB4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01301D"/>
    <w:multiLevelType w:val="hybridMultilevel"/>
    <w:tmpl w:val="09B6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9D7F96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0689788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6DD6D44"/>
    <w:multiLevelType w:val="hybridMultilevel"/>
    <w:tmpl w:val="401865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125BF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75A473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07754671"/>
    <w:multiLevelType w:val="singleLevel"/>
    <w:tmpl w:val="CCD81D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7E1620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8067BA6"/>
    <w:multiLevelType w:val="singleLevel"/>
    <w:tmpl w:val="CBCAA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8AE386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8FA05F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09A240D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09A649A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A77164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0AA05810"/>
    <w:multiLevelType w:val="singleLevel"/>
    <w:tmpl w:val="041B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BCD57A4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0DAC429F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0DEB1B7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E2319E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0E5508A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0E6903E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E6B586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ED23A6D"/>
    <w:multiLevelType w:val="singleLevel"/>
    <w:tmpl w:val="543E4E2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6">
    <w:nsid w:val="0F0272C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0F515871"/>
    <w:multiLevelType w:val="singleLevel"/>
    <w:tmpl w:val="72D85A4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8">
    <w:nsid w:val="0F613EE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0F654BD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0F7E75A3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0FAC7EE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FE0326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0FF25ABE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10D278BE"/>
    <w:multiLevelType w:val="hybridMultilevel"/>
    <w:tmpl w:val="A43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5">
    <w:nsid w:val="1166359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11E53D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21902E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129A552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>
    <w:nsid w:val="12FE5B82"/>
    <w:multiLevelType w:val="hybridMultilevel"/>
    <w:tmpl w:val="CD6E8FE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133A523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13ED137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141768EF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147B564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14F10BD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15783F8D"/>
    <w:multiLevelType w:val="singleLevel"/>
    <w:tmpl w:val="84260C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56">
    <w:nsid w:val="15FE58E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161E3092"/>
    <w:multiLevelType w:val="singleLevel"/>
    <w:tmpl w:val="096A9B8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8">
    <w:nsid w:val="16E3322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17D165B0"/>
    <w:multiLevelType w:val="hybridMultilevel"/>
    <w:tmpl w:val="8EA253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8326C01"/>
    <w:multiLevelType w:val="singleLevel"/>
    <w:tmpl w:val="76E82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1">
    <w:nsid w:val="1840165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>
    <w:nsid w:val="18E408D8"/>
    <w:multiLevelType w:val="singleLevel"/>
    <w:tmpl w:val="0AEA0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>
    <w:nsid w:val="193D796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>
    <w:nsid w:val="194356B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19864F9B"/>
    <w:multiLevelType w:val="hybridMultilevel"/>
    <w:tmpl w:val="8C808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9D816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1A34672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1A473B9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1A7C360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>
    <w:nsid w:val="1B4729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1BA11E3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1BAD675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1C505E3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>
    <w:nsid w:val="1C88539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>
    <w:nsid w:val="1CE356C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1D77276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>
    <w:nsid w:val="1E4D19A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>
    <w:nsid w:val="1E8516F8"/>
    <w:multiLevelType w:val="singleLevel"/>
    <w:tmpl w:val="041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</w:abstractNum>
  <w:abstractNum w:abstractNumId="79">
    <w:nsid w:val="1F1D489F"/>
    <w:multiLevelType w:val="hybridMultilevel"/>
    <w:tmpl w:val="858E2E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F60557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1F8F7189"/>
    <w:multiLevelType w:val="singleLevel"/>
    <w:tmpl w:val="BBAE9E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2">
    <w:nsid w:val="1FEE19B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2058771E"/>
    <w:multiLevelType w:val="hybridMultilevel"/>
    <w:tmpl w:val="6750DD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09C355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21074F23"/>
    <w:multiLevelType w:val="multilevel"/>
    <w:tmpl w:val="730022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1E3497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21F451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21FF78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9">
    <w:nsid w:val="225A101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>
    <w:nsid w:val="22944F7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>
    <w:nsid w:val="22D15D4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>
    <w:nsid w:val="23202E3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23535FA8"/>
    <w:multiLevelType w:val="hybridMultilevel"/>
    <w:tmpl w:val="526081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23732C8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23AA75D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>
    <w:nsid w:val="258F1BA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>
    <w:nsid w:val="25A316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2600755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>
    <w:nsid w:val="2612333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0">
    <w:nsid w:val="26FB37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281310D2"/>
    <w:multiLevelType w:val="hybridMultilevel"/>
    <w:tmpl w:val="17A6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8131DAF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>
    <w:nsid w:val="2887704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>
    <w:nsid w:val="2894644A"/>
    <w:multiLevelType w:val="hybridMultilevel"/>
    <w:tmpl w:val="8188CB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rtl w:val="0"/>
      </w:rPr>
    </w:lvl>
  </w:abstractNum>
  <w:abstractNum w:abstractNumId="105">
    <w:nsid w:val="28B73F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>
    <w:nsid w:val="28CD026B"/>
    <w:multiLevelType w:val="hybridMultilevel"/>
    <w:tmpl w:val="D90084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2901371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>
    <w:nsid w:val="298476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2988759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u w:val="none"/>
        <w:rtl w:val="0"/>
      </w:rPr>
    </w:lvl>
  </w:abstractNum>
  <w:abstractNum w:abstractNumId="110">
    <w:nsid w:val="29AC6A8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29E62477"/>
    <w:multiLevelType w:val="hybridMultilevel"/>
    <w:tmpl w:val="2CB8FC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2A1B78E8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3">
    <w:nsid w:val="2A634B48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4">
    <w:nsid w:val="2AF65C22"/>
    <w:multiLevelType w:val="singleLevel"/>
    <w:tmpl w:val="A8C6301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115">
    <w:nsid w:val="2B0343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2B28607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>
    <w:nsid w:val="2B3F552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>
    <w:nsid w:val="2B5941A4"/>
    <w:multiLevelType w:val="singleLevel"/>
    <w:tmpl w:val="E9DAE98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</w:lvl>
  </w:abstractNum>
  <w:abstractNum w:abstractNumId="119">
    <w:nsid w:val="2B9B0E6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>
    <w:nsid w:val="2C19072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>
    <w:nsid w:val="2C2E2DDA"/>
    <w:multiLevelType w:val="hybridMultilevel"/>
    <w:tmpl w:val="22403E0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2C462CA8"/>
    <w:multiLevelType w:val="multilevel"/>
    <w:tmpl w:val="730022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2CFD156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>
    <w:nsid w:val="2D6F4499"/>
    <w:multiLevelType w:val="singleLevel"/>
    <w:tmpl w:val="DB303FFC"/>
    <w:lvl w:ilvl="0">
      <w:start w:val="2"/>
      <w:numFmt w:val="decimal"/>
      <w:lvlText w:val="(%1)"/>
      <w:lvlJc w:val="left"/>
      <w:pPr>
        <w:tabs>
          <w:tab w:val="num" w:pos="1144"/>
        </w:tabs>
        <w:ind w:left="1144" w:hanging="435"/>
      </w:pPr>
    </w:lvl>
  </w:abstractNum>
  <w:abstractNum w:abstractNumId="125">
    <w:nsid w:val="2DF24F5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6">
    <w:nsid w:val="2DF308D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>
    <w:nsid w:val="2E47265C"/>
    <w:multiLevelType w:val="singleLevel"/>
    <w:tmpl w:val="A4028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8">
    <w:nsid w:val="2F7022A8"/>
    <w:multiLevelType w:val="multilevel"/>
    <w:tmpl w:val="730022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2F7722D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>
    <w:nsid w:val="2FA74C7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31">
    <w:nsid w:val="2FB9199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>
    <w:nsid w:val="2FCC6E0D"/>
    <w:multiLevelType w:val="hybridMultilevel"/>
    <w:tmpl w:val="4C780D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304340AA"/>
    <w:multiLevelType w:val="hybridMultilevel"/>
    <w:tmpl w:val="56AC87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0637BB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>
    <w:nsid w:val="308D5FF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>
    <w:nsid w:val="30BE12B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>
    <w:nsid w:val="30ED29C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>
    <w:nsid w:val="30F43A4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>
    <w:nsid w:val="31124EB2"/>
    <w:multiLevelType w:val="singleLevel"/>
    <w:tmpl w:val="8666704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40">
    <w:nsid w:val="3164171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>
    <w:nsid w:val="31E014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rtl w:val="0"/>
      </w:rPr>
    </w:lvl>
  </w:abstractNum>
  <w:abstractNum w:abstractNumId="142">
    <w:nsid w:val="3222742B"/>
    <w:multiLevelType w:val="singleLevel"/>
    <w:tmpl w:val="655E35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3">
    <w:nsid w:val="322736A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322D196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>
    <w:nsid w:val="323855D2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>
    <w:nsid w:val="325470CA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7">
    <w:nsid w:val="33840EC6"/>
    <w:multiLevelType w:val="singleLevel"/>
    <w:tmpl w:val="041B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>
    <w:nsid w:val="33AF0EDD"/>
    <w:multiLevelType w:val="singleLevel"/>
    <w:tmpl w:val="D2A0DE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9">
    <w:nsid w:val="33E464C6"/>
    <w:multiLevelType w:val="singleLevel"/>
    <w:tmpl w:val="9BFC8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0">
    <w:nsid w:val="34555C6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1">
    <w:nsid w:val="34705B9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2">
    <w:nsid w:val="34E6140D"/>
    <w:multiLevelType w:val="hybridMultilevel"/>
    <w:tmpl w:val="806873A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3617442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4">
    <w:nsid w:val="36564730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5">
    <w:nsid w:val="36883F1F"/>
    <w:multiLevelType w:val="hybridMultilevel"/>
    <w:tmpl w:val="B104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36AE63C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7">
    <w:nsid w:val="37E86B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8">
    <w:nsid w:val="38305777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9">
    <w:nsid w:val="384442B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>
    <w:nsid w:val="38A66B4E"/>
    <w:multiLevelType w:val="singleLevel"/>
    <w:tmpl w:val="9DC0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1">
    <w:nsid w:val="38CC216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2">
    <w:nsid w:val="395351D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3">
    <w:nsid w:val="3979219B"/>
    <w:multiLevelType w:val="hybridMultilevel"/>
    <w:tmpl w:val="C8E0C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3A14635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5">
    <w:nsid w:val="3AD82F7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>
    <w:nsid w:val="3B1D140A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7">
    <w:nsid w:val="3B53245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8">
    <w:nsid w:val="3B987233"/>
    <w:multiLevelType w:val="hybridMultilevel"/>
    <w:tmpl w:val="9844E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9">
    <w:nsid w:val="3BED453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0">
    <w:nsid w:val="3C1A70B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>
    <w:nsid w:val="3CBC3319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2">
    <w:nsid w:val="3D2A3CD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>
    <w:nsid w:val="3D3A25F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4">
    <w:nsid w:val="3D43056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5">
    <w:nsid w:val="3D4F532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6">
    <w:nsid w:val="3D522F17"/>
    <w:multiLevelType w:val="hybridMultilevel"/>
    <w:tmpl w:val="02643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3D6D42F4"/>
    <w:multiLevelType w:val="multilevel"/>
    <w:tmpl w:val="8ECEF1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3DE77A3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9">
    <w:nsid w:val="3DF46C9B"/>
    <w:multiLevelType w:val="hybridMultilevel"/>
    <w:tmpl w:val="D09463B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3E35410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1">
    <w:nsid w:val="3E66107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>
    <w:nsid w:val="3EDE08C8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3">
    <w:nsid w:val="3F0D042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4">
    <w:nsid w:val="3FE15EDB"/>
    <w:multiLevelType w:val="singleLevel"/>
    <w:tmpl w:val="7558242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85">
    <w:nsid w:val="408575CD"/>
    <w:multiLevelType w:val="hybridMultilevel"/>
    <w:tmpl w:val="176CD4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414D56D8"/>
    <w:multiLevelType w:val="hybridMultilevel"/>
    <w:tmpl w:val="E5D82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417C03A2"/>
    <w:multiLevelType w:val="singleLevel"/>
    <w:tmpl w:val="159439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8">
    <w:nsid w:val="418B2A21"/>
    <w:multiLevelType w:val="singleLevel"/>
    <w:tmpl w:val="03DA3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9">
    <w:nsid w:val="419E04A1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0">
    <w:nsid w:val="41E5212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1">
    <w:nsid w:val="42491FD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2">
    <w:nsid w:val="424E763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3">
    <w:nsid w:val="425D1AAA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4">
    <w:nsid w:val="4336269F"/>
    <w:multiLevelType w:val="hybridMultilevel"/>
    <w:tmpl w:val="D39CB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436F409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6">
    <w:nsid w:val="437362F2"/>
    <w:multiLevelType w:val="singleLevel"/>
    <w:tmpl w:val="17600BA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7">
    <w:nsid w:val="43E033CE"/>
    <w:multiLevelType w:val="hybridMultilevel"/>
    <w:tmpl w:val="5F662A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416508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9">
    <w:nsid w:val="4456642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0">
    <w:nsid w:val="44D6069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1">
    <w:nsid w:val="452C69C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2">
    <w:nsid w:val="45A92738"/>
    <w:multiLevelType w:val="singleLevel"/>
    <w:tmpl w:val="041B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rtl w:val="0"/>
      </w:rPr>
    </w:lvl>
  </w:abstractNum>
  <w:abstractNum w:abstractNumId="203">
    <w:nsid w:val="45B15C6A"/>
    <w:multiLevelType w:val="hybridMultilevel"/>
    <w:tmpl w:val="BA4EBF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45D66EC0"/>
    <w:multiLevelType w:val="hybridMultilevel"/>
    <w:tmpl w:val="08DAF2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45EF341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6">
    <w:nsid w:val="476C311B"/>
    <w:multiLevelType w:val="hybridMultilevel"/>
    <w:tmpl w:val="0F20A97A"/>
    <w:lvl w:ilvl="0">
      <w:start w:val="1"/>
      <w:numFmt w:val="lowerLetter"/>
      <w:lvlText w:val="%1)"/>
      <w:lvlJc w:val="left"/>
      <w:pPr>
        <w:tabs>
          <w:tab w:val="num" w:pos="2453"/>
        </w:tabs>
        <w:ind w:left="2453" w:hanging="1035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7">
    <w:nsid w:val="478444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8">
    <w:nsid w:val="478E576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rtl w:val="0"/>
      </w:rPr>
    </w:lvl>
  </w:abstractNum>
  <w:abstractNum w:abstractNumId="209">
    <w:nsid w:val="47A8390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0">
    <w:nsid w:val="47C62C3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1">
    <w:nsid w:val="4822137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2">
    <w:nsid w:val="4841304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3">
    <w:nsid w:val="484B3530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4">
    <w:nsid w:val="49CA1211"/>
    <w:multiLevelType w:val="singleLevel"/>
    <w:tmpl w:val="8012A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5">
    <w:nsid w:val="49D82F8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6">
    <w:nsid w:val="4A16726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7">
    <w:nsid w:val="4A696386"/>
    <w:multiLevelType w:val="singleLevel"/>
    <w:tmpl w:val="CCD81D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8">
    <w:nsid w:val="4A8B701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9">
    <w:nsid w:val="4AC061F2"/>
    <w:multiLevelType w:val="hybridMultilevel"/>
    <w:tmpl w:val="BED8F7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4AFE278D"/>
    <w:multiLevelType w:val="multilevel"/>
    <w:tmpl w:val="2B4A3A18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4B43077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2">
    <w:nsid w:val="4BB656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3">
    <w:nsid w:val="4BF1316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4">
    <w:nsid w:val="4C675F6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5">
    <w:nsid w:val="4C8608F9"/>
    <w:multiLevelType w:val="singleLevel"/>
    <w:tmpl w:val="BD3406C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26">
    <w:nsid w:val="4D5F002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7">
    <w:nsid w:val="4D684717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8">
    <w:nsid w:val="4DB9063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9">
    <w:nsid w:val="4E585359"/>
    <w:multiLevelType w:val="singleLevel"/>
    <w:tmpl w:val="951CFC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0">
    <w:nsid w:val="4E7A60F9"/>
    <w:multiLevelType w:val="multilevel"/>
    <w:tmpl w:val="2814D8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4E960B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2">
    <w:nsid w:val="4EDE5B62"/>
    <w:multiLevelType w:val="singleLevel"/>
    <w:tmpl w:val="53D69D04"/>
    <w:lvl w:ilvl="0">
      <w:start w:val="0"/>
      <w:numFmt w:val="bullet"/>
      <w:lvlText w:val="–"/>
      <w:lvlJc w:val="left"/>
      <w:pPr>
        <w:tabs>
          <w:tab w:val="num" w:pos="390"/>
        </w:tabs>
        <w:ind w:left="390" w:hanging="390"/>
      </w:pPr>
    </w:lvl>
  </w:abstractNum>
  <w:abstractNum w:abstractNumId="233">
    <w:nsid w:val="4F1D5C2A"/>
    <w:multiLevelType w:val="singleLevel"/>
    <w:tmpl w:val="ECD662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4">
    <w:nsid w:val="4F7032D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5">
    <w:nsid w:val="4FA40C6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6">
    <w:nsid w:val="506E54A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7">
    <w:nsid w:val="50A8792D"/>
    <w:multiLevelType w:val="hybridMultilevel"/>
    <w:tmpl w:val="1ACA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>
    <w:nsid w:val="50DA007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9">
    <w:nsid w:val="5188247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0">
    <w:nsid w:val="51B01AA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1">
    <w:nsid w:val="52287F66"/>
    <w:multiLevelType w:val="hybridMultilevel"/>
    <w:tmpl w:val="A2F8A0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>
    <w:nsid w:val="524616E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3">
    <w:nsid w:val="528759D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rtl w:val="0"/>
      </w:rPr>
    </w:lvl>
  </w:abstractNum>
  <w:abstractNum w:abstractNumId="244">
    <w:nsid w:val="52CF14F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5">
    <w:nsid w:val="5330126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6">
    <w:nsid w:val="535B069D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7">
    <w:nsid w:val="53744E9C"/>
    <w:multiLevelType w:val="singleLevel"/>
    <w:tmpl w:val="041B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8">
    <w:nsid w:val="538D0C9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9">
    <w:nsid w:val="53EA7B4B"/>
    <w:multiLevelType w:val="hybridMultilevel"/>
    <w:tmpl w:val="C806288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54102B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1">
    <w:nsid w:val="541605E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/>
        <w:rtl w:val="0"/>
      </w:rPr>
    </w:lvl>
  </w:abstractNum>
  <w:abstractNum w:abstractNumId="252">
    <w:nsid w:val="54806FA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3">
    <w:nsid w:val="54AC0A07"/>
    <w:multiLevelType w:val="singleLevel"/>
    <w:tmpl w:val="BB3EF3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54">
    <w:nsid w:val="54F1647D"/>
    <w:multiLevelType w:val="hybridMultilevel"/>
    <w:tmpl w:val="CF9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55A14C7F"/>
    <w:multiLevelType w:val="hybridMultilevel"/>
    <w:tmpl w:val="0EA41D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55AB420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7">
    <w:nsid w:val="568B655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8">
    <w:nsid w:val="57202C1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9">
    <w:nsid w:val="5725739B"/>
    <w:multiLevelType w:val="hybridMultilevel"/>
    <w:tmpl w:val="18CCB1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57633E47"/>
    <w:multiLevelType w:val="singleLevel"/>
    <w:tmpl w:val="ED5CA782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</w:lvl>
  </w:abstractNum>
  <w:abstractNum w:abstractNumId="261">
    <w:nsid w:val="5780033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2">
    <w:nsid w:val="5808714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3">
    <w:nsid w:val="58190CB7"/>
    <w:multiLevelType w:val="multilevel"/>
    <w:tmpl w:val="730022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585801F8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5">
    <w:nsid w:val="5912539D"/>
    <w:multiLevelType w:val="singleLevel"/>
    <w:tmpl w:val="7EA64586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66">
    <w:nsid w:val="591C4890"/>
    <w:multiLevelType w:val="singleLevel"/>
    <w:tmpl w:val="162AB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7">
    <w:nsid w:val="5946207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8">
    <w:nsid w:val="59874DE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69">
    <w:nsid w:val="59C535C0"/>
    <w:multiLevelType w:val="hybridMultilevel"/>
    <w:tmpl w:val="83DAC8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59DE534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1">
    <w:nsid w:val="5B6869F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2">
    <w:nsid w:val="5C27165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3">
    <w:nsid w:val="5C2966E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4">
    <w:nsid w:val="5C6C6AC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5">
    <w:nsid w:val="5CC120B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6">
    <w:nsid w:val="5DE84CC0"/>
    <w:multiLevelType w:val="singleLevel"/>
    <w:tmpl w:val="655E35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7">
    <w:nsid w:val="5E22764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8">
    <w:nsid w:val="5EBD5386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9">
    <w:nsid w:val="5EDC78F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0">
    <w:nsid w:val="5F37095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1">
    <w:nsid w:val="5F9225A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2">
    <w:nsid w:val="6027038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3">
    <w:nsid w:val="603520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4">
    <w:nsid w:val="604761ED"/>
    <w:multiLevelType w:val="singleLevel"/>
    <w:tmpl w:val="7EA64586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85">
    <w:nsid w:val="605A320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6">
    <w:nsid w:val="605C66C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7">
    <w:nsid w:val="60A26FE3"/>
    <w:multiLevelType w:val="hybridMultilevel"/>
    <w:tmpl w:val="56B6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>
    <w:nsid w:val="610C6472"/>
    <w:multiLevelType w:val="multilevel"/>
    <w:tmpl w:val="03FA10F2"/>
    <w:lvl w:ilvl="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>
    <w:nsid w:val="614A10C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0">
    <w:nsid w:val="614C59FC"/>
    <w:multiLevelType w:val="hybridMultilevel"/>
    <w:tmpl w:val="DA7C5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>
    <w:nsid w:val="6154201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2">
    <w:nsid w:val="618C122E"/>
    <w:multiLevelType w:val="hybridMultilevel"/>
    <w:tmpl w:val="395000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>
    <w:nsid w:val="61DA2374"/>
    <w:multiLevelType w:val="hybridMultilevel"/>
    <w:tmpl w:val="4DF058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4">
    <w:nsid w:val="61FC3B6F"/>
    <w:multiLevelType w:val="singleLevel"/>
    <w:tmpl w:val="81F88F90"/>
    <w:lvl w:ilvl="0">
      <w:start w:val="1"/>
      <w:numFmt w:val="decimal"/>
      <w:lvlText w:val="(%1)"/>
      <w:lvlJc w:val="left"/>
      <w:pPr>
        <w:tabs>
          <w:tab w:val="num" w:pos="1144"/>
        </w:tabs>
        <w:ind w:left="1144" w:hanging="435"/>
      </w:pPr>
    </w:lvl>
  </w:abstractNum>
  <w:abstractNum w:abstractNumId="295">
    <w:nsid w:val="62337D7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6">
    <w:nsid w:val="627C6E96"/>
    <w:multiLevelType w:val="hybridMultilevel"/>
    <w:tmpl w:val="AD1EFE46"/>
    <w:lvl w:ilvl="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7">
    <w:nsid w:val="62D30CC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8">
    <w:nsid w:val="63200FE0"/>
    <w:multiLevelType w:val="hybridMultilevel"/>
    <w:tmpl w:val="4AC845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>
    <w:nsid w:val="636F5EC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0">
    <w:nsid w:val="63805F27"/>
    <w:multiLevelType w:val="hybridMultilevel"/>
    <w:tmpl w:val="4CEC4C3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1">
    <w:nsid w:val="63DE0C1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2">
    <w:nsid w:val="643E738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3">
    <w:nsid w:val="64486A7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4">
    <w:nsid w:val="64974D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5">
    <w:nsid w:val="64E03B2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6">
    <w:nsid w:val="64EE570D"/>
    <w:multiLevelType w:val="singleLevel"/>
    <w:tmpl w:val="041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</w:abstractNum>
  <w:abstractNum w:abstractNumId="307">
    <w:nsid w:val="657458C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8">
    <w:nsid w:val="658A2DF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9">
    <w:nsid w:val="66505970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0">
    <w:nsid w:val="665C1BD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1">
    <w:nsid w:val="6661698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2">
    <w:nsid w:val="66701C3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3">
    <w:nsid w:val="66FA445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4">
    <w:nsid w:val="67335D6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5">
    <w:nsid w:val="674752F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6">
    <w:nsid w:val="67EE6DA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7">
    <w:nsid w:val="68F7133D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8">
    <w:nsid w:val="695E7A9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9">
    <w:nsid w:val="69A2305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0">
    <w:nsid w:val="6A161743"/>
    <w:multiLevelType w:val="singleLevel"/>
    <w:tmpl w:val="1F70773A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05"/>
      </w:pPr>
      <w:rPr>
        <w:color w:val="000000"/>
      </w:rPr>
    </w:lvl>
  </w:abstractNum>
  <w:abstractNum w:abstractNumId="321">
    <w:nsid w:val="6A2269D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2">
    <w:nsid w:val="6B167ED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3">
    <w:nsid w:val="6BAA172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4">
    <w:nsid w:val="6BB55B1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5">
    <w:nsid w:val="6BB96A7C"/>
    <w:multiLevelType w:val="hybridMultilevel"/>
    <w:tmpl w:val="AEB2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>
    <w:nsid w:val="6C3E454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7">
    <w:nsid w:val="6C8E41C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8">
    <w:nsid w:val="6C926D50"/>
    <w:multiLevelType w:val="hybridMultilevel"/>
    <w:tmpl w:val="7CB6D9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>
    <w:nsid w:val="6CB4037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0">
    <w:nsid w:val="6CFF394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1">
    <w:nsid w:val="6D00789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2">
    <w:nsid w:val="6D122269"/>
    <w:multiLevelType w:val="hybridMultilevel"/>
    <w:tmpl w:val="A1827EF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3">
    <w:nsid w:val="6DDF50B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4">
    <w:nsid w:val="6DEE13C6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5">
    <w:nsid w:val="6E1F5EC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6">
    <w:nsid w:val="6E6313E9"/>
    <w:multiLevelType w:val="singleLevel"/>
    <w:tmpl w:val="041B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</w:abstractNum>
  <w:abstractNum w:abstractNumId="337">
    <w:nsid w:val="6F751E28"/>
    <w:multiLevelType w:val="hybridMultilevel"/>
    <w:tmpl w:val="4380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>
    <w:nsid w:val="6F850B8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9">
    <w:nsid w:val="6FD04966"/>
    <w:multiLevelType w:val="singleLevel"/>
    <w:tmpl w:val="3C481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0">
    <w:nsid w:val="70E7263A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1">
    <w:nsid w:val="71035404"/>
    <w:multiLevelType w:val="hybridMultilevel"/>
    <w:tmpl w:val="BE7E57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2">
    <w:nsid w:val="715469F6"/>
    <w:multiLevelType w:val="hybridMultilevel"/>
    <w:tmpl w:val="A148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>
    <w:nsid w:val="71A93D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4">
    <w:nsid w:val="71D829B6"/>
    <w:multiLevelType w:val="hybridMultilevel"/>
    <w:tmpl w:val="C2ACF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5">
    <w:nsid w:val="72685A35"/>
    <w:multiLevelType w:val="singleLevel"/>
    <w:tmpl w:val="F272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6">
    <w:nsid w:val="72A33418"/>
    <w:multiLevelType w:val="singleLevel"/>
    <w:tmpl w:val="655E35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7">
    <w:nsid w:val="72E75BE6"/>
    <w:multiLevelType w:val="singleLevel"/>
    <w:tmpl w:val="7EA64586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48">
    <w:nsid w:val="73CA614B"/>
    <w:multiLevelType w:val="singleLevel"/>
    <w:tmpl w:val="96746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9">
    <w:nsid w:val="73DA41E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0">
    <w:nsid w:val="74040641"/>
    <w:multiLevelType w:val="singleLevel"/>
    <w:tmpl w:val="3B2A3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1">
    <w:nsid w:val="7423364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2">
    <w:nsid w:val="74441F4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3">
    <w:nsid w:val="7462182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4">
    <w:nsid w:val="74DF5292"/>
    <w:multiLevelType w:val="singleLevel"/>
    <w:tmpl w:val="DFC29B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5">
    <w:nsid w:val="74EA0655"/>
    <w:multiLevelType w:val="hybridMultilevel"/>
    <w:tmpl w:val="811A37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rtl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6">
    <w:nsid w:val="74F47FB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7">
    <w:nsid w:val="75160D18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8">
    <w:nsid w:val="753004F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9">
    <w:nsid w:val="75B504C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0">
    <w:nsid w:val="7606092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1">
    <w:nsid w:val="76086CE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2">
    <w:nsid w:val="76B83D8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3">
    <w:nsid w:val="77CE691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4">
    <w:nsid w:val="77CE752F"/>
    <w:multiLevelType w:val="singleLevel"/>
    <w:tmpl w:val="EAEC0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5">
    <w:nsid w:val="787039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6">
    <w:nsid w:val="789117C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7">
    <w:nsid w:val="78B92E4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8">
    <w:nsid w:val="7908048D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9">
    <w:nsid w:val="79383AA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/>
        <w:rtl w:val="0"/>
      </w:rPr>
    </w:lvl>
  </w:abstractNum>
  <w:abstractNum w:abstractNumId="370">
    <w:nsid w:val="793F40D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1">
    <w:nsid w:val="797257D2"/>
    <w:multiLevelType w:val="singleLevel"/>
    <w:tmpl w:val="655E35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2">
    <w:nsid w:val="799356C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3">
    <w:nsid w:val="79B160D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4">
    <w:nsid w:val="79D41954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5">
    <w:nsid w:val="79E87CB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6">
    <w:nsid w:val="7A3E5D5E"/>
    <w:multiLevelType w:val="hybridMultilevel"/>
    <w:tmpl w:val="399C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>
    <w:nsid w:val="7A4C79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8">
    <w:nsid w:val="7A5B44A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9">
    <w:nsid w:val="7A736C2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0">
    <w:nsid w:val="7ABF3EE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1">
    <w:nsid w:val="7B497E8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2">
    <w:nsid w:val="7B8A26BE"/>
    <w:multiLevelType w:val="singleLevel"/>
    <w:tmpl w:val="21681F58"/>
    <w:lvl w:ilvl="0">
      <w:start w:val="1"/>
      <w:numFmt w:val="decimal"/>
      <w:lvlText w:val="(%1)"/>
      <w:lvlJc w:val="left"/>
      <w:pPr>
        <w:tabs>
          <w:tab w:val="num" w:pos="1099"/>
        </w:tabs>
        <w:ind w:left="1099" w:hanging="390"/>
      </w:pPr>
    </w:lvl>
  </w:abstractNum>
  <w:abstractNum w:abstractNumId="383">
    <w:nsid w:val="7BB6446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4">
    <w:nsid w:val="7BF11FB4"/>
    <w:multiLevelType w:val="hybridMultilevel"/>
    <w:tmpl w:val="0DA278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5">
    <w:nsid w:val="7C1F72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6">
    <w:nsid w:val="7C9F30F9"/>
    <w:multiLevelType w:val="singleLevel"/>
    <w:tmpl w:val="FBF8E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7">
    <w:nsid w:val="7CFF0C8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8">
    <w:nsid w:val="7D0869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9">
    <w:nsid w:val="7D6A2C8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0">
    <w:nsid w:val="7DA56A7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1">
    <w:nsid w:val="7E0C681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2">
    <w:nsid w:val="7E1422C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3">
    <w:nsid w:val="7E19490A"/>
    <w:multiLevelType w:val="hybridMultilevel"/>
    <w:tmpl w:val="9E70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4">
    <w:nsid w:val="7E43344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5">
    <w:nsid w:val="7E8C1ED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6">
    <w:nsid w:val="7E9F7F2B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7">
    <w:nsid w:val="7EAF655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8">
    <w:nsid w:val="7F2B661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9">
    <w:nsid w:val="7F9017E1"/>
    <w:multiLevelType w:val="hybridMultilevel"/>
    <w:tmpl w:val="B580703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0">
    <w:nsid w:val="7FAC3BF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1">
    <w:nsid w:val="7FE11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2"/>
  </w:num>
  <w:num w:numId="2">
    <w:abstractNumId w:val="248"/>
  </w:num>
  <w:num w:numId="3">
    <w:abstractNumId w:val="69"/>
  </w:num>
  <w:num w:numId="4">
    <w:abstractNumId w:val="32"/>
  </w:num>
  <w:num w:numId="5">
    <w:abstractNumId w:val="74"/>
  </w:num>
  <w:num w:numId="6">
    <w:abstractNumId w:val="286"/>
  </w:num>
  <w:num w:numId="7">
    <w:abstractNumId w:val="190"/>
  </w:num>
  <w:num w:numId="8">
    <w:abstractNumId w:val="175"/>
  </w:num>
  <w:num w:numId="9">
    <w:abstractNumId w:val="162"/>
  </w:num>
  <w:num w:numId="10">
    <w:abstractNumId w:val="90"/>
  </w:num>
  <w:num w:numId="11">
    <w:abstractNumId w:val="71"/>
  </w:num>
  <w:num w:numId="12">
    <w:abstractNumId w:val="361"/>
  </w:num>
  <w:num w:numId="13">
    <w:abstractNumId w:val="126"/>
  </w:num>
  <w:num w:numId="14">
    <w:abstractNumId w:val="378"/>
  </w:num>
  <w:num w:numId="15">
    <w:abstractNumId w:val="228"/>
  </w:num>
  <w:num w:numId="16">
    <w:abstractNumId w:val="67"/>
  </w:num>
  <w:num w:numId="17">
    <w:abstractNumId w:val="150"/>
  </w:num>
  <w:num w:numId="18">
    <w:abstractNumId w:val="24"/>
  </w:num>
  <w:num w:numId="19">
    <w:abstractNumId w:val="116"/>
  </w:num>
  <w:num w:numId="20">
    <w:abstractNumId w:val="143"/>
  </w:num>
  <w:num w:numId="21">
    <w:abstractNumId w:val="398"/>
  </w:num>
  <w:num w:numId="22">
    <w:abstractNumId w:val="304"/>
  </w:num>
  <w:num w:numId="23">
    <w:abstractNumId w:val="192"/>
  </w:num>
  <w:num w:numId="24">
    <w:abstractNumId w:val="330"/>
  </w:num>
  <w:num w:numId="25">
    <w:abstractNumId w:val="34"/>
  </w:num>
  <w:num w:numId="26">
    <w:abstractNumId w:val="277"/>
  </w:num>
  <w:num w:numId="27">
    <w:abstractNumId w:val="169"/>
  </w:num>
  <w:num w:numId="28">
    <w:abstractNumId w:val="358"/>
  </w:num>
  <w:num w:numId="29">
    <w:abstractNumId w:val="63"/>
  </w:num>
  <w:num w:numId="30">
    <w:abstractNumId w:val="245"/>
  </w:num>
  <w:num w:numId="31">
    <w:abstractNumId w:val="53"/>
  </w:num>
  <w:num w:numId="32">
    <w:abstractNumId w:val="302"/>
  </w:num>
  <w:num w:numId="33">
    <w:abstractNumId w:val="303"/>
  </w:num>
  <w:num w:numId="34">
    <w:abstractNumId w:val="392"/>
  </w:num>
  <w:num w:numId="35">
    <w:abstractNumId w:val="352"/>
  </w:num>
  <w:num w:numId="36">
    <w:abstractNumId w:val="365"/>
  </w:num>
  <w:num w:numId="37">
    <w:abstractNumId w:val="51"/>
  </w:num>
  <w:num w:numId="38">
    <w:abstractNumId w:val="181"/>
  </w:num>
  <w:num w:numId="39">
    <w:abstractNumId w:val="338"/>
  </w:num>
  <w:num w:numId="40">
    <w:abstractNumId w:val="64"/>
  </w:num>
  <w:num w:numId="41">
    <w:abstractNumId w:val="72"/>
  </w:num>
  <w:num w:numId="42">
    <w:abstractNumId w:val="23"/>
  </w:num>
  <w:num w:numId="43">
    <w:abstractNumId w:val="349"/>
  </w:num>
  <w:num w:numId="44">
    <w:abstractNumId w:val="6"/>
  </w:num>
  <w:num w:numId="45">
    <w:abstractNumId w:val="198"/>
  </w:num>
  <w:num w:numId="46">
    <w:abstractNumId w:val="48"/>
  </w:num>
  <w:num w:numId="47">
    <w:abstractNumId w:val="289"/>
  </w:num>
  <w:num w:numId="48">
    <w:abstractNumId w:val="88"/>
  </w:num>
  <w:num w:numId="49">
    <w:abstractNumId w:val="331"/>
  </w:num>
  <w:num w:numId="50">
    <w:abstractNumId w:val="61"/>
  </w:num>
  <w:num w:numId="51">
    <w:abstractNumId w:val="36"/>
  </w:num>
  <w:num w:numId="52">
    <w:abstractNumId w:val="235"/>
  </w:num>
  <w:num w:numId="53">
    <w:abstractNumId w:val="250"/>
  </w:num>
  <w:num w:numId="54">
    <w:abstractNumId w:val="160"/>
  </w:num>
  <w:num w:numId="55">
    <w:abstractNumId w:val="22"/>
  </w:num>
  <w:num w:numId="56">
    <w:abstractNumId w:val="315"/>
  </w:num>
  <w:num w:numId="57">
    <w:abstractNumId w:val="389"/>
  </w:num>
  <w:num w:numId="58">
    <w:abstractNumId w:val="360"/>
  </w:num>
  <w:num w:numId="59">
    <w:abstractNumId w:val="39"/>
  </w:num>
  <w:num w:numId="60">
    <w:abstractNumId w:val="131"/>
  </w:num>
  <w:num w:numId="61">
    <w:abstractNumId w:val="390"/>
  </w:num>
  <w:num w:numId="62">
    <w:abstractNumId w:val="103"/>
  </w:num>
  <w:num w:numId="63">
    <w:abstractNumId w:val="351"/>
  </w:num>
  <w:num w:numId="64">
    <w:abstractNumId w:val="164"/>
  </w:num>
  <w:num w:numId="65">
    <w:abstractNumId w:val="47"/>
  </w:num>
  <w:num w:numId="66">
    <w:abstractNumId w:val="343"/>
  </w:num>
  <w:num w:numId="67">
    <w:abstractNumId w:val="200"/>
  </w:num>
  <w:num w:numId="68">
    <w:abstractNumId w:val="232"/>
  </w:num>
  <w:num w:numId="69">
    <w:abstractNumId w:val="387"/>
  </w:num>
  <w:num w:numId="70">
    <w:abstractNumId w:val="311"/>
  </w:num>
  <w:num w:numId="71">
    <w:abstractNumId w:val="136"/>
  </w:num>
  <w:num w:numId="72">
    <w:abstractNumId w:val="270"/>
  </w:num>
  <w:num w:numId="73">
    <w:abstractNumId w:val="70"/>
  </w:num>
  <w:num w:numId="74">
    <w:abstractNumId w:val="159"/>
  </w:num>
  <w:num w:numId="75">
    <w:abstractNumId w:val="281"/>
  </w:num>
  <w:num w:numId="76">
    <w:abstractNumId w:val="41"/>
  </w:num>
  <w:num w:numId="77">
    <w:abstractNumId w:val="353"/>
  </w:num>
  <w:num w:numId="78">
    <w:abstractNumId w:val="26"/>
  </w:num>
  <w:num w:numId="79">
    <w:abstractNumId w:val="110"/>
  </w:num>
  <w:num w:numId="80">
    <w:abstractNumId w:val="333"/>
  </w:num>
  <w:num w:numId="81">
    <w:abstractNumId w:val="207"/>
  </w:num>
  <w:num w:numId="82">
    <w:abstractNumId w:val="312"/>
  </w:num>
  <w:num w:numId="83">
    <w:abstractNumId w:val="215"/>
  </w:num>
  <w:num w:numId="84">
    <w:abstractNumId w:val="66"/>
  </w:num>
  <w:num w:numId="85">
    <w:abstractNumId w:val="180"/>
  </w:num>
  <w:num w:numId="86">
    <w:abstractNumId w:val="271"/>
  </w:num>
  <w:num w:numId="87">
    <w:abstractNumId w:val="297"/>
  </w:num>
  <w:num w:numId="88">
    <w:abstractNumId w:val="366"/>
  </w:num>
  <w:num w:numId="89">
    <w:abstractNumId w:val="31"/>
  </w:num>
  <w:num w:numId="90">
    <w:abstractNumId w:val="373"/>
  </w:num>
  <w:num w:numId="91">
    <w:abstractNumId w:val="140"/>
  </w:num>
  <w:num w:numId="92">
    <w:abstractNumId w:val="394"/>
  </w:num>
  <w:num w:numId="93">
    <w:abstractNumId w:val="252"/>
  </w:num>
  <w:num w:numId="94">
    <w:abstractNumId w:val="240"/>
  </w:num>
  <w:num w:numId="95">
    <w:abstractNumId w:val="135"/>
  </w:num>
  <w:num w:numId="96">
    <w:abstractNumId w:val="173"/>
  </w:num>
  <w:num w:numId="97">
    <w:abstractNumId w:val="20"/>
  </w:num>
  <w:num w:numId="98">
    <w:abstractNumId w:val="261"/>
  </w:num>
  <w:num w:numId="99">
    <w:abstractNumId w:val="274"/>
  </w:num>
  <w:num w:numId="100">
    <w:abstractNumId w:val="108"/>
  </w:num>
  <w:num w:numId="101">
    <w:abstractNumId w:val="310"/>
  </w:num>
  <w:num w:numId="102">
    <w:abstractNumId w:val="187"/>
  </w:num>
  <w:num w:numId="103">
    <w:abstractNumId w:val="92"/>
  </w:num>
  <w:num w:numId="104">
    <w:abstractNumId w:val="172"/>
  </w:num>
  <w:num w:numId="105">
    <w:abstractNumId w:val="395"/>
  </w:num>
  <w:num w:numId="106">
    <w:abstractNumId w:val="367"/>
  </w:num>
  <w:num w:numId="107">
    <w:abstractNumId w:val="46"/>
  </w:num>
  <w:num w:numId="108">
    <w:abstractNumId w:val="205"/>
  </w:num>
  <w:num w:numId="109">
    <w:abstractNumId w:val="370"/>
  </w:num>
  <w:num w:numId="110">
    <w:abstractNumId w:val="127"/>
  </w:num>
  <w:num w:numId="111">
    <w:abstractNumId w:val="244"/>
  </w:num>
  <w:num w:numId="112">
    <w:abstractNumId w:val="225"/>
  </w:num>
  <w:num w:numId="113">
    <w:abstractNumId w:val="114"/>
  </w:num>
  <w:num w:numId="114">
    <w:abstractNumId w:val="195"/>
  </w:num>
  <w:num w:numId="115">
    <w:abstractNumId w:val="327"/>
  </w:num>
  <w:num w:numId="116">
    <w:abstractNumId w:val="105"/>
  </w:num>
  <w:num w:numId="117">
    <w:abstractNumId w:val="167"/>
  </w:num>
  <w:num w:numId="118">
    <w:abstractNumId w:val="84"/>
  </w:num>
  <w:num w:numId="119">
    <w:abstractNumId w:val="227"/>
  </w:num>
  <w:num w:numId="120">
    <w:abstractNumId w:val="214"/>
  </w:num>
  <w:num w:numId="121">
    <w:abstractNumId w:val="282"/>
  </w:num>
  <w:num w:numId="122">
    <w:abstractNumId w:val="57"/>
  </w:num>
  <w:num w:numId="123">
    <w:abstractNumId w:val="381"/>
  </w:num>
  <w:num w:numId="124">
    <w:abstractNumId w:val="212"/>
  </w:num>
  <w:num w:numId="125">
    <w:abstractNumId w:val="380"/>
  </w:num>
  <w:num w:numId="126">
    <w:abstractNumId w:val="359"/>
  </w:num>
  <w:num w:numId="127">
    <w:abstractNumId w:val="272"/>
  </w:num>
  <w:num w:numId="128">
    <w:abstractNumId w:val="396"/>
  </w:num>
  <w:num w:numId="129">
    <w:abstractNumId w:val="279"/>
  </w:num>
  <w:num w:numId="130">
    <w:abstractNumId w:val="117"/>
  </w:num>
  <w:num w:numId="131">
    <w:abstractNumId w:val="211"/>
  </w:num>
  <w:num w:numId="132">
    <w:abstractNumId w:val="318"/>
  </w:num>
  <w:num w:numId="133">
    <w:abstractNumId w:val="99"/>
  </w:num>
  <w:num w:numId="134">
    <w:abstractNumId w:val="267"/>
  </w:num>
  <w:num w:numId="135">
    <w:abstractNumId w:val="42"/>
  </w:num>
  <w:num w:numId="136">
    <w:abstractNumId w:val="0"/>
  </w:num>
  <w:num w:numId="137">
    <w:abstractNumId w:val="238"/>
  </w:num>
  <w:num w:numId="138">
    <w:abstractNumId w:val="217"/>
  </w:num>
  <w:num w:numId="139">
    <w:abstractNumId w:val="191"/>
  </w:num>
  <w:num w:numId="140">
    <w:abstractNumId w:val="161"/>
  </w:num>
  <w:num w:numId="141">
    <w:abstractNumId w:val="94"/>
  </w:num>
  <w:num w:numId="142">
    <w:abstractNumId w:val="216"/>
  </w:num>
  <w:num w:numId="143">
    <w:abstractNumId w:val="82"/>
  </w:num>
  <w:num w:numId="144">
    <w:abstractNumId w:val="391"/>
  </w:num>
  <w:num w:numId="145">
    <w:abstractNumId w:val="112"/>
  </w:num>
  <w:num w:numId="146">
    <w:abstractNumId w:val="129"/>
  </w:num>
  <w:num w:numId="147">
    <w:abstractNumId w:val="4"/>
  </w:num>
  <w:num w:numId="148">
    <w:abstractNumId w:val="170"/>
  </w:num>
  <w:num w:numId="149">
    <w:abstractNumId w:val="123"/>
  </w:num>
  <w:num w:numId="150">
    <w:abstractNumId w:val="178"/>
  </w:num>
  <w:num w:numId="151">
    <w:abstractNumId w:val="316"/>
  </w:num>
  <w:num w:numId="152">
    <w:abstractNumId w:val="19"/>
  </w:num>
  <w:num w:numId="153">
    <w:abstractNumId w:val="60"/>
  </w:num>
  <w:num w:numId="154">
    <w:abstractNumId w:val="350"/>
  </w:num>
  <w:num w:numId="155">
    <w:abstractNumId w:val="68"/>
  </w:num>
  <w:num w:numId="156">
    <w:abstractNumId w:val="339"/>
  </w:num>
  <w:num w:numId="157">
    <w:abstractNumId w:val="149"/>
  </w:num>
  <w:num w:numId="158">
    <w:abstractNumId w:val="81"/>
  </w:num>
  <w:num w:numId="159">
    <w:abstractNumId w:val="33"/>
  </w:num>
  <w:num w:numId="160">
    <w:abstractNumId w:val="266"/>
  </w:num>
  <w:num w:numId="161">
    <w:abstractNumId w:val="188"/>
  </w:num>
  <w:num w:numId="162">
    <w:abstractNumId w:val="218"/>
  </w:num>
  <w:num w:numId="163">
    <w:abstractNumId w:val="119"/>
  </w:num>
  <w:num w:numId="164">
    <w:abstractNumId w:val="329"/>
  </w:num>
  <w:num w:numId="165">
    <w:abstractNumId w:val="97"/>
  </w:num>
  <w:num w:numId="166">
    <w:abstractNumId w:val="275"/>
  </w:num>
  <w:num w:numId="167">
    <w:abstractNumId w:val="125"/>
  </w:num>
  <w:num w:numId="168">
    <w:abstractNumId w:val="313"/>
  </w:num>
  <w:num w:numId="169">
    <w:abstractNumId w:val="151"/>
  </w:num>
  <w:num w:numId="170">
    <w:abstractNumId w:val="153"/>
  </w:num>
  <w:num w:numId="171">
    <w:abstractNumId w:val="183"/>
  </w:num>
  <w:num w:numId="172">
    <w:abstractNumId w:val="283"/>
  </w:num>
  <w:num w:numId="173">
    <w:abstractNumId w:val="100"/>
  </w:num>
  <w:num w:numId="174">
    <w:abstractNumId w:val="308"/>
  </w:num>
  <w:num w:numId="175">
    <w:abstractNumId w:val="199"/>
  </w:num>
  <w:num w:numId="176">
    <w:abstractNumId w:val="305"/>
  </w:num>
  <w:num w:numId="177">
    <w:abstractNumId w:val="138"/>
  </w:num>
  <w:num w:numId="178">
    <w:abstractNumId w:val="262"/>
  </w:num>
  <w:num w:numId="179">
    <w:abstractNumId w:val="55"/>
  </w:num>
  <w:num w:numId="180">
    <w:abstractNumId w:val="258"/>
  </w:num>
  <w:num w:numId="181">
    <w:abstractNumId w:val="247"/>
  </w:num>
  <w:num w:numId="182">
    <w:abstractNumId w:val="306"/>
  </w:num>
  <w:num w:numId="183">
    <w:abstractNumId w:val="260"/>
  </w:num>
  <w:num w:numId="184">
    <w:abstractNumId w:val="80"/>
  </w:num>
  <w:num w:numId="185">
    <w:abstractNumId w:val="75"/>
  </w:num>
  <w:num w:numId="186">
    <w:abstractNumId w:val="362"/>
  </w:num>
  <w:num w:numId="187">
    <w:abstractNumId w:val="139"/>
  </w:num>
  <w:num w:numId="188">
    <w:abstractNumId w:val="27"/>
  </w:num>
  <w:num w:numId="189">
    <w:abstractNumId w:val="120"/>
  </w:num>
  <w:num w:numId="190">
    <w:abstractNumId w:val="196"/>
  </w:num>
  <w:num w:numId="191">
    <w:abstractNumId w:val="89"/>
  </w:num>
  <w:num w:numId="192">
    <w:abstractNumId w:val="291"/>
  </w:num>
  <w:num w:numId="193">
    <w:abstractNumId w:val="322"/>
  </w:num>
  <w:num w:numId="194">
    <w:abstractNumId w:val="397"/>
  </w:num>
  <w:num w:numId="195">
    <w:abstractNumId w:val="201"/>
  </w:num>
  <w:num w:numId="196">
    <w:abstractNumId w:val="2"/>
  </w:num>
  <w:num w:numId="197">
    <w:abstractNumId w:val="226"/>
  </w:num>
  <w:num w:numId="198">
    <w:abstractNumId w:val="10"/>
  </w:num>
  <w:num w:numId="199">
    <w:abstractNumId w:val="37"/>
  </w:num>
  <w:num w:numId="200">
    <w:abstractNumId w:val="98"/>
  </w:num>
  <w:num w:numId="201">
    <w:abstractNumId w:val="95"/>
  </w:num>
  <w:num w:numId="202">
    <w:abstractNumId w:val="8"/>
  </w:num>
  <w:num w:numId="203">
    <w:abstractNumId w:val="276"/>
  </w:num>
  <w:num w:numId="204">
    <w:abstractNumId w:val="58"/>
  </w:num>
  <w:num w:numId="205">
    <w:abstractNumId w:val="336"/>
  </w:num>
  <w:num w:numId="206">
    <w:abstractNumId w:val="356"/>
  </w:num>
  <w:num w:numId="207">
    <w:abstractNumId w:val="323"/>
  </w:num>
  <w:num w:numId="208">
    <w:abstractNumId w:val="96"/>
  </w:num>
  <w:num w:numId="209">
    <w:abstractNumId w:val="401"/>
  </w:num>
  <w:num w:numId="210">
    <w:abstractNumId w:val="87"/>
  </w:num>
  <w:num w:numId="211">
    <w:abstractNumId w:val="326"/>
  </w:num>
  <w:num w:numId="212">
    <w:abstractNumId w:val="280"/>
  </w:num>
  <w:num w:numId="213">
    <w:abstractNumId w:val="210"/>
  </w:num>
  <w:num w:numId="214">
    <w:abstractNumId w:val="76"/>
  </w:num>
  <w:num w:numId="215">
    <w:abstractNumId w:val="147"/>
  </w:num>
  <w:num w:numId="216">
    <w:abstractNumId w:val="335"/>
  </w:num>
  <w:num w:numId="217">
    <w:abstractNumId w:val="379"/>
  </w:num>
  <w:num w:numId="218">
    <w:abstractNumId w:val="319"/>
  </w:num>
  <w:num w:numId="219">
    <w:abstractNumId w:val="253"/>
  </w:num>
  <w:num w:numId="220">
    <w:abstractNumId w:val="222"/>
  </w:num>
  <w:num w:numId="221">
    <w:abstractNumId w:val="144"/>
  </w:num>
  <w:num w:numId="222">
    <w:abstractNumId w:val="50"/>
  </w:num>
  <w:num w:numId="223">
    <w:abstractNumId w:val="137"/>
  </w:num>
  <w:num w:numId="224">
    <w:abstractNumId w:val="157"/>
  </w:num>
  <w:num w:numId="225">
    <w:abstractNumId w:val="208"/>
  </w:num>
  <w:num w:numId="226">
    <w:abstractNumId w:val="86"/>
  </w:num>
  <w:num w:numId="227">
    <w:abstractNumId w:val="314"/>
  </w:num>
  <w:num w:numId="228">
    <w:abstractNumId w:val="221"/>
  </w:num>
  <w:num w:numId="229">
    <w:abstractNumId w:val="385"/>
  </w:num>
  <w:num w:numId="230">
    <w:abstractNumId w:val="202"/>
  </w:num>
  <w:num w:numId="231">
    <w:abstractNumId w:val="268"/>
  </w:num>
  <w:num w:numId="232">
    <w:abstractNumId w:val="107"/>
  </w:num>
  <w:num w:numId="233">
    <w:abstractNumId w:val="383"/>
  </w:num>
  <w:num w:numId="234">
    <w:abstractNumId w:val="299"/>
  </w:num>
  <w:num w:numId="235">
    <w:abstractNumId w:val="18"/>
  </w:num>
  <w:num w:numId="236">
    <w:abstractNumId w:val="236"/>
  </w:num>
  <w:num w:numId="237">
    <w:abstractNumId w:val="78"/>
  </w:num>
  <w:num w:numId="238">
    <w:abstractNumId w:val="371"/>
  </w:num>
  <w:num w:numId="239">
    <w:abstractNumId w:val="321"/>
  </w:num>
  <w:num w:numId="240">
    <w:abstractNumId w:val="346"/>
  </w:num>
  <w:num w:numId="241">
    <w:abstractNumId w:val="372"/>
  </w:num>
  <w:num w:numId="242">
    <w:abstractNumId w:val="377"/>
  </w:num>
  <w:num w:numId="243">
    <w:abstractNumId w:val="243"/>
  </w:num>
  <w:num w:numId="244">
    <w:abstractNumId w:val="234"/>
  </w:num>
  <w:num w:numId="245">
    <w:abstractNumId w:val="345"/>
  </w:num>
  <w:num w:numId="246">
    <w:abstractNumId w:val="25"/>
  </w:num>
  <w:num w:numId="247">
    <w:abstractNumId w:val="257"/>
  </w:num>
  <w:num w:numId="248">
    <w:abstractNumId w:val="273"/>
  </w:num>
  <w:num w:numId="249">
    <w:abstractNumId w:val="363"/>
  </w:num>
  <w:num w:numId="250">
    <w:abstractNumId w:val="400"/>
  </w:num>
  <w:num w:numId="251">
    <w:abstractNumId w:val="388"/>
  </w:num>
  <w:num w:numId="252">
    <w:abstractNumId w:val="165"/>
  </w:num>
  <w:num w:numId="253">
    <w:abstractNumId w:val="109"/>
  </w:num>
  <w:num w:numId="254">
    <w:abstractNumId w:val="256"/>
  </w:num>
  <w:num w:numId="255">
    <w:abstractNumId w:val="130"/>
  </w:num>
  <w:num w:numId="256">
    <w:abstractNumId w:val="15"/>
  </w:num>
  <w:num w:numId="257">
    <w:abstractNumId w:val="174"/>
  </w:num>
  <w:num w:numId="258">
    <w:abstractNumId w:val="30"/>
  </w:num>
  <w:num w:numId="259">
    <w:abstractNumId w:val="375"/>
  </w:num>
  <w:num w:numId="260">
    <w:abstractNumId w:val="301"/>
  </w:num>
  <w:num w:numId="261">
    <w:abstractNumId w:val="7"/>
  </w:num>
  <w:num w:numId="262">
    <w:abstractNumId w:val="45"/>
  </w:num>
  <w:num w:numId="263">
    <w:abstractNumId w:val="374"/>
  </w:num>
  <w:num w:numId="264">
    <w:abstractNumId w:val="54"/>
  </w:num>
  <w:num w:numId="265">
    <w:abstractNumId w:val="337"/>
  </w:num>
  <w:num w:numId="266">
    <w:abstractNumId w:val="342"/>
  </w:num>
  <w:num w:numId="267">
    <w:abstractNumId w:val="101"/>
  </w:num>
  <w:num w:numId="268">
    <w:abstractNumId w:val="254"/>
  </w:num>
  <w:num w:numId="269">
    <w:abstractNumId w:val="155"/>
  </w:num>
  <w:num w:numId="270">
    <w:abstractNumId w:val="393"/>
  </w:num>
  <w:num w:numId="271">
    <w:abstractNumId w:val="287"/>
  </w:num>
  <w:num w:numId="272">
    <w:abstractNumId w:val="141"/>
  </w:num>
  <w:num w:numId="273">
    <w:abstractNumId w:val="115"/>
  </w:num>
  <w:num w:numId="274">
    <w:abstractNumId w:val="307"/>
  </w:num>
  <w:num w:numId="275">
    <w:abstractNumId w:val="56"/>
  </w:num>
  <w:num w:numId="276">
    <w:abstractNumId w:val="223"/>
  </w:num>
  <w:num w:numId="277">
    <w:abstractNumId w:val="168"/>
  </w:num>
  <w:num w:numId="278">
    <w:abstractNumId w:val="121"/>
  </w:num>
  <w:num w:numId="279">
    <w:abstractNumId w:val="355"/>
  </w:num>
  <w:num w:numId="280">
    <w:abstractNumId w:val="59"/>
  </w:num>
  <w:num w:numId="281">
    <w:abstractNumId w:val="237"/>
  </w:num>
  <w:num w:numId="282">
    <w:abstractNumId w:val="152"/>
  </w:num>
  <w:num w:numId="283">
    <w:abstractNumId w:val="298"/>
  </w:num>
  <w:num w:numId="284">
    <w:abstractNumId w:val="176"/>
  </w:num>
  <w:num w:numId="285">
    <w:abstractNumId w:val="249"/>
  </w:num>
  <w:num w:numId="286">
    <w:abstractNumId w:val="106"/>
  </w:num>
  <w:num w:numId="287">
    <w:abstractNumId w:val="399"/>
  </w:num>
  <w:num w:numId="288">
    <w:abstractNumId w:val="197"/>
  </w:num>
  <w:num w:numId="289">
    <w:abstractNumId w:val="16"/>
  </w:num>
  <w:num w:numId="290">
    <w:abstractNumId w:val="255"/>
  </w:num>
  <w:num w:numId="291">
    <w:abstractNumId w:val="79"/>
  </w:num>
  <w:num w:numId="292">
    <w:abstractNumId w:val="293"/>
  </w:num>
  <w:num w:numId="293">
    <w:abstractNumId w:val="179"/>
  </w:num>
  <w:num w:numId="294">
    <w:abstractNumId w:val="132"/>
  </w:num>
  <w:num w:numId="295">
    <w:abstractNumId w:val="203"/>
  </w:num>
  <w:num w:numId="296">
    <w:abstractNumId w:val="11"/>
  </w:num>
  <w:num w:numId="297">
    <w:abstractNumId w:val="269"/>
  </w:num>
  <w:num w:numId="298">
    <w:abstractNumId w:val="166"/>
  </w:num>
  <w:num w:numId="299">
    <w:abstractNumId w:val="5"/>
  </w:num>
  <w:num w:numId="300">
    <w:abstractNumId w:val="317"/>
  </w:num>
  <w:num w:numId="301">
    <w:abstractNumId w:val="384"/>
  </w:num>
  <w:num w:numId="302">
    <w:abstractNumId w:val="300"/>
  </w:num>
  <w:num w:numId="303">
    <w:abstractNumId w:val="241"/>
  </w:num>
  <w:num w:numId="304">
    <w:abstractNumId w:val="324"/>
  </w:num>
  <w:num w:numId="305">
    <w:abstractNumId w:val="224"/>
  </w:num>
  <w:num w:numId="306">
    <w:abstractNumId w:val="354"/>
  </w:num>
  <w:num w:numId="307">
    <w:abstractNumId w:val="239"/>
  </w:num>
  <w:num w:numId="308">
    <w:abstractNumId w:val="73"/>
  </w:num>
  <w:num w:numId="309">
    <w:abstractNumId w:val="230"/>
  </w:num>
  <w:num w:numId="310">
    <w:abstractNumId w:val="148"/>
  </w:num>
  <w:num w:numId="311">
    <w:abstractNumId w:val="177"/>
  </w:num>
  <w:num w:numId="312">
    <w:abstractNumId w:val="386"/>
  </w:num>
  <w:num w:numId="313">
    <w:abstractNumId w:val="209"/>
  </w:num>
  <w:num w:numId="314">
    <w:abstractNumId w:val="320"/>
  </w:num>
  <w:num w:numId="315">
    <w:abstractNumId w:val="156"/>
  </w:num>
  <w:num w:numId="316">
    <w:abstractNumId w:val="285"/>
  </w:num>
  <w:num w:numId="317">
    <w:abstractNumId w:val="233"/>
  </w:num>
  <w:num w:numId="318">
    <w:abstractNumId w:val="309"/>
  </w:num>
  <w:num w:numId="319">
    <w:abstractNumId w:val="142"/>
  </w:num>
  <w:num w:numId="320">
    <w:abstractNumId w:val="145"/>
  </w:num>
  <w:num w:numId="321">
    <w:abstractNumId w:val="340"/>
  </w:num>
  <w:num w:numId="322">
    <w:abstractNumId w:val="184"/>
  </w:num>
  <w:num w:numId="323">
    <w:abstractNumId w:val="220"/>
  </w:num>
  <w:num w:numId="324">
    <w:abstractNumId w:val="29"/>
  </w:num>
  <w:num w:numId="325">
    <w:abstractNumId w:val="62"/>
  </w:num>
  <w:num w:numId="326">
    <w:abstractNumId w:val="128"/>
  </w:num>
  <w:num w:numId="327">
    <w:abstractNumId w:val="93"/>
  </w:num>
  <w:num w:numId="328">
    <w:abstractNumId w:val="163"/>
  </w:num>
  <w:num w:numId="329">
    <w:abstractNumId w:val="328"/>
  </w:num>
  <w:num w:numId="330">
    <w:abstractNumId w:val="344"/>
  </w:num>
  <w:num w:numId="331">
    <w:abstractNumId w:val="186"/>
  </w:num>
  <w:num w:numId="332">
    <w:abstractNumId w:val="204"/>
  </w:num>
  <w:num w:numId="333">
    <w:abstractNumId w:val="38"/>
  </w:num>
  <w:num w:numId="334">
    <w:abstractNumId w:val="278"/>
  </w:num>
  <w:num w:numId="335">
    <w:abstractNumId w:val="368"/>
  </w:num>
  <w:num w:numId="336">
    <w:abstractNumId w:val="246"/>
  </w:num>
  <w:num w:numId="337">
    <w:abstractNumId w:val="295"/>
  </w:num>
  <w:num w:numId="338">
    <w:abstractNumId w:val="40"/>
  </w:num>
  <w:num w:numId="339">
    <w:abstractNumId w:val="134"/>
  </w:num>
  <w:num w:numId="340">
    <w:abstractNumId w:val="21"/>
  </w:num>
  <w:num w:numId="341">
    <w:abstractNumId w:val="231"/>
  </w:num>
  <w:num w:numId="342">
    <w:abstractNumId w:val="171"/>
  </w:num>
  <w:num w:numId="343">
    <w:abstractNumId w:val="348"/>
  </w:num>
  <w:num w:numId="344">
    <w:abstractNumId w:val="3"/>
  </w:num>
  <w:num w:numId="345">
    <w:abstractNumId w:val="77"/>
  </w:num>
  <w:num w:numId="346">
    <w:abstractNumId w:val="229"/>
  </w:num>
  <w:num w:numId="347">
    <w:abstractNumId w:val="154"/>
  </w:num>
  <w:num w:numId="348">
    <w:abstractNumId w:val="189"/>
  </w:num>
  <w:num w:numId="349">
    <w:abstractNumId w:val="158"/>
  </w:num>
  <w:num w:numId="350">
    <w:abstractNumId w:val="213"/>
  </w:num>
  <w:num w:numId="351">
    <w:abstractNumId w:val="182"/>
  </w:num>
  <w:num w:numId="352">
    <w:abstractNumId w:val="91"/>
  </w:num>
  <w:num w:numId="353">
    <w:abstractNumId w:val="52"/>
  </w:num>
  <w:num w:numId="354">
    <w:abstractNumId w:val="334"/>
  </w:num>
  <w:num w:numId="355">
    <w:abstractNumId w:val="193"/>
  </w:num>
  <w:num w:numId="356">
    <w:abstractNumId w:val="102"/>
  </w:num>
  <w:num w:numId="357">
    <w:abstractNumId w:val="14"/>
  </w:num>
  <w:num w:numId="358">
    <w:abstractNumId w:val="194"/>
  </w:num>
  <w:num w:numId="359">
    <w:abstractNumId w:val="1"/>
  </w:num>
  <w:num w:numId="360">
    <w:abstractNumId w:val="17"/>
  </w:num>
  <w:num w:numId="361">
    <w:abstractNumId w:val="347"/>
  </w:num>
  <w:num w:numId="362">
    <w:abstractNumId w:val="265"/>
  </w:num>
  <w:num w:numId="363">
    <w:abstractNumId w:val="369"/>
  </w:num>
  <w:num w:numId="364">
    <w:abstractNumId w:val="284"/>
  </w:num>
  <w:num w:numId="365">
    <w:abstractNumId w:val="28"/>
  </w:num>
  <w:num w:numId="366">
    <w:abstractNumId w:val="113"/>
  </w:num>
  <w:num w:numId="367">
    <w:abstractNumId w:val="251"/>
  </w:num>
  <w:num w:numId="368">
    <w:abstractNumId w:val="357"/>
  </w:num>
  <w:num w:numId="369">
    <w:abstractNumId w:val="364"/>
  </w:num>
  <w:num w:numId="370">
    <w:abstractNumId w:val="264"/>
  </w:num>
  <w:num w:numId="371">
    <w:abstractNumId w:val="118"/>
  </w:num>
  <w:num w:numId="372">
    <w:abstractNumId w:val="9"/>
  </w:num>
  <w:num w:numId="373">
    <w:abstractNumId w:val="294"/>
  </w:num>
  <w:num w:numId="374">
    <w:abstractNumId w:val="43"/>
  </w:num>
  <w:num w:numId="375">
    <w:abstractNumId w:val="124"/>
  </w:num>
  <w:num w:numId="376">
    <w:abstractNumId w:val="146"/>
  </w:num>
  <w:num w:numId="377">
    <w:abstractNumId w:val="35"/>
  </w:num>
  <w:num w:numId="378">
    <w:abstractNumId w:val="382"/>
  </w:num>
  <w:num w:numId="379">
    <w:abstractNumId w:val="219"/>
  </w:num>
  <w:num w:numId="380">
    <w:abstractNumId w:val="44"/>
  </w:num>
  <w:num w:numId="381">
    <w:abstractNumId w:val="111"/>
  </w:num>
  <w:num w:numId="382">
    <w:abstractNumId w:val="49"/>
  </w:num>
  <w:num w:numId="383">
    <w:abstractNumId w:val="292"/>
  </w:num>
  <w:num w:numId="384">
    <w:abstractNumId w:val="290"/>
  </w:num>
  <w:num w:numId="385">
    <w:abstractNumId w:val="332"/>
  </w:num>
  <w:num w:numId="386">
    <w:abstractNumId w:val="296"/>
  </w:num>
  <w:num w:numId="387">
    <w:abstractNumId w:val="206"/>
  </w:num>
  <w:num w:numId="388">
    <w:abstractNumId w:val="133"/>
  </w:num>
  <w:num w:numId="389">
    <w:abstractNumId w:val="288"/>
  </w:num>
  <w:num w:numId="390">
    <w:abstractNumId w:val="12"/>
  </w:num>
  <w:num w:numId="391">
    <w:abstractNumId w:val="65"/>
  </w:num>
  <w:num w:numId="392">
    <w:abstractNumId w:val="376"/>
  </w:num>
  <w:num w:numId="393">
    <w:abstractNumId w:val="13"/>
  </w:num>
  <w:num w:numId="394">
    <w:abstractNumId w:val="341"/>
  </w:num>
  <w:num w:numId="395">
    <w:abstractNumId w:val="259"/>
  </w:num>
  <w:num w:numId="396">
    <w:abstractNumId w:val="83"/>
  </w:num>
  <w:num w:numId="397">
    <w:abstractNumId w:val="104"/>
  </w:num>
  <w:num w:numId="398">
    <w:abstractNumId w:val="85"/>
  </w:num>
  <w:num w:numId="399">
    <w:abstractNumId w:val="122"/>
  </w:num>
  <w:num w:numId="400">
    <w:abstractNumId w:val="263"/>
  </w:num>
  <w:num w:numId="401">
    <w:abstractNumId w:val="325"/>
  </w:num>
  <w:num w:numId="402">
    <w:abstractNumId w:val="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efaultTabStop w:val="708"/>
  <w:hyphenationZone w:val="425"/>
  <w:displayHorizontalDrawingGridEvery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1CD"/>
    <w:rsid w:val="000003E6"/>
    <w:rsid w:val="000011B3"/>
    <w:rsid w:val="00004AE6"/>
    <w:rsid w:val="00011D0F"/>
    <w:rsid w:val="00015B9B"/>
    <w:rsid w:val="00026163"/>
    <w:rsid w:val="00033952"/>
    <w:rsid w:val="0004121A"/>
    <w:rsid w:val="00044C47"/>
    <w:rsid w:val="000473D7"/>
    <w:rsid w:val="00053243"/>
    <w:rsid w:val="000623FD"/>
    <w:rsid w:val="00064C37"/>
    <w:rsid w:val="00064F2B"/>
    <w:rsid w:val="00066854"/>
    <w:rsid w:val="000702EB"/>
    <w:rsid w:val="00077C00"/>
    <w:rsid w:val="0008088A"/>
    <w:rsid w:val="00084ACF"/>
    <w:rsid w:val="00093DCA"/>
    <w:rsid w:val="00094E70"/>
    <w:rsid w:val="000B3055"/>
    <w:rsid w:val="000C1BB8"/>
    <w:rsid w:val="000D2572"/>
    <w:rsid w:val="000E0439"/>
    <w:rsid w:val="000E2017"/>
    <w:rsid w:val="000E7870"/>
    <w:rsid w:val="000F05B5"/>
    <w:rsid w:val="000F09F1"/>
    <w:rsid w:val="000F43D1"/>
    <w:rsid w:val="001150A5"/>
    <w:rsid w:val="00122A40"/>
    <w:rsid w:val="00133C95"/>
    <w:rsid w:val="00135843"/>
    <w:rsid w:val="00142A38"/>
    <w:rsid w:val="00152DC7"/>
    <w:rsid w:val="0015381C"/>
    <w:rsid w:val="00157786"/>
    <w:rsid w:val="00175694"/>
    <w:rsid w:val="0019063E"/>
    <w:rsid w:val="001A004B"/>
    <w:rsid w:val="001A10CF"/>
    <w:rsid w:val="001A315F"/>
    <w:rsid w:val="001B469D"/>
    <w:rsid w:val="001B5170"/>
    <w:rsid w:val="001D6537"/>
    <w:rsid w:val="001E187D"/>
    <w:rsid w:val="002016DD"/>
    <w:rsid w:val="00203358"/>
    <w:rsid w:val="00207199"/>
    <w:rsid w:val="00223671"/>
    <w:rsid w:val="00226809"/>
    <w:rsid w:val="00231073"/>
    <w:rsid w:val="00231F16"/>
    <w:rsid w:val="002377C6"/>
    <w:rsid w:val="00240849"/>
    <w:rsid w:val="002443E8"/>
    <w:rsid w:val="002671F3"/>
    <w:rsid w:val="002732D6"/>
    <w:rsid w:val="002747DA"/>
    <w:rsid w:val="00285D1A"/>
    <w:rsid w:val="00286654"/>
    <w:rsid w:val="00290BF6"/>
    <w:rsid w:val="002A4CED"/>
    <w:rsid w:val="002B4A74"/>
    <w:rsid w:val="002C2452"/>
    <w:rsid w:val="002E1B41"/>
    <w:rsid w:val="002F357E"/>
    <w:rsid w:val="003031E1"/>
    <w:rsid w:val="003124D6"/>
    <w:rsid w:val="00316299"/>
    <w:rsid w:val="00320ECD"/>
    <w:rsid w:val="00324F49"/>
    <w:rsid w:val="003272FE"/>
    <w:rsid w:val="00327945"/>
    <w:rsid w:val="0033137E"/>
    <w:rsid w:val="00343C01"/>
    <w:rsid w:val="00365979"/>
    <w:rsid w:val="0037142B"/>
    <w:rsid w:val="00374BC6"/>
    <w:rsid w:val="003827E5"/>
    <w:rsid w:val="003922FE"/>
    <w:rsid w:val="00397AA5"/>
    <w:rsid w:val="003A246E"/>
    <w:rsid w:val="003A521D"/>
    <w:rsid w:val="003B4C22"/>
    <w:rsid w:val="003C18C0"/>
    <w:rsid w:val="003D4BAE"/>
    <w:rsid w:val="003D50BC"/>
    <w:rsid w:val="003E0B24"/>
    <w:rsid w:val="003E1766"/>
    <w:rsid w:val="003E56BF"/>
    <w:rsid w:val="003E67B0"/>
    <w:rsid w:val="003F3743"/>
    <w:rsid w:val="00400E70"/>
    <w:rsid w:val="0040396E"/>
    <w:rsid w:val="00403BF4"/>
    <w:rsid w:val="00415617"/>
    <w:rsid w:val="00433AE5"/>
    <w:rsid w:val="00437EA8"/>
    <w:rsid w:val="00441D4C"/>
    <w:rsid w:val="00450A2A"/>
    <w:rsid w:val="00456B86"/>
    <w:rsid w:val="004665C3"/>
    <w:rsid w:val="004728F0"/>
    <w:rsid w:val="0047440A"/>
    <w:rsid w:val="00494491"/>
    <w:rsid w:val="004A0FDA"/>
    <w:rsid w:val="004A114C"/>
    <w:rsid w:val="004A3D06"/>
    <w:rsid w:val="004B1C1C"/>
    <w:rsid w:val="004B523B"/>
    <w:rsid w:val="004D1ABD"/>
    <w:rsid w:val="004D332A"/>
    <w:rsid w:val="004D59B4"/>
    <w:rsid w:val="004E0ACD"/>
    <w:rsid w:val="004E4A52"/>
    <w:rsid w:val="004E6057"/>
    <w:rsid w:val="004E7643"/>
    <w:rsid w:val="0050063C"/>
    <w:rsid w:val="005040D1"/>
    <w:rsid w:val="0050467E"/>
    <w:rsid w:val="0051346F"/>
    <w:rsid w:val="00516AA1"/>
    <w:rsid w:val="00522427"/>
    <w:rsid w:val="00530620"/>
    <w:rsid w:val="00533499"/>
    <w:rsid w:val="00535565"/>
    <w:rsid w:val="005379AE"/>
    <w:rsid w:val="0055526A"/>
    <w:rsid w:val="00556358"/>
    <w:rsid w:val="00576BDF"/>
    <w:rsid w:val="005852D8"/>
    <w:rsid w:val="005874B6"/>
    <w:rsid w:val="005B32DF"/>
    <w:rsid w:val="005C3067"/>
    <w:rsid w:val="005D4E08"/>
    <w:rsid w:val="005E2631"/>
    <w:rsid w:val="005F3B10"/>
    <w:rsid w:val="00603354"/>
    <w:rsid w:val="006048C6"/>
    <w:rsid w:val="006174ED"/>
    <w:rsid w:val="00617995"/>
    <w:rsid w:val="00624D63"/>
    <w:rsid w:val="00625940"/>
    <w:rsid w:val="00630A8B"/>
    <w:rsid w:val="00635069"/>
    <w:rsid w:val="0064432F"/>
    <w:rsid w:val="00644799"/>
    <w:rsid w:val="006824B3"/>
    <w:rsid w:val="00690DB8"/>
    <w:rsid w:val="006A4653"/>
    <w:rsid w:val="006B465D"/>
    <w:rsid w:val="006C5FF6"/>
    <w:rsid w:val="006F2C10"/>
    <w:rsid w:val="006F4BC7"/>
    <w:rsid w:val="007311C1"/>
    <w:rsid w:val="00731C54"/>
    <w:rsid w:val="007434BD"/>
    <w:rsid w:val="0075203E"/>
    <w:rsid w:val="0076406E"/>
    <w:rsid w:val="00772877"/>
    <w:rsid w:val="00772C65"/>
    <w:rsid w:val="00777EB5"/>
    <w:rsid w:val="007A0F5E"/>
    <w:rsid w:val="007A4FA1"/>
    <w:rsid w:val="007A65AD"/>
    <w:rsid w:val="007B7C44"/>
    <w:rsid w:val="007C0057"/>
    <w:rsid w:val="007C0ECD"/>
    <w:rsid w:val="007C6954"/>
    <w:rsid w:val="007C6C12"/>
    <w:rsid w:val="007D1AE1"/>
    <w:rsid w:val="007D2A07"/>
    <w:rsid w:val="007D44AE"/>
    <w:rsid w:val="007E3CB1"/>
    <w:rsid w:val="007F4649"/>
    <w:rsid w:val="007F796D"/>
    <w:rsid w:val="00800352"/>
    <w:rsid w:val="008007C5"/>
    <w:rsid w:val="008122A8"/>
    <w:rsid w:val="00812E31"/>
    <w:rsid w:val="00813252"/>
    <w:rsid w:val="008134D6"/>
    <w:rsid w:val="008258B5"/>
    <w:rsid w:val="008308BD"/>
    <w:rsid w:val="00837B29"/>
    <w:rsid w:val="00860337"/>
    <w:rsid w:val="008618E2"/>
    <w:rsid w:val="00863C87"/>
    <w:rsid w:val="00865D4F"/>
    <w:rsid w:val="00867A72"/>
    <w:rsid w:val="008855DB"/>
    <w:rsid w:val="00887064"/>
    <w:rsid w:val="00896F17"/>
    <w:rsid w:val="008A33FA"/>
    <w:rsid w:val="008A4DD2"/>
    <w:rsid w:val="008A727A"/>
    <w:rsid w:val="008B2BD6"/>
    <w:rsid w:val="008C3332"/>
    <w:rsid w:val="008C3C87"/>
    <w:rsid w:val="008C3FD7"/>
    <w:rsid w:val="008D63BB"/>
    <w:rsid w:val="008D6D63"/>
    <w:rsid w:val="008E1E19"/>
    <w:rsid w:val="008E344C"/>
    <w:rsid w:val="008E61B0"/>
    <w:rsid w:val="008E6531"/>
    <w:rsid w:val="008F3377"/>
    <w:rsid w:val="009231AA"/>
    <w:rsid w:val="00930C17"/>
    <w:rsid w:val="00935F62"/>
    <w:rsid w:val="009407BA"/>
    <w:rsid w:val="009454DB"/>
    <w:rsid w:val="0095310D"/>
    <w:rsid w:val="00957B41"/>
    <w:rsid w:val="00960F33"/>
    <w:rsid w:val="00964F74"/>
    <w:rsid w:val="00966379"/>
    <w:rsid w:val="009867CF"/>
    <w:rsid w:val="009A51EE"/>
    <w:rsid w:val="009A620A"/>
    <w:rsid w:val="009C60F8"/>
    <w:rsid w:val="009D71AD"/>
    <w:rsid w:val="009E29AC"/>
    <w:rsid w:val="009E58EE"/>
    <w:rsid w:val="009F4904"/>
    <w:rsid w:val="009F4DE2"/>
    <w:rsid w:val="009F71F1"/>
    <w:rsid w:val="00A013E8"/>
    <w:rsid w:val="00A02379"/>
    <w:rsid w:val="00A06187"/>
    <w:rsid w:val="00A13ECF"/>
    <w:rsid w:val="00A253FB"/>
    <w:rsid w:val="00A26E0C"/>
    <w:rsid w:val="00A356B1"/>
    <w:rsid w:val="00A56AA6"/>
    <w:rsid w:val="00A714E2"/>
    <w:rsid w:val="00A72279"/>
    <w:rsid w:val="00A76FB7"/>
    <w:rsid w:val="00A84D0F"/>
    <w:rsid w:val="00A94A03"/>
    <w:rsid w:val="00AE57F1"/>
    <w:rsid w:val="00AF51F6"/>
    <w:rsid w:val="00B01F03"/>
    <w:rsid w:val="00B028C4"/>
    <w:rsid w:val="00B10D59"/>
    <w:rsid w:val="00B2687C"/>
    <w:rsid w:val="00B34E8C"/>
    <w:rsid w:val="00B51DE1"/>
    <w:rsid w:val="00B729C5"/>
    <w:rsid w:val="00B748A9"/>
    <w:rsid w:val="00B80138"/>
    <w:rsid w:val="00B9334E"/>
    <w:rsid w:val="00B95F34"/>
    <w:rsid w:val="00B97C70"/>
    <w:rsid w:val="00BA6CD7"/>
    <w:rsid w:val="00BA74E7"/>
    <w:rsid w:val="00BC1D03"/>
    <w:rsid w:val="00BD0399"/>
    <w:rsid w:val="00BE555E"/>
    <w:rsid w:val="00BE616E"/>
    <w:rsid w:val="00BF0AAC"/>
    <w:rsid w:val="00C0737E"/>
    <w:rsid w:val="00C10262"/>
    <w:rsid w:val="00C16572"/>
    <w:rsid w:val="00C20E14"/>
    <w:rsid w:val="00C24008"/>
    <w:rsid w:val="00C31250"/>
    <w:rsid w:val="00C32D4B"/>
    <w:rsid w:val="00C343C4"/>
    <w:rsid w:val="00C445E9"/>
    <w:rsid w:val="00C461A4"/>
    <w:rsid w:val="00C73837"/>
    <w:rsid w:val="00C76A63"/>
    <w:rsid w:val="00C84B5C"/>
    <w:rsid w:val="00C84CE8"/>
    <w:rsid w:val="00C91633"/>
    <w:rsid w:val="00C93390"/>
    <w:rsid w:val="00C954DA"/>
    <w:rsid w:val="00CA6AFA"/>
    <w:rsid w:val="00CD6CF4"/>
    <w:rsid w:val="00CE3041"/>
    <w:rsid w:val="00CF6B0F"/>
    <w:rsid w:val="00D01C58"/>
    <w:rsid w:val="00D11A5C"/>
    <w:rsid w:val="00D11B9D"/>
    <w:rsid w:val="00D161B0"/>
    <w:rsid w:val="00D30FB6"/>
    <w:rsid w:val="00D600AE"/>
    <w:rsid w:val="00D6341F"/>
    <w:rsid w:val="00D64302"/>
    <w:rsid w:val="00D65036"/>
    <w:rsid w:val="00D65BFB"/>
    <w:rsid w:val="00D7367D"/>
    <w:rsid w:val="00D938CC"/>
    <w:rsid w:val="00DA002E"/>
    <w:rsid w:val="00DA40B1"/>
    <w:rsid w:val="00DB5037"/>
    <w:rsid w:val="00DC2511"/>
    <w:rsid w:val="00DC290C"/>
    <w:rsid w:val="00DC5092"/>
    <w:rsid w:val="00DC764E"/>
    <w:rsid w:val="00DD3045"/>
    <w:rsid w:val="00DD5EDF"/>
    <w:rsid w:val="00DF404F"/>
    <w:rsid w:val="00E01E21"/>
    <w:rsid w:val="00E07F88"/>
    <w:rsid w:val="00E13D0E"/>
    <w:rsid w:val="00E1441C"/>
    <w:rsid w:val="00E309F2"/>
    <w:rsid w:val="00E340A2"/>
    <w:rsid w:val="00E3704D"/>
    <w:rsid w:val="00E464F4"/>
    <w:rsid w:val="00E46FF0"/>
    <w:rsid w:val="00E51119"/>
    <w:rsid w:val="00E51E6F"/>
    <w:rsid w:val="00E649CF"/>
    <w:rsid w:val="00E81C10"/>
    <w:rsid w:val="00E82C96"/>
    <w:rsid w:val="00E87BEC"/>
    <w:rsid w:val="00E92451"/>
    <w:rsid w:val="00E93078"/>
    <w:rsid w:val="00E93B51"/>
    <w:rsid w:val="00E9443A"/>
    <w:rsid w:val="00E95F5C"/>
    <w:rsid w:val="00EA510A"/>
    <w:rsid w:val="00EB7548"/>
    <w:rsid w:val="00EC39E7"/>
    <w:rsid w:val="00EC49D2"/>
    <w:rsid w:val="00ED3435"/>
    <w:rsid w:val="00EE770E"/>
    <w:rsid w:val="00EF10DE"/>
    <w:rsid w:val="00F312FC"/>
    <w:rsid w:val="00F32411"/>
    <w:rsid w:val="00F34658"/>
    <w:rsid w:val="00F35E4F"/>
    <w:rsid w:val="00F44FEE"/>
    <w:rsid w:val="00F46402"/>
    <w:rsid w:val="00F534A3"/>
    <w:rsid w:val="00F73446"/>
    <w:rsid w:val="00F748AC"/>
    <w:rsid w:val="00F7556B"/>
    <w:rsid w:val="00F76603"/>
    <w:rsid w:val="00F77D4D"/>
    <w:rsid w:val="00F810DF"/>
    <w:rsid w:val="00FA4514"/>
    <w:rsid w:val="00FA77C6"/>
    <w:rsid w:val="00FB6FDD"/>
    <w:rsid w:val="00FC0424"/>
    <w:rsid w:val="00FC44F3"/>
    <w:rsid w:val="00FC5AB5"/>
    <w:rsid w:val="00FC7B93"/>
    <w:rsid w:val="00FD0C19"/>
    <w:rsid w:val="00FE179B"/>
    <w:rsid w:val="00FE1932"/>
    <w:rsid w:val="00FE212B"/>
    <w:rsid w:val="00FF0B65"/>
    <w:rsid w:val="00FF137B"/>
    <w:rsid w:val="00FF4A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sz w:val="40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"/>
    <w:qFormat/>
    <w:pPr>
      <w:keepNext/>
      <w:spacing w:line="360" w:lineRule="auto"/>
      <w:jc w:val="left"/>
      <w:outlineLvl w:val="2"/>
    </w:pPr>
    <w:rPr>
      <w:sz w:val="30"/>
    </w:rPr>
  </w:style>
  <w:style w:type="paragraph" w:styleId="Heading4">
    <w:name w:val="heading 4"/>
    <w:basedOn w:val="Normal"/>
    <w:next w:val="Normal"/>
    <w:uiPriority w:val="9"/>
    <w:qFormat/>
    <w:pPr>
      <w:keepNext/>
      <w:spacing w:line="360" w:lineRule="auto"/>
      <w:ind w:left="360"/>
      <w:jc w:val="center"/>
      <w:outlineLvl w:val="3"/>
    </w:pPr>
    <w:rPr>
      <w:caps/>
      <w:noProof/>
      <w:sz w:val="30"/>
      <w:lang w:val="cs-CZ"/>
    </w:rPr>
  </w:style>
  <w:style w:type="paragraph" w:styleId="Heading5">
    <w:name w:val="heading 5"/>
    <w:basedOn w:val="Normal"/>
    <w:next w:val="Normal"/>
    <w:uiPriority w:val="9"/>
    <w:qFormat/>
    <w:pPr>
      <w:keepNext/>
      <w:spacing w:line="360" w:lineRule="auto"/>
      <w:jc w:val="both"/>
      <w:outlineLvl w:val="4"/>
    </w:pPr>
    <w:rPr>
      <w:caps/>
      <w:sz w:val="24"/>
    </w:rPr>
  </w:style>
  <w:style w:type="paragraph" w:styleId="Heading6">
    <w:name w:val="heading 6"/>
    <w:basedOn w:val="Normal"/>
    <w:next w:val="Normal"/>
    <w:uiPriority w:val="9"/>
    <w:qFormat/>
    <w:pPr>
      <w:keepNext/>
      <w:spacing w:line="360" w:lineRule="auto"/>
      <w:jc w:val="center"/>
      <w:outlineLvl w:val="5"/>
    </w:pPr>
    <w:rPr>
      <w:caps/>
      <w:sz w:val="24"/>
    </w:rPr>
  </w:style>
  <w:style w:type="paragraph" w:styleId="Heading7">
    <w:name w:val="heading 7"/>
    <w:basedOn w:val="Normal"/>
    <w:next w:val="Normal"/>
    <w:uiPriority w:val="9"/>
    <w:qFormat/>
    <w:pPr>
      <w:keepNext/>
      <w:spacing w:line="360" w:lineRule="auto"/>
      <w:jc w:val="both"/>
      <w:outlineLvl w:val="6"/>
    </w:pPr>
    <w:rPr>
      <w:caps/>
      <w:sz w:val="26"/>
    </w:rPr>
  </w:style>
  <w:style w:type="paragraph" w:styleId="Heading8">
    <w:name w:val="heading 8"/>
    <w:basedOn w:val="Normal"/>
    <w:next w:val="Normal"/>
    <w:uiPriority w:val="9"/>
    <w:qFormat/>
    <w:pPr>
      <w:keepNext/>
      <w:jc w:val="left"/>
      <w:outlineLvl w:val="7"/>
    </w:pPr>
    <w:rPr>
      <w:caps/>
      <w:sz w:val="24"/>
    </w:rPr>
  </w:style>
  <w:style w:type="paragraph" w:styleId="Heading9">
    <w:name w:val="heading 9"/>
    <w:basedOn w:val="Normal"/>
    <w:next w:val="Normal"/>
    <w:uiPriority w:val="9"/>
    <w:qFormat/>
    <w:pPr>
      <w:keepNext/>
      <w:spacing w:line="360" w:lineRule="auto"/>
      <w:jc w:val="center"/>
      <w:outlineLvl w:val="8"/>
    </w:pPr>
    <w:rPr>
      <w:noProof/>
      <w:sz w:val="3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spacing w:before="120" w:line="360" w:lineRule="auto"/>
      <w:jc w:val="both"/>
    </w:pPr>
    <w:rPr>
      <w:noProof/>
      <w:sz w:val="24"/>
      <w:lang w:val="cs-CZ"/>
    </w:rPr>
  </w:style>
  <w:style w:type="paragraph" w:styleId="BodyText2">
    <w:name w:val="Body Text 2"/>
    <w:basedOn w:val="Normal"/>
    <w:pPr>
      <w:spacing w:line="360" w:lineRule="auto"/>
      <w:jc w:val="both"/>
    </w:pPr>
    <w:rPr>
      <w:noProof/>
      <w:sz w:val="22"/>
      <w:lang w:val="cs-CZ"/>
    </w:rPr>
  </w:style>
  <w:style w:type="paragraph" w:styleId="FootnoteText">
    <w:name w:val="footnote text"/>
    <w:basedOn w:val="Normal"/>
    <w:semiHidden/>
    <w:pPr>
      <w:jc w:val="left"/>
    </w:pPr>
  </w:style>
  <w:style w:type="paragraph" w:styleId="BodyTextIndent">
    <w:name w:val="Body Text Indent"/>
    <w:basedOn w:val="Normal"/>
    <w:pPr>
      <w:jc w:val="left"/>
    </w:pPr>
    <w:rPr>
      <w:noProof/>
      <w:sz w:val="24"/>
    </w:rPr>
  </w:style>
  <w:style w:type="paragraph" w:styleId="BodyTextIndent2">
    <w:name w:val="Body Text Indent 2"/>
    <w:basedOn w:val="Normal"/>
    <w:pPr>
      <w:spacing w:line="360" w:lineRule="auto"/>
      <w:ind w:firstLine="709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left="426" w:hanging="426"/>
      <w:jc w:val="both"/>
    </w:pPr>
    <w:rPr>
      <w:bCs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EndnoteText">
    <w:name w:val="endnote text"/>
    <w:basedOn w:val="Normal"/>
    <w:semiHidden/>
    <w:rsid w:val="00635069"/>
    <w:pPr>
      <w:jc w:val="left"/>
    </w:pPr>
  </w:style>
  <w:style w:type="character" w:styleId="EndnoteReference">
    <w:name w:val="endnote reference"/>
    <w:basedOn w:val="DefaultParagraphFont"/>
    <w:semiHidden/>
    <w:rsid w:val="006350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1</Pages>
  <Words>4916</Words>
  <Characters>28026</Characters>
  <Application>Microsoft Office Word</Application>
  <DocSecurity>0</DocSecurity>
  <Lines>0</Lines>
  <Paragraphs>0</Paragraphs>
  <ScaleCrop>false</ScaleCrop>
  <Company>.</Company>
  <LinksUpToDate>false</LinksUpToDate>
  <CharactersWithSpaces>32877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o n</dc:title>
  <dc:creator>Ing. Zuzana Gergeľévá</dc:creator>
  <cp:lastModifiedBy>Helena VACHOVÁ</cp:lastModifiedBy>
  <cp:revision>6</cp:revision>
  <cp:lastPrinted>2004-03-11T14:48:00Z</cp:lastPrinted>
  <dcterms:created xsi:type="dcterms:W3CDTF">2004-03-11T12:12:00Z</dcterms:created>
  <dcterms:modified xsi:type="dcterms:W3CDTF">2004-03-15T13:58:00Z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-575463100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NR481+prílohy, NR493+prílohy, NR495, NR505+prílohy</vt:lpwstr>
  </property>
</Properties>
</file>