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="002D7016">
        <w:rPr>
          <w:rFonts w:ascii="Times New Roman" w:hAnsi="Times New Roman" w:cs="Times New Roman"/>
          <w:b/>
        </w:rPr>
        <w:t>Národná rada Slovenskej republiky</w:t>
      </w: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="002D7016">
        <w:rPr>
          <w:rFonts w:ascii="Times New Roman" w:hAnsi="Times New Roman" w:cs="Times New Roman"/>
          <w:b/>
        </w:rPr>
        <w:t>Zákon</w:t>
      </w: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27. februára 2003,</w:t>
      </w: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dopĺňa zákon č. 381/2001 Z. z. o povinnom zmluvnom poistení zodpovednosti za škodu spôsobenú prevádzkou motorového vozidla a o zmene a doplnení niektorých zákonov v znení zákona č. 95/2002 Z.z.</w:t>
      </w:r>
    </w:p>
    <w:p w:rsidR="008F6EF4">
      <w:pPr>
        <w:jc w:val="center"/>
        <w:rPr>
          <w:rFonts w:ascii="Times New Roman" w:hAnsi="Times New Roman" w:cs="Times New Roman"/>
          <w:b/>
        </w:rPr>
      </w:pPr>
    </w:p>
    <w:p w:rsidR="008F6EF4">
      <w:pPr>
        <w:jc w:val="center"/>
        <w:rPr>
          <w:rFonts w:ascii="Times New Roman" w:hAnsi="Times New Roman" w:cs="Times New Roman"/>
          <w:b/>
        </w:rPr>
      </w:pPr>
    </w:p>
    <w:p w:rsidR="008F6EF4">
      <w:pPr>
        <w:jc w:val="center"/>
        <w:rPr>
          <w:rFonts w:ascii="Times New Roman" w:hAnsi="Times New Roman" w:cs="Times New Roman"/>
          <w:b/>
        </w:rPr>
      </w:pPr>
    </w:p>
    <w:p w:rsidR="008F6EF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I.</w:t>
      </w:r>
    </w:p>
    <w:p w:rsidR="008F6EF4">
      <w:pPr>
        <w:jc w:val="center"/>
        <w:rPr>
          <w:rFonts w:ascii="Times New Roman" w:hAnsi="Times New Roman" w:cs="Times New Roman"/>
        </w:rPr>
      </w:pPr>
    </w:p>
    <w:p w:rsidR="008F6EF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381/2001 Z.z. o povinnom zmluvnom poistení zodpovednosti za škodu spôsobenú prevádzkou motorového vozidla a o zmene a doplnení niektorých zákonov v znení zákona č. 95/2002 Z.z. sa dopĺňa takto: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sa odsek 1 dopĺňa písmenom f), ktoré znie:</w:t>
      </w:r>
    </w:p>
    <w:p w:rsidR="008F6EF4">
      <w:pPr>
        <w:tabs>
          <w:tab w:val="left" w:pos="-2160"/>
        </w:tabs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„f) vyradením motorového vozidla z cestnej premávky.</w:t>
      </w:r>
      <w:r>
        <w:rPr>
          <w:rFonts w:ascii="Times New Roman" w:hAnsi="Times New Roman" w:cs="Times New Roman"/>
          <w:vertAlign w:val="superscript"/>
        </w:rPr>
        <w:t>14a)“.</w:t>
      </w: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Poznámka  pod čiarou k odkazu 14a znie:</w:t>
      </w:r>
    </w:p>
    <w:p w:rsidR="008F6EF4">
      <w:pPr>
        <w:tabs>
          <w:tab w:val="left" w:pos="-2160"/>
        </w:tabs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„14a) § 103 zákona Národnej rady Slovenskej republiky č. 315/1996 Z.z.“.</w:t>
      </w: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8F6EF4">
      <w:pPr>
        <w:jc w:val="right"/>
        <w:rPr>
          <w:rFonts w:ascii="Times New Roman" w:hAnsi="Times New Roman" w:cs="Times New Roman"/>
        </w:rPr>
      </w:pPr>
    </w:p>
    <w:p w:rsidR="008F6EF4">
      <w:pPr>
        <w:jc w:val="right"/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vyhlásenia.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p w:rsidR="008F6EF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F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6EF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F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D7016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F6EF4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7016"/>
    <w:rsid w:val="008F6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148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27</dc:title>
  <dc:creator>vachhele</dc:creator>
  <cp:lastModifiedBy>Gasparikova Jarmila</cp:lastModifiedBy>
  <cp:revision>4</cp:revision>
  <cp:lastPrinted>2003-02-28T07:51:00Z</cp:lastPrinted>
  <dcterms:created xsi:type="dcterms:W3CDTF">2003-02-27T17:50:00Z</dcterms:created>
  <dcterms:modified xsi:type="dcterms:W3CDTF">2003-02-28T13:44:00Z</dcterms:modified>
</cp:coreProperties>
</file>