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461">
        <w:rPr>
          <w:rFonts w:cs="Times New Roman"/>
        </w:rPr>
        <w:t>60</w:t>
      </w:r>
      <w:r w:rsidR="00294452">
        <w:rPr>
          <w:rFonts w:cs="Times New Roman"/>
        </w:rPr>
        <w:t>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C63E8">
        <w:rPr>
          <w:rFonts w:cs="Times New Roman"/>
        </w:rPr>
        <w:t>1144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C63E8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BC63E8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 w:rsidP="00294452">
      <w:pPr>
        <w:pStyle w:val="BodyText"/>
        <w:tabs>
          <w:tab w:val="clear" w:pos="1080"/>
        </w:tabs>
        <w:adjustRightInd/>
        <w:jc w:val="center"/>
        <w:rPr>
          <w:rFonts w:cs="Arial"/>
          <w:sz w:val="22"/>
          <w:szCs w:val="22"/>
          <w:lang w:val="sk-SK"/>
        </w:rPr>
      </w:pPr>
      <w:r w:rsidR="00294452">
        <w:rPr>
          <w:rFonts w:cs="Arial"/>
          <w:sz w:val="22"/>
          <w:szCs w:val="22"/>
          <w:lang w:val="sk-SK"/>
        </w:rPr>
        <w:t>k</w:t>
      </w:r>
      <w:r w:rsidRPr="00E66789">
        <w:rPr>
          <w:rFonts w:cs="Arial"/>
          <w:sz w:val="22"/>
          <w:szCs w:val="22"/>
          <w:lang w:val="sk-SK"/>
        </w:rPr>
        <w:t xml:space="preserve"> 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94452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294452">
      <w:pPr>
        <w:jc w:val="both"/>
        <w:rPr>
          <w:rFonts w:ascii="Arial" w:hAnsi="Arial" w:cs="Arial"/>
          <w:noProof/>
          <w:sz w:val="22"/>
          <w:szCs w:val="22"/>
        </w:rPr>
      </w:pPr>
    </w:p>
    <w:p w:rsidR="00294452">
      <w:pPr>
        <w:jc w:val="both"/>
        <w:rPr>
          <w:rFonts w:ascii="Arial" w:hAnsi="Arial" w:cs="Arial"/>
          <w:noProof/>
          <w:sz w:val="22"/>
          <w:szCs w:val="22"/>
        </w:rPr>
      </w:pPr>
    </w:p>
    <w:p w:rsidR="002944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  <w:t>Poslanec Národnej rady Slovenskej repu</w:t>
      </w:r>
      <w:r>
        <w:rPr>
          <w:rFonts w:ascii="Arial" w:hAnsi="Arial" w:cs="Arial"/>
          <w:noProof/>
          <w:sz w:val="22"/>
          <w:szCs w:val="22"/>
        </w:rPr>
        <w:t>bliky Karol ONDRIAŠ 22. apríla 2005 podal návrh na vydanie zákona</w:t>
      </w:r>
      <w:r w:rsidRPr="00F52BE7" w:rsidR="00F52BE7">
        <w:rPr>
          <w:rFonts w:ascii="Arial" w:hAnsi="Arial" w:cs="Arial"/>
          <w:noProof/>
          <w:sz w:val="22"/>
          <w:szCs w:val="22"/>
        </w:rPr>
        <w:t xml:space="preserve"> </w:t>
      </w:r>
      <w:r w:rsidRPr="00F52BE7" w:rsidR="00F52BE7">
        <w:rPr>
          <w:rFonts w:ascii="Arial" w:hAnsi="Arial" w:cs="Arial"/>
          <w:sz w:val="22"/>
          <w:szCs w:val="22"/>
        </w:rPr>
        <w:t>o náprave zákonnosti vo veci prevodov majetku štátu a iných právnických osôb na iné osoby a ktorým sa mení a dopĺňa zákon č. 40/1964 Zb. Občiansky zákonník v znení neskorších predpisov (zákon o prešetrení zákonnosti privatizácie a reštitúcie)</w:t>
      </w:r>
      <w:r w:rsidR="00F52BE7">
        <w:rPr>
          <w:rFonts w:ascii="Arial" w:hAnsi="Arial" w:cs="Arial"/>
          <w:sz w:val="22"/>
          <w:szCs w:val="22"/>
        </w:rPr>
        <w:t xml:space="preserve"> – tlač 1146.</w:t>
      </w:r>
    </w:p>
    <w:p w:rsidR="00F52BE7">
      <w:pPr>
        <w:jc w:val="both"/>
        <w:rPr>
          <w:rFonts w:ascii="Arial" w:hAnsi="Arial" w:cs="Arial"/>
          <w:sz w:val="22"/>
          <w:szCs w:val="22"/>
        </w:rPr>
      </w:pPr>
    </w:p>
    <w:p w:rsidR="00F52BE7" w:rsidRPr="00F52BE7">
      <w:pPr>
        <w:jc w:val="both"/>
        <w:rPr>
          <w:rFonts w:ascii="Arial" w:hAnsi="Arial" w:cs="Arial"/>
        </w:rPr>
      </w:pPr>
      <w:r w:rsidRPr="00F52BE7">
        <w:rPr>
          <w:rFonts w:ascii="Arial" w:hAnsi="Arial" w:cs="Arial"/>
        </w:rPr>
        <w:tab/>
      </w:r>
      <w:r w:rsidRPr="00F52BE7">
        <w:rPr>
          <w:rFonts w:ascii="Arial" w:hAnsi="Arial" w:cs="Arial"/>
          <w:b/>
        </w:rPr>
        <w:t>K o n š t a t u j e m, že</w:t>
      </w:r>
    </w:p>
    <w:p w:rsidR="00F52BE7">
      <w:pPr>
        <w:jc w:val="both"/>
        <w:rPr>
          <w:rFonts w:ascii="Arial" w:hAnsi="Arial" w:cs="Arial"/>
          <w:sz w:val="22"/>
          <w:szCs w:val="22"/>
        </w:rPr>
      </w:pPr>
    </w:p>
    <w:p w:rsidR="00F52B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uvedený návrh poslanca (tlač 1146) nie je podaný v súlade s § 96 ods. 3 zákona Národnej rady Slovenskej republiky č. 350/1996 Z. z. o rokovacom poriadku Národne</w:t>
      </w:r>
      <w:r>
        <w:rPr>
          <w:rFonts w:ascii="Arial" w:hAnsi="Arial" w:cs="Arial"/>
          <w:sz w:val="22"/>
          <w:szCs w:val="22"/>
        </w:rPr>
        <w:t xml:space="preserve">j rady Slovenskej republiky v znení neskorších predpisov, nakoľko ide o návrh zákona v tej istej veci, ako bol jeho návrh na vydanie zákona </w:t>
      </w:r>
      <w:r w:rsidRPr="00F52BE7">
        <w:rPr>
          <w:rFonts w:ascii="Arial" w:hAnsi="Arial" w:cs="Arial"/>
          <w:sz w:val="22"/>
          <w:szCs w:val="22"/>
        </w:rPr>
        <w:t>o náprave zákonnosti vo veci prevodov majetku štátu a iných právnických osôb na iné osoby a ktorým sa mení a dopĺňa zákon č. 40/1964 Zb. Občiansky zákonník v znení neskorších predpisov (zákon o prešetrení zákonnosti privatizácie a reštitúcie)</w:t>
      </w:r>
      <w:r>
        <w:rPr>
          <w:rFonts w:ascii="Arial" w:hAnsi="Arial" w:cs="Arial"/>
          <w:sz w:val="22"/>
          <w:szCs w:val="22"/>
        </w:rPr>
        <w:t xml:space="preserve"> – tlač 898, o ktorom Národná rada Slovenskej republiky uznesením z 26. októbra 2004 č. 1284 rozhodla, že nebude pokračovať v rokovaní o ňom a od schválenia uznesenia </w:t>
      </w:r>
      <w:r w:rsidRPr="00F52BE7">
        <w:rPr>
          <w:rFonts w:ascii="Arial" w:hAnsi="Arial" w:cs="Arial"/>
          <w:b/>
          <w:sz w:val="22"/>
          <w:szCs w:val="22"/>
        </w:rPr>
        <w:t>neuplynula ustanovená 6-mesačná lehota</w:t>
      </w:r>
      <w:r>
        <w:rPr>
          <w:rFonts w:ascii="Arial" w:hAnsi="Arial" w:cs="Arial"/>
          <w:sz w:val="22"/>
          <w:szCs w:val="22"/>
        </w:rPr>
        <w:t>.</w:t>
      </w:r>
    </w:p>
    <w:p w:rsidR="00F52BE7">
      <w:pPr>
        <w:jc w:val="both"/>
        <w:rPr>
          <w:rFonts w:ascii="Arial" w:hAnsi="Arial" w:cs="Arial"/>
          <w:sz w:val="22"/>
          <w:szCs w:val="22"/>
        </w:rPr>
      </w:pPr>
    </w:p>
    <w:p w:rsidR="00F52BE7" w:rsidRPr="00F52B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 uvedeného dôvodu nie je možné tento návrh zákona zaradiť do návrhu programu schôdze Národnej rady Slovenskej republiky.</w:t>
      </w:r>
    </w:p>
    <w:p w:rsidR="00F52BE7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P="00F52BE7">
      <w:pPr>
        <w:jc w:val="center"/>
        <w:rPr>
          <w:rFonts w:ascii="Arial" w:hAnsi="Arial" w:cs="Arial"/>
          <w:noProof/>
          <w:sz w:val="22"/>
          <w:szCs w:val="22"/>
        </w:rPr>
      </w:pPr>
      <w:r w:rsidR="00F52BE7">
        <w:rPr>
          <w:rFonts w:ascii="Arial" w:hAnsi="Arial" w:cs="Arial"/>
          <w:noProof/>
          <w:sz w:val="22"/>
          <w:szCs w:val="22"/>
        </w:rPr>
        <w:t>Pavol   H r u š o v s k ý   v. r.</w:t>
      </w:r>
    </w:p>
    <w:p w:rsidR="00F52BE7" w:rsidRPr="00E66789" w:rsidP="00F52BE7">
      <w:pPr>
        <w:jc w:val="both"/>
        <w:rPr>
          <w:rFonts w:ascii="Arial" w:hAnsi="Arial" w:cs="Arial"/>
          <w:noProof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7F9B"/>
    <w:rsid w:val="00294452"/>
    <w:rsid w:val="007351A5"/>
    <w:rsid w:val="00BC63E8"/>
    <w:rsid w:val="00DA0846"/>
    <w:rsid w:val="00E03461"/>
    <w:rsid w:val="00E66789"/>
    <w:rsid w:val="00F52B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226</Words>
  <Characters>1292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6</cp:revision>
  <dcterms:created xsi:type="dcterms:W3CDTF">2005-04-25T12:37:00Z</dcterms:created>
  <dcterms:modified xsi:type="dcterms:W3CDTF">2005-04-25T13:54:00Z</dcterms:modified>
</cp:coreProperties>
</file>