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CD5BD9">
        <w:rPr>
          <w:rFonts w:cs="Times New Roman"/>
        </w:rPr>
        <w:t>589</w:t>
      </w:r>
      <w:r>
        <w:rPr>
          <w:rFonts w:cs="Times New Roman"/>
        </w:rPr>
        <w:t>/200</w:t>
      </w:r>
      <w:r w:rsidR="00177F9B">
        <w:rPr>
          <w:rFonts w:cs="Times New Roman"/>
        </w:rPr>
        <w:t>5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CD5BD9">
        <w:rPr>
          <w:rFonts w:cs="Times New Roman"/>
        </w:rPr>
        <w:t>1134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60B7D">
        <w:rPr>
          <w:rFonts w:ascii="Arial" w:hAnsi="Arial" w:cs="Arial"/>
          <w:sz w:val="22"/>
          <w:szCs w:val="22"/>
        </w:rPr>
        <w:t xml:space="preserve"> 25</w:t>
      </w:r>
      <w:r w:rsidR="00DA0846">
        <w:rPr>
          <w:rFonts w:ascii="Arial" w:hAnsi="Arial" w:cs="Arial"/>
          <w:sz w:val="22"/>
          <w:szCs w:val="22"/>
        </w:rPr>
        <w:t>.</w:t>
      </w:r>
      <w:r w:rsidR="00960B7D">
        <w:rPr>
          <w:rFonts w:ascii="Arial" w:hAnsi="Arial" w:cs="Arial"/>
          <w:sz w:val="22"/>
          <w:szCs w:val="22"/>
        </w:rPr>
        <w:t xml:space="preserve"> apríla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177F9B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</w:t>
      </w:r>
      <w:r w:rsidRPr="00E66789">
        <w:rPr>
          <w:rFonts w:cs="Arial"/>
          <w:sz w:val="22"/>
          <w:szCs w:val="22"/>
          <w:lang w:val="sk-SK"/>
        </w:rPr>
        <w:t xml:space="preserve">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 xml:space="preserve">skupina poslancov </w:t>
      </w:r>
      <w:r w:rsidRPr="00E66789">
        <w:rPr>
          <w:rFonts w:cs="Arial"/>
          <w:noProof/>
          <w:sz w:val="22"/>
          <w:szCs w:val="22"/>
        </w:rPr>
        <w:t>Národnej rady Slovenskej republiky podal</w:t>
      </w:r>
      <w:r w:rsidR="00DA0846">
        <w:rPr>
          <w:rFonts w:cs="Arial"/>
          <w:noProof/>
          <w:sz w:val="22"/>
          <w:szCs w:val="22"/>
        </w:rPr>
        <w:t xml:space="preserve">a návrh </w:t>
      </w:r>
      <w:r w:rsidRPr="00E66789">
        <w:rPr>
          <w:rFonts w:cs="Arial"/>
          <w:noProof/>
          <w:sz w:val="22"/>
          <w:szCs w:val="22"/>
        </w:rPr>
        <w:t>na vydanie zákona</w:t>
      </w:r>
      <w:r w:rsidR="00960B7D">
        <w:rPr>
          <w:rFonts w:cs="Arial"/>
          <w:noProof/>
          <w:sz w:val="22"/>
          <w:szCs w:val="22"/>
        </w:rPr>
        <w:t>, ktorým sa mení a dopĺňa zákon č. 311/2001 Z. z. Zákonník práce v znení neskorších predpisov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960B7D">
        <w:rPr>
          <w:rFonts w:cs="Arial"/>
          <w:noProof/>
          <w:sz w:val="22"/>
          <w:szCs w:val="22"/>
        </w:rPr>
        <w:t>1134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960B7D">
        <w:rPr>
          <w:rFonts w:cs="Arial"/>
          <w:noProof/>
          <w:sz w:val="22"/>
          <w:szCs w:val="22"/>
        </w:rPr>
        <w:t>22</w:t>
      </w:r>
      <w:r w:rsidR="00DA0846">
        <w:rPr>
          <w:rFonts w:cs="Arial"/>
          <w:noProof/>
          <w:sz w:val="22"/>
          <w:szCs w:val="22"/>
        </w:rPr>
        <w:t>.</w:t>
      </w:r>
      <w:r w:rsidR="00960B7D">
        <w:rPr>
          <w:rFonts w:cs="Arial"/>
          <w:noProof/>
          <w:sz w:val="22"/>
          <w:szCs w:val="22"/>
        </w:rPr>
        <w:t xml:space="preserve"> apríla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177F9B">
        <w:rPr>
          <w:rFonts w:cs="Arial"/>
          <w:noProof/>
          <w:sz w:val="22"/>
          <w:szCs w:val="22"/>
        </w:rPr>
        <w:t>5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</w:t>
      </w:r>
      <w:r w:rsidR="00960B7D">
        <w:rPr>
          <w:rFonts w:cs="Arial"/>
          <w:noProof/>
          <w:sz w:val="22"/>
          <w:szCs w:val="22"/>
        </w:rPr>
        <w:br/>
      </w:r>
      <w:r w:rsidRPr="00E66789" w:rsidR="0054739D">
        <w:rPr>
          <w:rFonts w:cs="Arial"/>
          <w:noProof/>
          <w:sz w:val="22"/>
          <w:szCs w:val="22"/>
        </w:rPr>
        <w:t xml:space="preserve">so žiadosťou </w:t>
      </w:r>
      <w:r w:rsidRPr="00E66789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Slovenskej republiky </w:t>
      </w:r>
      <w:r w:rsidR="006E6102">
        <w:rPr>
          <w:rFonts w:cs="Arial"/>
          <w:szCs w:val="22"/>
        </w:rPr>
        <w:br/>
      </w:r>
      <w:r w:rsidRPr="00E66789">
        <w:rPr>
          <w:rFonts w:cs="Arial"/>
          <w:szCs w:val="22"/>
        </w:rPr>
        <w:t>na vydanie zákona</w:t>
      </w:r>
      <w:r w:rsidR="00960B7D">
        <w:rPr>
          <w:rFonts w:cs="Arial"/>
          <w:szCs w:val="22"/>
        </w:rPr>
        <w:t>,</w:t>
      </w:r>
      <w:r w:rsidRPr="00E66789" w:rsidR="008B1A45">
        <w:rPr>
          <w:rFonts w:cs="Arial"/>
          <w:szCs w:val="22"/>
        </w:rPr>
        <w:t xml:space="preserve"> </w:t>
      </w:r>
      <w:r w:rsidR="00960B7D">
        <w:rPr>
          <w:rFonts w:cs="Arial"/>
          <w:szCs w:val="22"/>
        </w:rPr>
        <w:t xml:space="preserve">ktorým sa mení a dopĺňa </w:t>
      </w:r>
      <w:r w:rsidR="00960B7D">
        <w:rPr>
          <w:rFonts w:cs="Arial"/>
          <w:szCs w:val="22"/>
        </w:rPr>
        <w:t xml:space="preserve">zákon č. 311/2001 Z. z. Zákonník práce v znení neskorších predpisov </w:t>
      </w:r>
      <w:r w:rsidRPr="00E66789" w:rsidR="00960B7D">
        <w:rPr>
          <w:rFonts w:cs="Arial"/>
          <w:szCs w:val="22"/>
        </w:rPr>
        <w:t xml:space="preserve">(tlač </w:t>
      </w:r>
      <w:r w:rsidR="00960B7D">
        <w:rPr>
          <w:rFonts w:cs="Arial"/>
          <w:szCs w:val="22"/>
        </w:rPr>
        <w:t>1134</w:t>
      </w:r>
      <w:r w:rsidRPr="00E66789" w:rsidR="00960B7D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</w:p>
    <w:p w:rsid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960B7D">
        <w:rPr>
          <w:rFonts w:ascii="Arial" w:hAnsi="Arial" w:cs="Arial"/>
          <w:sz w:val="22"/>
          <w:szCs w:val="22"/>
        </w:rPr>
        <w:t>hospodárstvo, privatizáciu a podnikanie a</w:t>
      </w:r>
    </w:p>
    <w:p w:rsidR="00960B7D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Výboru Národnej rady Slovenskej republiky pre sociálne veci a bývanie;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960B7D">
        <w:rPr>
          <w:rFonts w:ascii="Arial" w:hAnsi="Arial" w:cs="Arial"/>
          <w:sz w:val="22"/>
          <w:szCs w:val="22"/>
        </w:rPr>
        <w:t>sociálne veci a bývanie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960B7D">
        <w:rPr>
          <w:rFonts w:ascii="Arial" w:hAnsi="Arial" w:cs="Arial"/>
          <w:b/>
          <w:sz w:val="22"/>
          <w:szCs w:val="22"/>
          <w:u w:val="single"/>
        </w:rPr>
        <w:t>15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960B7D">
        <w:rPr>
          <w:rFonts w:ascii="Arial" w:hAnsi="Arial" w:cs="Arial"/>
          <w:b/>
          <w:sz w:val="22"/>
          <w:szCs w:val="22"/>
          <w:u w:val="single"/>
        </w:rPr>
        <w:t xml:space="preserve"> júna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960B7D">
        <w:rPr>
          <w:rFonts w:ascii="Arial" w:hAnsi="Arial" w:cs="Arial"/>
          <w:b/>
          <w:sz w:val="22"/>
          <w:szCs w:val="22"/>
          <w:u w:val="single"/>
        </w:rPr>
        <w:t>17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960B7D">
        <w:rPr>
          <w:rFonts w:ascii="Arial" w:hAnsi="Arial" w:cs="Arial"/>
          <w:b/>
          <w:sz w:val="22"/>
          <w:szCs w:val="22"/>
          <w:u w:val="single"/>
        </w:rPr>
        <w:t xml:space="preserve"> júna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77F9B"/>
    <w:rsid w:val="002C7297"/>
    <w:rsid w:val="0054739D"/>
    <w:rsid w:val="006E6102"/>
    <w:rsid w:val="007351A5"/>
    <w:rsid w:val="008B1A45"/>
    <w:rsid w:val="00960B7D"/>
    <w:rsid w:val="00AA3DED"/>
    <w:rsid w:val="00C87421"/>
    <w:rsid w:val="00CD5BD9"/>
    <w:rsid w:val="00DA0846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263</Words>
  <Characters>1501</Characters>
  <Application>Microsoft Office Word</Application>
  <DocSecurity>0</DocSecurity>
  <Lines>0</Lines>
  <Paragraphs>0</Paragraphs>
  <ScaleCrop>false</ScaleCrop>
  <Company>Kancelária NR SR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2005-04-25T09:49:00Z</dcterms:created>
  <dcterms:modified xsi:type="dcterms:W3CDTF">2005-04-25T09:52:00Z</dcterms:modified>
</cp:coreProperties>
</file>