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4389D">
        <w:rPr>
          <w:rFonts w:cs="Times New Roman"/>
        </w:rPr>
        <w:t>248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4389D">
        <w:rPr>
          <w:rFonts w:cs="Times New Roman"/>
        </w:rPr>
        <w:t>1041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F17B4">
        <w:rPr>
          <w:rFonts w:ascii="Arial" w:hAnsi="Arial" w:cs="Arial"/>
          <w:sz w:val="22"/>
          <w:szCs w:val="22"/>
        </w:rPr>
        <w:t xml:space="preserve"> 10</w:t>
      </w:r>
      <w:r w:rsidR="00DA0846">
        <w:rPr>
          <w:rFonts w:ascii="Arial" w:hAnsi="Arial" w:cs="Arial"/>
          <w:sz w:val="22"/>
          <w:szCs w:val="22"/>
        </w:rPr>
        <w:t>.</w:t>
      </w:r>
      <w:r w:rsidR="001F17B4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</w:t>
      </w:r>
      <w:r w:rsidRPr="00E66789">
        <w:rPr>
          <w:rFonts w:cs="Arial"/>
          <w:sz w:val="22"/>
          <w:szCs w:val="22"/>
          <w:lang w:val="sk-SK"/>
        </w:rPr>
        <w:t>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1F17B4">
        <w:rPr>
          <w:rFonts w:cs="Arial"/>
          <w:noProof/>
          <w:sz w:val="22"/>
          <w:szCs w:val="22"/>
        </w:rPr>
        <w:t>, ktorým sa mení a dopĺňa zákon č. 369/1990 Zb. o obecnom zriadení v znení neskorších predpi</w:t>
      </w:r>
      <w:r w:rsidR="001F17B4">
        <w:rPr>
          <w:rFonts w:cs="Arial"/>
          <w:noProof/>
          <w:sz w:val="22"/>
          <w:szCs w:val="22"/>
        </w:rPr>
        <w:t>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1F17B4">
        <w:rPr>
          <w:rFonts w:cs="Arial"/>
          <w:noProof/>
          <w:sz w:val="22"/>
          <w:szCs w:val="22"/>
        </w:rPr>
        <w:t>1038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1F17B4">
        <w:rPr>
          <w:rFonts w:cs="Arial"/>
          <w:noProof/>
          <w:sz w:val="22"/>
          <w:szCs w:val="22"/>
        </w:rPr>
        <w:t>9</w:t>
      </w:r>
      <w:r w:rsidR="00DA0846">
        <w:rPr>
          <w:rFonts w:cs="Arial"/>
          <w:noProof/>
          <w:sz w:val="22"/>
          <w:szCs w:val="22"/>
        </w:rPr>
        <w:t>.</w:t>
      </w:r>
      <w:r w:rsidR="001F17B4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1F17B4">
        <w:rPr>
          <w:rFonts w:cs="Arial"/>
          <w:szCs w:val="22"/>
        </w:rPr>
        <w:t xml:space="preserve">, ktorým sa mení a dopĺňa </w:t>
      </w:r>
      <w:r w:rsidR="001F17B4">
        <w:rPr>
          <w:rFonts w:cs="Arial"/>
          <w:szCs w:val="22"/>
        </w:rPr>
        <w:t>zákon č. 369/1990 Zb. o obecnom zriadení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1F17B4">
        <w:rPr>
          <w:rFonts w:cs="Arial"/>
          <w:szCs w:val="22"/>
        </w:rPr>
        <w:t>1038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1F17B4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F17B4">
        <w:rPr>
          <w:rFonts w:ascii="Arial" w:hAnsi="Arial" w:cs="Arial"/>
          <w:sz w:val="22"/>
          <w:szCs w:val="22"/>
        </w:rPr>
        <w:t>verejnú správu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F17B4">
        <w:rPr>
          <w:rFonts w:ascii="Arial" w:hAnsi="Arial" w:cs="Arial"/>
          <w:sz w:val="22"/>
          <w:szCs w:val="22"/>
        </w:rPr>
        <w:t>verejnú správu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F17B4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F17B4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F17B4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F17B4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1F17B4"/>
    <w:rsid w:val="002C7297"/>
    <w:rsid w:val="0054739D"/>
    <w:rsid w:val="006E6102"/>
    <w:rsid w:val="007351A5"/>
    <w:rsid w:val="008B1A45"/>
    <w:rsid w:val="00A4389D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248</Words>
  <Characters>1418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2005-02-10T13:32:00Z</dcterms:created>
  <dcterms:modified xsi:type="dcterms:W3CDTF">2005-02-10T13:34:00Z</dcterms:modified>
</cp:coreProperties>
</file>