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07A9F">
        <w:rPr>
          <w:rFonts w:cs="Times New Roman"/>
        </w:rPr>
        <w:t>2543</w:t>
      </w:r>
      <w:r>
        <w:rPr>
          <w:rFonts w:cs="Times New Roman"/>
        </w:rPr>
        <w:t>/200</w:t>
      </w:r>
      <w:r w:rsidR="00A07A9F">
        <w:rPr>
          <w:rFonts w:cs="Times New Roman"/>
        </w:rPr>
        <w:t>4-sekr.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07A9F">
        <w:rPr>
          <w:rFonts w:cs="Times New Roman"/>
        </w:rPr>
        <w:t>1005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64D89">
        <w:rPr>
          <w:rFonts w:ascii="Arial" w:hAnsi="Arial" w:cs="Arial"/>
          <w:sz w:val="22"/>
          <w:szCs w:val="22"/>
        </w:rPr>
        <w:t xml:space="preserve"> 10</w:t>
      </w:r>
      <w:r w:rsidR="00DA0846">
        <w:rPr>
          <w:rFonts w:ascii="Arial" w:hAnsi="Arial" w:cs="Arial"/>
          <w:sz w:val="22"/>
          <w:szCs w:val="22"/>
        </w:rPr>
        <w:t>.</w:t>
      </w:r>
      <w:r w:rsidR="00064D89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</w:t>
      </w:r>
      <w:r w:rsidRPr="00E66789">
        <w:rPr>
          <w:rFonts w:cs="Arial"/>
          <w:sz w:val="22"/>
          <w:szCs w:val="22"/>
          <w:lang w:val="sk-SK"/>
        </w:rPr>
        <w:t>okovanie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064D89">
        <w:rPr>
          <w:rFonts w:cs="Arial"/>
          <w:noProof/>
          <w:sz w:val="22"/>
          <w:szCs w:val="22"/>
        </w:rPr>
        <w:t>, ktorým sa dopĺňa zákon č. 16/2004 Z. z. o Slovenskej televízii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064D89">
        <w:rPr>
          <w:rFonts w:cs="Arial"/>
          <w:noProof/>
          <w:sz w:val="22"/>
          <w:szCs w:val="22"/>
        </w:rPr>
        <w:t>1000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064D89">
        <w:rPr>
          <w:rFonts w:cs="Arial"/>
          <w:noProof/>
          <w:sz w:val="22"/>
          <w:szCs w:val="22"/>
        </w:rPr>
        <w:t>27</w:t>
      </w:r>
      <w:r w:rsidR="00DA0846">
        <w:rPr>
          <w:rFonts w:cs="Arial"/>
          <w:noProof/>
          <w:sz w:val="22"/>
          <w:szCs w:val="22"/>
        </w:rPr>
        <w:t>.</w:t>
      </w:r>
      <w:r w:rsidR="00064D89">
        <w:rPr>
          <w:rFonts w:cs="Arial"/>
          <w:noProof/>
          <w:sz w:val="22"/>
          <w:szCs w:val="22"/>
        </w:rPr>
        <w:t xml:space="preserve"> decembra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064D89">
        <w:rPr>
          <w:rFonts w:cs="Arial"/>
          <w:noProof/>
          <w:sz w:val="22"/>
          <w:szCs w:val="22"/>
        </w:rPr>
        <w:t>4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</w:t>
      </w:r>
      <w:r w:rsidRPr="00E66789">
        <w:rPr>
          <w:rFonts w:cs="Arial"/>
          <w:noProof/>
          <w:sz w:val="22"/>
          <w:szCs w:val="22"/>
        </w:rPr>
        <w:t xml:space="preserve">viska </w:t>
      </w:r>
      <w:r w:rsidR="00064D89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064D89">
        <w:rPr>
          <w:rFonts w:cs="Arial"/>
          <w:szCs w:val="22"/>
        </w:rPr>
        <w:t>, ktorým sa dopĺňa zákon č. 16/2004 Z. z. o Slovenskej televízii</w:t>
      </w:r>
      <w:r w:rsidRPr="00E66789" w:rsidR="008B1A45">
        <w:rPr>
          <w:rFonts w:cs="Arial"/>
          <w:szCs w:val="22"/>
        </w:rPr>
        <w:t xml:space="preserve"> (tlač </w:t>
      </w:r>
      <w:r w:rsidR="00064D89">
        <w:rPr>
          <w:rFonts w:cs="Arial"/>
          <w:szCs w:val="22"/>
        </w:rPr>
        <w:t>1000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64D89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064D89">
        <w:rPr>
          <w:rFonts w:ascii="Arial" w:hAnsi="Arial" w:cs="Arial"/>
          <w:sz w:val="22"/>
          <w:szCs w:val="22"/>
        </w:rPr>
        <w:t xml:space="preserve"> vzdelanie, vedu, šport a mládež,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C87421" w:rsidRP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64D89">
        <w:rPr>
          <w:rFonts w:ascii="Arial" w:hAnsi="Arial" w:cs="Arial"/>
          <w:sz w:val="22"/>
          <w:szCs w:val="22"/>
        </w:rPr>
        <w:t>vzdelanie, vedu, šport a mládež,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064D89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64D89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64D8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64D89">
        <w:rPr>
          <w:rFonts w:ascii="Arial" w:hAnsi="Arial" w:cs="Arial"/>
          <w:b/>
          <w:sz w:val="22"/>
          <w:szCs w:val="22"/>
          <w:u w:val="single"/>
        </w:rPr>
        <w:t>11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64D8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4D89"/>
    <w:rsid w:val="001010A5"/>
    <w:rsid w:val="00177F9B"/>
    <w:rsid w:val="002C7297"/>
    <w:rsid w:val="0054739D"/>
    <w:rsid w:val="006E6102"/>
    <w:rsid w:val="007351A5"/>
    <w:rsid w:val="008B1A45"/>
    <w:rsid w:val="00A07A9F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240</Words>
  <Characters>1370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2005-01-11T10:06:00Z</dcterms:created>
  <dcterms:modified xsi:type="dcterms:W3CDTF">2005-01-11T10:10:00Z</dcterms:modified>
</cp:coreProperties>
</file>