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01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A401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A401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A54C6">
        <w:rPr>
          <w:rFonts w:cs="Times New Roman"/>
          <w:sz w:val="22"/>
        </w:rPr>
        <w:t>1451</w:t>
      </w:r>
      <w:r>
        <w:rPr>
          <w:rFonts w:cs="Times New Roman"/>
          <w:sz w:val="22"/>
        </w:rPr>
        <w:t>/200</w:t>
      </w:r>
      <w:r w:rsidR="004A54C6">
        <w:rPr>
          <w:rFonts w:cs="Times New Roman"/>
          <w:sz w:val="22"/>
        </w:rPr>
        <w:t>4</w:t>
      </w:r>
    </w:p>
    <w:p w:rsidR="00CA401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A401F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4A54C6">
        <w:rPr>
          <w:rFonts w:cs="Times New Roman"/>
        </w:rPr>
        <w:t>275</w:t>
      </w:r>
    </w:p>
    <w:p w:rsidR="00CA401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A401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A401F">
      <w:pPr>
        <w:outlineLvl w:val="0"/>
        <w:rPr>
          <w:rFonts w:cs="Times New Roman"/>
        </w:rPr>
      </w:pPr>
    </w:p>
    <w:p w:rsidR="004A54C6" w:rsidRPr="006243A9" w:rsidP="004A54C6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22. októbra</w:t>
      </w:r>
      <w:r w:rsidRPr="006243A9">
        <w:rPr>
          <w:rFonts w:ascii="Arial" w:hAnsi="Arial" w:cs="Arial"/>
          <w:sz w:val="22"/>
          <w:szCs w:val="22"/>
        </w:rPr>
        <w:t xml:space="preserve"> 2004</w:t>
      </w:r>
    </w:p>
    <w:p w:rsidR="004A54C6" w:rsidRPr="006243A9" w:rsidP="004A54C6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4A54C6" w:rsidRPr="00CA401F" w:rsidP="00CA401F">
      <w:pPr>
        <w:pStyle w:val="BodyText2"/>
        <w:keepNext w:val="0"/>
        <w:keepLines w:val="0"/>
        <w:spacing w:line="240" w:lineRule="auto"/>
        <w:jc w:val="both"/>
        <w:rPr>
          <w:rFonts w:cs="Times New Roman"/>
          <w:sz w:val="22"/>
          <w:szCs w:val="22"/>
        </w:rPr>
      </w:pPr>
      <w:r w:rsidRPr="00CA401F">
        <w:rPr>
          <w:rFonts w:cs="Times New Roman"/>
          <w:sz w:val="22"/>
          <w:szCs w:val="22"/>
        </w:rPr>
        <w:t xml:space="preserve">k </w:t>
      </w:r>
      <w:r w:rsidRPr="00CA401F" w:rsidR="00CA401F">
        <w:rPr>
          <w:rFonts w:cs="Times New Roman"/>
          <w:sz w:val="22"/>
          <w:szCs w:val="22"/>
        </w:rPr>
        <w:t>návrh</w:t>
      </w:r>
      <w:r w:rsidR="00CA401F">
        <w:rPr>
          <w:rFonts w:cs="Times New Roman"/>
          <w:sz w:val="22"/>
          <w:szCs w:val="22"/>
        </w:rPr>
        <w:t>u</w:t>
      </w:r>
      <w:r w:rsidRPr="00CA401F" w:rsidR="00CA401F">
        <w:rPr>
          <w:rFonts w:cs="Times New Roman"/>
          <w:sz w:val="22"/>
          <w:szCs w:val="22"/>
        </w:rPr>
        <w:t xml:space="preserve"> poslanca Národnej rady Slovenskej republiky Tibora C</w:t>
      </w:r>
      <w:r w:rsidR="00C01821">
        <w:rPr>
          <w:rFonts w:cs="Times New Roman"/>
          <w:sz w:val="22"/>
          <w:szCs w:val="22"/>
        </w:rPr>
        <w:t>abaja</w:t>
      </w:r>
      <w:r w:rsidRPr="00CA401F" w:rsidR="00CA401F">
        <w:rPr>
          <w:rFonts w:cs="Times New Roman"/>
          <w:sz w:val="22"/>
          <w:szCs w:val="22"/>
        </w:rPr>
        <w:t xml:space="preserve"> na vydanie zákona,  ktorým sa mení a dopĺňa zákon č. 333/2004 Z. z. o voľbách do Národnej rady Slovenskej republiky (tlač 889) </w:t>
      </w:r>
      <w:r w:rsidRPr="00CA401F">
        <w:rPr>
          <w:rFonts w:cs="Times New Roman"/>
          <w:sz w:val="22"/>
          <w:szCs w:val="22"/>
        </w:rPr>
        <w:t>- prvé čítanie</w:t>
      </w:r>
    </w:p>
    <w:p w:rsidR="004A54C6" w:rsidRPr="00CA401F" w:rsidP="00CA401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A54C6" w:rsidRPr="00CA401F" w:rsidP="00CA401F">
      <w:pPr>
        <w:pStyle w:val="Heading4"/>
        <w:keepLines w:val="0"/>
        <w:jc w:val="left"/>
        <w:rPr>
          <w:rFonts w:ascii="Arial" w:hAnsi="Arial" w:cs="Arial"/>
        </w:rPr>
      </w:pPr>
      <w:r w:rsidRPr="00CA401F">
        <w:rPr>
          <w:rFonts w:ascii="Arial" w:hAnsi="Arial" w:cs="Arial"/>
        </w:rPr>
        <w:tab/>
        <w:t>Národná rada Slovenskej republiky</w:t>
      </w:r>
    </w:p>
    <w:p w:rsidR="004A54C6" w:rsidRPr="006243A9" w:rsidP="004A54C6">
      <w:pPr>
        <w:jc w:val="both"/>
        <w:rPr>
          <w:rFonts w:cs="Arial"/>
          <w:b/>
          <w:sz w:val="28"/>
          <w:szCs w:val="28"/>
        </w:rPr>
      </w:pPr>
    </w:p>
    <w:p w:rsidR="004A54C6" w:rsidRPr="00CA401F" w:rsidP="004A54C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 w:rsidRPr="00CA401F">
        <w:rPr>
          <w:rFonts w:ascii="Arial" w:hAnsi="Arial" w:cs="Arial"/>
        </w:rPr>
        <w:t>r o z h o d l a,  ž e</w:t>
      </w:r>
    </w:p>
    <w:p w:rsidR="004A54C6" w:rsidRPr="006243A9" w:rsidP="004A54C6">
      <w:pPr>
        <w:jc w:val="both"/>
        <w:rPr>
          <w:rFonts w:cs="Arial"/>
          <w:b/>
          <w:sz w:val="22"/>
          <w:szCs w:val="22"/>
        </w:rPr>
      </w:pPr>
    </w:p>
    <w:p w:rsidR="004A54C6" w:rsidRPr="006243A9" w:rsidP="004A54C6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4A54C6" w:rsidRPr="006243A9" w:rsidP="004A54C6">
      <w:pPr>
        <w:ind w:firstLine="708"/>
        <w:jc w:val="both"/>
        <w:rPr>
          <w:rFonts w:cs="Arial"/>
          <w:sz w:val="22"/>
          <w:szCs w:val="22"/>
        </w:rPr>
      </w:pPr>
    </w:p>
    <w:p w:rsidR="004A54C6" w:rsidRPr="00CA401F" w:rsidP="004A54C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CA401F">
        <w:rPr>
          <w:rFonts w:cs="Arial"/>
          <w:i w:val="0"/>
          <w:sz w:val="28"/>
          <w:szCs w:val="28"/>
        </w:rPr>
        <w:t>p r i d e ľ u j e</w:t>
      </w:r>
    </w:p>
    <w:p w:rsidR="004A54C6" w:rsidRPr="006243A9" w:rsidP="004A54C6">
      <w:pPr>
        <w:jc w:val="both"/>
        <w:rPr>
          <w:rFonts w:cs="Arial"/>
          <w:b/>
          <w:sz w:val="22"/>
          <w:szCs w:val="22"/>
        </w:rPr>
      </w:pPr>
    </w:p>
    <w:p w:rsidR="004A54C6" w:rsidRPr="006243A9" w:rsidP="004A54C6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</w:t>
      </w:r>
      <w:r w:rsidRPr="006243A9">
        <w:rPr>
          <w:rFonts w:cs="Arial"/>
          <w:sz w:val="22"/>
          <w:szCs w:val="22"/>
        </w:rPr>
        <w:t>rerokovanie</w:t>
      </w:r>
    </w:p>
    <w:p w:rsidR="004A54C6" w:rsidP="004A54C6">
      <w:pPr>
        <w:ind w:left="1200"/>
        <w:jc w:val="both"/>
        <w:rPr>
          <w:rFonts w:cs="Arial"/>
          <w:sz w:val="22"/>
          <w:szCs w:val="22"/>
        </w:rPr>
      </w:pPr>
    </w:p>
    <w:p w:rsidR="00CA401F" w:rsidP="00CA401F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Národnej rady Slovenskej republiky</w:t>
      </w:r>
      <w:r>
        <w:rPr>
          <w:rFonts w:cs="Arial"/>
          <w:sz w:val="22"/>
          <w:szCs w:val="22"/>
        </w:rPr>
        <w:t xml:space="preserve"> a</w:t>
      </w:r>
    </w:p>
    <w:p w:rsidR="00CA401F" w:rsidRPr="00E66789" w:rsidP="00CA401F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verejnú správu;</w:t>
      </w:r>
    </w:p>
    <w:p w:rsidR="00CA401F" w:rsidP="00CA401F">
      <w:pPr>
        <w:pStyle w:val="Heading1"/>
        <w:rPr>
          <w:rFonts w:cs="Times New Roman"/>
        </w:rPr>
      </w:pPr>
    </w:p>
    <w:p w:rsidR="004A54C6" w:rsidRPr="006243A9" w:rsidP="004A54C6">
      <w:pPr>
        <w:ind w:left="1200"/>
        <w:jc w:val="both"/>
        <w:rPr>
          <w:rFonts w:cs="Arial"/>
          <w:sz w:val="22"/>
          <w:szCs w:val="22"/>
        </w:rPr>
      </w:pPr>
    </w:p>
    <w:p w:rsidR="004A54C6" w:rsidRPr="00CA401F" w:rsidP="004A54C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CA401F">
        <w:rPr>
          <w:rFonts w:ascii="Arial" w:hAnsi="Arial" w:cs="Arial"/>
          <w:sz w:val="28"/>
          <w:szCs w:val="28"/>
        </w:rPr>
        <w:t>u r č u j e</w:t>
      </w:r>
    </w:p>
    <w:p w:rsidR="004A54C6" w:rsidRPr="006243A9" w:rsidP="004A54C6">
      <w:pPr>
        <w:jc w:val="both"/>
        <w:rPr>
          <w:rFonts w:cs="Arial"/>
          <w:b/>
          <w:sz w:val="22"/>
          <w:szCs w:val="22"/>
        </w:rPr>
      </w:pPr>
    </w:p>
    <w:p w:rsidR="004A54C6" w:rsidRPr="006243A9" w:rsidP="00CA401F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gestorský </w:t>
      </w:r>
      <w:r w:rsidR="00E8458B">
        <w:rPr>
          <w:rFonts w:cs="Arial"/>
          <w:sz w:val="22"/>
          <w:szCs w:val="22"/>
        </w:rPr>
        <w:t>Ústavnoprávny v</w:t>
      </w:r>
      <w:r w:rsidRPr="006243A9">
        <w:rPr>
          <w:rFonts w:cs="Arial"/>
          <w:sz w:val="22"/>
          <w:szCs w:val="22"/>
        </w:rPr>
        <w:t>ýbor Národnej rady Slovenskej republiky</w:t>
      </w:r>
      <w:r>
        <w:rPr>
          <w:rFonts w:cs="Arial"/>
          <w:sz w:val="22"/>
          <w:szCs w:val="22"/>
        </w:rPr>
        <w:t xml:space="preserve">                  </w:t>
      </w:r>
      <w:r w:rsidRPr="006243A9">
        <w:rPr>
          <w:rFonts w:cs="Arial"/>
          <w:sz w:val="22"/>
          <w:szCs w:val="22"/>
        </w:rPr>
        <w:t xml:space="preserve">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</w:t>
      </w:r>
      <w:r w:rsidR="00BD43E2">
        <w:rPr>
          <w:rFonts w:cs="Times New Roman"/>
          <w:sz w:val="22"/>
          <w:szCs w:val="22"/>
        </w:rPr>
        <w:t>e</w:t>
      </w:r>
      <w:r w:rsidRPr="006243A9">
        <w:rPr>
          <w:rFonts w:cs="Times New Roman"/>
          <w:sz w:val="22"/>
          <w:szCs w:val="22"/>
        </w:rPr>
        <w:t xml:space="preserve"> do</w:t>
      </w:r>
      <w:r>
        <w:rPr>
          <w:rFonts w:cs="Times New Roman"/>
          <w:sz w:val="22"/>
          <w:szCs w:val="22"/>
        </w:rPr>
        <w:t xml:space="preserve"> 24</w:t>
      </w:r>
      <w:r w:rsidRPr="006243A9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novembra</w:t>
      </w:r>
      <w:r w:rsidRPr="006243A9">
        <w:rPr>
          <w:rFonts w:cs="Times New Roman"/>
          <w:sz w:val="22"/>
          <w:szCs w:val="22"/>
        </w:rPr>
        <w:t xml:space="preserve"> 2004</w:t>
      </w:r>
      <w:r>
        <w:rPr>
          <w:rFonts w:cs="Times New Roman"/>
          <w:sz w:val="22"/>
          <w:szCs w:val="22"/>
        </w:rPr>
        <w:br/>
      </w:r>
      <w:r w:rsidRPr="006243A9">
        <w:rPr>
          <w:rFonts w:cs="Times New Roman"/>
          <w:sz w:val="22"/>
          <w:szCs w:val="22"/>
        </w:rPr>
        <w:t xml:space="preserve">a v gestorskom výbore do </w:t>
      </w:r>
      <w:r>
        <w:rPr>
          <w:rFonts w:cs="Times New Roman"/>
          <w:sz w:val="22"/>
          <w:szCs w:val="22"/>
        </w:rPr>
        <w:t>25. novembra</w:t>
      </w:r>
      <w:r w:rsidRPr="006243A9">
        <w:rPr>
          <w:rFonts w:cs="Times New Roman"/>
          <w:sz w:val="22"/>
          <w:szCs w:val="22"/>
        </w:rPr>
        <w:t xml:space="preserve"> 2004.</w:t>
      </w:r>
    </w:p>
    <w:p w:rsidR="004A54C6" w:rsidRPr="006243A9" w:rsidP="00CA401F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4A54C6" w:rsidRPr="006243A9" w:rsidP="00E8458B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="00E8458B">
        <w:rPr>
          <w:rFonts w:cs="Arial"/>
          <w:sz w:val="22"/>
          <w:szCs w:val="22"/>
        </w:rPr>
        <w:t xml:space="preserve">     </w:t>
      </w:r>
      <w:r w:rsidRPr="006243A9">
        <w:rPr>
          <w:rFonts w:cs="Arial"/>
          <w:sz w:val="22"/>
          <w:szCs w:val="22"/>
        </w:rPr>
        <w:t>Pavol   H r u š o v s k ý   v. r.</w:t>
      </w:r>
    </w:p>
    <w:p w:rsidR="004A54C6" w:rsidRPr="006243A9" w:rsidP="00E8458B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="00E8458B">
        <w:rPr>
          <w:rFonts w:cs="Arial"/>
          <w:sz w:val="22"/>
          <w:szCs w:val="22"/>
        </w:rPr>
        <w:t xml:space="preserve">     </w:t>
      </w:r>
      <w:r w:rsidRPr="006243A9">
        <w:rPr>
          <w:rFonts w:cs="Arial"/>
          <w:sz w:val="22"/>
          <w:szCs w:val="22"/>
        </w:rPr>
        <w:t>predseda</w:t>
      </w:r>
    </w:p>
    <w:p w:rsidR="004A54C6" w:rsidRPr="006243A9" w:rsidP="00CA401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Národnej rady Slovenskej republiky</w:t>
      </w:r>
    </w:p>
    <w:p w:rsidR="004A54C6" w:rsidRPr="006243A9" w:rsidP="00CA401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A54C6" w:rsidRPr="006243A9" w:rsidP="00CA401F">
      <w:pPr>
        <w:keepNext w:val="0"/>
        <w:keepLines w:val="0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Overovatelia:</w:t>
      </w:r>
    </w:p>
    <w:p w:rsidR="004A54C6" w:rsidRPr="006243A9" w:rsidP="00CA401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A54C6" w:rsidRPr="006243A9" w:rsidP="00CA401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 š k o v á</w:t>
      </w:r>
      <w:r w:rsidRPr="006243A9">
        <w:rPr>
          <w:rFonts w:cs="Arial"/>
          <w:sz w:val="22"/>
          <w:szCs w:val="22"/>
        </w:rPr>
        <w:t xml:space="preserve">   v. r. </w:t>
      </w:r>
    </w:p>
    <w:p w:rsidR="004A54C6" w:rsidRPr="006243A9" w:rsidP="00CA401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Š i m k o</w:t>
      </w:r>
      <w:r w:rsidRPr="006243A9">
        <w:rPr>
          <w:rFonts w:cs="Arial"/>
          <w:sz w:val="22"/>
          <w:szCs w:val="22"/>
        </w:rPr>
        <w:t xml:space="preserve">   v. r.</w:t>
      </w:r>
    </w:p>
    <w:p w:rsidR="004A54C6" w:rsidRPr="006243A9" w:rsidP="00CA401F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4A54C6" w:rsidRPr="006243A9" w:rsidP="004A54C6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CA401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A54C6"/>
    <w:rsid w:val="006243A9"/>
    <w:rsid w:val="00BD43E2"/>
    <w:rsid w:val="00C01821"/>
    <w:rsid w:val="00CA401F"/>
    <w:rsid w:val="00E66789"/>
    <w:rsid w:val="00E845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4A54C6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4A54C6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A54C6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A54C6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4A54C6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4A54C6"/>
    <w:pPr>
      <w:ind w:firstLine="708"/>
      <w:jc w:val="both"/>
    </w:pPr>
  </w:style>
  <w:style w:type="paragraph" w:styleId="BodyText2">
    <w:name w:val="Body Text 2"/>
    <w:basedOn w:val="Normal"/>
    <w:rsid w:val="00CA401F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154</Words>
  <Characters>881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dcterms:created xsi:type="dcterms:W3CDTF">2004-10-26T10:46:00Z</dcterms:created>
  <dcterms:modified xsi:type="dcterms:W3CDTF">2004-11-04T10:44:00Z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-239468999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